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DC2F34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C2F34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34BDD">
      <w:pPr>
        <w:pStyle w:val="Zkladntext"/>
        <w:spacing w:before="8"/>
        <w:rPr>
          <w:rFonts w:ascii="Times New Roman"/>
          <w:b w:val="0"/>
          <w:sz w:val="21"/>
        </w:rPr>
      </w:pPr>
      <w:r w:rsidRPr="00B34B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D0B06">
                  <w:pPr>
                    <w:pStyle w:val="Zkladntext"/>
                    <w:spacing w:before="119"/>
                    <w:ind w:left="105"/>
                  </w:pPr>
                  <w:r w:rsidRPr="004D0B06">
                    <w:t xml:space="preserve">Vákuová balička jednokomorová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D0B06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872223"/>
            <w:placeholder>
              <w:docPart w:val="42DCA1319C704F32B6BEA4F9D156C0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Počet </w:t>
            </w:r>
            <w:proofErr w:type="spellStart"/>
            <w:r w:rsidRPr="004D0B06">
              <w:rPr>
                <w:sz w:val="24"/>
              </w:rPr>
              <w:t>zvarovacích</w:t>
            </w:r>
            <w:proofErr w:type="spellEnd"/>
            <w:r w:rsidRPr="004D0B06">
              <w:rPr>
                <w:sz w:val="24"/>
              </w:rPr>
              <w:t xml:space="preserve"> líšt (ks) 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Výkon vývevy (m3) minimálne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Pridávanie inertného plynu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E859DE93BB6A40E8A7054803788A3C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Rozmer </w:t>
            </w:r>
            <w:proofErr w:type="spellStart"/>
            <w:r w:rsidRPr="004D0B06">
              <w:rPr>
                <w:sz w:val="24"/>
              </w:rPr>
              <w:t>zvarovacej</w:t>
            </w:r>
            <w:proofErr w:type="spellEnd"/>
            <w:r w:rsidRPr="004D0B06">
              <w:rPr>
                <w:sz w:val="24"/>
              </w:rPr>
              <w:t xml:space="preserve"> lišty (mm) min - max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700 - 850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Dvojité </w:t>
            </w:r>
            <w:proofErr w:type="spellStart"/>
            <w:r w:rsidRPr="004D0B06">
              <w:rPr>
                <w:sz w:val="24"/>
              </w:rPr>
              <w:t>zvarovanie</w:t>
            </w:r>
            <w:proofErr w:type="spellEnd"/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872222"/>
            <w:placeholder>
              <w:docPart w:val="870D09A12E62438989A992DB745570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Počet programov v cene (ks) minimálne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10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34BDD">
    <w:pPr>
      <w:pStyle w:val="Zkladntext"/>
      <w:spacing w:line="14" w:lineRule="auto"/>
      <w:rPr>
        <w:b w:val="0"/>
        <w:sz w:val="20"/>
      </w:rPr>
    </w:pPr>
    <w:r w:rsidRPr="00B34B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34BD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C2F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D0B06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34BDD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DC2F34"/>
    <w:rsid w:val="00DD31C1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59DE93BB6A40E8A7054803788A3C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E1229-29C4-4171-AAA9-B4E8AA2A1142}"/>
      </w:docPartPr>
      <w:docPartBody>
        <w:p w:rsidR="00A40B74" w:rsidRDefault="003664FD" w:rsidP="003664FD">
          <w:pPr>
            <w:pStyle w:val="E859DE93BB6A40E8A7054803788A3C9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70D09A12E62438989A992DB74557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858BC-626D-4B4C-A29C-D5DA0166CF30}"/>
      </w:docPartPr>
      <w:docPartBody>
        <w:p w:rsidR="00A40B74" w:rsidRDefault="003664FD" w:rsidP="003664FD">
          <w:pPr>
            <w:pStyle w:val="870D09A12E62438989A992DB7455702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2DCA1319C704F32B6BEA4F9D156C0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DD8996-9C78-454F-B965-1BCC9EBF1AA6}"/>
      </w:docPartPr>
      <w:docPartBody>
        <w:p w:rsidR="00A40B74" w:rsidRDefault="003664FD" w:rsidP="003664FD">
          <w:pPr>
            <w:pStyle w:val="42DCA1319C704F32B6BEA4F9D156C09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664FD"/>
    <w:rsid w:val="00A40B74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664FD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E859DE93BB6A40E8A7054803788A3C94">
    <w:name w:val="E859DE93BB6A40E8A7054803788A3C94"/>
    <w:rsid w:val="003664FD"/>
    <w:pPr>
      <w:spacing w:after="200" w:line="276" w:lineRule="auto"/>
    </w:pPr>
  </w:style>
  <w:style w:type="paragraph" w:customStyle="1" w:styleId="870D09A12E62438989A992DB74557022">
    <w:name w:val="870D09A12E62438989A992DB74557022"/>
    <w:rsid w:val="003664FD"/>
    <w:pPr>
      <w:spacing w:after="200" w:line="276" w:lineRule="auto"/>
    </w:pPr>
  </w:style>
  <w:style w:type="paragraph" w:customStyle="1" w:styleId="42DCA1319C704F32B6BEA4F9D156C090">
    <w:name w:val="42DCA1319C704F32B6BEA4F9D156C090"/>
    <w:rsid w:val="003664F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7D810-7A73-4FB2-8A04-AE9F055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2024-01-04T10:59:00Z</dcterms:created>
  <dcterms:modified xsi:type="dcterms:W3CDTF">2024-01-04T12:28:00Z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