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D34E5" w14:textId="53BDB780" w:rsidR="00FF77ED" w:rsidRPr="000078B1" w:rsidRDefault="00D83534" w:rsidP="009E21B0">
      <w:pPr>
        <w:rPr>
          <w:rFonts w:ascii="Tahoma" w:hAnsi="Tahoma" w:cs="Tahom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078B1">
        <w:rPr>
          <w:rFonts w:ascii="Tahoma" w:hAnsi="Tahoma" w:cs="Tahoma"/>
        </w:rPr>
        <w:t xml:space="preserve">Załącznik nr 1 </w:t>
      </w:r>
    </w:p>
    <w:p w14:paraId="3FA52E4C" w14:textId="77777777" w:rsidR="00D83534" w:rsidRDefault="00D83534" w:rsidP="009E21B0"/>
    <w:p w14:paraId="17CBF54C" w14:textId="08841F9E" w:rsidR="00D83534" w:rsidRPr="000078B1" w:rsidRDefault="00D83534" w:rsidP="009E21B0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0078B1">
        <w:rPr>
          <w:rFonts w:ascii="Tahoma" w:hAnsi="Tahoma" w:cs="Tahoma"/>
          <w:b/>
          <w:bCs/>
          <w:sz w:val="22"/>
          <w:szCs w:val="22"/>
        </w:rPr>
        <w:t>Zadania  wiodącego ośrodka koordynacyjno-rehabilitacyjno-opiekuńczego</w:t>
      </w:r>
    </w:p>
    <w:p w14:paraId="068E2188" w14:textId="77777777" w:rsidR="00D83534" w:rsidRPr="000078B1" w:rsidRDefault="00D83534" w:rsidP="009E21B0">
      <w:pPr>
        <w:pStyle w:val="Standard"/>
        <w:rPr>
          <w:rFonts w:ascii="Tahoma" w:hAnsi="Tahoma" w:cs="Tahoma"/>
          <w:b/>
          <w:bCs/>
          <w:sz w:val="22"/>
          <w:szCs w:val="22"/>
        </w:rPr>
      </w:pPr>
      <w:r w:rsidRPr="000078B1">
        <w:rPr>
          <w:rFonts w:ascii="Tahoma" w:hAnsi="Tahoma" w:cs="Tahoma"/>
          <w:b/>
          <w:bCs/>
          <w:sz w:val="22"/>
          <w:szCs w:val="22"/>
        </w:rPr>
        <w:t>w Powiatowej Poradni  Psychologiczno-Pedagogicznej  w Otwocku z siedzibą :</w:t>
      </w:r>
    </w:p>
    <w:p w14:paraId="136C0AB5" w14:textId="15A9055F" w:rsidR="00D83534" w:rsidRPr="000078B1" w:rsidRDefault="00D83534" w:rsidP="009E21B0">
      <w:pPr>
        <w:rPr>
          <w:rFonts w:ascii="Tahoma" w:hAnsi="Tahoma" w:cs="Tahoma"/>
        </w:rPr>
      </w:pPr>
      <w:r w:rsidRPr="000078B1">
        <w:rPr>
          <w:rFonts w:ascii="Tahoma" w:hAnsi="Tahoma" w:cs="Tahoma"/>
          <w:b/>
          <w:bCs/>
        </w:rPr>
        <w:t xml:space="preserve"> Majowa 17/19, 05-402 Otwock</w:t>
      </w:r>
    </w:p>
    <w:p w14:paraId="286FA1F7" w14:textId="18AC97F9" w:rsidR="00D83534" w:rsidRPr="000078B1" w:rsidRDefault="00D83534" w:rsidP="009E21B0">
      <w:pPr>
        <w:pStyle w:val="Standard"/>
        <w:rPr>
          <w:rFonts w:ascii="Tahoma" w:eastAsia="Calibri" w:hAnsi="Tahoma" w:cs="Tahoma"/>
          <w:color w:val="000000"/>
          <w:sz w:val="22"/>
          <w:szCs w:val="22"/>
          <w:lang w:eastAsia="pl-PL"/>
        </w:rPr>
      </w:pPr>
      <w:r w:rsidRPr="000078B1">
        <w:rPr>
          <w:rFonts w:ascii="Tahoma" w:hAnsi="Tahoma" w:cs="Tahoma"/>
          <w:sz w:val="22"/>
          <w:szCs w:val="22"/>
        </w:rPr>
        <w:t xml:space="preserve">Wymagania  </w:t>
      </w:r>
      <w:r w:rsidRP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>wynikające  z Programu kompleksowego wsparcia dla rodzin „Za życiem", stanowiącego załącznik do uchwały nr 189 Rady Ministrów z dnia 27 grudnia 2021 r. zmieniającego uchwałę w sprawie programu kompleksowego wsparcia dla rodzin „Za życiem” (M.P. z 2022 r. poz. 64) zwanego dalej „Programem”, w zakresie: zapewnienie realizacji zadań wiodącego ośrodka</w:t>
      </w:r>
      <w:r w:rsid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</w:t>
      </w:r>
      <w:r w:rsidRP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>koordynacyjno-rehabilitacyjno-opiekuńczego na obszarze powiatu, określonych w art. 90v ust. 4 ustawy z dnia 7 września 1991 r. o systemie oświaty oraz w rozporządzeniu Ministra Edukacji Narodowej z dnia 5 września 2017 r. w sprawie szczegółowych zadań wiodących ośrodków koordynacyjno-</w:t>
      </w:r>
      <w:proofErr w:type="spellStart"/>
      <w:r w:rsidRP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>rehabilitacyjno</w:t>
      </w:r>
      <w:proofErr w:type="spellEnd"/>
      <w:r w:rsidR="00BA663C" w:rsidRP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 xml:space="preserve"> </w:t>
      </w:r>
      <w:r w:rsidRPr="000078B1">
        <w:rPr>
          <w:rFonts w:ascii="Tahoma" w:eastAsia="Calibri" w:hAnsi="Tahoma" w:cs="Tahoma"/>
          <w:color w:val="000000"/>
          <w:sz w:val="22"/>
          <w:szCs w:val="22"/>
          <w:lang w:eastAsia="pl-PL"/>
        </w:rPr>
        <w:t>opiekuńczych (Dz. U. poz. 1712) - zadanie 2.4 „Wieloaspektowa i kompleksowa pomoc niepełnosprawnemu dziecku w okresie od 0. roku życia do rozpoczęcia nauki w szkole oraz jego rodzinie”, a Zleceniobiorca zobowiązuje się wykonać zadanie w zakresie i na warunkach określonych w niniejszym porozumieniu.</w:t>
      </w:r>
    </w:p>
    <w:p w14:paraId="4D055C0E" w14:textId="77777777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</w:p>
    <w:p w14:paraId="3C0FEFBC" w14:textId="5C04663F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1. Do zadań wiodącego ośrodka koordynacyjno-rehabilitacyjno-opiekuńczego</w:t>
      </w:r>
      <w:r w:rsidR="009E21B0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w Powiatowej Poradni  Psychologiczno-Pedagogicznej  w Otwocku z siedzibą </w:t>
      </w:r>
      <w:r w:rsidR="000078B1">
        <w:rPr>
          <w:rFonts w:ascii="Tahoma" w:hAnsi="Tahoma" w:cs="Tahoma"/>
          <w:sz w:val="22"/>
          <w:szCs w:val="22"/>
        </w:rPr>
        <w:t xml:space="preserve">ul. </w:t>
      </w:r>
      <w:r w:rsidRPr="000078B1">
        <w:rPr>
          <w:rFonts w:ascii="Tahoma" w:hAnsi="Tahoma" w:cs="Tahoma"/>
          <w:sz w:val="22"/>
          <w:szCs w:val="22"/>
        </w:rPr>
        <w:t xml:space="preserve"> Majowa 17/19, 05-402 Otwock</w:t>
      </w:r>
      <w:r w:rsidR="000078B1">
        <w:rPr>
          <w:rFonts w:ascii="Tahoma" w:hAnsi="Tahoma" w:cs="Tahoma"/>
          <w:sz w:val="22"/>
          <w:szCs w:val="22"/>
        </w:rPr>
        <w:t xml:space="preserve"> należy:</w:t>
      </w:r>
    </w:p>
    <w:p w14:paraId="4A6CC4AE" w14:textId="77777777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</w:p>
    <w:p w14:paraId="389FF434" w14:textId="303CA0F2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1) udzielanie rodzicom specjalistycznej informacji dotyczącej problemów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rozwojowych </w:t>
      </w:r>
      <w:r w:rsidR="009E21B0">
        <w:rPr>
          <w:rFonts w:ascii="Tahoma" w:hAnsi="Tahoma" w:cs="Tahoma"/>
          <w:sz w:val="22"/>
          <w:szCs w:val="22"/>
        </w:rPr>
        <w:t>d</w:t>
      </w:r>
      <w:r w:rsidRPr="000078B1">
        <w:rPr>
          <w:rFonts w:ascii="Tahoma" w:hAnsi="Tahoma" w:cs="Tahoma"/>
          <w:sz w:val="22"/>
          <w:szCs w:val="22"/>
        </w:rPr>
        <w:t>ziecka;</w:t>
      </w:r>
    </w:p>
    <w:p w14:paraId="77535518" w14:textId="5AEE3E82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2) wskazywanie właściwych dla dziecka i jego rodziny form kompleksowej,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specjalistycznej pomocy, w szczególności rehabilitacyjnej, terapeutycznej,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fizjoterapeutycznej, </w:t>
      </w:r>
      <w:r w:rsidR="009E21B0">
        <w:rPr>
          <w:rFonts w:ascii="Tahoma" w:hAnsi="Tahoma" w:cs="Tahoma"/>
          <w:sz w:val="22"/>
          <w:szCs w:val="22"/>
        </w:rPr>
        <w:t>p</w:t>
      </w:r>
      <w:r w:rsidRPr="000078B1">
        <w:rPr>
          <w:rFonts w:ascii="Tahoma" w:hAnsi="Tahoma" w:cs="Tahoma"/>
          <w:sz w:val="22"/>
          <w:szCs w:val="22"/>
        </w:rPr>
        <w:t>sychologicznej, pedagogicznej i logopedycznej;</w:t>
      </w:r>
    </w:p>
    <w:p w14:paraId="52F4823D" w14:textId="77777777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3) wskazywanie jednostek udzielających specjalistycznej pomocy dzieciom;</w:t>
      </w:r>
    </w:p>
    <w:p w14:paraId="5D965C7C" w14:textId="4DAB4810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4) organizowanie wczesnego wspomagania rozwoju dziecka na warunkach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i w formach określonych w przepisach wydanych na podstawie art. 127 ust. 19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pkt 1 ustawy z dnia 14 grudnia 2016 r. – Prawo oświatowe (Dz. U. z 2021 r.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poz. 1082 z </w:t>
      </w:r>
      <w:proofErr w:type="spellStart"/>
      <w:r w:rsidRPr="000078B1">
        <w:rPr>
          <w:rFonts w:ascii="Tahoma" w:hAnsi="Tahoma" w:cs="Tahoma"/>
          <w:sz w:val="22"/>
          <w:szCs w:val="22"/>
        </w:rPr>
        <w:t>późn</w:t>
      </w:r>
      <w:proofErr w:type="spellEnd"/>
      <w:r w:rsidRPr="000078B1">
        <w:rPr>
          <w:rFonts w:ascii="Tahoma" w:hAnsi="Tahoma" w:cs="Tahoma"/>
          <w:sz w:val="22"/>
          <w:szCs w:val="22"/>
        </w:rPr>
        <w:t>. zm.), w wymiarze do 5 godzin tygodniowo dla danego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dziecka, oraz – w zależności od potrzeb dziecka – dodatkowych usług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terapeutów, fizjoterapeutów, psychologów, pedagogów, logopedów i </w:t>
      </w:r>
      <w:r w:rsidR="009E21B0">
        <w:rPr>
          <w:rFonts w:ascii="Tahoma" w:hAnsi="Tahoma" w:cs="Tahoma"/>
          <w:sz w:val="22"/>
          <w:szCs w:val="22"/>
        </w:rPr>
        <w:t>i</w:t>
      </w:r>
      <w:r w:rsidRPr="000078B1">
        <w:rPr>
          <w:rFonts w:ascii="Tahoma" w:hAnsi="Tahoma" w:cs="Tahoma"/>
          <w:sz w:val="22"/>
          <w:szCs w:val="22"/>
        </w:rPr>
        <w:t>nnych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specjalistów;</w:t>
      </w:r>
    </w:p>
    <w:p w14:paraId="40A02B5F" w14:textId="77F52F60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5) koordynowanie korzystania z usług specjalistów dostępnych na obszarze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powiatu, w tym:</w:t>
      </w:r>
    </w:p>
    <w:p w14:paraId="09D8E4D7" w14:textId="4ECB2696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a) zbieranie i upowszechnianie informacji o usługach i świadczących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je specjalistach,</w:t>
      </w:r>
    </w:p>
    <w:p w14:paraId="60CFB8B0" w14:textId="77777777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b) prowadzenie akcji informacyjnych,</w:t>
      </w:r>
    </w:p>
    <w:p w14:paraId="713FEBEB" w14:textId="12F40C9F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c) monitorowanie działań związanych z udzielaniem pomocy dzieciom i ich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rodzinom</w:t>
      </w:r>
      <w:r w:rsidR="000078B1">
        <w:rPr>
          <w:rFonts w:ascii="Tahoma" w:hAnsi="Tahoma" w:cs="Tahoma"/>
          <w:sz w:val="22"/>
          <w:szCs w:val="22"/>
        </w:rPr>
        <w:t>.</w:t>
      </w:r>
    </w:p>
    <w:p w14:paraId="13574466" w14:textId="0DAFB184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2. Wiodący ośrodek koordynacyjno-rehabilitacyjno-opiekuńczy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w Powiatowej Poradni  Psychologiczno-Pedagogicznej   może:</w:t>
      </w:r>
    </w:p>
    <w:p w14:paraId="14F7BAB5" w14:textId="4F460D8B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1) udzielać dzieciom i ich rodzinom kompleksowej pomocy od chwili wykrycia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zagrożenia niepełnosprawnością, ze szczególnym uwzględnieniem dzieci do 3.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roku życia;</w:t>
      </w:r>
    </w:p>
    <w:p w14:paraId="71B75188" w14:textId="1CF7349C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2) zapewniać specjalistyczną opiekę dziecku i jego rodzinie, w tym opiekę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pielęgniarską, związaną z procesem rehabilitacji dziecka, w zależności od ich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potrzeb;</w:t>
      </w:r>
    </w:p>
    <w:p w14:paraId="789FC858" w14:textId="6B1DC99E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3) zapewniać konsultacje lekarzy różnych specjalności, w zależności od potrzeb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dziecka.</w:t>
      </w:r>
    </w:p>
    <w:p w14:paraId="4BE9AA15" w14:textId="7C3AE6ED" w:rsidR="00D83534" w:rsidRPr="000078B1" w:rsidRDefault="00D83534" w:rsidP="009E21B0">
      <w:pPr>
        <w:pStyle w:val="Standard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3. W celu zapewnienia dziecku konsultacji lekarzy różnych specjalności, usług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rehabilitacji, terapii, opieki, w tym opieki pielęgniarskiej, oraz innych form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kompleksowej pomocy ośrodek współpracuje z podmiotem wykonującym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 xml:space="preserve">działalność leczniczą, ośrodkiem pomocy </w:t>
      </w:r>
      <w:r w:rsidR="000078B1">
        <w:rPr>
          <w:rFonts w:ascii="Tahoma" w:hAnsi="Tahoma" w:cs="Tahoma"/>
          <w:sz w:val="22"/>
          <w:szCs w:val="22"/>
        </w:rPr>
        <w:t xml:space="preserve"> s</w:t>
      </w:r>
      <w:r w:rsidRPr="000078B1">
        <w:rPr>
          <w:rFonts w:ascii="Tahoma" w:hAnsi="Tahoma" w:cs="Tahoma"/>
          <w:sz w:val="22"/>
          <w:szCs w:val="22"/>
        </w:rPr>
        <w:t>połecznej oraz jednostkami</w:t>
      </w:r>
      <w:r w:rsidR="000078B1">
        <w:rPr>
          <w:rFonts w:ascii="Tahoma" w:hAnsi="Tahoma" w:cs="Tahoma"/>
          <w:sz w:val="22"/>
          <w:szCs w:val="22"/>
        </w:rPr>
        <w:t xml:space="preserve"> </w:t>
      </w:r>
      <w:r w:rsidRPr="000078B1">
        <w:rPr>
          <w:rFonts w:ascii="Tahoma" w:hAnsi="Tahoma" w:cs="Tahoma"/>
          <w:sz w:val="22"/>
          <w:szCs w:val="22"/>
        </w:rPr>
        <w:t>organizacyjnymi systemu wspierania rodziny i pieczy zastępczej.</w:t>
      </w:r>
    </w:p>
    <w:p w14:paraId="5E2EB7F3" w14:textId="77777777" w:rsidR="00D83534" w:rsidRPr="000078B1" w:rsidRDefault="00D83534" w:rsidP="000078B1">
      <w:pPr>
        <w:pStyle w:val="Standard"/>
        <w:rPr>
          <w:rFonts w:ascii="Tahoma" w:hAnsi="Tahoma" w:cs="Tahoma"/>
          <w:sz w:val="22"/>
          <w:szCs w:val="22"/>
        </w:rPr>
      </w:pPr>
    </w:p>
    <w:p w14:paraId="2748F932" w14:textId="77777777" w:rsidR="00D83534" w:rsidRPr="000078B1" w:rsidRDefault="00D83534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4C8AD7A3" w14:textId="1D8A9D6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 xml:space="preserve">1. Przedmiotem zamówienia jest świadczenie usługi terapii </w:t>
      </w:r>
      <w:proofErr w:type="spellStart"/>
      <w:r w:rsidRPr="000078B1">
        <w:rPr>
          <w:rFonts w:ascii="Tahoma" w:hAnsi="Tahoma" w:cs="Tahoma"/>
          <w:sz w:val="22"/>
          <w:szCs w:val="22"/>
        </w:rPr>
        <w:t>surdopedagogicznej</w:t>
      </w:r>
      <w:proofErr w:type="spellEnd"/>
      <w:r w:rsidRPr="000078B1">
        <w:rPr>
          <w:rFonts w:ascii="Tahoma" w:hAnsi="Tahoma" w:cs="Tahoma"/>
          <w:b/>
          <w:bCs/>
          <w:sz w:val="22"/>
          <w:szCs w:val="22"/>
        </w:rPr>
        <w:t xml:space="preserve">  </w:t>
      </w:r>
      <w:r w:rsidRPr="000078B1">
        <w:rPr>
          <w:rFonts w:ascii="Tahoma" w:hAnsi="Tahoma" w:cs="Tahoma"/>
          <w:sz w:val="22"/>
          <w:szCs w:val="22"/>
        </w:rPr>
        <w:t xml:space="preserve">  dla dzieci w ramach kompleksowego programu wsparcia dla rodzin „Za życiem”,  </w:t>
      </w:r>
      <w:r w:rsidR="0006639E" w:rsidRPr="000078B1">
        <w:rPr>
          <w:rFonts w:ascii="Tahoma" w:hAnsi="Tahoma" w:cs="Tahoma"/>
          <w:sz w:val="22"/>
          <w:szCs w:val="22"/>
        </w:rPr>
        <w:t xml:space="preserve">zakresie </w:t>
      </w:r>
      <w:r w:rsidR="000078B1" w:rsidRPr="000078B1">
        <w:rPr>
          <w:rFonts w:ascii="Tahoma" w:hAnsi="Tahoma" w:cs="Tahoma"/>
          <w:sz w:val="22"/>
          <w:szCs w:val="22"/>
        </w:rPr>
        <w:t>przywracania sprawności uszkodzonego zmysłu słuchu oraz sprawności psychicznej  przez usprawnianie  procesów poznawczych.</w:t>
      </w:r>
    </w:p>
    <w:p w14:paraId="057F7038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Usługi terapii świadczone będą w formie indywidualnych zajęć z dziećmi w wieku od urodzenia do czasu podjęcia przez nie nauki szkolnej. Za jedną godzinę terapii przyjmuje się pełną godzinę zegarową (60 min.).</w:t>
      </w:r>
    </w:p>
    <w:p w14:paraId="0500CC52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 xml:space="preserve">2. Zakres obowiązków terapeuty prowadzącego indywidualną terapię z </w:t>
      </w:r>
      <w:proofErr w:type="spellStart"/>
      <w:r w:rsidRPr="000078B1">
        <w:rPr>
          <w:rFonts w:ascii="Tahoma" w:hAnsi="Tahoma" w:cs="Tahoma"/>
          <w:sz w:val="22"/>
          <w:szCs w:val="22"/>
        </w:rPr>
        <w:t>surdopedagogiczną</w:t>
      </w:r>
      <w:proofErr w:type="spellEnd"/>
      <w:r w:rsidRPr="000078B1">
        <w:rPr>
          <w:rFonts w:ascii="Tahoma" w:hAnsi="Tahoma" w:cs="Tahoma"/>
          <w:sz w:val="22"/>
          <w:szCs w:val="22"/>
        </w:rPr>
        <w:t xml:space="preserve"> dla dzieci oraz wsparcie rodzin obejmuje:</w:t>
      </w:r>
    </w:p>
    <w:p w14:paraId="0AAB0D34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po powołaniu w skład zespołu specjalistów dla konkretnego dziecka ustalenie kierunków i</w:t>
      </w:r>
    </w:p>
    <w:p w14:paraId="5F264C32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harmonogramu działań podejmowanych w zakresie wczesnego wspomagania i wsparcia rodziny,</w:t>
      </w:r>
    </w:p>
    <w:p w14:paraId="5B45FEDE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nawiązanie współpracy z placówką, w której dziecko jest objęte innymi działaniami</w:t>
      </w:r>
    </w:p>
    <w:p w14:paraId="274F6949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terapeutycznymi w celu zapewnienia spójności oddziaływań,</w:t>
      </w:r>
    </w:p>
    <w:p w14:paraId="2C86D8CF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opracowanie i realizowanie z dzieckiem i jego rodziną indywidualnego programu wczesnego</w:t>
      </w:r>
    </w:p>
    <w:p w14:paraId="4C383505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wspomagania rozwoju w części przeznaczonej dla logopedy,</w:t>
      </w:r>
    </w:p>
    <w:p w14:paraId="2356E705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organizowanie spotkań i konsultacji dla rodziców dziecka, prawnych opiekunów dziecka,</w:t>
      </w:r>
    </w:p>
    <w:p w14:paraId="57E97B5D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opiekunów faktycznych dziecka,</w:t>
      </w:r>
    </w:p>
    <w:p w14:paraId="332E82BE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ocenianie postępów oraz trudności w funkcjonowaniu dziecka, w tym identyfikowanie i</w:t>
      </w:r>
    </w:p>
    <w:p w14:paraId="1A5A7257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eliminowanie barier i ograniczeń w środowisku utrudniających jego aktywność i uczestnictwo w życiu społecznym,</w:t>
      </w:r>
    </w:p>
    <w:p w14:paraId="1AE139BE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analizowanie skuteczności pomocy udzielanej na podstawie programu dziecku i jego rodzinie,</w:t>
      </w:r>
    </w:p>
    <w:p w14:paraId="4D70E219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wprowadzanie zmian w programie stosownie do aktualnych potrzeb dziecka i jego rodziny,</w:t>
      </w:r>
    </w:p>
    <w:p w14:paraId="7E9EBC22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planowanie dalszych działań w zakresie wczesnego wspomagania,</w:t>
      </w:r>
    </w:p>
    <w:p w14:paraId="2AA46980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współpraca z pozostałymi terapeutami prowadzącymi zajęcia wczesnego wspomagania rozwoju dziecka,</w:t>
      </w:r>
    </w:p>
    <w:p w14:paraId="007024CD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 uczestnictwo w zebraniach ewaluacyjnych i w innych dotyczących analizy skuteczności terapii oraz planowania dalszych działań w zakresie terapii dziecka,</w:t>
      </w:r>
    </w:p>
    <w:p w14:paraId="69408305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-prowadzenie dokumentacji;</w:t>
      </w:r>
    </w:p>
    <w:p w14:paraId="6AEF39A5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a) dokumentowanie czasu zajęć i ich przebiegu w dziennikach zajęć;</w:t>
      </w:r>
    </w:p>
    <w:p w14:paraId="76836AA5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b) przedstawianie comiesięcznych zestawień potwierdzających formę zajęć, ich ilość i daty;</w:t>
      </w:r>
    </w:p>
    <w:p w14:paraId="2A9F37F3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  <w:r w:rsidRPr="000078B1">
        <w:rPr>
          <w:rFonts w:ascii="Tahoma" w:hAnsi="Tahoma" w:cs="Tahoma"/>
          <w:sz w:val="22"/>
          <w:szCs w:val="22"/>
        </w:rPr>
        <w:t>c) przygotowywanie ewaluacji przebiegu terapii w ustalonych przedziałach czasowych.</w:t>
      </w:r>
    </w:p>
    <w:p w14:paraId="3932306E" w14:textId="77777777" w:rsidR="00506EBC" w:rsidRPr="000078B1" w:rsidRDefault="00506EBC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F68ADCF" w14:textId="21F899F0" w:rsidR="00D83534" w:rsidRPr="000078B1" w:rsidRDefault="00D83534" w:rsidP="000078B1">
      <w:pPr>
        <w:pStyle w:val="Standard"/>
        <w:jc w:val="both"/>
        <w:rPr>
          <w:rFonts w:ascii="Tahoma" w:hAnsi="Tahoma" w:cs="Tahoma"/>
          <w:sz w:val="22"/>
          <w:szCs w:val="22"/>
        </w:rPr>
      </w:pPr>
    </w:p>
    <w:sectPr w:rsidR="00D83534" w:rsidRPr="0000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B46A4"/>
    <w:multiLevelType w:val="hybridMultilevel"/>
    <w:tmpl w:val="9ED6EA78"/>
    <w:lvl w:ilvl="0" w:tplc="7F186086">
      <w:start w:val="1"/>
      <w:numFmt w:val="decimal"/>
      <w:lvlText w:val="%1."/>
      <w:lvlJc w:val="left"/>
      <w:pPr>
        <w:ind w:left="1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C00748">
      <w:start w:val="1"/>
      <w:numFmt w:val="lowerLetter"/>
      <w:lvlText w:val="%2"/>
      <w:lvlJc w:val="left"/>
      <w:pPr>
        <w:ind w:left="2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24717A">
      <w:start w:val="1"/>
      <w:numFmt w:val="lowerRoman"/>
      <w:lvlText w:val="%3"/>
      <w:lvlJc w:val="left"/>
      <w:pPr>
        <w:ind w:left="2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DA740C">
      <w:start w:val="1"/>
      <w:numFmt w:val="decimal"/>
      <w:lvlText w:val="%4"/>
      <w:lvlJc w:val="left"/>
      <w:pPr>
        <w:ind w:left="3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4A6FB4">
      <w:start w:val="1"/>
      <w:numFmt w:val="lowerLetter"/>
      <w:lvlText w:val="%5"/>
      <w:lvlJc w:val="left"/>
      <w:pPr>
        <w:ind w:left="4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CE00D4">
      <w:start w:val="1"/>
      <w:numFmt w:val="lowerRoman"/>
      <w:lvlText w:val="%6"/>
      <w:lvlJc w:val="left"/>
      <w:pPr>
        <w:ind w:left="4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84C6B4">
      <w:start w:val="1"/>
      <w:numFmt w:val="decimal"/>
      <w:lvlText w:val="%7"/>
      <w:lvlJc w:val="left"/>
      <w:pPr>
        <w:ind w:left="5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6A8ED2">
      <w:start w:val="1"/>
      <w:numFmt w:val="lowerLetter"/>
      <w:lvlText w:val="%8"/>
      <w:lvlJc w:val="left"/>
      <w:pPr>
        <w:ind w:left="6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8E20DC">
      <w:start w:val="1"/>
      <w:numFmt w:val="lowerRoman"/>
      <w:lvlText w:val="%9"/>
      <w:lvlJc w:val="left"/>
      <w:pPr>
        <w:ind w:left="7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963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534"/>
    <w:rsid w:val="000078B1"/>
    <w:rsid w:val="0006639E"/>
    <w:rsid w:val="00151423"/>
    <w:rsid w:val="00311CF2"/>
    <w:rsid w:val="004620BF"/>
    <w:rsid w:val="00485E07"/>
    <w:rsid w:val="00506EBC"/>
    <w:rsid w:val="009E21B0"/>
    <w:rsid w:val="00AB62B6"/>
    <w:rsid w:val="00BA663C"/>
    <w:rsid w:val="00C61DC1"/>
    <w:rsid w:val="00D83534"/>
    <w:rsid w:val="00F12F7C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ACA"/>
  <w15:chartTrackingRefBased/>
  <w15:docId w15:val="{C810CB01-BBD5-49FE-A570-A8188C3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8353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790</Words>
  <Characters>4741</Characters>
  <Application>Microsoft Office Word</Application>
  <DocSecurity>0</DocSecurity>
  <Lines>39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Ko</dc:creator>
  <cp:keywords/>
  <dc:description/>
  <cp:lastModifiedBy>Te Ko</cp:lastModifiedBy>
  <cp:revision>4</cp:revision>
  <dcterms:created xsi:type="dcterms:W3CDTF">2024-01-02T21:05:00Z</dcterms:created>
  <dcterms:modified xsi:type="dcterms:W3CDTF">2024-01-03T09:17:00Z</dcterms:modified>
</cp:coreProperties>
</file>