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9424F" w14:textId="77777777" w:rsidR="006F7614" w:rsidRDefault="006F7614" w:rsidP="006F761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Załącznik nr 1 </w:t>
      </w:r>
    </w:p>
    <w:p w14:paraId="0301A7B2" w14:textId="77777777" w:rsidR="006F7614" w:rsidRDefault="006F7614" w:rsidP="006F7614"/>
    <w:p w14:paraId="718B06B7" w14:textId="77777777" w:rsidR="006F7614" w:rsidRDefault="006F7614" w:rsidP="006F7614">
      <w:pPr>
        <w:pStyle w:val="Standard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Zadania  wiodącego ośrodka koordynacyjno-rehabilitacyjno-opiekuńczego</w:t>
      </w:r>
    </w:p>
    <w:p w14:paraId="7D8D9D61" w14:textId="77777777" w:rsidR="006F7614" w:rsidRDefault="006F7614" w:rsidP="006F7614">
      <w:pPr>
        <w:pStyle w:val="Standard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w Powiatowej Poradni  Psychologiczno-Pedagogicznej  w Otwocku z siedzibą :</w:t>
      </w:r>
    </w:p>
    <w:p w14:paraId="3CDB8F98" w14:textId="77777777" w:rsidR="006F7614" w:rsidRDefault="006F7614" w:rsidP="006F761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 Majowa 17/19, 05-402 Otwock</w:t>
      </w:r>
    </w:p>
    <w:p w14:paraId="4E208FB6" w14:textId="77777777" w:rsidR="006F7614" w:rsidRDefault="006F7614" w:rsidP="006F7614">
      <w:pPr>
        <w:pStyle w:val="Standard"/>
        <w:jc w:val="both"/>
        <w:rPr>
          <w:rFonts w:ascii="Tahoma" w:eastAsia="Calibri" w:hAnsi="Tahoma" w:cs="Tahoma"/>
          <w:color w:val="000000"/>
          <w:sz w:val="22"/>
          <w:szCs w:val="22"/>
          <w:lang w:eastAsia="pl-PL"/>
        </w:rPr>
      </w:pPr>
      <w:r>
        <w:rPr>
          <w:rFonts w:ascii="Tahoma" w:hAnsi="Tahoma" w:cs="Tahoma"/>
          <w:sz w:val="22"/>
          <w:szCs w:val="22"/>
        </w:rPr>
        <w:t xml:space="preserve">Wymagania  </w:t>
      </w:r>
      <w:r>
        <w:rPr>
          <w:rFonts w:ascii="Tahoma" w:eastAsia="Calibri" w:hAnsi="Tahoma" w:cs="Tahoma"/>
          <w:color w:val="000000"/>
          <w:sz w:val="22"/>
          <w:szCs w:val="22"/>
          <w:lang w:eastAsia="pl-PL"/>
        </w:rPr>
        <w:t>wynikające  z Programu kompleksowego wsparcia dla rodzin „Za życiem", stanowiącego załącznik do uchwały nr 189 Rady Ministrów z dnia 27 grudnia 2021 r. zmieniającego uchwałę w sprawie programu kompleksowego wsparcia dla rodzin „Za życiem” (M.P. z 2022 r. poz. 64) zwanego dalej „Programem”, w zakresie: zapewnienie realizacji zadań wiodącego ośrodka koordynacyjno-rehabilitacyjno-opiekuńczego na obszarze powiatu, określonych w art. 90v ust. 4 ustawy z dnia 7 września 1991 r. o systemie oświaty oraz w rozporządzeniu Ministra Edukacji Narodowej z dnia 5 września 2017 r. w sprawie szczegółowych zadań wiodących ośrodków koordynacyjno-</w:t>
      </w:r>
      <w:proofErr w:type="spellStart"/>
      <w:r>
        <w:rPr>
          <w:rFonts w:ascii="Tahoma" w:eastAsia="Calibri" w:hAnsi="Tahoma" w:cs="Tahoma"/>
          <w:color w:val="000000"/>
          <w:sz w:val="22"/>
          <w:szCs w:val="22"/>
          <w:lang w:eastAsia="pl-PL"/>
        </w:rPr>
        <w:t>rehabilitacyjno</w:t>
      </w:r>
      <w:proofErr w:type="spellEnd"/>
      <w:r>
        <w:rPr>
          <w:rFonts w:ascii="Tahoma" w:eastAsia="Calibri" w:hAnsi="Tahoma" w:cs="Tahoma"/>
          <w:color w:val="000000"/>
          <w:sz w:val="22"/>
          <w:szCs w:val="22"/>
          <w:lang w:eastAsia="pl-PL"/>
        </w:rPr>
        <w:t xml:space="preserve"> opiekuńczych (Dz. U. poz. 1712) - zadanie 2.4 „Wieloaspektowa i kompleksowa pomoc niepełnosprawnemu dziecku w okresie od 0. roku życia do rozpoczęcia nauki w szkole oraz jego rodzinie”, a Zleceniobiorca zobowiązuje się wykonać zadanie w zakresie i na warunkach określonych w niniejszym porozumieniu.</w:t>
      </w:r>
    </w:p>
    <w:p w14:paraId="52361C9F" w14:textId="77777777" w:rsidR="006F7614" w:rsidRDefault="006F7614" w:rsidP="006F7614">
      <w:pPr>
        <w:pStyle w:val="Standard"/>
        <w:jc w:val="both"/>
        <w:rPr>
          <w:rFonts w:ascii="Tahoma" w:hAnsi="Tahoma" w:cs="Tahoma"/>
          <w:sz w:val="22"/>
          <w:szCs w:val="22"/>
        </w:rPr>
      </w:pPr>
    </w:p>
    <w:p w14:paraId="00F4E1FF" w14:textId="77777777" w:rsidR="006F7614" w:rsidRDefault="006F7614" w:rsidP="006F7614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 Do zadań wiodącego ośrodka koordynacyjno-rehabilitacyjno-opiekuńczego</w:t>
      </w:r>
    </w:p>
    <w:p w14:paraId="4D8EAC22" w14:textId="77777777" w:rsidR="006F7614" w:rsidRDefault="006F7614" w:rsidP="006F7614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 Powiatowej Poradni  Psychologiczno-Pedagogicznej  w Otwocku z siedzibą </w:t>
      </w:r>
    </w:p>
    <w:p w14:paraId="756E6C8A" w14:textId="77777777" w:rsidR="006F7614" w:rsidRDefault="006F7614" w:rsidP="006F7614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ul.  Majowa 17/19, 05-402 Otwock należy:</w:t>
      </w:r>
    </w:p>
    <w:p w14:paraId="2846EDC9" w14:textId="77777777" w:rsidR="006F7614" w:rsidRDefault="006F7614" w:rsidP="006F7614">
      <w:pPr>
        <w:pStyle w:val="Standard"/>
        <w:rPr>
          <w:rFonts w:ascii="Tahoma" w:hAnsi="Tahoma" w:cs="Tahoma"/>
          <w:sz w:val="22"/>
          <w:szCs w:val="22"/>
        </w:rPr>
      </w:pPr>
    </w:p>
    <w:p w14:paraId="441CF10A" w14:textId="77777777" w:rsidR="006F7614" w:rsidRDefault="006F7614" w:rsidP="006F7614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1) udzielanie rodzicom specjalistycznej informacji dotyczącej problemów rozwojowych dziecka;</w:t>
      </w:r>
    </w:p>
    <w:p w14:paraId="2557EF3E" w14:textId="77777777" w:rsidR="006F7614" w:rsidRDefault="006F7614" w:rsidP="006F7614">
      <w:pPr>
        <w:pStyle w:val="Standard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2) wskazywanie właściwych dla dziecka i jego rodziny form kompleksowej, specjalistycznej pomocy, w szczególności rehabilitacyjnej, terapeutycznej, fizjoterapeutycznej, psychologicznej, pedagogicznej i logopedycznej;</w:t>
      </w:r>
    </w:p>
    <w:p w14:paraId="3981D280" w14:textId="77777777" w:rsidR="006F7614" w:rsidRDefault="006F7614" w:rsidP="006F7614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3) wskazywanie jednostek udzielających specjalistycznej pomocy dzieciom;</w:t>
      </w:r>
    </w:p>
    <w:p w14:paraId="44753C16" w14:textId="77777777" w:rsidR="006F7614" w:rsidRDefault="006F7614" w:rsidP="006F7614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4) organizowanie wczesnego wspomagania rozwoju dziecka na warunkach i w formach określonych w przepisach wydanych na podstawie art. 127 ust. 19 pkt 1 ustawy z dnia 14 grudnia 2016 r. – Prawo oświatowe (Dz. U. z 2021 r. poz. 1082 z </w:t>
      </w:r>
      <w:proofErr w:type="spellStart"/>
      <w:r>
        <w:rPr>
          <w:rFonts w:ascii="Tahoma" w:hAnsi="Tahoma" w:cs="Tahoma"/>
          <w:sz w:val="22"/>
          <w:szCs w:val="22"/>
        </w:rPr>
        <w:t>późn</w:t>
      </w:r>
      <w:proofErr w:type="spellEnd"/>
      <w:r>
        <w:rPr>
          <w:rFonts w:ascii="Tahoma" w:hAnsi="Tahoma" w:cs="Tahoma"/>
          <w:sz w:val="22"/>
          <w:szCs w:val="22"/>
        </w:rPr>
        <w:t>. zm.), w wymiarze do 5 godzin tygodniowo dla danego dziecka, oraz – w zależności od potrzeb dziecka – dodatkowych usług terapeutów, fizjoterapeutów, psychologów, pedagogów, logopedów i innych specjalistów;</w:t>
      </w:r>
    </w:p>
    <w:p w14:paraId="608EEBAF" w14:textId="77777777" w:rsidR="006F7614" w:rsidRDefault="006F7614" w:rsidP="006F7614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5) koordynowanie korzystania z usług specjalistów dostępnych na obszarze powiatu, w tym:</w:t>
      </w:r>
    </w:p>
    <w:p w14:paraId="65F494A7" w14:textId="77777777" w:rsidR="006F7614" w:rsidRDefault="006F7614" w:rsidP="006F7614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a) zbieranie i upowszechnianie informacji o usługach i świadczących je specjalistach,</w:t>
      </w:r>
    </w:p>
    <w:p w14:paraId="72F7C313" w14:textId="77777777" w:rsidR="006F7614" w:rsidRDefault="006F7614" w:rsidP="006F7614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b) prowadzenie akcji informacyjnych,</w:t>
      </w:r>
    </w:p>
    <w:p w14:paraId="2603AC23" w14:textId="77777777" w:rsidR="006F7614" w:rsidRDefault="006F7614" w:rsidP="006F7614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c) monitorowanie działań związanych z udzielaniem pomocy dzieciom i ich rodzinom.</w:t>
      </w:r>
    </w:p>
    <w:p w14:paraId="75EF747B" w14:textId="77777777" w:rsidR="006F7614" w:rsidRDefault="006F7614" w:rsidP="006F7614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2. Wiodący ośrodek koordynacyjno-rehabilitacyjno-opiekuńczy w Powiatowej Poradni  Psychologiczno-Pedagogicznej   może:</w:t>
      </w:r>
    </w:p>
    <w:p w14:paraId="7E54949B" w14:textId="77777777" w:rsidR="006F7614" w:rsidRDefault="006F7614" w:rsidP="006F7614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1) udzielać dzieciom i ich rodzinom kompleksowej pomocy od chwili wykrycia zagrożenia niepełnosprawnością, ze szczególnym uwzględnieniem dzieci do 3. roku życia;</w:t>
      </w:r>
    </w:p>
    <w:p w14:paraId="0DD5FD51" w14:textId="77777777" w:rsidR="006F7614" w:rsidRDefault="006F7614" w:rsidP="006F7614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2) zapewniać specjalistyczną opiekę dziecku i jego rodzinie, w tym opiekę pielęgniarską, związaną z procesem rehabilitacji dziecka, w zależności od ich potrzeb;</w:t>
      </w:r>
    </w:p>
    <w:p w14:paraId="6563BB67" w14:textId="77777777" w:rsidR="006F7614" w:rsidRDefault="006F7614" w:rsidP="006F7614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3) zapewniać konsultacje lekarzy różnych specjalności, w zależności od potrzeb dziecka.</w:t>
      </w:r>
    </w:p>
    <w:p w14:paraId="3E195A5A" w14:textId="77777777" w:rsidR="006F7614" w:rsidRDefault="006F7614" w:rsidP="006F7614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3. W celu zapewnienia dziecku konsultacji lekarzy różnych specjalności, usług rehabilitacji, terapii, opieki, w tym opieki pielęgniarskiej, oraz innych form kompleksowej pomocy ośrodek współpracuje z podmiotem wykonującym działalność leczniczą, ośrodkiem pomocy  społecznej oraz jednostkami organizacyjnymi systemu wspierania rodziny i pieczy zastępczej.</w:t>
      </w:r>
    </w:p>
    <w:p w14:paraId="6DABF2CD" w14:textId="77777777" w:rsidR="006F7614" w:rsidRDefault="006F7614" w:rsidP="006F7614">
      <w:pPr>
        <w:pStyle w:val="Standard"/>
        <w:rPr>
          <w:rFonts w:ascii="Tahoma" w:hAnsi="Tahoma" w:cs="Tahoma"/>
          <w:sz w:val="22"/>
          <w:szCs w:val="22"/>
        </w:rPr>
      </w:pPr>
    </w:p>
    <w:p w14:paraId="5E2EB7F3" w14:textId="77777777" w:rsidR="00D83534" w:rsidRPr="00BA663C" w:rsidRDefault="00D83534" w:rsidP="00D83534">
      <w:pPr>
        <w:pStyle w:val="Standard"/>
        <w:rPr>
          <w:rFonts w:ascii="Tahoma" w:hAnsi="Tahoma" w:cs="Tahoma"/>
          <w:sz w:val="22"/>
          <w:szCs w:val="22"/>
        </w:rPr>
      </w:pPr>
    </w:p>
    <w:p w14:paraId="2748F932" w14:textId="77777777" w:rsidR="00D83534" w:rsidRPr="00BA663C" w:rsidRDefault="00D83534" w:rsidP="00D83534">
      <w:pPr>
        <w:pStyle w:val="Standard"/>
        <w:rPr>
          <w:rFonts w:ascii="Tahoma" w:hAnsi="Tahoma" w:cs="Tahoma"/>
          <w:sz w:val="22"/>
          <w:szCs w:val="22"/>
        </w:rPr>
      </w:pPr>
    </w:p>
    <w:p w14:paraId="37F326DB" w14:textId="737B9BE8" w:rsidR="00485E07" w:rsidRPr="00485E07" w:rsidRDefault="006F7614" w:rsidP="00485E07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>
        <w:rPr>
          <w:rFonts w:ascii="Tahoma" w:eastAsia="NSimSun" w:hAnsi="Tahoma" w:cs="Tahoma"/>
          <w:kern w:val="3"/>
          <w:lang w:eastAsia="zh-CN" w:bidi="hi-IN"/>
          <w14:ligatures w14:val="none"/>
        </w:rPr>
        <w:t>Pr</w:t>
      </w:r>
      <w:r w:rsidR="00485E07" w:rsidRPr="00485E07">
        <w:rPr>
          <w:rFonts w:ascii="Tahoma" w:eastAsia="NSimSun" w:hAnsi="Tahoma" w:cs="Tahoma"/>
          <w:kern w:val="3"/>
          <w:lang w:eastAsia="zh-CN" w:bidi="hi-IN"/>
          <w14:ligatures w14:val="none"/>
        </w:rPr>
        <w:t xml:space="preserve">zedmiotem zamówienia jest świadczenie usługi terapii </w:t>
      </w:r>
      <w:r w:rsidR="00485E07" w:rsidRPr="00485E07">
        <w:rPr>
          <w:rFonts w:ascii="Tahoma" w:eastAsia="NSimSun" w:hAnsi="Tahoma" w:cs="Tahoma"/>
          <w:b/>
          <w:bCs/>
          <w:kern w:val="3"/>
          <w:lang w:eastAsia="zh-CN" w:bidi="hi-IN"/>
          <w14:ligatures w14:val="none"/>
        </w:rPr>
        <w:t xml:space="preserve">neurologopedycznej  </w:t>
      </w:r>
      <w:r w:rsidR="00485E07" w:rsidRPr="00485E07">
        <w:rPr>
          <w:rFonts w:ascii="Tahoma" w:eastAsia="NSimSun" w:hAnsi="Tahoma" w:cs="Tahoma"/>
          <w:kern w:val="3"/>
          <w:lang w:eastAsia="zh-CN" w:bidi="hi-IN"/>
          <w14:ligatures w14:val="none"/>
        </w:rPr>
        <w:t xml:space="preserve">  dla dzieci w ramach kompleksowego programu wsparcia dla rodzin „Za życiem”,  w zakresie w zakresie wczesnej interwencji logopedycznej i komunikacji  w tym alternatywnej, u dzieci dziećmi z obciążonym okresem ciążowym i okołoporodowym, zespołami genetycznymi . </w:t>
      </w:r>
    </w:p>
    <w:p w14:paraId="06267189" w14:textId="77777777" w:rsidR="00485E07" w:rsidRPr="00485E07" w:rsidRDefault="00485E07" w:rsidP="00485E07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0BDE5450" w14:textId="77777777" w:rsidR="00485E07" w:rsidRPr="00485E07" w:rsidRDefault="00485E07" w:rsidP="00485E07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485E07">
        <w:rPr>
          <w:rFonts w:ascii="Tahoma" w:eastAsia="NSimSun" w:hAnsi="Tahoma" w:cs="Tahoma"/>
          <w:kern w:val="3"/>
          <w:lang w:eastAsia="zh-CN" w:bidi="hi-IN"/>
          <w14:ligatures w14:val="none"/>
        </w:rPr>
        <w:t>Usługi terapii świadczone będą w formie indywidualnych zajęć prowadzonych przez wykwalifikowanego terapeutę z dziećmi w wieku do czasu podjęcia przez nie nauki szkolnej. Za jedną godzinę terapii przyjmuje się pełną godzinę zegarową (60 min.).</w:t>
      </w:r>
    </w:p>
    <w:p w14:paraId="6B5535BC" w14:textId="77777777" w:rsidR="00485E07" w:rsidRPr="00485E07" w:rsidRDefault="00485E07" w:rsidP="00485E07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</w:p>
    <w:p w14:paraId="3EFB61BC" w14:textId="77777777" w:rsidR="00485E07" w:rsidRPr="00485E07" w:rsidRDefault="00485E07" w:rsidP="00485E07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485E07">
        <w:rPr>
          <w:rFonts w:ascii="Tahoma" w:eastAsia="NSimSun" w:hAnsi="Tahoma" w:cs="Tahoma"/>
          <w:kern w:val="3"/>
          <w:lang w:eastAsia="zh-CN" w:bidi="hi-IN"/>
          <w14:ligatures w14:val="none"/>
        </w:rPr>
        <w:t>2.Zakres obowiązków terapeuty prowadzącego indywidualną terapię logopedyczną dla dzieci obejmuje:</w:t>
      </w:r>
    </w:p>
    <w:p w14:paraId="4CE14DA0" w14:textId="77777777" w:rsidR="00485E07" w:rsidRPr="00485E07" w:rsidRDefault="00485E07" w:rsidP="00485E07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485E07">
        <w:rPr>
          <w:rFonts w:ascii="Tahoma" w:eastAsia="NSimSun" w:hAnsi="Tahoma" w:cs="Tahoma"/>
          <w:kern w:val="3"/>
          <w:lang w:eastAsia="zh-CN" w:bidi="hi-IN"/>
          <w14:ligatures w14:val="none"/>
        </w:rPr>
        <w:t>po powołaniu w skład zespołu specjalistów dla konkretnego dziecka ustalenie kierunków i</w:t>
      </w:r>
    </w:p>
    <w:p w14:paraId="7A6BD547" w14:textId="77777777" w:rsidR="00485E07" w:rsidRPr="00485E07" w:rsidRDefault="00485E07" w:rsidP="00485E07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485E07">
        <w:rPr>
          <w:rFonts w:ascii="Tahoma" w:eastAsia="NSimSun" w:hAnsi="Tahoma" w:cs="Tahoma"/>
          <w:kern w:val="3"/>
          <w:lang w:eastAsia="zh-CN" w:bidi="hi-IN"/>
          <w14:ligatures w14:val="none"/>
        </w:rPr>
        <w:t>harmonogramu działań podejmowanych w zakresie wczesnego wspomagania i wsparcia rodziny,</w:t>
      </w:r>
    </w:p>
    <w:p w14:paraId="15E2030D" w14:textId="77777777" w:rsidR="00485E07" w:rsidRPr="00485E07" w:rsidRDefault="00485E07" w:rsidP="00485E07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485E07">
        <w:rPr>
          <w:rFonts w:ascii="Tahoma" w:eastAsia="NSimSun" w:hAnsi="Tahoma" w:cs="Tahoma"/>
          <w:kern w:val="3"/>
          <w:lang w:eastAsia="zh-CN" w:bidi="hi-IN"/>
          <w14:ligatures w14:val="none"/>
        </w:rPr>
        <w:t>- nawiązanie współpracy z placówką, w której dziecko jest objęte innymi działaniami</w:t>
      </w:r>
    </w:p>
    <w:p w14:paraId="1A9BBFC0" w14:textId="77777777" w:rsidR="00485E07" w:rsidRPr="00485E07" w:rsidRDefault="00485E07" w:rsidP="00485E07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485E07">
        <w:rPr>
          <w:rFonts w:ascii="Tahoma" w:eastAsia="NSimSun" w:hAnsi="Tahoma" w:cs="Tahoma"/>
          <w:kern w:val="3"/>
          <w:lang w:eastAsia="zh-CN" w:bidi="hi-IN"/>
          <w14:ligatures w14:val="none"/>
        </w:rPr>
        <w:t>terapeutycznymi w celu zapewnienia spójności oddziaływań,</w:t>
      </w:r>
    </w:p>
    <w:p w14:paraId="6417DACD" w14:textId="77777777" w:rsidR="00485E07" w:rsidRPr="00485E07" w:rsidRDefault="00485E07" w:rsidP="00485E07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485E07">
        <w:rPr>
          <w:rFonts w:ascii="Tahoma" w:eastAsia="NSimSun" w:hAnsi="Tahoma" w:cs="Tahoma"/>
          <w:kern w:val="3"/>
          <w:lang w:eastAsia="zh-CN" w:bidi="hi-IN"/>
          <w14:ligatures w14:val="none"/>
        </w:rPr>
        <w:t>- opracowanie i realizowanie z dzieckiem i jego rodziną indywidualnego programu wczesnego</w:t>
      </w:r>
    </w:p>
    <w:p w14:paraId="0231D134" w14:textId="77777777" w:rsidR="00485E07" w:rsidRPr="00485E07" w:rsidRDefault="00485E07" w:rsidP="00485E07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485E07">
        <w:rPr>
          <w:rFonts w:ascii="Tahoma" w:eastAsia="NSimSun" w:hAnsi="Tahoma" w:cs="Tahoma"/>
          <w:kern w:val="3"/>
          <w:lang w:eastAsia="zh-CN" w:bidi="hi-IN"/>
          <w14:ligatures w14:val="none"/>
        </w:rPr>
        <w:t>wspomagania rozwoju w części przeznaczonej dla logopedy,</w:t>
      </w:r>
    </w:p>
    <w:p w14:paraId="4C336C7D" w14:textId="77777777" w:rsidR="00485E07" w:rsidRPr="00485E07" w:rsidRDefault="00485E07" w:rsidP="00485E07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485E07">
        <w:rPr>
          <w:rFonts w:ascii="Tahoma" w:eastAsia="NSimSun" w:hAnsi="Tahoma" w:cs="Tahoma"/>
          <w:kern w:val="3"/>
          <w:lang w:eastAsia="zh-CN" w:bidi="hi-IN"/>
          <w14:ligatures w14:val="none"/>
        </w:rPr>
        <w:t>- organizowanie spotkań i konsultacji dla rodziców dziecka, prawnych opiekunów dziecka,</w:t>
      </w:r>
    </w:p>
    <w:p w14:paraId="6BD5E4E1" w14:textId="77777777" w:rsidR="00485E07" w:rsidRPr="00485E07" w:rsidRDefault="00485E07" w:rsidP="00485E07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485E07">
        <w:rPr>
          <w:rFonts w:ascii="Tahoma" w:eastAsia="NSimSun" w:hAnsi="Tahoma" w:cs="Tahoma"/>
          <w:kern w:val="3"/>
          <w:lang w:eastAsia="zh-CN" w:bidi="hi-IN"/>
          <w14:ligatures w14:val="none"/>
        </w:rPr>
        <w:t>opiekunów faktycznych dziecka,</w:t>
      </w:r>
    </w:p>
    <w:p w14:paraId="07BA8B0C" w14:textId="77777777" w:rsidR="00485E07" w:rsidRPr="00485E07" w:rsidRDefault="00485E07" w:rsidP="00485E07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485E07">
        <w:rPr>
          <w:rFonts w:ascii="Tahoma" w:eastAsia="NSimSun" w:hAnsi="Tahoma" w:cs="Tahoma"/>
          <w:kern w:val="3"/>
          <w:lang w:eastAsia="zh-CN" w:bidi="hi-IN"/>
          <w14:ligatures w14:val="none"/>
        </w:rPr>
        <w:t>- ocenianie postępów oraz trudności w funkcjonowaniu dziecka, w tym identyfikowanie i</w:t>
      </w:r>
    </w:p>
    <w:p w14:paraId="1A74EFDA" w14:textId="77777777" w:rsidR="00485E07" w:rsidRPr="00485E07" w:rsidRDefault="00485E07" w:rsidP="00485E07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485E07">
        <w:rPr>
          <w:rFonts w:ascii="Tahoma" w:eastAsia="NSimSun" w:hAnsi="Tahoma" w:cs="Tahoma"/>
          <w:kern w:val="3"/>
          <w:lang w:eastAsia="zh-CN" w:bidi="hi-IN"/>
          <w14:ligatures w14:val="none"/>
        </w:rPr>
        <w:t>eliminowanie barier i ograniczeń w środowisku utrudniających jego aktywność i uczestnictwo</w:t>
      </w:r>
    </w:p>
    <w:p w14:paraId="13224348" w14:textId="77777777" w:rsidR="00485E07" w:rsidRPr="00485E07" w:rsidRDefault="00485E07" w:rsidP="00485E07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485E07">
        <w:rPr>
          <w:rFonts w:ascii="Tahoma" w:eastAsia="NSimSun" w:hAnsi="Tahoma" w:cs="Tahoma"/>
          <w:kern w:val="3"/>
          <w:lang w:eastAsia="zh-CN" w:bidi="hi-IN"/>
          <w14:ligatures w14:val="none"/>
        </w:rPr>
        <w:t xml:space="preserve"> w życiu społecznym,</w:t>
      </w:r>
    </w:p>
    <w:p w14:paraId="247BE6C4" w14:textId="77777777" w:rsidR="00485E07" w:rsidRPr="00485E07" w:rsidRDefault="00485E07" w:rsidP="00485E07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485E07">
        <w:rPr>
          <w:rFonts w:ascii="Tahoma" w:eastAsia="NSimSun" w:hAnsi="Tahoma" w:cs="Tahoma"/>
          <w:kern w:val="3"/>
          <w:lang w:eastAsia="zh-CN" w:bidi="hi-IN"/>
          <w14:ligatures w14:val="none"/>
        </w:rPr>
        <w:t>- analizowanie skuteczności pomocy udzielanej na podstawie programu dziecku i jego rodzinie,</w:t>
      </w:r>
    </w:p>
    <w:p w14:paraId="4050BD3A" w14:textId="77777777" w:rsidR="00485E07" w:rsidRPr="00485E07" w:rsidRDefault="00485E07" w:rsidP="00485E07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485E07">
        <w:rPr>
          <w:rFonts w:ascii="Tahoma" w:eastAsia="NSimSun" w:hAnsi="Tahoma" w:cs="Tahoma"/>
          <w:kern w:val="3"/>
          <w:lang w:eastAsia="zh-CN" w:bidi="hi-IN"/>
          <w14:ligatures w14:val="none"/>
        </w:rPr>
        <w:t>- wprowadzanie zmian w programie stosownie do aktualnych potrzeb dziecka i jego rodziny,</w:t>
      </w:r>
    </w:p>
    <w:p w14:paraId="7478339B" w14:textId="77777777" w:rsidR="00485E07" w:rsidRPr="00485E07" w:rsidRDefault="00485E07" w:rsidP="00485E07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485E07">
        <w:rPr>
          <w:rFonts w:ascii="Tahoma" w:eastAsia="NSimSun" w:hAnsi="Tahoma" w:cs="Tahoma"/>
          <w:kern w:val="3"/>
          <w:lang w:eastAsia="zh-CN" w:bidi="hi-IN"/>
          <w14:ligatures w14:val="none"/>
        </w:rPr>
        <w:t>planowanie dalszych działań w zakresie wczesnego wspomagania,</w:t>
      </w:r>
    </w:p>
    <w:p w14:paraId="4260C3D5" w14:textId="77777777" w:rsidR="00485E07" w:rsidRPr="00485E07" w:rsidRDefault="00485E07" w:rsidP="00485E07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485E07">
        <w:rPr>
          <w:rFonts w:ascii="Tahoma" w:eastAsia="NSimSun" w:hAnsi="Tahoma" w:cs="Tahoma"/>
          <w:kern w:val="3"/>
          <w:lang w:eastAsia="zh-CN" w:bidi="hi-IN"/>
          <w14:ligatures w14:val="none"/>
        </w:rPr>
        <w:t>- współpraca z pozostałymi terapeutami prowadzącymi zajęcia wczesnego wspomagania rozwoju dziecka,</w:t>
      </w:r>
    </w:p>
    <w:p w14:paraId="1545AC68" w14:textId="77777777" w:rsidR="00485E07" w:rsidRPr="00485E07" w:rsidRDefault="00485E07" w:rsidP="00485E07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485E07">
        <w:rPr>
          <w:rFonts w:ascii="Tahoma" w:eastAsia="NSimSun" w:hAnsi="Tahoma" w:cs="Tahoma"/>
          <w:kern w:val="3"/>
          <w:lang w:eastAsia="zh-CN" w:bidi="hi-IN"/>
          <w14:ligatures w14:val="none"/>
        </w:rPr>
        <w:t>- uczestnictwo w zebraniach ewaluacyjnych i w innych dotyczących analizy skuteczności terapii oraz planowania dalszych działań w zakresie terapii dziecka,</w:t>
      </w:r>
    </w:p>
    <w:p w14:paraId="2CF3C615" w14:textId="77777777" w:rsidR="00485E07" w:rsidRPr="00485E07" w:rsidRDefault="00485E07" w:rsidP="00485E07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485E07">
        <w:rPr>
          <w:rFonts w:ascii="Tahoma" w:eastAsia="NSimSun" w:hAnsi="Tahoma" w:cs="Tahoma"/>
          <w:kern w:val="3"/>
          <w:lang w:eastAsia="zh-CN" w:bidi="hi-IN"/>
          <w14:ligatures w14:val="none"/>
        </w:rPr>
        <w:t>- prowadzenie dokumentacji, w tym w szczególności:</w:t>
      </w:r>
    </w:p>
    <w:p w14:paraId="1F02E53A" w14:textId="77777777" w:rsidR="00485E07" w:rsidRPr="00485E07" w:rsidRDefault="00485E07" w:rsidP="00485E07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485E07">
        <w:rPr>
          <w:rFonts w:ascii="Tahoma" w:eastAsia="NSimSun" w:hAnsi="Tahoma" w:cs="Tahoma"/>
          <w:kern w:val="3"/>
          <w:lang w:eastAsia="zh-CN" w:bidi="hi-IN"/>
          <w14:ligatures w14:val="none"/>
        </w:rPr>
        <w:t>a) dokumentowanie czasu zajęć i ich przebiegu w dziennikach zajęć;</w:t>
      </w:r>
    </w:p>
    <w:p w14:paraId="4D20B47E" w14:textId="77777777" w:rsidR="00485E07" w:rsidRPr="00485E07" w:rsidRDefault="00485E07" w:rsidP="00485E07">
      <w:pPr>
        <w:suppressAutoHyphens/>
        <w:autoSpaceDN w:val="0"/>
        <w:spacing w:after="0" w:line="240" w:lineRule="auto"/>
        <w:textAlignment w:val="baseline"/>
        <w:rPr>
          <w:rFonts w:ascii="Tahoma" w:eastAsia="NSimSun" w:hAnsi="Tahoma" w:cs="Tahoma"/>
          <w:kern w:val="3"/>
          <w:lang w:eastAsia="zh-CN" w:bidi="hi-IN"/>
          <w14:ligatures w14:val="none"/>
        </w:rPr>
      </w:pPr>
      <w:r w:rsidRPr="00485E07">
        <w:rPr>
          <w:rFonts w:ascii="Tahoma" w:eastAsia="NSimSun" w:hAnsi="Tahoma" w:cs="Tahoma"/>
          <w:kern w:val="3"/>
          <w:lang w:eastAsia="zh-CN" w:bidi="hi-IN"/>
          <w14:ligatures w14:val="none"/>
        </w:rPr>
        <w:t>b) przedstawianie comiesięcznych zestawień potwierdzających formę zajęć, ich ilość i daty;</w:t>
      </w:r>
    </w:p>
    <w:p w14:paraId="7F68ADCF" w14:textId="7AB9181E" w:rsidR="00D83534" w:rsidRPr="00D83534" w:rsidRDefault="00485E07" w:rsidP="00485E07">
      <w:pPr>
        <w:suppressAutoHyphens/>
        <w:autoSpaceDN w:val="0"/>
        <w:spacing w:after="0" w:line="240" w:lineRule="auto"/>
        <w:textAlignment w:val="baseline"/>
        <w:rPr>
          <w:rFonts w:ascii="Tahoma" w:hAnsi="Tahoma" w:cs="Tahoma"/>
        </w:rPr>
      </w:pPr>
      <w:r w:rsidRPr="00485E07">
        <w:rPr>
          <w:rFonts w:ascii="Tahoma" w:eastAsia="Times New Roman" w:hAnsi="Tahoma" w:cs="Tahoma"/>
          <w:kern w:val="0"/>
          <w:lang w:eastAsia="pl-PL"/>
          <w14:ligatures w14:val="none"/>
        </w:rPr>
        <w:t>c) przygotowywanie ewaluacji przebiegu terapii w ustalonych przedziałach czasowych</w:t>
      </w:r>
    </w:p>
    <w:sectPr w:rsidR="00D83534" w:rsidRPr="00D83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46A4"/>
    <w:multiLevelType w:val="hybridMultilevel"/>
    <w:tmpl w:val="9ED6EA78"/>
    <w:lvl w:ilvl="0" w:tplc="7F186086">
      <w:start w:val="1"/>
      <w:numFmt w:val="decimal"/>
      <w:lvlText w:val="%1."/>
      <w:lvlJc w:val="left"/>
      <w:pPr>
        <w:ind w:left="1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C00748">
      <w:start w:val="1"/>
      <w:numFmt w:val="lowerLetter"/>
      <w:lvlText w:val="%2"/>
      <w:lvlJc w:val="left"/>
      <w:pPr>
        <w:ind w:left="2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24717A">
      <w:start w:val="1"/>
      <w:numFmt w:val="lowerRoman"/>
      <w:lvlText w:val="%3"/>
      <w:lvlJc w:val="left"/>
      <w:pPr>
        <w:ind w:left="2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DA740C">
      <w:start w:val="1"/>
      <w:numFmt w:val="decimal"/>
      <w:lvlText w:val="%4"/>
      <w:lvlJc w:val="left"/>
      <w:pPr>
        <w:ind w:left="3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4A6FB4">
      <w:start w:val="1"/>
      <w:numFmt w:val="lowerLetter"/>
      <w:lvlText w:val="%5"/>
      <w:lvlJc w:val="left"/>
      <w:pPr>
        <w:ind w:left="4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CE00D4">
      <w:start w:val="1"/>
      <w:numFmt w:val="lowerRoman"/>
      <w:lvlText w:val="%6"/>
      <w:lvlJc w:val="left"/>
      <w:pPr>
        <w:ind w:left="4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84C6B4">
      <w:start w:val="1"/>
      <w:numFmt w:val="decimal"/>
      <w:lvlText w:val="%7"/>
      <w:lvlJc w:val="left"/>
      <w:pPr>
        <w:ind w:left="5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6A8ED2">
      <w:start w:val="1"/>
      <w:numFmt w:val="lowerLetter"/>
      <w:lvlText w:val="%8"/>
      <w:lvlJc w:val="left"/>
      <w:pPr>
        <w:ind w:left="6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8E20DC">
      <w:start w:val="1"/>
      <w:numFmt w:val="lowerRoman"/>
      <w:lvlText w:val="%9"/>
      <w:lvlJc w:val="left"/>
      <w:pPr>
        <w:ind w:left="7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4963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534"/>
    <w:rsid w:val="00151423"/>
    <w:rsid w:val="00311CF2"/>
    <w:rsid w:val="004620BF"/>
    <w:rsid w:val="00485E07"/>
    <w:rsid w:val="006F7614"/>
    <w:rsid w:val="00AB62B6"/>
    <w:rsid w:val="00BA663C"/>
    <w:rsid w:val="00C61DC1"/>
    <w:rsid w:val="00D83534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12ACA"/>
  <w15:chartTrackingRefBased/>
  <w15:docId w15:val="{C810CB01-BBD5-49FE-A570-A8188C35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8353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800</Words>
  <Characters>4802</Characters>
  <Application>Microsoft Office Word</Application>
  <DocSecurity>0</DocSecurity>
  <Lines>40</Lines>
  <Paragraphs>11</Paragraphs>
  <ScaleCrop>false</ScaleCrop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 Ko</dc:creator>
  <cp:keywords/>
  <dc:description/>
  <cp:lastModifiedBy>Te Ko</cp:lastModifiedBy>
  <cp:revision>2</cp:revision>
  <dcterms:created xsi:type="dcterms:W3CDTF">2024-01-02T21:09:00Z</dcterms:created>
  <dcterms:modified xsi:type="dcterms:W3CDTF">2024-01-02T21:09:00Z</dcterms:modified>
</cp:coreProperties>
</file>