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5E" w:rsidRPr="009441CD" w:rsidRDefault="00E933D8" w:rsidP="007A6E5E">
      <w:pPr>
        <w:pStyle w:val="Pta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Príloha č. </w:t>
      </w:r>
      <w:r w:rsidR="000F743F">
        <w:rPr>
          <w:rFonts w:cs="Arial"/>
          <w:b/>
          <w:szCs w:val="20"/>
        </w:rPr>
        <w:t>1 k</w:t>
      </w:r>
      <w:r w:rsidR="00BE21DB">
        <w:rPr>
          <w:rFonts w:cs="Arial"/>
          <w:b/>
          <w:szCs w:val="20"/>
        </w:rPr>
        <w:t xml:space="preserve"> časti </w:t>
      </w:r>
      <w:r w:rsidR="000F743F">
        <w:rPr>
          <w:rFonts w:cs="Arial"/>
          <w:b/>
          <w:szCs w:val="20"/>
        </w:rPr>
        <w:t>A.</w:t>
      </w:r>
      <w:r w:rsidR="002A39BD">
        <w:rPr>
          <w:rFonts w:cs="Arial"/>
          <w:b/>
          <w:szCs w:val="20"/>
        </w:rPr>
        <w:t>2</w:t>
      </w:r>
    </w:p>
    <w:p w:rsidR="007A6E5E" w:rsidRDefault="007A6E5E" w:rsidP="007A6E5E">
      <w:pPr>
        <w:pStyle w:val="Zarkazkladnhotextu"/>
        <w:jc w:val="center"/>
        <w:rPr>
          <w:b/>
          <w:sz w:val="28"/>
          <w:szCs w:val="28"/>
        </w:rPr>
      </w:pPr>
    </w:p>
    <w:p w:rsidR="00BE21DB" w:rsidRDefault="00BE21DB" w:rsidP="007A6E5E">
      <w:pPr>
        <w:pStyle w:val="Zarkazkladnhotextu"/>
        <w:jc w:val="center"/>
        <w:rPr>
          <w:b/>
          <w:sz w:val="28"/>
          <w:szCs w:val="28"/>
        </w:rPr>
      </w:pPr>
    </w:p>
    <w:p w:rsidR="007A6E5E" w:rsidRDefault="007A6E5E" w:rsidP="007A6E5E">
      <w:pPr>
        <w:pStyle w:val="Zarkazkladnhotextu"/>
        <w:ind w:left="0"/>
        <w:jc w:val="center"/>
        <w:rPr>
          <w:b/>
          <w:sz w:val="32"/>
          <w:szCs w:val="32"/>
        </w:rPr>
      </w:pPr>
      <w:r w:rsidRPr="002747CA">
        <w:rPr>
          <w:b/>
          <w:sz w:val="32"/>
          <w:szCs w:val="32"/>
        </w:rPr>
        <w:t>Návrh na plnenie kritéria</w:t>
      </w:r>
    </w:p>
    <w:p w:rsidR="00F33922" w:rsidRDefault="00F33922" w:rsidP="007A6E5E">
      <w:pPr>
        <w:pStyle w:val="Zkladntext3"/>
        <w:ind w:left="180"/>
        <w:jc w:val="left"/>
        <w:rPr>
          <w:b/>
        </w:rPr>
      </w:pPr>
    </w:p>
    <w:p w:rsidR="00FD53FE" w:rsidRDefault="00FD53FE" w:rsidP="007A6E5E">
      <w:pPr>
        <w:pStyle w:val="Zkladntext3"/>
        <w:ind w:left="1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C052F" w:rsidRPr="000F5E01" w:rsidRDefault="00FD53FE" w:rsidP="000F5E01">
      <w:pPr>
        <w:pStyle w:val="Bezriadkovania"/>
        <w:tabs>
          <w:tab w:val="right" w:pos="9072"/>
        </w:tabs>
        <w:ind w:hanging="142"/>
        <w:rPr>
          <w:rFonts w:ascii="Arial" w:hAnsi="Arial" w:cs="Arial"/>
          <w:b/>
          <w:color w:val="000000" w:themeColor="text1"/>
          <w:sz w:val="27"/>
          <w:szCs w:val="27"/>
          <w:lang w:eastAsia="sk-SK"/>
        </w:rPr>
      </w:pPr>
      <w:r>
        <w:rPr>
          <w:b/>
          <w:sz w:val="24"/>
          <w:szCs w:val="24"/>
        </w:rPr>
        <w:t xml:space="preserve">   </w:t>
      </w:r>
      <w:r w:rsidR="000F5E01">
        <w:rPr>
          <w:rFonts w:ascii="Arial" w:hAnsi="Arial" w:cs="Arial"/>
          <w:b/>
          <w:color w:val="000000" w:themeColor="text1"/>
          <w:sz w:val="27"/>
          <w:szCs w:val="27"/>
          <w:lang w:eastAsia="sk-SK"/>
        </w:rPr>
        <w:t xml:space="preserve">Vypracovanie strategických hlukových máp a akčných plánov </w:t>
      </w:r>
      <w:r w:rsidR="000F5E01" w:rsidRPr="00361D0E">
        <w:rPr>
          <w:rFonts w:ascii="Arial" w:hAnsi="Arial" w:cs="Arial"/>
          <w:b/>
          <w:bCs/>
          <w:sz w:val="28"/>
          <w:szCs w:val="28"/>
          <w:lang w:val="cs-CZ"/>
        </w:rPr>
        <w:t>(</w:t>
      </w:r>
      <w:r w:rsidR="000F5E01" w:rsidRPr="00361D0E">
        <w:rPr>
          <w:rFonts w:ascii="Arial" w:hAnsi="Arial" w:cs="Arial"/>
          <w:b/>
          <w:color w:val="000000" w:themeColor="text1"/>
          <w:sz w:val="27"/>
          <w:szCs w:val="27"/>
          <w:lang w:eastAsia="sk-SK"/>
        </w:rPr>
        <w:t>IV. etapa)</w:t>
      </w:r>
      <w:bookmarkStart w:id="0" w:name="_GoBack"/>
      <w:bookmarkEnd w:id="0"/>
    </w:p>
    <w:p w:rsidR="001C052F" w:rsidRDefault="001C052F" w:rsidP="007A6E5E">
      <w:pPr>
        <w:pStyle w:val="Zkladntext3"/>
        <w:ind w:left="180"/>
        <w:jc w:val="left"/>
        <w:rPr>
          <w:b/>
        </w:rPr>
      </w:pPr>
    </w:p>
    <w:p w:rsidR="007A6E5E" w:rsidRDefault="007A6E5E" w:rsidP="0067059E">
      <w:pPr>
        <w:pStyle w:val="Zkladntext3"/>
        <w:ind w:left="180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4318"/>
      </w:tblGrid>
      <w:tr w:rsidR="0067059E" w:rsidTr="000F743F">
        <w:trPr>
          <w:trHeight w:val="68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59E" w:rsidRPr="00E933D8" w:rsidRDefault="0067059E" w:rsidP="0067059E">
            <w:pPr>
              <w:jc w:val="center"/>
            </w:pPr>
            <w:r w:rsidRPr="00E933D8">
              <w:t>Kritérium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59E" w:rsidRPr="009441CD" w:rsidRDefault="00E933D8" w:rsidP="00E20573">
            <w:pPr>
              <w:ind w:left="-248"/>
              <w:jc w:val="center"/>
              <w:rPr>
                <w:b/>
              </w:rPr>
            </w:pPr>
            <w:r w:rsidRPr="004328B2">
              <w:rPr>
                <w:szCs w:val="22"/>
              </w:rPr>
              <w:t>Návrh na plnenie kritéria</w:t>
            </w:r>
          </w:p>
        </w:tc>
      </w:tr>
      <w:tr w:rsidR="0067059E" w:rsidTr="000F743F">
        <w:trPr>
          <w:trHeight w:val="127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59E" w:rsidRDefault="002A1AB2" w:rsidP="000F743F">
            <w:pPr>
              <w:jc w:val="center"/>
              <w:rPr>
                <w:b/>
              </w:rPr>
            </w:pPr>
            <w:r>
              <w:rPr>
                <w:b/>
                <w:noProof w:val="0"/>
              </w:rPr>
              <w:t>Navrhovaná cena za celý predmet zákazky</w:t>
            </w:r>
            <w:r w:rsidR="00E933D8" w:rsidRPr="00715070">
              <w:rPr>
                <w:noProof w:val="0"/>
              </w:rPr>
              <w:t xml:space="preserve"> </w:t>
            </w:r>
            <w:r w:rsidR="00E933D8" w:rsidRPr="00715070">
              <w:rPr>
                <w:b/>
                <w:noProof w:val="0"/>
              </w:rPr>
              <w:t xml:space="preserve">v </w:t>
            </w:r>
            <w:r w:rsidR="000F743F">
              <w:rPr>
                <w:b/>
                <w:noProof w:val="0"/>
              </w:rPr>
              <w:t>EUR</w:t>
            </w:r>
            <w:r w:rsidR="00E933D8" w:rsidRPr="00715070">
              <w:rPr>
                <w:b/>
                <w:noProof w:val="0"/>
              </w:rPr>
              <w:t xml:space="preserve"> bez DPH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9E" w:rsidRPr="000F5470" w:rsidRDefault="0067059E" w:rsidP="0067059E">
            <w:pPr>
              <w:jc w:val="center"/>
              <w:rPr>
                <w:color w:val="808080" w:themeColor="background1" w:themeShade="80"/>
                <w:szCs w:val="22"/>
              </w:rPr>
            </w:pPr>
          </w:p>
          <w:p w:rsidR="0067059E" w:rsidRPr="000F5470" w:rsidRDefault="00E20573" w:rsidP="00E20573">
            <w:pPr>
              <w:jc w:val="center"/>
              <w:rPr>
                <w:szCs w:val="22"/>
              </w:rPr>
            </w:pPr>
            <w:r w:rsidRPr="000F5470">
              <w:rPr>
                <w:rFonts w:cs="Arial"/>
                <w:szCs w:val="22"/>
              </w:rPr>
              <w:t xml:space="preserve">Uchádzač uvedie v tejto bunke </w:t>
            </w:r>
            <w:r w:rsidR="000F743F" w:rsidRPr="000F5470">
              <w:rPr>
                <w:rFonts w:cs="Arial"/>
                <w:szCs w:val="22"/>
              </w:rPr>
              <w:br/>
            </w:r>
            <w:r w:rsidR="00FC39CE" w:rsidRPr="000F5470">
              <w:rPr>
                <w:szCs w:val="22"/>
                <w:u w:val="single"/>
              </w:rPr>
              <w:t xml:space="preserve">navrhovanú </w:t>
            </w:r>
            <w:r w:rsidRPr="000F5470">
              <w:rPr>
                <w:szCs w:val="22"/>
                <w:u w:val="single"/>
              </w:rPr>
              <w:t xml:space="preserve">cenu </w:t>
            </w:r>
            <w:r w:rsidR="000F743F" w:rsidRPr="000F5470">
              <w:rPr>
                <w:szCs w:val="22"/>
                <w:u w:val="single"/>
              </w:rPr>
              <w:t>v</w:t>
            </w:r>
            <w:r w:rsidRPr="000F5470">
              <w:rPr>
                <w:szCs w:val="22"/>
                <w:u w:val="single"/>
              </w:rPr>
              <w:t> EUR bez DPH</w:t>
            </w:r>
            <w:r w:rsidRPr="000F5470">
              <w:rPr>
                <w:szCs w:val="22"/>
              </w:rPr>
              <w:br/>
              <w:t>(podľa prílohy č.</w:t>
            </w:r>
            <w:r w:rsidR="000F743F" w:rsidRPr="000F5470">
              <w:rPr>
                <w:szCs w:val="22"/>
              </w:rPr>
              <w:t>1 k</w:t>
            </w:r>
            <w:r w:rsidR="00BE21DB" w:rsidRPr="000F5470">
              <w:rPr>
                <w:szCs w:val="22"/>
              </w:rPr>
              <w:t> B.</w:t>
            </w:r>
            <w:r w:rsidR="002A1AB2" w:rsidRPr="000F5470">
              <w:rPr>
                <w:szCs w:val="22"/>
              </w:rPr>
              <w:t>2</w:t>
            </w:r>
            <w:r w:rsidR="00BE21DB" w:rsidRPr="000F5470">
              <w:rPr>
                <w:szCs w:val="22"/>
              </w:rPr>
              <w:t xml:space="preserve"> Špecifikácia </w:t>
            </w:r>
            <w:r w:rsidRPr="000F5470">
              <w:rPr>
                <w:szCs w:val="22"/>
              </w:rPr>
              <w:t>ceny)</w:t>
            </w:r>
          </w:p>
          <w:p w:rsidR="006B449F" w:rsidRPr="00E20573" w:rsidRDefault="006B449F" w:rsidP="00E20573">
            <w:pPr>
              <w:jc w:val="center"/>
              <w:rPr>
                <w:color w:val="808080" w:themeColor="background1" w:themeShade="80"/>
                <w:sz w:val="16"/>
                <w:szCs w:val="18"/>
              </w:rPr>
            </w:pPr>
          </w:p>
        </w:tc>
      </w:tr>
    </w:tbl>
    <w:p w:rsidR="007A6E5E" w:rsidRDefault="007A6E5E" w:rsidP="0067059E">
      <w:pPr>
        <w:pStyle w:val="Zkladntext"/>
        <w:jc w:val="center"/>
        <w:rPr>
          <w:rFonts w:cs="Arial"/>
          <w:szCs w:val="20"/>
          <w:highlight w:val="yellow"/>
        </w:rPr>
      </w:pPr>
    </w:p>
    <w:p w:rsidR="00BE21DB" w:rsidRDefault="00BE21DB" w:rsidP="0067059E">
      <w:pPr>
        <w:pStyle w:val="Zkladntext"/>
        <w:jc w:val="center"/>
        <w:rPr>
          <w:rFonts w:cs="Arial"/>
          <w:szCs w:val="20"/>
          <w:highlight w:val="yellow"/>
        </w:rPr>
      </w:pPr>
    </w:p>
    <w:p w:rsidR="00E94B35" w:rsidRPr="000F5470" w:rsidRDefault="00E94B35" w:rsidP="000F743F">
      <w:pPr>
        <w:pStyle w:val="Pta"/>
        <w:tabs>
          <w:tab w:val="clear" w:pos="9072"/>
        </w:tabs>
        <w:ind w:left="708"/>
        <w:rPr>
          <w:rFonts w:eastAsia="Calibri" w:cs="Arial"/>
          <w:color w:val="000000"/>
          <w:szCs w:val="22"/>
          <w:lang w:eastAsia="en-US"/>
        </w:rPr>
      </w:pPr>
      <w:r w:rsidRPr="000F5470">
        <w:rPr>
          <w:rFonts w:cs="Arial"/>
          <w:szCs w:val="22"/>
        </w:rPr>
        <w:t>U</w:t>
      </w:r>
      <w:r w:rsidRPr="000F5470">
        <w:rPr>
          <w:rFonts w:eastAsia="Calibri" w:cs="Arial"/>
          <w:szCs w:val="22"/>
          <w:lang w:eastAsia="en-US"/>
        </w:rPr>
        <w:t>chádzač</w:t>
      </w:r>
      <w:r w:rsidRPr="000F5470">
        <w:rPr>
          <w:rFonts w:eastAsia="Calibri" w:cs="Arial"/>
          <w:color w:val="000000"/>
          <w:szCs w:val="22"/>
          <w:lang w:eastAsia="en-US"/>
        </w:rPr>
        <w:t xml:space="preserve"> uvedie skutočnosť či je/nie je platcom DPH:  som</w:t>
      </w:r>
      <w:r w:rsidR="0041646B" w:rsidRPr="000F5470">
        <w:rPr>
          <w:rFonts w:eastAsia="Calibri" w:cs="Arial"/>
          <w:color w:val="000000"/>
          <w:szCs w:val="22"/>
          <w:lang w:eastAsia="en-US"/>
        </w:rPr>
        <w:t xml:space="preserve"> </w:t>
      </w:r>
      <w:r w:rsidRPr="000F5470">
        <w:rPr>
          <w:rFonts w:eastAsia="Calibri" w:cs="Arial"/>
          <w:color w:val="000000"/>
          <w:szCs w:val="22"/>
          <w:lang w:eastAsia="en-US"/>
        </w:rPr>
        <w:t>/</w:t>
      </w:r>
      <w:r w:rsidR="0041646B" w:rsidRPr="000F5470">
        <w:rPr>
          <w:rFonts w:eastAsia="Calibri" w:cs="Arial"/>
          <w:color w:val="000000"/>
          <w:szCs w:val="22"/>
          <w:lang w:eastAsia="en-US"/>
        </w:rPr>
        <w:t xml:space="preserve"> </w:t>
      </w:r>
      <w:r w:rsidRPr="000F5470">
        <w:rPr>
          <w:rFonts w:eastAsia="Calibri" w:cs="Arial"/>
          <w:color w:val="000000"/>
          <w:szCs w:val="22"/>
          <w:lang w:eastAsia="en-US"/>
        </w:rPr>
        <w:t>nie som platcom DPH.</w:t>
      </w:r>
    </w:p>
    <w:p w:rsidR="001F3586" w:rsidRPr="000F5470" w:rsidRDefault="001F3586" w:rsidP="00E94B35">
      <w:pPr>
        <w:pStyle w:val="Pta"/>
        <w:tabs>
          <w:tab w:val="clear" w:pos="9072"/>
        </w:tabs>
        <w:rPr>
          <w:rFonts w:eastAsia="Calibri" w:cs="Arial"/>
          <w:color w:val="000000"/>
          <w:szCs w:val="22"/>
          <w:lang w:eastAsia="en-US"/>
        </w:rPr>
      </w:pPr>
    </w:p>
    <w:p w:rsidR="001F3586" w:rsidRDefault="001F3586" w:rsidP="00E94B35">
      <w:pPr>
        <w:pStyle w:val="Pta"/>
        <w:tabs>
          <w:tab w:val="clear" w:pos="9072"/>
        </w:tabs>
        <w:rPr>
          <w:rFonts w:eastAsia="Calibri" w:cs="Arial"/>
          <w:color w:val="000000"/>
          <w:sz w:val="20"/>
          <w:szCs w:val="20"/>
          <w:lang w:eastAsia="en-US"/>
        </w:rPr>
      </w:pPr>
    </w:p>
    <w:p w:rsidR="00EE6252" w:rsidRDefault="00EE6252" w:rsidP="00E94B35">
      <w:pPr>
        <w:pStyle w:val="Pta"/>
        <w:tabs>
          <w:tab w:val="clear" w:pos="9072"/>
        </w:tabs>
        <w:rPr>
          <w:rFonts w:eastAsia="Calibri" w:cs="Arial"/>
          <w:color w:val="000000"/>
          <w:sz w:val="20"/>
          <w:szCs w:val="20"/>
          <w:lang w:eastAsia="en-US"/>
        </w:rPr>
      </w:pPr>
    </w:p>
    <w:p w:rsidR="00EE6252" w:rsidRDefault="00EE6252" w:rsidP="00E94B35">
      <w:pPr>
        <w:pStyle w:val="Pta"/>
        <w:tabs>
          <w:tab w:val="clear" w:pos="9072"/>
        </w:tabs>
        <w:rPr>
          <w:rFonts w:eastAsia="Calibri" w:cs="Arial"/>
          <w:color w:val="000000"/>
          <w:sz w:val="20"/>
          <w:szCs w:val="20"/>
          <w:lang w:eastAsia="en-US"/>
        </w:rPr>
      </w:pPr>
    </w:p>
    <w:p w:rsidR="00EE6252" w:rsidRDefault="00EE6252" w:rsidP="00E94B35">
      <w:pPr>
        <w:pStyle w:val="Pta"/>
        <w:tabs>
          <w:tab w:val="clear" w:pos="9072"/>
        </w:tabs>
        <w:rPr>
          <w:rFonts w:eastAsia="Calibri" w:cs="Arial"/>
          <w:color w:val="000000"/>
          <w:sz w:val="20"/>
          <w:szCs w:val="20"/>
          <w:lang w:eastAsia="en-US"/>
        </w:rPr>
      </w:pPr>
    </w:p>
    <w:p w:rsidR="00EE6252" w:rsidRPr="001F3586" w:rsidRDefault="00EE6252" w:rsidP="00E94B35">
      <w:pPr>
        <w:pStyle w:val="Pta"/>
        <w:tabs>
          <w:tab w:val="clear" w:pos="9072"/>
        </w:tabs>
        <w:rPr>
          <w:rFonts w:eastAsia="Calibri" w:cs="Arial"/>
          <w:color w:val="000000"/>
          <w:sz w:val="20"/>
          <w:szCs w:val="20"/>
          <w:lang w:eastAsia="en-US"/>
        </w:rPr>
      </w:pPr>
    </w:p>
    <w:p w:rsidR="001F3586" w:rsidRDefault="001F3586" w:rsidP="007A6E5E">
      <w:pPr>
        <w:pStyle w:val="Zkladntext"/>
        <w:rPr>
          <w:rFonts w:cs="Arial"/>
          <w:szCs w:val="20"/>
          <w:highlight w:val="yellow"/>
        </w:rPr>
      </w:pPr>
    </w:p>
    <w:p w:rsidR="00EE6252" w:rsidRDefault="00EE6252" w:rsidP="007A6E5E">
      <w:pPr>
        <w:pStyle w:val="Zkladntext"/>
        <w:rPr>
          <w:rFonts w:cs="Arial"/>
          <w:szCs w:val="20"/>
          <w:highlight w:val="yellow"/>
        </w:rPr>
      </w:pPr>
    </w:p>
    <w:p w:rsidR="00EE6252" w:rsidRDefault="00EE6252" w:rsidP="007A6E5E">
      <w:pPr>
        <w:pStyle w:val="Zkladntext"/>
        <w:rPr>
          <w:rFonts w:cs="Arial"/>
          <w:szCs w:val="20"/>
          <w:highlight w:val="yellow"/>
        </w:rPr>
      </w:pPr>
    </w:p>
    <w:p w:rsidR="00EE6252" w:rsidRDefault="00EE6252" w:rsidP="007A6E5E">
      <w:pPr>
        <w:pStyle w:val="Zkladntext"/>
        <w:rPr>
          <w:rFonts w:cs="Arial"/>
          <w:szCs w:val="20"/>
          <w:highlight w:val="yellow"/>
        </w:rPr>
      </w:pPr>
    </w:p>
    <w:p w:rsidR="001F3586" w:rsidRDefault="001F3586" w:rsidP="007A6E5E">
      <w:pPr>
        <w:pStyle w:val="Zkladntext"/>
        <w:rPr>
          <w:rFonts w:cs="Arial"/>
          <w:szCs w:val="20"/>
          <w:highlight w:val="yellow"/>
        </w:rPr>
      </w:pPr>
    </w:p>
    <w:p w:rsidR="001F3586" w:rsidRDefault="001F3586" w:rsidP="007A6E5E">
      <w:pPr>
        <w:pStyle w:val="Zkladntext"/>
        <w:rPr>
          <w:rFonts w:cs="Arial"/>
          <w:szCs w:val="20"/>
          <w:highlight w:val="yellow"/>
        </w:rPr>
      </w:pPr>
    </w:p>
    <w:p w:rsidR="007A6E5E" w:rsidRDefault="007A6E5E" w:rsidP="007A6E5E">
      <w:pPr>
        <w:pStyle w:val="Zarkazkladnhotextu"/>
        <w:tabs>
          <w:tab w:val="left" w:pos="5400"/>
        </w:tabs>
        <w:ind w:left="0"/>
      </w:pPr>
      <w:r>
        <w:t>Dátum: ...................................</w:t>
      </w:r>
    </w:p>
    <w:p w:rsidR="007A6E5E" w:rsidRDefault="007A6E5E" w:rsidP="007A6E5E">
      <w:pPr>
        <w:pStyle w:val="Zarkazkladnhotextu"/>
      </w:pPr>
    </w:p>
    <w:p w:rsidR="007A6E5E" w:rsidRDefault="007A6E5E" w:rsidP="007A6E5E">
      <w:pPr>
        <w:pStyle w:val="Zarkazkladnhotextu"/>
        <w:ind w:left="5400" w:right="-108"/>
      </w:pPr>
    </w:p>
    <w:p w:rsidR="000F743F" w:rsidRDefault="000F743F" w:rsidP="007A6E5E">
      <w:pPr>
        <w:pStyle w:val="Zarkazkladnhotextu"/>
        <w:ind w:left="5400" w:right="-108"/>
      </w:pPr>
    </w:p>
    <w:p w:rsidR="000F743F" w:rsidRDefault="000F743F" w:rsidP="007A6E5E">
      <w:pPr>
        <w:pStyle w:val="Zarkazkladnhotextu"/>
        <w:ind w:left="5400" w:right="-108"/>
      </w:pPr>
    </w:p>
    <w:p w:rsidR="000F743F" w:rsidRDefault="000F743F" w:rsidP="007A6E5E">
      <w:pPr>
        <w:pStyle w:val="Zarkazkladnhotextu"/>
        <w:ind w:left="5400" w:right="-108"/>
      </w:pPr>
    </w:p>
    <w:p w:rsidR="000F743F" w:rsidRDefault="000F743F" w:rsidP="007A6E5E">
      <w:pPr>
        <w:pStyle w:val="Zarkazkladnhotextu"/>
        <w:ind w:left="5400" w:right="-108"/>
      </w:pPr>
    </w:p>
    <w:p w:rsidR="000F743F" w:rsidRDefault="000F743F" w:rsidP="007A6E5E">
      <w:pPr>
        <w:pStyle w:val="Zarkazkladnhotextu"/>
        <w:ind w:left="5400" w:right="-108"/>
      </w:pPr>
    </w:p>
    <w:p w:rsidR="00F33922" w:rsidRDefault="00F33922" w:rsidP="00F33922">
      <w:pPr>
        <w:pStyle w:val="Zarkazkladnhotextu"/>
        <w:ind w:right="-108"/>
      </w:pPr>
      <w:r>
        <w:t xml:space="preserve">    .............................................................</w:t>
      </w:r>
    </w:p>
    <w:p w:rsidR="00F33922" w:rsidRDefault="001167D9" w:rsidP="001167D9">
      <w:pPr>
        <w:ind w:left="4956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="00F33922">
        <w:rPr>
          <w:rFonts w:cs="Arial"/>
          <w:szCs w:val="20"/>
        </w:rPr>
        <w:t>Pečiatka a podpis oprávnenej osoby</w:t>
      </w:r>
    </w:p>
    <w:p w:rsidR="00924C6D" w:rsidRDefault="00924C6D"/>
    <w:sectPr w:rsidR="00924C6D" w:rsidSect="0041646B">
      <w:headerReference w:type="default" r:id="rId7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EB" w:rsidRDefault="00EC22EB">
      <w:r>
        <w:separator/>
      </w:r>
    </w:p>
  </w:endnote>
  <w:endnote w:type="continuationSeparator" w:id="0">
    <w:p w:rsidR="00EC22EB" w:rsidRDefault="00EC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EB" w:rsidRDefault="00EC22EB">
      <w:r>
        <w:separator/>
      </w:r>
    </w:p>
  </w:footnote>
  <w:footnote w:type="continuationSeparator" w:id="0">
    <w:p w:rsidR="00EC22EB" w:rsidRDefault="00EC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252" w:rsidRPr="00031F08" w:rsidRDefault="00EE6252" w:rsidP="00EE6252">
    <w:pPr>
      <w:pStyle w:val="Hlavika"/>
      <w:tabs>
        <w:tab w:val="clear" w:pos="4536"/>
        <w:tab w:val="clear" w:pos="9072"/>
        <w:tab w:val="left" w:pos="6804"/>
        <w:tab w:val="left" w:pos="7797"/>
      </w:tabs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6"/>
        <w:szCs w:val="16"/>
      </w:rPr>
      <w:tab/>
    </w:r>
    <w:r w:rsidR="006A4DE9">
      <w:rPr>
        <w:color w:val="808080" w:themeColor="background1" w:themeShade="80"/>
        <w:sz w:val="16"/>
        <w:szCs w:val="16"/>
      </w:rPr>
      <w:t xml:space="preserve"> </w:t>
    </w:r>
    <w:r w:rsidRPr="00031F08">
      <w:rPr>
        <w:color w:val="808080" w:themeColor="background1" w:themeShade="80"/>
        <w:sz w:val="14"/>
        <w:szCs w:val="14"/>
      </w:rPr>
      <w:t>Národná diaľničná spoločnosť a.s.</w:t>
    </w:r>
  </w:p>
  <w:p w:rsidR="001F3586" w:rsidRPr="00773130" w:rsidRDefault="006A4DE9" w:rsidP="00773130">
    <w:pPr>
      <w:pStyle w:val="Hlavika"/>
      <w:tabs>
        <w:tab w:val="left" w:pos="6804"/>
      </w:tabs>
      <w:rPr>
        <w:b/>
        <w:bCs/>
        <w:color w:val="808080"/>
        <w:sz w:val="16"/>
        <w:szCs w:val="16"/>
      </w:rPr>
    </w:pPr>
    <w:r>
      <w:rPr>
        <w:color w:val="808080" w:themeColor="background1" w:themeShade="80"/>
        <w:sz w:val="14"/>
        <w:szCs w:val="14"/>
      </w:rPr>
      <w:t xml:space="preserve">                 </w:t>
    </w:r>
    <w:r w:rsidR="00EE6252">
      <w:rPr>
        <w:color w:val="808080" w:themeColor="background1" w:themeShade="80"/>
        <w:sz w:val="14"/>
        <w:szCs w:val="14"/>
      </w:rPr>
      <w:tab/>
    </w:r>
    <w:r>
      <w:rPr>
        <w:color w:val="808080" w:themeColor="background1" w:themeShade="80"/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="00773130">
      <w:rPr>
        <w:color w:val="808080" w:themeColor="background1" w:themeShade="80"/>
        <w:sz w:val="14"/>
        <w:szCs w:val="14"/>
      </w:rPr>
      <w:t>Dúbravská cesta 14, 841 04</w:t>
    </w:r>
    <w:r w:rsidR="00EE6252" w:rsidRPr="00031F08">
      <w:rPr>
        <w:color w:val="808080" w:themeColor="background1" w:themeShade="80"/>
        <w:sz w:val="14"/>
        <w:szCs w:val="14"/>
      </w:rPr>
      <w:t xml:space="preserve">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857"/>
    <w:multiLevelType w:val="multilevel"/>
    <w:tmpl w:val="D99A89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</w:abstractNum>
  <w:abstractNum w:abstractNumId="1" w15:restartNumberingAfterBreak="0">
    <w:nsid w:val="2BC855E9"/>
    <w:multiLevelType w:val="hybridMultilevel"/>
    <w:tmpl w:val="47B69B18"/>
    <w:lvl w:ilvl="0" w:tplc="C03AE6AE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349" w:hanging="360"/>
      </w:pPr>
    </w:lvl>
    <w:lvl w:ilvl="2" w:tplc="041B001B" w:tentative="1">
      <w:start w:val="1"/>
      <w:numFmt w:val="lowerRoman"/>
      <w:lvlText w:val="%3."/>
      <w:lvlJc w:val="right"/>
      <w:pPr>
        <w:ind w:left="4069" w:hanging="180"/>
      </w:pPr>
    </w:lvl>
    <w:lvl w:ilvl="3" w:tplc="041B000F" w:tentative="1">
      <w:start w:val="1"/>
      <w:numFmt w:val="decimal"/>
      <w:lvlText w:val="%4."/>
      <w:lvlJc w:val="left"/>
      <w:pPr>
        <w:ind w:left="4789" w:hanging="360"/>
      </w:pPr>
    </w:lvl>
    <w:lvl w:ilvl="4" w:tplc="041B0019" w:tentative="1">
      <w:start w:val="1"/>
      <w:numFmt w:val="lowerLetter"/>
      <w:lvlText w:val="%5."/>
      <w:lvlJc w:val="left"/>
      <w:pPr>
        <w:ind w:left="5509" w:hanging="360"/>
      </w:pPr>
    </w:lvl>
    <w:lvl w:ilvl="5" w:tplc="041B001B" w:tentative="1">
      <w:start w:val="1"/>
      <w:numFmt w:val="lowerRoman"/>
      <w:lvlText w:val="%6."/>
      <w:lvlJc w:val="right"/>
      <w:pPr>
        <w:ind w:left="6229" w:hanging="180"/>
      </w:pPr>
    </w:lvl>
    <w:lvl w:ilvl="6" w:tplc="041B000F" w:tentative="1">
      <w:start w:val="1"/>
      <w:numFmt w:val="decimal"/>
      <w:lvlText w:val="%7."/>
      <w:lvlJc w:val="left"/>
      <w:pPr>
        <w:ind w:left="6949" w:hanging="360"/>
      </w:pPr>
    </w:lvl>
    <w:lvl w:ilvl="7" w:tplc="041B0019" w:tentative="1">
      <w:start w:val="1"/>
      <w:numFmt w:val="lowerLetter"/>
      <w:lvlText w:val="%8."/>
      <w:lvlJc w:val="left"/>
      <w:pPr>
        <w:ind w:left="7669" w:hanging="360"/>
      </w:pPr>
    </w:lvl>
    <w:lvl w:ilvl="8" w:tplc="041B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6CE60E87"/>
    <w:multiLevelType w:val="multilevel"/>
    <w:tmpl w:val="D99A89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5E"/>
    <w:rsid w:val="00013E85"/>
    <w:rsid w:val="000607F1"/>
    <w:rsid w:val="000721D9"/>
    <w:rsid w:val="000A727D"/>
    <w:rsid w:val="000B747E"/>
    <w:rsid w:val="000F3741"/>
    <w:rsid w:val="000F5470"/>
    <w:rsid w:val="000F5E01"/>
    <w:rsid w:val="000F743F"/>
    <w:rsid w:val="001108A0"/>
    <w:rsid w:val="001167D9"/>
    <w:rsid w:val="00120ABC"/>
    <w:rsid w:val="00151344"/>
    <w:rsid w:val="001B72A9"/>
    <w:rsid w:val="001C052F"/>
    <w:rsid w:val="001F3586"/>
    <w:rsid w:val="002747CA"/>
    <w:rsid w:val="0029279D"/>
    <w:rsid w:val="002A1AB2"/>
    <w:rsid w:val="002A39BD"/>
    <w:rsid w:val="003452AF"/>
    <w:rsid w:val="00351B6F"/>
    <w:rsid w:val="003611C8"/>
    <w:rsid w:val="0036506A"/>
    <w:rsid w:val="00385306"/>
    <w:rsid w:val="00395EA2"/>
    <w:rsid w:val="00397A0E"/>
    <w:rsid w:val="004032B9"/>
    <w:rsid w:val="0041646B"/>
    <w:rsid w:val="00423550"/>
    <w:rsid w:val="004F5B37"/>
    <w:rsid w:val="005170B7"/>
    <w:rsid w:val="00643FFD"/>
    <w:rsid w:val="00657951"/>
    <w:rsid w:val="0067059E"/>
    <w:rsid w:val="006A4DE9"/>
    <w:rsid w:val="006B449F"/>
    <w:rsid w:val="006D7122"/>
    <w:rsid w:val="00773130"/>
    <w:rsid w:val="007918EE"/>
    <w:rsid w:val="007921E8"/>
    <w:rsid w:val="007A6E5E"/>
    <w:rsid w:val="007C558E"/>
    <w:rsid w:val="007E3992"/>
    <w:rsid w:val="008002B1"/>
    <w:rsid w:val="008F0FB7"/>
    <w:rsid w:val="00924C6D"/>
    <w:rsid w:val="00925EBF"/>
    <w:rsid w:val="009402E5"/>
    <w:rsid w:val="009441CD"/>
    <w:rsid w:val="00992C8B"/>
    <w:rsid w:val="009B745D"/>
    <w:rsid w:val="009C5050"/>
    <w:rsid w:val="00A45360"/>
    <w:rsid w:val="00A534D4"/>
    <w:rsid w:val="00A64FC1"/>
    <w:rsid w:val="00A7388B"/>
    <w:rsid w:val="00A740B1"/>
    <w:rsid w:val="00A7578F"/>
    <w:rsid w:val="00A972ED"/>
    <w:rsid w:val="00B375D2"/>
    <w:rsid w:val="00B57040"/>
    <w:rsid w:val="00B937D6"/>
    <w:rsid w:val="00B97AB2"/>
    <w:rsid w:val="00BD59E3"/>
    <w:rsid w:val="00BE21DB"/>
    <w:rsid w:val="00CD2D95"/>
    <w:rsid w:val="00CE742A"/>
    <w:rsid w:val="00D201BF"/>
    <w:rsid w:val="00D36788"/>
    <w:rsid w:val="00D5278C"/>
    <w:rsid w:val="00DC7B6A"/>
    <w:rsid w:val="00DD5102"/>
    <w:rsid w:val="00E06CD0"/>
    <w:rsid w:val="00E20573"/>
    <w:rsid w:val="00E375F3"/>
    <w:rsid w:val="00E737E4"/>
    <w:rsid w:val="00E8337F"/>
    <w:rsid w:val="00E933D8"/>
    <w:rsid w:val="00E94B35"/>
    <w:rsid w:val="00EC22EB"/>
    <w:rsid w:val="00EE6252"/>
    <w:rsid w:val="00F33922"/>
    <w:rsid w:val="00F33F95"/>
    <w:rsid w:val="00FC13D3"/>
    <w:rsid w:val="00FC39CE"/>
    <w:rsid w:val="00FD1F73"/>
    <w:rsid w:val="00FD53FE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65B2"/>
  <w15:docId w15:val="{2AAC7A75-AC07-4073-BD64-72729C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A6E5E"/>
    <w:rPr>
      <w:rFonts w:ascii="Arial" w:eastAsia="Times New Roman" w:hAnsi="Arial"/>
      <w:noProof/>
      <w:sz w:val="22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7059E"/>
    <w:pPr>
      <w:keepNext/>
      <w:jc w:val="center"/>
      <w:outlineLvl w:val="4"/>
    </w:pPr>
    <w:rPr>
      <w:rFonts w:cs="Arial"/>
      <w:b/>
      <w:b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3550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7A6E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A6E5E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A6E5E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A6E5E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A6E5E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A6E5E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7A6E5E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7A6E5E"/>
    <w:rPr>
      <w:rFonts w:ascii="Arial" w:eastAsia="Times New Roman" w:hAnsi="Arial" w:cs="Times New Roman"/>
      <w:noProof/>
      <w:sz w:val="32"/>
      <w:szCs w:val="20"/>
      <w:lang w:eastAsia="sk-SK"/>
    </w:rPr>
  </w:style>
  <w:style w:type="character" w:customStyle="1" w:styleId="Jemnzvraznenie1">
    <w:name w:val="Jemné zvýraznenie1"/>
    <w:basedOn w:val="Predvolenpsmoodseku"/>
    <w:rsid w:val="00F33922"/>
    <w:rPr>
      <w:rFonts w:cs="Times New Roman"/>
      <w:i/>
      <w:iCs/>
      <w:color w:val="808080"/>
    </w:rPr>
  </w:style>
  <w:style w:type="paragraph" w:styleId="Hlavika">
    <w:name w:val="header"/>
    <w:basedOn w:val="Normlny"/>
    <w:link w:val="HlavikaChar"/>
    <w:rsid w:val="00F33922"/>
    <w:pPr>
      <w:tabs>
        <w:tab w:val="center" w:pos="4536"/>
        <w:tab w:val="right" w:pos="9072"/>
      </w:tabs>
    </w:pPr>
  </w:style>
  <w:style w:type="character" w:customStyle="1" w:styleId="Nadpis5Char">
    <w:name w:val="Nadpis 5 Char"/>
    <w:basedOn w:val="Predvolenpsmoodseku"/>
    <w:link w:val="Nadpis5"/>
    <w:uiPriority w:val="99"/>
    <w:rsid w:val="0067059E"/>
    <w:rPr>
      <w:rFonts w:ascii="Arial" w:eastAsia="Times New Roman" w:hAnsi="Arial" w:cs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rsid w:val="0067059E"/>
    <w:rPr>
      <w:rFonts w:ascii="Arial" w:eastAsia="Times New Roman" w:hAnsi="Arial"/>
      <w:noProof/>
      <w:sz w:val="22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423550"/>
    <w:rPr>
      <w:rFonts w:ascii="Calibri" w:eastAsia="Times New Roman" w:hAnsi="Calibri" w:cs="Times New Roman"/>
      <w:noProof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E62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E6252"/>
    <w:rPr>
      <w:rFonts w:ascii="Arial" w:eastAsia="Times New Roman" w:hAnsi="Arial"/>
      <w:noProof/>
      <w:sz w:val="22"/>
      <w:szCs w:val="24"/>
    </w:rPr>
  </w:style>
  <w:style w:type="paragraph" w:styleId="Bezriadkovania">
    <w:name w:val="No Spacing"/>
    <w:link w:val="BezriadkovaniaChar"/>
    <w:uiPriority w:val="1"/>
    <w:qFormat/>
    <w:rsid w:val="000F5E01"/>
    <w:rPr>
      <w:rFonts w:eastAsia="Times New Roman"/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F5E0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NDS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Čuláková Daša</dc:creator>
  <cp:keywords/>
  <dc:description/>
  <cp:lastModifiedBy>Lajková Barbora</cp:lastModifiedBy>
  <cp:revision>3</cp:revision>
  <cp:lastPrinted>2023-12-13T16:27:00Z</cp:lastPrinted>
  <dcterms:created xsi:type="dcterms:W3CDTF">2023-12-13T10:42:00Z</dcterms:created>
  <dcterms:modified xsi:type="dcterms:W3CDTF">2023-12-13T16:28:00Z</dcterms:modified>
</cp:coreProperties>
</file>