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Times New Roman" w:cs="Times New Roman"/>
          <w:b w:val="0"/>
          <w:bCs w:val="0"/>
          <w:color w:val="000000"/>
          <w:lang w:eastAsia="sk-SK"/>
        </w:rPr>
      </w:pPr>
      <w:r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  <w:t xml:space="preserve">Názov zákazky: </w:t>
      </w:r>
      <w:bookmarkStart w:id="0" w:name="_GoBack"/>
      <w:r>
        <w:rPr>
          <w:rFonts w:hint="default" w:ascii="Calibri" w:hAnsi="Calibri" w:eastAsia="Times New Roman"/>
          <w:b w:val="0"/>
          <w:bCs w:val="0"/>
          <w:color w:val="000000"/>
          <w:lang w:eastAsia="sk-SK"/>
        </w:rPr>
        <w:t>GPS navádzanie + automatické riadenie pre traktor New Holland T7.270AC</w:t>
      </w:r>
    </w:p>
    <w:bookmarkEnd w:id="0"/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</w:p>
    <w:p>
      <w:pPr>
        <w:autoSpaceDE w:val="0"/>
        <w:autoSpaceDN w:val="0"/>
        <w:spacing w:line="276" w:lineRule="auto"/>
        <w:jc w:val="center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  <w:r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  <w:t>Zoznam subdodávateľov</w:t>
      </w: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</w:p>
    <w:tbl>
      <w:tblPr>
        <w:tblStyle w:val="3"/>
        <w:tblW w:w="52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2127"/>
        <w:gridCol w:w="2795"/>
        <w:gridCol w:w="3111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P.č.</w:t>
            </w: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Názov firmy a sídlo subdodávateľa, IČO</w:t>
            </w: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Predmet dodávok, prác alebo služieb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Podiel  na celkovom objeme dodávky 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</w:tbl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sz w:val="22"/>
          <w:szCs w:val="22"/>
          <w:lang w:val="sk-SK" w:bidi="he-IL"/>
        </w:rPr>
      </w:pP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sz w:val="22"/>
          <w:szCs w:val="22"/>
          <w:lang w:val="sk-SK" w:bidi="he-IL"/>
        </w:rPr>
      </w:pPr>
    </w:p>
    <w:p>
      <w:pPr>
        <w:pStyle w:val="6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V ..........................,</w:t>
      </w:r>
      <w:r>
        <w:rPr>
          <w:rFonts w:hint="default" w:asciiTheme="minorHAnsi" w:hAnsiTheme="minorHAnsi" w:cstheme="minorHAnsi"/>
          <w:sz w:val="22"/>
          <w:szCs w:val="22"/>
          <w:lang w:val="sk-SK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k-SK"/>
        </w:rPr>
        <w:t>dňa: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>V </w:t>
      </w:r>
      <w:r>
        <w:rPr>
          <w:rFonts w:hint="default" w:asciiTheme="minorHAnsi" w:hAnsiTheme="minorHAnsi" w:cstheme="minorHAnsi"/>
          <w:sz w:val="22"/>
          <w:szCs w:val="22"/>
          <w:lang w:val="sk-SK"/>
        </w:rPr>
        <w:t>Bušin</w:t>
      </w:r>
      <w:r>
        <w:rPr>
          <w:rFonts w:asciiTheme="minorHAnsi" w:hAnsiTheme="minorHAnsi" w:cstheme="minorHAnsi"/>
          <w:sz w:val="22"/>
          <w:szCs w:val="22"/>
          <w:lang w:val="sk-SK"/>
        </w:rPr>
        <w:t>ciach, dňa:</w:t>
      </w: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hint="default"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Predávajúci: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Kupujúci: </w:t>
      </w:r>
      <w:r>
        <w:rPr>
          <w:rFonts w:hint="default" w:asciiTheme="minorHAnsi" w:hAnsiTheme="minorHAnsi" w:cstheme="minorHAnsi"/>
          <w:bCs/>
          <w:sz w:val="22"/>
          <w:szCs w:val="22"/>
          <w:lang w:val="sk-SK"/>
        </w:rPr>
        <w:t>Ján Drugda</w:t>
      </w: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            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</w:p>
    <w:p>
      <w:pPr>
        <w:spacing w:line="276" w:lineRule="auto"/>
        <w:jc w:val="both"/>
        <w:rPr>
          <w:rFonts w:hint="default" w:asciiTheme="minorHAnsi" w:hAnsiTheme="minorHAnsi" w:cstheme="minorHAnsi"/>
          <w:i/>
          <w:sz w:val="22"/>
          <w:szCs w:val="22"/>
          <w:lang w:val="sk-SK"/>
        </w:rPr>
      </w:pP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>(vyplní uchádzač)</w:t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hint="default" w:asciiTheme="minorHAnsi" w:hAnsiTheme="minorHAnsi" w:cstheme="minorHAnsi"/>
          <w:i/>
          <w:color w:val="auto"/>
          <w:sz w:val="22"/>
          <w:szCs w:val="22"/>
          <w:lang w:val="sk-SK"/>
        </w:rPr>
        <w:t>Ján Drugda</w:t>
      </w:r>
    </w:p>
    <w:p>
      <w:pPr>
        <w:spacing w:line="276" w:lineRule="auto"/>
        <w:rPr>
          <w:rFonts w:asciiTheme="minorHAnsi" w:hAnsiTheme="minorHAnsi" w:cstheme="minorHAnsi"/>
          <w:sz w:val="22"/>
          <w:szCs w:val="22"/>
          <w:lang w:val="sk-SK" w:eastAsia="sk-SK"/>
        </w:rPr>
      </w:pP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</w:p>
    <w:p>
      <w:pPr>
        <w:spacing w:line="276" w:lineRule="auto"/>
        <w:rPr>
          <w:rFonts w:asciiTheme="minorHAnsi" w:hAnsiTheme="minorHAnsi" w:cstheme="minorHAnsi"/>
          <w:sz w:val="22"/>
          <w:szCs w:val="22"/>
          <w:lang w:val="sk-SK"/>
        </w:rPr>
      </w:pPr>
    </w:p>
    <w:p/>
    <w:sectPr>
      <w:headerReference r:id="rId5" w:type="default"/>
      <w:pgSz w:w="11906" w:h="16838"/>
      <w:pgMar w:top="1417" w:right="1417" w:bottom="1417" w:left="1417" w:header="708" w:footer="708" w:gutter="0"/>
      <w:pgNumType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t>Príloha č. 4 Výzvy na predkladanie ponúk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2A"/>
    <w:rsid w:val="003A3717"/>
    <w:rsid w:val="005F0EBC"/>
    <w:rsid w:val="0082532A"/>
    <w:rsid w:val="00C51744"/>
    <w:rsid w:val="00FC5AB0"/>
    <w:rsid w:val="0D8A2E7F"/>
    <w:rsid w:val="59ED3CE6"/>
    <w:rsid w:val="6390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cs-CZ" w:eastAsia="cs-CZ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8"/>
    <w:unhideWhenUsed/>
    <w:uiPriority w:val="99"/>
    <w:pPr>
      <w:tabs>
        <w:tab w:val="center" w:pos="4536"/>
        <w:tab w:val="right" w:pos="9072"/>
      </w:tabs>
    </w:pPr>
  </w:style>
  <w:style w:type="paragraph" w:styleId="6">
    <w:name w:val="List Paragraph"/>
    <w:basedOn w:val="1"/>
    <w:link w:val="7"/>
    <w:qFormat/>
    <w:uiPriority w:val="1"/>
    <w:pPr>
      <w:ind w:left="720"/>
      <w:contextualSpacing/>
    </w:pPr>
  </w:style>
  <w:style w:type="character" w:customStyle="1" w:styleId="7">
    <w:name w:val="Odsek zoznamu Char"/>
    <w:link w:val="6"/>
    <w:qFormat/>
    <w:locked/>
    <w:uiPriority w:val="1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8">
    <w:name w:val="Hlavička Char"/>
    <w:basedOn w:val="2"/>
    <w:link w:val="5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9">
    <w:name w:val="Päta Char"/>
    <w:basedOn w:val="2"/>
    <w:link w:val="4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617</Characters>
  <Lines>5</Lines>
  <Paragraphs>1</Paragraphs>
  <TotalTime>0</TotalTime>
  <ScaleCrop>false</ScaleCrop>
  <LinksUpToDate>false</LinksUpToDate>
  <CharactersWithSpaces>724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2023-09-27T13:11:00Z</dcterms:created>
  <dc:creator>Viktoria  Szebellaiova</dc:creator>
  <cp:lastModifiedBy>MCH</cp:lastModifiedBy>
  <dcterms:modified xsi:type="dcterms:W3CDTF">2023-10-18T07:38:34Z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4C02E42520104AF9AF594D4760259169_12</vt:lpwstr>
  </property>
</Properties>
</file>