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8A5871" w:rsidRPr="005C6A50">
        <w:rPr>
          <w:rFonts w:asciiTheme="minorHAnsi" w:hAnsiTheme="minorHAnsi"/>
          <w:b w:val="0"/>
          <w:bCs w:val="0"/>
          <w:sz w:val="22"/>
          <w:szCs w:val="22"/>
        </w:rPr>
        <w:t xml:space="preserve"> 1</w:t>
      </w:r>
      <w:r w:rsidR="007C34DE">
        <w:rPr>
          <w:rFonts w:asciiTheme="minorHAnsi" w:hAnsiTheme="minorHAnsi"/>
          <w:b w:val="0"/>
          <w:bCs w:val="0"/>
          <w:sz w:val="22"/>
          <w:szCs w:val="22"/>
        </w:rPr>
        <w:t>9</w:t>
      </w:r>
      <w:r w:rsidR="008A5871" w:rsidRPr="005C6A50">
        <w:rPr>
          <w:rFonts w:asciiTheme="minorHAnsi" w:hAnsiTheme="minorHAnsi"/>
          <w:b w:val="0"/>
          <w:bCs w:val="0"/>
          <w:sz w:val="22"/>
          <w:szCs w:val="22"/>
        </w:rPr>
        <w:t>/xxx/3062</w:t>
      </w:r>
      <w:r w:rsidR="00724261">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BF4A19" w:rsidRDefault="00BF4A19" w:rsidP="003D157E">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Zbožím dodávaným na základě této smlouvy jsou</w:t>
      </w:r>
      <w:r w:rsidR="00724261">
        <w:rPr>
          <w:rFonts w:ascii="Calibri" w:hAnsi="Calibri"/>
          <w:bCs/>
          <w:sz w:val="22"/>
        </w:rPr>
        <w:t xml:space="preserve"> l</w:t>
      </w:r>
      <w:r w:rsidR="003D157E">
        <w:rPr>
          <w:rFonts w:asciiTheme="minorHAnsi" w:hAnsiTheme="minorHAnsi"/>
          <w:color w:val="000000"/>
          <w:sz w:val="22"/>
          <w:szCs w:val="22"/>
        </w:rPr>
        <w:t>aminátové díly</w:t>
      </w:r>
      <w:r w:rsidR="003D157E" w:rsidRPr="003D157E">
        <w:rPr>
          <w:rFonts w:asciiTheme="minorHAnsi" w:hAnsiTheme="minorHAnsi"/>
          <w:color w:val="000000"/>
          <w:sz w:val="22"/>
          <w:szCs w:val="22"/>
        </w:rPr>
        <w:t xml:space="preserve"> pro tramvajová vozidla 13T + </w:t>
      </w:r>
      <w:proofErr w:type="spellStart"/>
      <w:r w:rsidR="003D157E" w:rsidRPr="003D157E">
        <w:rPr>
          <w:rFonts w:asciiTheme="minorHAnsi" w:hAnsiTheme="minorHAnsi"/>
          <w:color w:val="000000"/>
          <w:sz w:val="22"/>
          <w:szCs w:val="22"/>
        </w:rPr>
        <w:t>Anitra</w:t>
      </w:r>
      <w:proofErr w:type="spellEnd"/>
      <w:r>
        <w:rPr>
          <w:rFonts w:asciiTheme="minorHAnsi" w:hAnsiTheme="minorHAnsi"/>
          <w:bCs/>
          <w:sz w:val="22"/>
          <w:szCs w:val="22"/>
        </w:rPr>
        <w:t xml:space="preserve">. </w:t>
      </w:r>
      <w:r>
        <w:rPr>
          <w:rFonts w:asciiTheme="minorHAnsi" w:hAnsiTheme="minorHAnsi"/>
          <w:sz w:val="22"/>
          <w:szCs w:val="22"/>
        </w:rPr>
        <w:t>Specifikace a ceny zboží jsou uvedeny v příloze č. 1-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BF4A19">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BF4A19">
        <w:rPr>
          <w:rFonts w:asciiTheme="minorHAnsi" w:hAnsiTheme="minorHAnsi"/>
          <w:sz w:val="22"/>
          <w:szCs w:val="22"/>
        </w:rPr>
        <w:t> 800 000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BF4A19" w:rsidRPr="00BF4A19">
        <w:rPr>
          <w:rFonts w:asciiTheme="minorHAnsi" w:hAnsiTheme="minorHAnsi"/>
          <w:sz w:val="22"/>
          <w:szCs w:val="22"/>
        </w:rPr>
        <w:t>osm set tisíc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BF4A19">
      <w:pPr>
        <w:numPr>
          <w:ilvl w:val="0"/>
          <w:numId w:val="7"/>
        </w:numPr>
        <w:spacing w:line="276" w:lineRule="auto"/>
        <w:ind w:left="426" w:hanging="448"/>
        <w:jc w:val="both"/>
        <w:rPr>
          <w:rFonts w:asciiTheme="minorHAnsi" w:hAnsiTheme="minorHAnsi"/>
          <w:sz w:val="22"/>
          <w:szCs w:val="22"/>
          <w:u w:val="single"/>
        </w:rPr>
      </w:pPr>
      <w:r w:rsidRPr="00983BEF">
        <w:rPr>
          <w:rFonts w:asciiTheme="minorHAnsi" w:hAnsiTheme="minorHAnsi"/>
          <w:sz w:val="22"/>
          <w:szCs w:val="22"/>
        </w:rPr>
        <w:t>Kupující je oprávněn u prodávajícího odebrat zboží na základě dílčích písemných objednávek</w:t>
      </w:r>
      <w:r w:rsidR="003D157E">
        <w:rPr>
          <w:rFonts w:asciiTheme="minorHAnsi" w:hAnsiTheme="minorHAnsi"/>
          <w:sz w:val="22"/>
          <w:szCs w:val="22"/>
        </w:rPr>
        <w:t xml:space="preserve"> v celkové kupní ceně maximálně</w:t>
      </w:r>
      <w:r w:rsidR="00BF4A19">
        <w:rPr>
          <w:rFonts w:asciiTheme="minorHAnsi" w:hAnsiTheme="minorHAnsi"/>
          <w:sz w:val="22"/>
          <w:szCs w:val="22"/>
        </w:rPr>
        <w:t> 800 000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BF4A19" w:rsidRPr="00BF4A19">
        <w:rPr>
          <w:rFonts w:asciiTheme="minorHAnsi" w:hAnsiTheme="minorHAnsi"/>
          <w:sz w:val="22"/>
        </w:rPr>
        <w:t>osm set tisíc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Pr="00983BEF"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BF4A19">
        <w:rPr>
          <w:rFonts w:asciiTheme="minorHAnsi" w:hAnsiTheme="minorHAnsi"/>
          <w:sz w:val="22"/>
          <w:szCs w:val="22"/>
        </w:rPr>
        <w:t>4</w:t>
      </w:r>
      <w:r w:rsidR="003D157E">
        <w:rPr>
          <w:rFonts w:asciiTheme="minorHAnsi" w:hAnsiTheme="minorHAnsi"/>
          <w:sz w:val="22"/>
          <w:szCs w:val="22"/>
        </w:rPr>
        <w:t>-6</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5C6A50" w:rsidRPr="00983BEF" w:rsidRDefault="005C6A50" w:rsidP="005C196A">
      <w:pPr>
        <w:spacing w:line="276" w:lineRule="auto"/>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3A6B36" w:rsidRDefault="003A6B36" w:rsidP="003A6B36">
      <w:pPr>
        <w:pStyle w:val="Odstavecseseznamem"/>
        <w:numPr>
          <w:ilvl w:val="0"/>
          <w:numId w:val="4"/>
        </w:numPr>
        <w:tabs>
          <w:tab w:val="left" w:pos="709"/>
        </w:tabs>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 a to na dobu 1 roku ode dne účinnosti této smlouvy,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C6A50" w:rsidRPr="00724261" w:rsidRDefault="00261720" w:rsidP="00724261">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bookmarkStart w:id="0" w:name="_GoBack"/>
      <w:bookmarkEnd w:id="0"/>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6B" w:rsidRDefault="004B3A6B">
      <w:r>
        <w:separator/>
      </w:r>
    </w:p>
  </w:endnote>
  <w:endnote w:type="continuationSeparator" w:id="0">
    <w:p w:rsidR="004B3A6B" w:rsidRDefault="004B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724261">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724261">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991567">
    <w:pPr>
      <w:pStyle w:val="Zpat"/>
      <w:rPr>
        <w:rFonts w:asciiTheme="minorHAnsi" w:hAnsiTheme="minorHAnsi"/>
        <w:sz w:val="20"/>
        <w:szCs w:val="20"/>
      </w:rPr>
    </w:pPr>
    <w:r>
      <w:rPr>
        <w:rFonts w:asciiTheme="minorHAnsi" w:hAnsiTheme="minorHAnsi"/>
        <w:sz w:val="20"/>
        <w:szCs w:val="20"/>
      </w:rPr>
      <w:t>Smlouva č. 19</w:t>
    </w:r>
    <w:r w:rsidR="00C51095">
      <w:rPr>
        <w:rFonts w:asciiTheme="minorHAnsi" w:hAnsiTheme="minorHAnsi"/>
        <w:sz w:val="20"/>
        <w:szCs w:val="20"/>
      </w:rPr>
      <w:t>/xxx/3062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6B" w:rsidRDefault="004B3A6B">
      <w:r>
        <w:separator/>
      </w:r>
    </w:p>
  </w:footnote>
  <w:footnote w:type="continuationSeparator" w:id="0">
    <w:p w:rsidR="004B3A6B" w:rsidRDefault="004B3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A6B36"/>
    <w:rsid w:val="003B24FD"/>
    <w:rsid w:val="003B78E5"/>
    <w:rsid w:val="003C31D9"/>
    <w:rsid w:val="003C4DED"/>
    <w:rsid w:val="003C6B09"/>
    <w:rsid w:val="003D157E"/>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3A6B"/>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2D41"/>
    <w:rsid w:val="00724261"/>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2031"/>
    <w:rsid w:val="00896014"/>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BF4A19"/>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67C"/>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4934">
      <w:bodyDiv w:val="1"/>
      <w:marLeft w:val="0"/>
      <w:marRight w:val="0"/>
      <w:marTop w:val="0"/>
      <w:marBottom w:val="0"/>
      <w:divBdr>
        <w:top w:val="none" w:sz="0" w:space="0" w:color="auto"/>
        <w:left w:val="none" w:sz="0" w:space="0" w:color="auto"/>
        <w:bottom w:val="none" w:sz="0" w:space="0" w:color="auto"/>
        <w:right w:val="none" w:sz="0" w:space="0" w:color="auto"/>
      </w:divBdr>
    </w:div>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848326186">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8709-FA50-4D71-83E0-D0AB09ED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1285</Words>
  <Characters>7394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59</cp:revision>
  <cp:lastPrinted>2016-12-23T06:32:00Z</cp:lastPrinted>
  <dcterms:created xsi:type="dcterms:W3CDTF">2018-05-10T10:31:00Z</dcterms:created>
  <dcterms:modified xsi:type="dcterms:W3CDTF">2019-10-04T11:23:00Z</dcterms:modified>
</cp:coreProperties>
</file>