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C98BB11"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r w:rsidR="00C60254">
        <w:rPr>
          <w:rFonts w:ascii="Calibri" w:eastAsia="Times New Roman" w:hAnsi="Calibri" w:cs="Calibri"/>
          <w:b/>
          <w:color w:val="FF0000"/>
          <w:sz w:val="22"/>
          <w:szCs w:val="22"/>
        </w:rPr>
        <w:t xml:space="preserve"> </w:t>
      </w:r>
    </w:p>
    <w:p w14:paraId="71B1D8B3" w14:textId="59F1A449"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83695B" w:rsidRPr="0083695B">
        <w:rPr>
          <w:rFonts w:asciiTheme="minorHAnsi" w:hAnsiTheme="minorHAnsi" w:cstheme="minorHAnsi"/>
          <w:sz w:val="22"/>
          <w:szCs w:val="22"/>
        </w:rPr>
        <w:t>Stavebné úpravy objektu na voľné ustajnenie HD č. 606/5, Pichne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405E4070"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83695B" w:rsidRPr="0083695B">
        <w:rPr>
          <w:rFonts w:ascii="Calibri" w:hAnsi="Calibri" w:cs="Calibri"/>
          <w:b/>
          <w:sz w:val="22"/>
          <w:szCs w:val="22"/>
        </w:rPr>
        <w:t>JRD Pichné s.r.o.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68403909"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83695B" w:rsidRPr="0083695B">
        <w:rPr>
          <w:rFonts w:ascii="Calibri" w:hAnsi="Calibri" w:cs="Calibri"/>
          <w:color w:val="000000"/>
          <w:sz w:val="22"/>
          <w:szCs w:val="22"/>
        </w:rPr>
        <w:t>Námestie slobody 2, Humenné 066 01</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3934AFB2"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83695B" w:rsidRPr="0083695B">
        <w:rPr>
          <w:rFonts w:ascii="Calibri" w:hAnsi="Calibri" w:cs="Calibri"/>
          <w:color w:val="000000"/>
          <w:sz w:val="22"/>
          <w:szCs w:val="22"/>
        </w:rPr>
        <w:t>36469076</w:t>
      </w:r>
    </w:p>
    <w:p w14:paraId="1EEE06CC" w14:textId="5E448D08"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83695B" w:rsidRPr="0083695B">
        <w:rPr>
          <w:rFonts w:ascii="Calibri" w:hAnsi="Calibri" w:cs="Calibri"/>
          <w:color w:val="000000"/>
          <w:sz w:val="22"/>
          <w:szCs w:val="22"/>
        </w:rPr>
        <w:t>2020022719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7F162E16" w14:textId="77777777" w:rsidR="0083695B" w:rsidRPr="0083695B" w:rsidRDefault="00B14E93" w:rsidP="0083695B">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83695B" w:rsidRPr="0083695B">
        <w:rPr>
          <w:rFonts w:asciiTheme="minorHAnsi" w:hAnsiTheme="minorHAnsi" w:cstheme="minorHAnsi"/>
          <w:sz w:val="22"/>
          <w:szCs w:val="22"/>
        </w:rPr>
        <w:t xml:space="preserve">Stavebné úpravy objektu na voľné ustajnenie HD č. 606/5, Pichne </w:t>
      </w:r>
    </w:p>
    <w:p w14:paraId="4AFC5B01" w14:textId="5379B4B4" w:rsidR="00C67B5C" w:rsidRPr="00C67B5C" w:rsidRDefault="0083695B" w:rsidP="0083695B">
      <w:pPr>
        <w:pStyle w:val="Standard"/>
        <w:ind w:left="2844" w:firstLine="696"/>
        <w:rPr>
          <w:rFonts w:ascii="Calibri" w:hAnsi="Calibri" w:cs="Calibri"/>
          <w:color w:val="000000"/>
          <w:sz w:val="22"/>
          <w:szCs w:val="22"/>
        </w:rPr>
      </w:pPr>
      <w:r w:rsidRPr="0083695B">
        <w:rPr>
          <w:rFonts w:asciiTheme="minorHAnsi" w:hAnsiTheme="minorHAnsi" w:cstheme="minorHAnsi"/>
          <w:sz w:val="22"/>
          <w:szCs w:val="22"/>
        </w:rPr>
        <w:t>okr. Snina</w:t>
      </w:r>
    </w:p>
    <w:p w14:paraId="4E3C223C" w14:textId="5D91B407"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83695B" w:rsidRPr="0083695B">
        <w:rPr>
          <w:rFonts w:asciiTheme="minorHAnsi" w:hAnsiTheme="minorHAnsi" w:cstheme="minorHAnsi"/>
          <w:sz w:val="22"/>
          <w:szCs w:val="22"/>
        </w:rPr>
        <w:t>606/5</w:t>
      </w:r>
    </w:p>
    <w:p w14:paraId="73FA2EB6" w14:textId="1F1EF103"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83695B" w:rsidRPr="0083695B">
        <w:rPr>
          <w:rFonts w:ascii="Calibri" w:hAnsi="Calibri" w:cs="Calibri"/>
          <w:color w:val="000000"/>
          <w:sz w:val="22"/>
          <w:szCs w:val="22"/>
        </w:rPr>
        <w:t>Pichne</w:t>
      </w:r>
    </w:p>
    <w:p w14:paraId="5FDEF0EE" w14:textId="437796F3"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83695B" w:rsidRPr="0083695B">
        <w:rPr>
          <w:rFonts w:ascii="Calibri" w:hAnsi="Calibri" w:cs="Calibri"/>
          <w:color w:val="000000"/>
          <w:sz w:val="22"/>
          <w:szCs w:val="22"/>
        </w:rPr>
        <w:t>JRD Pichné s.r.o.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44CBE28F" w:rsidR="00B14E93" w:rsidRPr="00993B87" w:rsidRDefault="00B14E93" w:rsidP="009E5F6F">
      <w:pPr>
        <w:pStyle w:val="Standard"/>
        <w:numPr>
          <w:ilvl w:val="0"/>
          <w:numId w:val="2"/>
        </w:numPr>
        <w:ind w:left="426" w:hanging="426"/>
        <w:jc w:val="both"/>
        <w:rPr>
          <w:rFonts w:ascii="Calibri" w:hAnsi="Calibri" w:cs="Calibri"/>
          <w:color w:val="000000"/>
          <w:sz w:val="22"/>
          <w:szCs w:val="22"/>
        </w:rPr>
      </w:pPr>
      <w:r w:rsidRPr="00993B87">
        <w:rPr>
          <w:rFonts w:ascii="Calibri" w:hAnsi="Calibri" w:cs="Calibri"/>
          <w:color w:val="000000"/>
          <w:sz w:val="22"/>
          <w:szCs w:val="22"/>
        </w:rPr>
        <w:t>Predmetom tejto zmluvy je zhotovenie diela – stavby „</w:t>
      </w:r>
      <w:r w:rsidR="0083695B" w:rsidRPr="0083695B">
        <w:rPr>
          <w:rFonts w:ascii="Calibri" w:hAnsi="Calibri" w:cs="Calibri"/>
          <w:color w:val="000000"/>
          <w:sz w:val="22"/>
          <w:szCs w:val="22"/>
        </w:rPr>
        <w:t>Stavebné úpravy objektu na voľné ustajnenie HD č. 606/5, Pichne okr. Snina</w:t>
      </w:r>
      <w:r w:rsidRPr="00993B87">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187C9866"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070294" w:rsidRPr="00070294">
        <w:rPr>
          <w:rFonts w:ascii="Calibri" w:hAnsi="Calibri" w:cs="Calibri"/>
          <w:color w:val="000000"/>
          <w:sz w:val="22"/>
          <w:szCs w:val="22"/>
        </w:rPr>
        <w:t>JRD Pichné s.r.o.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348C1C16"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966635">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776F60">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w:t>
      </w:r>
      <w:r w:rsidR="00966635">
        <w:rPr>
          <w:rFonts w:ascii="Calibri" w:hAnsi="Calibri" w:cs="Calibri"/>
          <w:color w:val="000000"/>
          <w:sz w:val="22"/>
          <w:szCs w:val="22"/>
        </w:rPr>
        <w:t>24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CEC6E" w14:textId="77777777" w:rsidR="00085835" w:rsidRDefault="00085835">
      <w:r>
        <w:separator/>
      </w:r>
    </w:p>
  </w:endnote>
  <w:endnote w:type="continuationSeparator" w:id="0">
    <w:p w14:paraId="023A0D22" w14:textId="77777777" w:rsidR="00085835" w:rsidRDefault="00085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FD9C0" w14:textId="77777777" w:rsidR="00085835" w:rsidRDefault="00085835">
      <w:r>
        <w:separator/>
      </w:r>
    </w:p>
  </w:footnote>
  <w:footnote w:type="continuationSeparator" w:id="0">
    <w:p w14:paraId="40A2C830" w14:textId="77777777" w:rsidR="00085835" w:rsidRDefault="000858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5835"/>
    <w:rsid w:val="00087C31"/>
    <w:rsid w:val="000F3C14"/>
    <w:rsid w:val="0014038F"/>
    <w:rsid w:val="001413A2"/>
    <w:rsid w:val="00144EDC"/>
    <w:rsid w:val="00151186"/>
    <w:rsid w:val="001628F6"/>
    <w:rsid w:val="00191A94"/>
    <w:rsid w:val="00192625"/>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68D2"/>
    <w:rsid w:val="0043068A"/>
    <w:rsid w:val="004445CE"/>
    <w:rsid w:val="004519D8"/>
    <w:rsid w:val="00454F63"/>
    <w:rsid w:val="004557E9"/>
    <w:rsid w:val="00482D59"/>
    <w:rsid w:val="004E0486"/>
    <w:rsid w:val="004E492D"/>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E0ED2"/>
    <w:rsid w:val="007156E4"/>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9057B9"/>
    <w:rsid w:val="00932698"/>
    <w:rsid w:val="00933BF4"/>
    <w:rsid w:val="00934862"/>
    <w:rsid w:val="00966635"/>
    <w:rsid w:val="00967DBB"/>
    <w:rsid w:val="00975DC2"/>
    <w:rsid w:val="00993B87"/>
    <w:rsid w:val="009D47BC"/>
    <w:rsid w:val="009E3EEE"/>
    <w:rsid w:val="009E5F6F"/>
    <w:rsid w:val="00A270E7"/>
    <w:rsid w:val="00A434A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0254"/>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596</TotalTime>
  <Pages>13</Pages>
  <Words>5414</Words>
  <Characters>30862</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112</cp:revision>
  <dcterms:created xsi:type="dcterms:W3CDTF">2017-05-03T14:45:00Z</dcterms:created>
  <dcterms:modified xsi:type="dcterms:W3CDTF">2023-12-15T10:18:00Z</dcterms:modified>
</cp:coreProperties>
</file>