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85048" w14:textId="77777777" w:rsidR="006F40AB" w:rsidRDefault="006F40AB" w:rsidP="006F40AB">
      <w:pPr>
        <w:rPr>
          <w:rFonts w:ascii="Arial Narrow" w:hAnsi="Arial Narrow" w:cs="Arial"/>
          <w:b/>
        </w:rPr>
      </w:pPr>
    </w:p>
    <w:p w14:paraId="782CCF1E" w14:textId="77777777" w:rsidR="00E9222B" w:rsidRPr="006B331C" w:rsidRDefault="00E9222B" w:rsidP="00E9222B">
      <w:pPr>
        <w:jc w:val="center"/>
        <w:rPr>
          <w:rFonts w:ascii="Arial Narrow" w:hAnsi="Arial Narrow" w:cs="Arial"/>
          <w:b/>
          <w:sz w:val="28"/>
        </w:rPr>
      </w:pPr>
      <w:r w:rsidRPr="006B331C">
        <w:rPr>
          <w:rFonts w:ascii="Arial Narrow" w:hAnsi="Arial Narrow" w:cs="Arial"/>
          <w:b/>
          <w:sz w:val="28"/>
        </w:rPr>
        <w:t xml:space="preserve">Podmienky účasti </w:t>
      </w:r>
    </w:p>
    <w:p w14:paraId="6A12A07E"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7CA06F87" w14:textId="77777777" w:rsidR="00AE6540" w:rsidRPr="00272172" w:rsidRDefault="00AE6540" w:rsidP="00AE6540">
      <w:pPr>
        <w:spacing w:after="120" w:line="276" w:lineRule="auto"/>
        <w:jc w:val="both"/>
        <w:rPr>
          <w:rFonts w:ascii="Arial Narrow" w:eastAsia="Arial Narrow" w:hAnsi="Arial Narrow" w:cs="Arial Narrow"/>
          <w:bCs/>
          <w:color w:val="000000"/>
          <w:szCs w:val="26"/>
          <w:u w:val="single" w:color="000000"/>
          <w:bdr w:val="none" w:sz="0" w:space="0" w:color="auto" w:frame="1"/>
          <w14:textOutline w14:w="0" w14:cap="flat" w14:cmpd="sng" w14:algn="ctr">
            <w14:noFill/>
            <w14:prstDash w14:val="solid"/>
            <w14:bevel/>
          </w14:textOutline>
        </w:rPr>
      </w:pPr>
      <w:r w:rsidRPr="00272172">
        <w:rPr>
          <w:rFonts w:ascii="Arial Narrow" w:hAnsi="Arial Narrow" w:cs="Arial"/>
          <w:bCs/>
          <w:u w:val="single"/>
        </w:rPr>
        <w:t>O</w:t>
      </w:r>
      <w:r w:rsidRPr="00272172">
        <w:rPr>
          <w:rFonts w:ascii="Arial Narrow" w:hAnsi="Arial Narrow"/>
          <w:bCs/>
          <w:u w:val="single"/>
        </w:rPr>
        <w:t>sobné</w:t>
      </w:r>
      <w:r w:rsidRPr="00272172">
        <w:rPr>
          <w:rFonts w:ascii="Arial Narrow" w:hAnsi="Arial Narrow" w:cs="Arial"/>
          <w:bCs/>
          <w:u w:val="single"/>
        </w:rPr>
        <w:t xml:space="preserve"> postavenie</w:t>
      </w:r>
      <w:r w:rsidRPr="00272172">
        <w:rPr>
          <w:rFonts w:ascii="Arial Narrow" w:eastAsia="Arial Unicode MS" w:hAnsi="Arial Narrow" w:cs="Arial Unicode MS"/>
          <w:bCs/>
          <w:color w:val="000000"/>
          <w:szCs w:val="26"/>
          <w:u w:val="single" w:color="000000"/>
          <w:bdr w:val="none" w:sz="0" w:space="0" w:color="auto" w:frame="1"/>
          <w14:textOutline w14:w="0" w14:cap="flat" w14:cmpd="sng" w14:algn="ctr">
            <w14:noFill/>
            <w14:prstDash w14:val="solid"/>
            <w14:bevel/>
          </w14:textOutline>
        </w:rPr>
        <w:t xml:space="preserve"> </w:t>
      </w:r>
      <w:r w:rsidRPr="00272172">
        <w:rPr>
          <w:rFonts w:ascii="Arial Narrow" w:eastAsia="Arial" w:hAnsi="Arial Narrow"/>
          <w:bCs/>
          <w:u w:val="single"/>
        </w:rPr>
        <w:t>podľa § 32 ods. 1 zákona č. 343/2015 Z. z. o verejnom obstarávaní a o zmene a doplnení  niektorých zákonov v znení neskorších predpisov (ďalej len „zákon“)</w:t>
      </w:r>
    </w:p>
    <w:p w14:paraId="31E38269" w14:textId="77777777" w:rsidR="00AE6540" w:rsidRPr="00816DC6" w:rsidRDefault="00AE6540" w:rsidP="00AE6540">
      <w:pPr>
        <w:pStyle w:val="Predvolen"/>
        <w:spacing w:before="0"/>
        <w:rPr>
          <w:rFonts w:ascii="Arial Narrow" w:eastAsia="Arial Narrow" w:hAnsi="Arial Narrow" w:cs="Arial Narrow"/>
          <w:b/>
          <w:bCs/>
          <w:sz w:val="26"/>
          <w:szCs w:val="26"/>
          <w:shd w:val="clear" w:color="auto" w:fill="FFFFFF"/>
        </w:rPr>
      </w:pPr>
    </w:p>
    <w:p w14:paraId="000EC400" w14:textId="77777777" w:rsidR="00AE6540" w:rsidRPr="00755471" w:rsidRDefault="00AE6540" w:rsidP="00AE654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5181DCE9" w14:textId="77777777" w:rsidR="00AE6540" w:rsidRPr="00755471" w:rsidRDefault="00AE6540" w:rsidP="00AE654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7E04B73A" w14:textId="58175FB4" w:rsidR="00AE6540" w:rsidRDefault="00AE6540" w:rsidP="00AE6540">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C87E10">
        <w:rPr>
          <w:rFonts w:ascii="Arial Narrow" w:eastAsia="Arial" w:hAnsi="Arial Narrow"/>
        </w:rPr>
        <w:br/>
      </w:r>
      <w:r w:rsidRPr="00755471">
        <w:rPr>
          <w:rFonts w:ascii="Arial Narrow" w:eastAsia="Arial" w:hAnsi="Arial Narrow"/>
        </w:rPr>
        <w:t xml:space="preserve">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w:t>
      </w:r>
      <w:r w:rsidR="00C87E10">
        <w:rPr>
          <w:rFonts w:ascii="Arial Narrow" w:eastAsia="Arial" w:hAnsi="Arial Narrow"/>
        </w:rPr>
        <w:br/>
      </w:r>
      <w:r w:rsidRPr="00755471">
        <w:rPr>
          <w:rFonts w:ascii="Arial Narrow" w:eastAsia="Arial" w:hAnsi="Arial Narrow"/>
        </w:rPr>
        <w:t xml:space="preserve">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w:t>
      </w:r>
      <w:r w:rsidR="00C87E10">
        <w:rPr>
          <w:rFonts w:ascii="Arial Narrow" w:eastAsia="Arial" w:hAnsi="Arial Narrow"/>
        </w:rPr>
        <w:br/>
      </w:r>
      <w:r w:rsidRPr="00755471">
        <w:rPr>
          <w:rFonts w:ascii="Arial Narrow" w:eastAsia="Arial" w:hAnsi="Arial Narrow"/>
        </w:rPr>
        <w:t>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15F618B8" w14:textId="77777777" w:rsidR="00AE6540" w:rsidRPr="00755471" w:rsidRDefault="00AE6540" w:rsidP="00AE6540">
      <w:pPr>
        <w:pStyle w:val="Odsekzoznamu"/>
        <w:spacing w:after="200" w:line="276" w:lineRule="auto"/>
        <w:ind w:left="681"/>
        <w:jc w:val="both"/>
        <w:rPr>
          <w:rFonts w:ascii="Arial Narrow" w:eastAsia="Arial" w:hAnsi="Arial Narrow"/>
          <w:noProof/>
        </w:rPr>
      </w:pPr>
    </w:p>
    <w:p w14:paraId="1D1F0D02" w14:textId="77777777" w:rsidR="00AE6540" w:rsidRDefault="00AE6540" w:rsidP="00AE654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B42C81D" w14:textId="77777777" w:rsidR="00AE6540" w:rsidRPr="00755471" w:rsidRDefault="00AE6540" w:rsidP="00AE6540">
      <w:pPr>
        <w:pStyle w:val="Odsekzoznamu"/>
        <w:spacing w:after="200" w:line="276" w:lineRule="auto"/>
        <w:ind w:left="681"/>
        <w:jc w:val="both"/>
        <w:rPr>
          <w:rFonts w:ascii="Arial Narrow" w:eastAsia="Arial" w:hAnsi="Arial Narrow"/>
        </w:rPr>
      </w:pPr>
    </w:p>
    <w:p w14:paraId="5C03D7D3" w14:textId="1E596075" w:rsidR="00AE6540" w:rsidRDefault="00AE6540" w:rsidP="00AE654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w:t>
      </w:r>
      <w:r w:rsidR="00C87E10">
        <w:rPr>
          <w:rFonts w:ascii="Arial Narrow" w:eastAsia="Arial" w:hAnsi="Arial Narrow"/>
        </w:rPr>
        <w:br/>
      </w:r>
      <w:r w:rsidRPr="00755471">
        <w:rPr>
          <w:rFonts w:ascii="Arial Narrow" w:eastAsia="Arial" w:hAnsi="Arial Narrow"/>
        </w:rPr>
        <w:t xml:space="preserve">a colnému úradu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w:t>
      </w:r>
      <w:r w:rsidR="00C87E10">
        <w:rPr>
          <w:rFonts w:ascii="Arial Narrow" w:eastAsia="Arial" w:hAnsi="Arial Narrow"/>
        </w:rPr>
        <w:br/>
      </w:r>
      <w:r w:rsidRPr="00755471">
        <w:rPr>
          <w:rFonts w:ascii="Arial Narrow" w:eastAsia="Arial" w:hAnsi="Arial Narrow"/>
        </w:rPr>
        <w:t xml:space="preserve">c) zákona doloženým potvrdením miestne príslušného daňového úradu a miestne príslušného colného úradu nie starším ako tri mesiace (v prípade potvrdenia obsahujúceho nedoplatok predloží aj doklad </w:t>
      </w:r>
      <w:r w:rsidR="00C87E10">
        <w:rPr>
          <w:rFonts w:ascii="Arial Narrow" w:eastAsia="Arial" w:hAnsi="Arial Narrow"/>
        </w:rPr>
        <w:br/>
      </w:r>
      <w:r w:rsidRPr="00755471">
        <w:rPr>
          <w:rFonts w:ascii="Arial Narrow" w:eastAsia="Arial" w:hAnsi="Arial Narrow"/>
        </w:rPr>
        <w:t>o zaplatení nedoplatku alebo o povolení platiť nedoplatky v splátkach).</w:t>
      </w:r>
    </w:p>
    <w:p w14:paraId="1A7BAAF2" w14:textId="77777777" w:rsidR="00AE6540" w:rsidRPr="000D7D1C" w:rsidRDefault="00AE6540" w:rsidP="00AE6540">
      <w:pPr>
        <w:pStyle w:val="Odsekzoznamu"/>
        <w:rPr>
          <w:rFonts w:ascii="Arial Narrow" w:eastAsia="Arial" w:hAnsi="Arial Narrow"/>
        </w:rPr>
      </w:pPr>
    </w:p>
    <w:p w14:paraId="1559D1F8" w14:textId="65D61FF3" w:rsidR="00AE6540" w:rsidRPr="00755471" w:rsidRDefault="00AE6540" w:rsidP="00AE654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w:t>
      </w:r>
      <w:r w:rsidR="00C87E10">
        <w:rPr>
          <w:rFonts w:ascii="Arial Narrow" w:eastAsia="Arial" w:hAnsi="Arial Narrow"/>
        </w:rPr>
        <w:br/>
      </w:r>
      <w:r w:rsidRPr="00755471">
        <w:rPr>
          <w:rFonts w:ascii="Arial Narrow" w:eastAsia="Arial" w:hAnsi="Arial Narrow"/>
        </w:rPr>
        <w:t>s § 32 ods. 2 písm. d) zákona doloženým potvrdením príslušného súdu nie starším ako tri mesiace.</w:t>
      </w:r>
    </w:p>
    <w:p w14:paraId="31D8D895" w14:textId="77777777" w:rsidR="00AE6540" w:rsidRPr="00755471" w:rsidRDefault="00AE6540" w:rsidP="00AE6540">
      <w:pPr>
        <w:pStyle w:val="Odsekzoznamu"/>
        <w:ind w:left="681"/>
        <w:jc w:val="both"/>
        <w:rPr>
          <w:rFonts w:ascii="Arial Narrow" w:eastAsia="Arial" w:hAnsi="Arial Narrow"/>
        </w:rPr>
      </w:pPr>
    </w:p>
    <w:p w14:paraId="66F99C86" w14:textId="77777777" w:rsidR="00AE6540" w:rsidRDefault="00AE6540" w:rsidP="00AE654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zákona </w:t>
      </w:r>
      <w:r w:rsidRPr="00755471">
        <w:rPr>
          <w:rFonts w:ascii="Arial Narrow" w:eastAsia="Arial" w:hAnsi="Arial Narrow"/>
        </w:rPr>
        <w:lastRenderedPageBreak/>
        <w:t>doloženým dokladom o oprávnení dodávať tovar, uskutočňovať stavebné práce alebo poskytovať službu, ktorý zodpovedá predmetu zákazky.</w:t>
      </w:r>
    </w:p>
    <w:p w14:paraId="10F6BD10" w14:textId="77777777" w:rsidR="00AE6540" w:rsidRPr="00755471" w:rsidRDefault="00AE6540" w:rsidP="00AE6540">
      <w:pPr>
        <w:pStyle w:val="Odsekzoznamu"/>
        <w:spacing w:after="200" w:line="276" w:lineRule="auto"/>
        <w:ind w:left="681"/>
        <w:jc w:val="both"/>
        <w:rPr>
          <w:rFonts w:ascii="Arial Narrow" w:eastAsia="Arial" w:hAnsi="Arial Narrow"/>
        </w:rPr>
      </w:pPr>
    </w:p>
    <w:p w14:paraId="64BFD65E" w14:textId="77777777" w:rsidR="00AE6540" w:rsidRPr="00755471" w:rsidRDefault="00AE6540" w:rsidP="00AE654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2E8FBFE6" w14:textId="77777777" w:rsidR="00AE6540" w:rsidRPr="00AA4FC2" w:rsidRDefault="00AE6540" w:rsidP="00AE654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5BC195AC" w14:textId="77777777" w:rsidR="00AE6540" w:rsidRPr="00755471" w:rsidRDefault="00AE6540" w:rsidP="00AE654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C97CD63" w14:textId="77777777" w:rsidR="00AE6540" w:rsidRPr="00755471" w:rsidRDefault="00AE6540" w:rsidP="00AE654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56AF2A00" w14:textId="77777777" w:rsidR="00AE6540" w:rsidRPr="00755471" w:rsidRDefault="00AE6540" w:rsidP="00AE654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8EB3671" w14:textId="77777777" w:rsidR="00AE6540" w:rsidRPr="00755471" w:rsidRDefault="00AE6540" w:rsidP="00AE654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2944ADF" w14:textId="77777777" w:rsidR="00AE6540" w:rsidRDefault="00AE6540" w:rsidP="00AE654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Pr>
          <w:rFonts w:ascii="Arial Narrow" w:hAnsi="Arial Narrow" w:cs="Tahoma"/>
        </w:rPr>
        <w:t>, likvidácia</w:t>
      </w:r>
      <w:r w:rsidRPr="000D7D1C">
        <w:rPr>
          <w:rFonts w:ascii="Arial Narrow" w:hAnsi="Arial Narrow" w:cs="Tahoma"/>
        </w:rPr>
        <w:t>) podľa § 32 ods. 1 písm. d) a ods. 2 písm. d) zákona,</w:t>
      </w:r>
    </w:p>
    <w:p w14:paraId="5E08FADE" w14:textId="77777777" w:rsidR="00AE6540" w:rsidRPr="007C6CD3" w:rsidRDefault="00AE6540" w:rsidP="00AE654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198CF6C9" w14:textId="77777777" w:rsidR="00AE6540" w:rsidRPr="00F76CDC" w:rsidRDefault="00AE6540" w:rsidP="00AE654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FE43238" w14:textId="62949700" w:rsidR="00AE6540" w:rsidRDefault="00AE6540" w:rsidP="00AE654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w:t>
      </w:r>
      <w:r w:rsidR="00C87E10">
        <w:rPr>
          <w:rFonts w:ascii="Arial Narrow" w:hAnsi="Arial Narrow"/>
          <w:shd w:val="clear" w:color="auto" w:fill="FFFFFF"/>
        </w:rPr>
        <w:br/>
      </w:r>
      <w:r w:rsidRPr="00755471">
        <w:rPr>
          <w:rFonts w:ascii="Arial Narrow" w:hAnsi="Arial Narrow"/>
          <w:shd w:val="clear" w:color="auto" w:fill="FFFFFF"/>
        </w:rPr>
        <w:t xml:space="preserve">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006766D7" w14:textId="77777777" w:rsidR="00AE6540" w:rsidRPr="00755471" w:rsidRDefault="00AE6540" w:rsidP="00AE654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19E0E714" w14:textId="77777777" w:rsidR="00AE6540" w:rsidRPr="00755471" w:rsidRDefault="00AE6540" w:rsidP="00AE654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40D9ABE" w14:textId="77777777" w:rsidR="00AE6540" w:rsidRPr="00755471" w:rsidRDefault="00AE6540" w:rsidP="00AE6540">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DA78138" w14:textId="031A911F" w:rsidR="00230781" w:rsidRPr="00190C82" w:rsidRDefault="00190C82" w:rsidP="00E9222B">
      <w:pPr>
        <w:widowControl w:val="0"/>
        <w:tabs>
          <w:tab w:val="left" w:pos="0"/>
        </w:tabs>
        <w:spacing w:after="120" w:line="240" w:lineRule="exact"/>
        <w:jc w:val="both"/>
        <w:rPr>
          <w:rFonts w:ascii="Arial Narrow" w:hAnsi="Arial Narrow"/>
          <w:b/>
          <w:u w:val="single"/>
          <w:shd w:val="clear" w:color="auto" w:fill="FFFFFF"/>
        </w:rPr>
      </w:pPr>
      <w:r w:rsidRPr="00190C82">
        <w:rPr>
          <w:rFonts w:ascii="Arial Narrow" w:hAnsi="Arial Narrow"/>
          <w:b/>
          <w:u w:val="single"/>
          <w:shd w:val="clear" w:color="auto" w:fill="FFFFFF"/>
        </w:rPr>
        <w:t>Uvedené platí pre obe časti predmetu zákazky.</w:t>
      </w:r>
    </w:p>
    <w:p w14:paraId="7E6BD00B" w14:textId="77777777" w:rsidR="00090800" w:rsidRDefault="00090800" w:rsidP="00E9222B">
      <w:pPr>
        <w:widowControl w:val="0"/>
        <w:tabs>
          <w:tab w:val="left" w:pos="0"/>
        </w:tabs>
        <w:spacing w:after="120" w:line="240" w:lineRule="exact"/>
        <w:jc w:val="both"/>
        <w:rPr>
          <w:rFonts w:ascii="Arial Narrow" w:hAnsi="Arial Narrow"/>
          <w:b/>
          <w:shd w:val="clear" w:color="auto" w:fill="FFFFFF"/>
        </w:rPr>
      </w:pPr>
    </w:p>
    <w:p w14:paraId="091929EA"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569A97C" w14:textId="77777777" w:rsidR="00090800" w:rsidRPr="00090800" w:rsidRDefault="00090800" w:rsidP="00090800">
      <w:pPr>
        <w:spacing w:after="0" w:line="240" w:lineRule="auto"/>
        <w:jc w:val="both"/>
        <w:rPr>
          <w:rFonts w:ascii="Arial Narrow" w:hAnsi="Arial Narrow"/>
        </w:rPr>
      </w:pPr>
      <w:r w:rsidRPr="00090800">
        <w:rPr>
          <w:rFonts w:ascii="Arial Narrow" w:hAnsi="Arial Narrow"/>
        </w:rPr>
        <w:t xml:space="preserve">Podmienky účasti uchádzačov vo verejnom obstarávaní týkajúce sa finančného a ekonomického postavenia podľa      § 33 zákona. </w:t>
      </w:r>
    </w:p>
    <w:p w14:paraId="6197CBB8" w14:textId="77777777" w:rsidR="00090800" w:rsidRDefault="00090800" w:rsidP="00090800">
      <w:pPr>
        <w:spacing w:after="0" w:line="240" w:lineRule="auto"/>
        <w:jc w:val="both"/>
        <w:rPr>
          <w:rFonts w:ascii="Arial Narrow" w:hAnsi="Arial Narrow"/>
        </w:rPr>
      </w:pPr>
    </w:p>
    <w:p w14:paraId="176F2B3C" w14:textId="4BDB6BEA" w:rsidR="00090800" w:rsidRDefault="00090800" w:rsidP="00090800">
      <w:pPr>
        <w:spacing w:after="0" w:line="240" w:lineRule="auto"/>
        <w:jc w:val="both"/>
        <w:rPr>
          <w:rFonts w:ascii="Arial Narrow" w:hAnsi="Arial Narrow"/>
        </w:rPr>
      </w:pPr>
      <w:r w:rsidRPr="00090800">
        <w:rPr>
          <w:rFonts w:ascii="Arial Narrow" w:hAnsi="Arial Narrow"/>
        </w:rPr>
        <w:t>Neaplikuje sa.</w:t>
      </w:r>
    </w:p>
    <w:p w14:paraId="59C73F96" w14:textId="77777777" w:rsidR="00190C82" w:rsidRDefault="00190C82" w:rsidP="00190C82">
      <w:pPr>
        <w:widowControl w:val="0"/>
        <w:tabs>
          <w:tab w:val="left" w:pos="0"/>
        </w:tabs>
        <w:spacing w:after="120" w:line="240" w:lineRule="exact"/>
        <w:jc w:val="both"/>
        <w:rPr>
          <w:rFonts w:ascii="Arial Narrow" w:hAnsi="Arial Narrow"/>
          <w:b/>
          <w:u w:val="single"/>
          <w:shd w:val="clear" w:color="auto" w:fill="FFFFFF"/>
        </w:rPr>
      </w:pPr>
    </w:p>
    <w:p w14:paraId="7DD61620" w14:textId="191BC7A8" w:rsidR="00190C82" w:rsidRPr="00190C82" w:rsidRDefault="00190C82" w:rsidP="00190C82">
      <w:pPr>
        <w:widowControl w:val="0"/>
        <w:tabs>
          <w:tab w:val="left" w:pos="0"/>
        </w:tabs>
        <w:spacing w:after="120" w:line="240" w:lineRule="exact"/>
        <w:jc w:val="both"/>
        <w:rPr>
          <w:rFonts w:ascii="Arial Narrow" w:hAnsi="Arial Narrow"/>
          <w:b/>
          <w:u w:val="single"/>
          <w:shd w:val="clear" w:color="auto" w:fill="FFFFFF"/>
        </w:rPr>
      </w:pPr>
      <w:r w:rsidRPr="00190C82">
        <w:rPr>
          <w:rFonts w:ascii="Arial Narrow" w:hAnsi="Arial Narrow"/>
          <w:b/>
          <w:u w:val="single"/>
          <w:shd w:val="clear" w:color="auto" w:fill="FFFFFF"/>
        </w:rPr>
        <w:lastRenderedPageBreak/>
        <w:t>Uvedené platí pre obe časti predmetu zákazky.</w:t>
      </w:r>
    </w:p>
    <w:p w14:paraId="1EDA6B06" w14:textId="77777777" w:rsidR="00E9222B" w:rsidRDefault="00E9222B" w:rsidP="00E9222B">
      <w:pPr>
        <w:spacing w:after="0" w:line="240" w:lineRule="auto"/>
        <w:jc w:val="both"/>
        <w:rPr>
          <w:rFonts w:ascii="Arial Narrow" w:hAnsi="Arial Narrow"/>
        </w:rPr>
      </w:pPr>
    </w:p>
    <w:p w14:paraId="532F818B" w14:textId="77777777" w:rsidR="00676F70" w:rsidRPr="00676F70" w:rsidRDefault="00E9222B" w:rsidP="00676F70">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107BB7B" w14:textId="140F79F8" w:rsidR="00676F70" w:rsidRPr="00676F70" w:rsidRDefault="00676F70" w:rsidP="00676F70">
      <w:pPr>
        <w:tabs>
          <w:tab w:val="left" w:pos="344"/>
        </w:tabs>
        <w:autoSpaceDE w:val="0"/>
        <w:spacing w:after="0" w:line="251" w:lineRule="exact"/>
        <w:jc w:val="both"/>
        <w:rPr>
          <w:rFonts w:ascii="Arial Narrow" w:hAnsi="Arial Narrow" w:cs="Calibri"/>
          <w:lang w:eastAsia="sk-SK"/>
        </w:rPr>
      </w:pPr>
      <w:r w:rsidRPr="00676F70">
        <w:rPr>
          <w:rFonts w:ascii="Arial Narrow" w:hAnsi="Arial Narrow" w:cs="Calibri"/>
          <w:lang w:eastAsia="sk-SK"/>
        </w:rPr>
        <w:t xml:space="preserve">Uchádzač preukáže splnenie podmienky účasti podľa </w:t>
      </w:r>
      <w:r w:rsidR="000E6038">
        <w:rPr>
          <w:rFonts w:ascii="Arial Narrow" w:hAnsi="Arial Narrow" w:cs="Calibri"/>
          <w:b/>
          <w:lang w:eastAsia="sk-SK"/>
        </w:rPr>
        <w:t>§ 34 ods. 1 písm. m</w:t>
      </w:r>
      <w:r w:rsidRPr="00676F70">
        <w:rPr>
          <w:rFonts w:ascii="Arial Narrow" w:hAnsi="Arial Narrow" w:cs="Calibri"/>
          <w:b/>
          <w:lang w:eastAsia="sk-SK"/>
        </w:rPr>
        <w:t>)</w:t>
      </w:r>
      <w:r w:rsidR="000E6038">
        <w:rPr>
          <w:rFonts w:ascii="Arial Narrow" w:hAnsi="Arial Narrow" w:cs="Calibri"/>
          <w:b/>
          <w:lang w:eastAsia="sk-SK"/>
        </w:rPr>
        <w:t xml:space="preserve"> bod 1</w:t>
      </w:r>
      <w:r w:rsidRPr="00676F70">
        <w:rPr>
          <w:rFonts w:ascii="Arial Narrow" w:hAnsi="Arial Narrow" w:cs="Calibri"/>
          <w:b/>
          <w:lang w:eastAsia="sk-SK"/>
        </w:rPr>
        <w:t xml:space="preserve"> ZVO</w:t>
      </w:r>
      <w:r w:rsidRPr="00676F70">
        <w:rPr>
          <w:rFonts w:ascii="Arial Narrow" w:hAnsi="Arial Narrow" w:cs="Calibri"/>
          <w:lang w:eastAsia="sk-SK"/>
        </w:rPr>
        <w:t xml:space="preserve"> </w:t>
      </w:r>
      <w:r w:rsidR="000E6038" w:rsidRPr="00CB0193">
        <w:rPr>
          <w:rFonts w:ascii="Arial Narrow" w:hAnsi="Arial Narrow" w:cs="Arial"/>
        </w:rPr>
        <w:t>vzorkami, opismi alebo fotografiami, ktorých pravosť musí byť overená, ak to verejný obstarávateľ vyžaduje</w:t>
      </w:r>
      <w:r w:rsidRPr="00676F70">
        <w:rPr>
          <w:rFonts w:ascii="Arial Narrow" w:hAnsi="Arial Narrow" w:cs="Calibri"/>
          <w:lang w:eastAsia="sk-SK"/>
        </w:rPr>
        <w:t xml:space="preserve">. </w:t>
      </w:r>
    </w:p>
    <w:p w14:paraId="00B058DF" w14:textId="77777777" w:rsidR="00676F70" w:rsidRPr="00676F70" w:rsidRDefault="00676F70" w:rsidP="00676F70">
      <w:pPr>
        <w:tabs>
          <w:tab w:val="left" w:pos="344"/>
        </w:tabs>
        <w:autoSpaceDE w:val="0"/>
        <w:spacing w:line="251" w:lineRule="exact"/>
        <w:jc w:val="both"/>
        <w:rPr>
          <w:rFonts w:ascii="Arial Narrow" w:hAnsi="Arial Narrow" w:cs="Calibri"/>
          <w:lang w:eastAsia="sk-SK"/>
        </w:rPr>
      </w:pPr>
    </w:p>
    <w:p w14:paraId="4C1876F3" w14:textId="30C6C89B" w:rsidR="00676F70" w:rsidRDefault="00676F70" w:rsidP="00676F70">
      <w:pPr>
        <w:tabs>
          <w:tab w:val="left" w:pos="344"/>
        </w:tabs>
        <w:autoSpaceDE w:val="0"/>
        <w:spacing w:line="251" w:lineRule="exact"/>
        <w:jc w:val="both"/>
        <w:rPr>
          <w:rFonts w:ascii="Arial Narrow" w:hAnsi="Arial Narrow" w:cs="Calibri"/>
          <w:b/>
          <w:lang w:eastAsia="sk-SK"/>
        </w:rPr>
      </w:pPr>
      <w:r w:rsidRPr="00676F70">
        <w:rPr>
          <w:rFonts w:ascii="Arial Narrow" w:hAnsi="Arial Narrow" w:cs="Calibri"/>
          <w:b/>
          <w:lang w:eastAsia="sk-SK"/>
        </w:rPr>
        <w:t xml:space="preserve">Minimálna požadovaná úroveň štandardov: </w:t>
      </w:r>
    </w:p>
    <w:p w14:paraId="550AADE9" w14:textId="6A627F0D" w:rsidR="000E6038" w:rsidRDefault="000E6038" w:rsidP="00676F70">
      <w:pPr>
        <w:tabs>
          <w:tab w:val="left" w:pos="344"/>
        </w:tabs>
        <w:autoSpaceDE w:val="0"/>
        <w:spacing w:line="251" w:lineRule="exact"/>
        <w:jc w:val="both"/>
        <w:rPr>
          <w:rFonts w:ascii="Arial Narrow" w:hAnsi="Arial Narrow" w:cs="Calibri"/>
          <w:b/>
          <w:lang w:eastAsia="sk-SK"/>
        </w:rPr>
      </w:pPr>
      <w:r>
        <w:rPr>
          <w:rFonts w:ascii="Arial Narrow" w:hAnsi="Arial Narrow"/>
        </w:rPr>
        <w:t>Verejný obstarávateľ požaduje predložiť vzorky tovarov, ktoré má uchádzač v rámci plnenia Kúpnej zmluvy dodať, a to v súlade s opisom predmetu zákazky uvedenom v prílohe č. 1a až 1g súťažných podkladov nasledovne</w:t>
      </w:r>
    </w:p>
    <w:p w14:paraId="71B6BA0A" w14:textId="77777777" w:rsidR="000E6038" w:rsidRPr="00995243" w:rsidRDefault="000E6038" w:rsidP="000E6038">
      <w:pPr>
        <w:jc w:val="both"/>
        <w:rPr>
          <w:rFonts w:ascii="Arial Narrow" w:hAnsi="Arial Narrow"/>
        </w:rPr>
      </w:pPr>
      <w:r w:rsidRPr="00995243">
        <w:rPr>
          <w:rFonts w:ascii="Arial Narrow" w:eastAsia="Calibri" w:hAnsi="Arial Narrow"/>
          <w:b/>
          <w:lang w:eastAsia="sk-SK"/>
        </w:rPr>
        <w:t xml:space="preserve">V prípade časti predmetu zákazky č. 1 – </w:t>
      </w:r>
      <w:r>
        <w:rPr>
          <w:rFonts w:ascii="Arial Narrow" w:eastAsia="Calibri" w:hAnsi="Arial Narrow"/>
          <w:b/>
          <w:lang w:eastAsia="sk-SK"/>
        </w:rPr>
        <w:t>Ochranné odevy</w:t>
      </w:r>
      <w:r w:rsidRPr="00995243">
        <w:rPr>
          <w:rFonts w:ascii="Arial Narrow" w:eastAsia="Calibri" w:hAnsi="Arial Narrow"/>
          <w:b/>
          <w:lang w:eastAsia="sk-SK"/>
        </w:rPr>
        <w:t xml:space="preserve">: </w:t>
      </w:r>
    </w:p>
    <w:p w14:paraId="4136756F" w14:textId="78901CB3" w:rsidR="000E6038" w:rsidRDefault="000E6038" w:rsidP="000E6038">
      <w:pPr>
        <w:pStyle w:val="Odsekzoznamu"/>
        <w:numPr>
          <w:ilvl w:val="0"/>
          <w:numId w:val="20"/>
        </w:numPr>
        <w:spacing w:after="120" w:line="252" w:lineRule="auto"/>
        <w:jc w:val="both"/>
        <w:rPr>
          <w:rFonts w:ascii="Arial Narrow" w:hAnsi="Arial Narrow"/>
          <w:b/>
        </w:rPr>
      </w:pPr>
      <w:r>
        <w:rPr>
          <w:rFonts w:ascii="Arial Narrow" w:hAnsi="Arial Narrow"/>
          <w:b/>
        </w:rPr>
        <w:t>1</w:t>
      </w:r>
      <w:r w:rsidR="006F064A">
        <w:rPr>
          <w:rFonts w:ascii="Arial Narrow" w:hAnsi="Arial Narrow"/>
          <w:b/>
        </w:rPr>
        <w:t xml:space="preserve"> kus z položiek 1, 3,</w:t>
      </w:r>
      <w:r w:rsidR="00727548">
        <w:rPr>
          <w:rFonts w:ascii="Arial Narrow" w:hAnsi="Arial Narrow"/>
          <w:b/>
        </w:rPr>
        <w:t xml:space="preserve"> 4</w:t>
      </w:r>
      <w:r>
        <w:rPr>
          <w:rFonts w:ascii="Arial Narrow" w:hAnsi="Arial Narrow"/>
          <w:b/>
        </w:rPr>
        <w:t xml:space="preserve"> uvedených v prílohe č. 1</w:t>
      </w:r>
      <w:r w:rsidR="00DE5FB8">
        <w:rPr>
          <w:rFonts w:ascii="Arial Narrow" w:hAnsi="Arial Narrow"/>
          <w:b/>
        </w:rPr>
        <w:t>a</w:t>
      </w:r>
      <w:r>
        <w:rPr>
          <w:rFonts w:ascii="Arial Narrow" w:hAnsi="Arial Narrow"/>
          <w:b/>
        </w:rPr>
        <w:t xml:space="preserve"> súťažných </w:t>
      </w:r>
      <w:r w:rsidR="00B6273D">
        <w:rPr>
          <w:rFonts w:ascii="Arial Narrow" w:hAnsi="Arial Narrow"/>
          <w:b/>
        </w:rPr>
        <w:t>podkladov Opis predmetu zákazky,</w:t>
      </w:r>
      <w:r>
        <w:rPr>
          <w:rFonts w:ascii="Arial Narrow" w:hAnsi="Arial Narrow"/>
          <w:b/>
        </w:rPr>
        <w:t xml:space="preserve">   </w:t>
      </w:r>
    </w:p>
    <w:p w14:paraId="7E6355A2" w14:textId="77777777" w:rsidR="000E6038" w:rsidRDefault="000E6038" w:rsidP="000E6038">
      <w:pPr>
        <w:pStyle w:val="Odsekzoznamu"/>
        <w:spacing w:after="120" w:line="252" w:lineRule="auto"/>
        <w:jc w:val="both"/>
        <w:rPr>
          <w:rFonts w:ascii="Arial Narrow" w:hAnsi="Arial Narrow"/>
          <w:b/>
        </w:rPr>
      </w:pPr>
    </w:p>
    <w:p w14:paraId="4EE048C1" w14:textId="354244C1" w:rsidR="000E6038" w:rsidRPr="00995243" w:rsidRDefault="000E6038" w:rsidP="000E6038">
      <w:pPr>
        <w:jc w:val="both"/>
        <w:rPr>
          <w:rFonts w:ascii="Arial Narrow" w:hAnsi="Arial Narrow"/>
        </w:rPr>
      </w:pPr>
      <w:r w:rsidRPr="00995243">
        <w:rPr>
          <w:rFonts w:ascii="Arial Narrow" w:eastAsia="Calibri" w:hAnsi="Arial Narrow"/>
          <w:b/>
          <w:lang w:eastAsia="sk-SK"/>
        </w:rPr>
        <w:t xml:space="preserve">V prípade časti predmetu zákazky č. </w:t>
      </w:r>
      <w:r>
        <w:rPr>
          <w:rFonts w:ascii="Arial Narrow" w:eastAsia="Calibri" w:hAnsi="Arial Narrow"/>
          <w:b/>
          <w:lang w:eastAsia="sk-SK"/>
        </w:rPr>
        <w:t>2</w:t>
      </w:r>
      <w:r w:rsidRPr="00995243">
        <w:rPr>
          <w:rFonts w:ascii="Arial Narrow" w:eastAsia="Calibri" w:hAnsi="Arial Narrow"/>
          <w:b/>
          <w:lang w:eastAsia="sk-SK"/>
        </w:rPr>
        <w:t xml:space="preserve"> – </w:t>
      </w:r>
      <w:r>
        <w:rPr>
          <w:rFonts w:ascii="Arial Narrow" w:eastAsia="Calibri" w:hAnsi="Arial Narrow"/>
          <w:b/>
          <w:lang w:eastAsia="sk-SK"/>
        </w:rPr>
        <w:t>Ochranná obuv</w:t>
      </w:r>
      <w:r w:rsidRPr="00995243">
        <w:rPr>
          <w:rFonts w:ascii="Arial Narrow" w:eastAsia="Calibri" w:hAnsi="Arial Narrow"/>
          <w:b/>
          <w:lang w:eastAsia="sk-SK"/>
        </w:rPr>
        <w:t xml:space="preserve">: </w:t>
      </w:r>
    </w:p>
    <w:p w14:paraId="0D53E677" w14:textId="34D1C77D" w:rsidR="000E6038" w:rsidRDefault="000E6038" w:rsidP="000E6038">
      <w:pPr>
        <w:pStyle w:val="Odsekzoznamu"/>
        <w:numPr>
          <w:ilvl w:val="0"/>
          <w:numId w:val="20"/>
        </w:numPr>
        <w:spacing w:after="120" w:line="252" w:lineRule="auto"/>
        <w:jc w:val="both"/>
        <w:rPr>
          <w:rFonts w:ascii="Arial Narrow" w:hAnsi="Arial Narrow"/>
          <w:b/>
        </w:rPr>
      </w:pPr>
      <w:r>
        <w:rPr>
          <w:rFonts w:ascii="Arial Narrow" w:hAnsi="Arial Narrow"/>
          <w:b/>
        </w:rPr>
        <w:t>1 kus z položiek 1</w:t>
      </w:r>
      <w:r w:rsidR="002E19FA">
        <w:rPr>
          <w:rFonts w:ascii="Arial Narrow" w:hAnsi="Arial Narrow"/>
          <w:b/>
        </w:rPr>
        <w:t xml:space="preserve">, </w:t>
      </w:r>
      <w:r w:rsidR="006F064A">
        <w:rPr>
          <w:rFonts w:ascii="Arial Narrow" w:hAnsi="Arial Narrow"/>
          <w:b/>
        </w:rPr>
        <w:t>2,</w:t>
      </w:r>
      <w:r w:rsidR="002E19FA">
        <w:rPr>
          <w:rFonts w:ascii="Arial Narrow" w:hAnsi="Arial Narrow"/>
          <w:b/>
        </w:rPr>
        <w:t xml:space="preserve"> 4, 6</w:t>
      </w:r>
      <w:r>
        <w:rPr>
          <w:rFonts w:ascii="Arial Narrow" w:hAnsi="Arial Narrow"/>
          <w:b/>
        </w:rPr>
        <w:t xml:space="preserve"> uvedených v prílohe č. 1</w:t>
      </w:r>
      <w:r w:rsidR="00DE5FB8">
        <w:rPr>
          <w:rFonts w:ascii="Arial Narrow" w:hAnsi="Arial Narrow"/>
          <w:b/>
        </w:rPr>
        <w:t>b</w:t>
      </w:r>
      <w:r>
        <w:rPr>
          <w:rFonts w:ascii="Arial Narrow" w:hAnsi="Arial Narrow"/>
          <w:b/>
        </w:rPr>
        <w:t xml:space="preserve"> súťažných podkladov Opis predmetu zákazky</w:t>
      </w:r>
      <w:r w:rsidR="00B6273D">
        <w:rPr>
          <w:rFonts w:ascii="Arial Narrow" w:hAnsi="Arial Narrow"/>
          <w:b/>
        </w:rPr>
        <w:t>,</w:t>
      </w:r>
      <w:r>
        <w:rPr>
          <w:rFonts w:ascii="Arial Narrow" w:hAnsi="Arial Narrow"/>
          <w:b/>
        </w:rPr>
        <w:t xml:space="preserve">   </w:t>
      </w:r>
    </w:p>
    <w:p w14:paraId="79F434A9" w14:textId="77777777" w:rsidR="000E6038" w:rsidRDefault="000E6038" w:rsidP="000E6038">
      <w:pPr>
        <w:pStyle w:val="Odsekzoznamu"/>
        <w:spacing w:after="120" w:line="252" w:lineRule="auto"/>
        <w:jc w:val="both"/>
        <w:rPr>
          <w:rFonts w:ascii="Arial Narrow" w:hAnsi="Arial Narrow"/>
          <w:b/>
        </w:rPr>
      </w:pPr>
    </w:p>
    <w:p w14:paraId="66BD083E" w14:textId="13EE9895" w:rsidR="000E6038" w:rsidRPr="00995243" w:rsidRDefault="000E6038" w:rsidP="000E6038">
      <w:pPr>
        <w:jc w:val="both"/>
        <w:rPr>
          <w:rFonts w:ascii="Arial Narrow" w:hAnsi="Arial Narrow"/>
        </w:rPr>
      </w:pPr>
      <w:r w:rsidRPr="00995243">
        <w:rPr>
          <w:rFonts w:ascii="Arial Narrow" w:eastAsia="Calibri" w:hAnsi="Arial Narrow"/>
          <w:b/>
          <w:lang w:eastAsia="sk-SK"/>
        </w:rPr>
        <w:t xml:space="preserve">V prípade časti predmetu zákazky č. </w:t>
      </w:r>
      <w:r>
        <w:rPr>
          <w:rFonts w:ascii="Arial Narrow" w:eastAsia="Calibri" w:hAnsi="Arial Narrow"/>
          <w:b/>
          <w:lang w:eastAsia="sk-SK"/>
        </w:rPr>
        <w:t>3</w:t>
      </w:r>
      <w:r w:rsidRPr="00995243">
        <w:rPr>
          <w:rFonts w:ascii="Arial Narrow" w:eastAsia="Calibri" w:hAnsi="Arial Narrow"/>
          <w:b/>
          <w:lang w:eastAsia="sk-SK"/>
        </w:rPr>
        <w:t xml:space="preserve"> – </w:t>
      </w:r>
      <w:r w:rsidR="00E64AD3">
        <w:rPr>
          <w:rFonts w:ascii="Arial Narrow" w:eastAsia="Calibri" w:hAnsi="Arial Narrow"/>
          <w:b/>
          <w:lang w:eastAsia="sk-SK"/>
        </w:rPr>
        <w:t>Zásahové</w:t>
      </w:r>
      <w:r>
        <w:rPr>
          <w:rFonts w:ascii="Arial Narrow" w:eastAsia="Calibri" w:hAnsi="Arial Narrow"/>
          <w:b/>
          <w:lang w:eastAsia="sk-SK"/>
        </w:rPr>
        <w:t xml:space="preserve"> prilb</w:t>
      </w:r>
      <w:r w:rsidR="00E64AD3">
        <w:rPr>
          <w:rFonts w:ascii="Arial Narrow" w:eastAsia="Calibri" w:hAnsi="Arial Narrow"/>
          <w:b/>
          <w:lang w:eastAsia="sk-SK"/>
        </w:rPr>
        <w:t>y</w:t>
      </w:r>
      <w:r w:rsidRPr="00995243">
        <w:rPr>
          <w:rFonts w:ascii="Arial Narrow" w:eastAsia="Calibri" w:hAnsi="Arial Narrow"/>
          <w:b/>
          <w:lang w:eastAsia="sk-SK"/>
        </w:rPr>
        <w:t xml:space="preserve">: </w:t>
      </w:r>
    </w:p>
    <w:p w14:paraId="7CF22862" w14:textId="6EDED229" w:rsidR="000E6038" w:rsidRDefault="006F064A" w:rsidP="000E6038">
      <w:pPr>
        <w:pStyle w:val="Odsekzoznamu"/>
        <w:numPr>
          <w:ilvl w:val="0"/>
          <w:numId w:val="20"/>
        </w:numPr>
        <w:spacing w:after="120" w:line="252" w:lineRule="auto"/>
        <w:jc w:val="both"/>
        <w:rPr>
          <w:rFonts w:ascii="Arial Narrow" w:hAnsi="Arial Narrow"/>
          <w:b/>
        </w:rPr>
      </w:pPr>
      <w:r>
        <w:rPr>
          <w:rFonts w:ascii="Arial Narrow" w:hAnsi="Arial Narrow"/>
          <w:b/>
        </w:rPr>
        <w:t>1 kus z položiek 1, 2</w:t>
      </w:r>
      <w:r w:rsidR="000E6038">
        <w:rPr>
          <w:rFonts w:ascii="Arial Narrow" w:hAnsi="Arial Narrow"/>
          <w:b/>
        </w:rPr>
        <w:t xml:space="preserve"> uvedených v prílohe č. 1</w:t>
      </w:r>
      <w:r w:rsidR="00DE5FB8">
        <w:rPr>
          <w:rFonts w:ascii="Arial Narrow" w:hAnsi="Arial Narrow"/>
          <w:b/>
        </w:rPr>
        <w:t>c</w:t>
      </w:r>
      <w:r w:rsidR="000E6038">
        <w:rPr>
          <w:rFonts w:ascii="Arial Narrow" w:hAnsi="Arial Narrow"/>
          <w:b/>
        </w:rPr>
        <w:t xml:space="preserve"> súťažných podkladov Opis predmetu zákazky, </w:t>
      </w:r>
    </w:p>
    <w:p w14:paraId="7BFF02E1" w14:textId="77777777" w:rsidR="000E6038" w:rsidRDefault="000E6038" w:rsidP="000E6038">
      <w:pPr>
        <w:pStyle w:val="Odsekzoznamu"/>
        <w:spacing w:after="120" w:line="252" w:lineRule="auto"/>
        <w:jc w:val="both"/>
        <w:rPr>
          <w:rFonts w:ascii="Arial Narrow" w:hAnsi="Arial Narrow"/>
          <w:b/>
        </w:rPr>
      </w:pPr>
    </w:p>
    <w:p w14:paraId="71042D16" w14:textId="47E69E8C" w:rsidR="000E6038" w:rsidRPr="00995243" w:rsidRDefault="000E6038" w:rsidP="000E6038">
      <w:pPr>
        <w:jc w:val="both"/>
        <w:rPr>
          <w:rFonts w:ascii="Arial Narrow" w:hAnsi="Arial Narrow"/>
        </w:rPr>
      </w:pPr>
      <w:r w:rsidRPr="00995243">
        <w:rPr>
          <w:rFonts w:ascii="Arial Narrow" w:eastAsia="Calibri" w:hAnsi="Arial Narrow"/>
          <w:b/>
          <w:lang w:eastAsia="sk-SK"/>
        </w:rPr>
        <w:t xml:space="preserve">V prípade časti predmetu zákazky č. </w:t>
      </w:r>
      <w:r>
        <w:rPr>
          <w:rFonts w:ascii="Arial Narrow" w:eastAsia="Calibri" w:hAnsi="Arial Narrow"/>
          <w:b/>
          <w:lang w:eastAsia="sk-SK"/>
        </w:rPr>
        <w:t>4</w:t>
      </w:r>
      <w:r w:rsidRPr="00995243">
        <w:rPr>
          <w:rFonts w:ascii="Arial Narrow" w:eastAsia="Calibri" w:hAnsi="Arial Narrow"/>
          <w:b/>
          <w:lang w:eastAsia="sk-SK"/>
        </w:rPr>
        <w:t xml:space="preserve"> – </w:t>
      </w:r>
      <w:r>
        <w:rPr>
          <w:rFonts w:ascii="Arial Narrow" w:eastAsia="Calibri" w:hAnsi="Arial Narrow"/>
          <w:b/>
          <w:lang w:eastAsia="sk-SK"/>
        </w:rPr>
        <w:t>Ochranné rukavice</w:t>
      </w:r>
      <w:r w:rsidRPr="00995243">
        <w:rPr>
          <w:rFonts w:ascii="Arial Narrow" w:eastAsia="Calibri" w:hAnsi="Arial Narrow"/>
          <w:b/>
          <w:lang w:eastAsia="sk-SK"/>
        </w:rPr>
        <w:t xml:space="preserve">: </w:t>
      </w:r>
    </w:p>
    <w:p w14:paraId="48429E00" w14:textId="75316CBC" w:rsidR="000E6038" w:rsidRDefault="005C7EDB" w:rsidP="000E6038">
      <w:pPr>
        <w:pStyle w:val="Odsekzoznamu"/>
        <w:numPr>
          <w:ilvl w:val="0"/>
          <w:numId w:val="20"/>
        </w:numPr>
        <w:spacing w:after="120" w:line="252" w:lineRule="auto"/>
        <w:jc w:val="both"/>
        <w:rPr>
          <w:rFonts w:ascii="Arial Narrow" w:hAnsi="Arial Narrow"/>
          <w:b/>
        </w:rPr>
      </w:pPr>
      <w:r>
        <w:rPr>
          <w:rFonts w:ascii="Arial Narrow" w:hAnsi="Arial Narrow"/>
          <w:b/>
        </w:rPr>
        <w:t xml:space="preserve">1 kus z položiek 1, 2 </w:t>
      </w:r>
      <w:r w:rsidR="000E6038">
        <w:rPr>
          <w:rFonts w:ascii="Arial Narrow" w:hAnsi="Arial Narrow"/>
          <w:b/>
        </w:rPr>
        <w:t>uvedených v prílohe č. 1</w:t>
      </w:r>
      <w:r w:rsidR="00DE5FB8">
        <w:rPr>
          <w:rFonts w:ascii="Arial Narrow" w:hAnsi="Arial Narrow"/>
          <w:b/>
        </w:rPr>
        <w:t>d</w:t>
      </w:r>
      <w:r w:rsidR="000E6038">
        <w:rPr>
          <w:rFonts w:ascii="Arial Narrow" w:hAnsi="Arial Narrow"/>
          <w:b/>
        </w:rPr>
        <w:t xml:space="preserve"> súťažných podkladov Opis predmetu zákazky, </w:t>
      </w:r>
    </w:p>
    <w:p w14:paraId="07E09E0F" w14:textId="77777777" w:rsidR="000E6038" w:rsidRDefault="000E6038" w:rsidP="000E6038">
      <w:pPr>
        <w:pStyle w:val="Odsekzoznamu"/>
        <w:spacing w:after="120" w:line="252" w:lineRule="auto"/>
        <w:jc w:val="both"/>
        <w:rPr>
          <w:rFonts w:ascii="Arial Narrow" w:hAnsi="Arial Narrow"/>
          <w:b/>
        </w:rPr>
      </w:pPr>
    </w:p>
    <w:p w14:paraId="3EB44D54" w14:textId="1240521F" w:rsidR="000E6038" w:rsidRPr="00995243" w:rsidRDefault="000E6038" w:rsidP="000E6038">
      <w:pPr>
        <w:jc w:val="both"/>
        <w:rPr>
          <w:rFonts w:ascii="Arial Narrow" w:hAnsi="Arial Narrow"/>
        </w:rPr>
      </w:pPr>
      <w:r w:rsidRPr="00995243">
        <w:rPr>
          <w:rFonts w:ascii="Arial Narrow" w:eastAsia="Calibri" w:hAnsi="Arial Narrow"/>
          <w:b/>
          <w:lang w:eastAsia="sk-SK"/>
        </w:rPr>
        <w:t xml:space="preserve">V prípade časti predmetu zákazky č. </w:t>
      </w:r>
      <w:r>
        <w:rPr>
          <w:rFonts w:ascii="Arial Narrow" w:eastAsia="Calibri" w:hAnsi="Arial Narrow"/>
          <w:b/>
          <w:lang w:eastAsia="sk-SK"/>
        </w:rPr>
        <w:t>5</w:t>
      </w:r>
      <w:r w:rsidRPr="00995243">
        <w:rPr>
          <w:rFonts w:ascii="Arial Narrow" w:eastAsia="Calibri" w:hAnsi="Arial Narrow"/>
          <w:b/>
          <w:lang w:eastAsia="sk-SK"/>
        </w:rPr>
        <w:t xml:space="preserve"> – </w:t>
      </w:r>
      <w:r>
        <w:rPr>
          <w:rFonts w:ascii="Arial Narrow" w:eastAsia="Calibri" w:hAnsi="Arial Narrow"/>
          <w:b/>
          <w:lang w:eastAsia="sk-SK"/>
        </w:rPr>
        <w:t>Výbava príslušníka</w:t>
      </w:r>
      <w:r w:rsidRPr="00995243">
        <w:rPr>
          <w:rFonts w:ascii="Arial Narrow" w:eastAsia="Calibri" w:hAnsi="Arial Narrow"/>
          <w:b/>
          <w:lang w:eastAsia="sk-SK"/>
        </w:rPr>
        <w:t xml:space="preserve">: </w:t>
      </w:r>
    </w:p>
    <w:p w14:paraId="26075580" w14:textId="540F6578" w:rsidR="000E6038" w:rsidRDefault="00AF641C" w:rsidP="000E6038">
      <w:pPr>
        <w:pStyle w:val="Odsekzoznamu"/>
        <w:numPr>
          <w:ilvl w:val="0"/>
          <w:numId w:val="20"/>
        </w:numPr>
        <w:spacing w:after="120" w:line="252" w:lineRule="auto"/>
        <w:jc w:val="both"/>
        <w:rPr>
          <w:rFonts w:ascii="Arial Narrow" w:hAnsi="Arial Narrow"/>
          <w:b/>
        </w:rPr>
      </w:pPr>
      <w:r>
        <w:rPr>
          <w:rFonts w:ascii="Arial Narrow" w:hAnsi="Arial Narrow"/>
          <w:b/>
        </w:rPr>
        <w:t>1 kus z položiek 1, 2 a</w:t>
      </w:r>
      <w:r w:rsidR="00DC71BF">
        <w:rPr>
          <w:rFonts w:ascii="Arial Narrow" w:hAnsi="Arial Narrow"/>
          <w:b/>
        </w:rPr>
        <w:t xml:space="preserve"> 3</w:t>
      </w:r>
      <w:r w:rsidR="000E6038">
        <w:rPr>
          <w:rFonts w:ascii="Arial Narrow" w:hAnsi="Arial Narrow"/>
          <w:b/>
        </w:rPr>
        <w:t xml:space="preserve"> uvedených v prílohe č. 1</w:t>
      </w:r>
      <w:r w:rsidR="00DE5FB8">
        <w:rPr>
          <w:rFonts w:ascii="Arial Narrow" w:hAnsi="Arial Narrow"/>
          <w:b/>
        </w:rPr>
        <w:t>e</w:t>
      </w:r>
      <w:r w:rsidR="000E6038">
        <w:rPr>
          <w:rFonts w:ascii="Arial Narrow" w:hAnsi="Arial Narrow"/>
          <w:b/>
        </w:rPr>
        <w:t xml:space="preserve"> súťažných podkladov Opis predmetu zákazky, </w:t>
      </w:r>
    </w:p>
    <w:p w14:paraId="0C1989F5" w14:textId="77777777" w:rsidR="000E6038" w:rsidRDefault="000E6038" w:rsidP="000E6038">
      <w:pPr>
        <w:pStyle w:val="Odsekzoznamu"/>
        <w:spacing w:after="120" w:line="252" w:lineRule="auto"/>
        <w:jc w:val="both"/>
        <w:rPr>
          <w:rFonts w:ascii="Arial Narrow" w:hAnsi="Arial Narrow"/>
          <w:b/>
        </w:rPr>
      </w:pPr>
    </w:p>
    <w:p w14:paraId="0267DC02" w14:textId="01378DDB" w:rsidR="000E6038" w:rsidRPr="00995243" w:rsidRDefault="000E6038" w:rsidP="000E6038">
      <w:pPr>
        <w:jc w:val="both"/>
        <w:rPr>
          <w:rFonts w:ascii="Arial Narrow" w:hAnsi="Arial Narrow"/>
        </w:rPr>
      </w:pPr>
      <w:r w:rsidRPr="00995243">
        <w:rPr>
          <w:rFonts w:ascii="Arial Narrow" w:eastAsia="Calibri" w:hAnsi="Arial Narrow"/>
          <w:b/>
          <w:lang w:eastAsia="sk-SK"/>
        </w:rPr>
        <w:t xml:space="preserve">V prípade časti predmetu zákazky č. </w:t>
      </w:r>
      <w:r>
        <w:rPr>
          <w:rFonts w:ascii="Arial Narrow" w:eastAsia="Calibri" w:hAnsi="Arial Narrow"/>
          <w:b/>
          <w:lang w:eastAsia="sk-SK"/>
        </w:rPr>
        <w:t>6</w:t>
      </w:r>
      <w:r w:rsidRPr="00995243">
        <w:rPr>
          <w:rFonts w:ascii="Arial Narrow" w:eastAsia="Calibri" w:hAnsi="Arial Narrow"/>
          <w:b/>
          <w:lang w:eastAsia="sk-SK"/>
        </w:rPr>
        <w:t xml:space="preserve"> – </w:t>
      </w:r>
      <w:r>
        <w:rPr>
          <w:rFonts w:ascii="Arial Narrow" w:eastAsia="Calibri" w:hAnsi="Arial Narrow"/>
          <w:b/>
          <w:lang w:eastAsia="sk-SK"/>
        </w:rPr>
        <w:t>Výbava modulov</w:t>
      </w:r>
      <w:r w:rsidRPr="00995243">
        <w:rPr>
          <w:rFonts w:ascii="Arial Narrow" w:eastAsia="Calibri" w:hAnsi="Arial Narrow"/>
          <w:b/>
          <w:lang w:eastAsia="sk-SK"/>
        </w:rPr>
        <w:t xml:space="preserve">: </w:t>
      </w:r>
    </w:p>
    <w:p w14:paraId="656FD74C" w14:textId="27A8A4F5" w:rsidR="000E6038" w:rsidRDefault="00BE0E51" w:rsidP="000E6038">
      <w:pPr>
        <w:pStyle w:val="Odsekzoznamu"/>
        <w:numPr>
          <w:ilvl w:val="0"/>
          <w:numId w:val="20"/>
        </w:numPr>
        <w:spacing w:after="120" w:line="252" w:lineRule="auto"/>
        <w:jc w:val="both"/>
        <w:rPr>
          <w:rFonts w:ascii="Arial Narrow" w:hAnsi="Arial Narrow"/>
          <w:b/>
        </w:rPr>
      </w:pPr>
      <w:r>
        <w:rPr>
          <w:rFonts w:ascii="Arial Narrow" w:hAnsi="Arial Narrow"/>
          <w:b/>
        </w:rPr>
        <w:t>1 kus z položiek 2</w:t>
      </w:r>
      <w:r w:rsidR="006F064A">
        <w:rPr>
          <w:rFonts w:ascii="Arial Narrow" w:hAnsi="Arial Narrow"/>
          <w:b/>
        </w:rPr>
        <w:t xml:space="preserve"> a</w:t>
      </w:r>
      <w:r w:rsidR="00DC71BF">
        <w:rPr>
          <w:rFonts w:ascii="Arial Narrow" w:hAnsi="Arial Narrow"/>
          <w:b/>
        </w:rPr>
        <w:t xml:space="preserve"> 3</w:t>
      </w:r>
      <w:r w:rsidR="000E6038">
        <w:rPr>
          <w:rFonts w:ascii="Arial Narrow" w:hAnsi="Arial Narrow"/>
          <w:b/>
        </w:rPr>
        <w:t xml:space="preserve"> uvedených v prílohe č. 1</w:t>
      </w:r>
      <w:r w:rsidR="00DE5FB8">
        <w:rPr>
          <w:rFonts w:ascii="Arial Narrow" w:hAnsi="Arial Narrow"/>
          <w:b/>
        </w:rPr>
        <w:t>f</w:t>
      </w:r>
      <w:r w:rsidR="000E6038">
        <w:rPr>
          <w:rFonts w:ascii="Arial Narrow" w:hAnsi="Arial Narrow"/>
          <w:b/>
        </w:rPr>
        <w:t xml:space="preserve"> súťažných podkladov Opis predmetu zákazky, </w:t>
      </w:r>
    </w:p>
    <w:p w14:paraId="6450A439" w14:textId="77777777" w:rsidR="000E6038" w:rsidRDefault="000E6038" w:rsidP="000E6038">
      <w:pPr>
        <w:pStyle w:val="Odsekzoznamu"/>
        <w:spacing w:after="120" w:line="252" w:lineRule="auto"/>
        <w:jc w:val="both"/>
        <w:rPr>
          <w:rFonts w:ascii="Arial Narrow" w:hAnsi="Arial Narrow"/>
          <w:b/>
        </w:rPr>
      </w:pPr>
    </w:p>
    <w:p w14:paraId="0EA35CA6" w14:textId="08B07CA4" w:rsidR="000E6038" w:rsidRPr="00995243" w:rsidRDefault="000E6038" w:rsidP="000E6038">
      <w:pPr>
        <w:jc w:val="both"/>
        <w:rPr>
          <w:rFonts w:ascii="Arial Narrow" w:hAnsi="Arial Narrow"/>
        </w:rPr>
      </w:pPr>
      <w:r w:rsidRPr="00995243">
        <w:rPr>
          <w:rFonts w:ascii="Arial Narrow" w:eastAsia="Calibri" w:hAnsi="Arial Narrow"/>
          <w:b/>
          <w:lang w:eastAsia="sk-SK"/>
        </w:rPr>
        <w:t>V prí</w:t>
      </w:r>
      <w:r>
        <w:rPr>
          <w:rFonts w:ascii="Arial Narrow" w:eastAsia="Calibri" w:hAnsi="Arial Narrow"/>
          <w:b/>
          <w:lang w:eastAsia="sk-SK"/>
        </w:rPr>
        <w:t>pade časti predmetu zákazky č. 7</w:t>
      </w:r>
      <w:r w:rsidRPr="00995243">
        <w:rPr>
          <w:rFonts w:ascii="Arial Narrow" w:eastAsia="Calibri" w:hAnsi="Arial Narrow"/>
          <w:b/>
          <w:lang w:eastAsia="sk-SK"/>
        </w:rPr>
        <w:t xml:space="preserve"> – </w:t>
      </w:r>
      <w:r w:rsidR="00696A4D">
        <w:rPr>
          <w:rFonts w:ascii="Arial Narrow" w:eastAsia="Calibri" w:hAnsi="Arial Narrow"/>
          <w:b/>
          <w:lang w:eastAsia="sk-SK"/>
        </w:rPr>
        <w:t>Pracovné</w:t>
      </w:r>
      <w:r>
        <w:rPr>
          <w:rFonts w:ascii="Arial Narrow" w:eastAsia="Calibri" w:hAnsi="Arial Narrow"/>
          <w:b/>
          <w:lang w:eastAsia="sk-SK"/>
        </w:rPr>
        <w:t xml:space="preserve"> odev</w:t>
      </w:r>
      <w:r w:rsidR="00696A4D">
        <w:rPr>
          <w:rFonts w:ascii="Arial Narrow" w:eastAsia="Calibri" w:hAnsi="Arial Narrow"/>
          <w:b/>
          <w:lang w:eastAsia="sk-SK"/>
        </w:rPr>
        <w:t>y</w:t>
      </w:r>
      <w:r w:rsidRPr="00995243">
        <w:rPr>
          <w:rFonts w:ascii="Arial Narrow" w:eastAsia="Calibri" w:hAnsi="Arial Narrow"/>
          <w:b/>
          <w:lang w:eastAsia="sk-SK"/>
        </w:rPr>
        <w:t xml:space="preserve">: </w:t>
      </w:r>
    </w:p>
    <w:p w14:paraId="2C261536" w14:textId="4F49DD5D" w:rsidR="000E6038" w:rsidRDefault="000E6038" w:rsidP="000E6038">
      <w:pPr>
        <w:pStyle w:val="Odsekzoznamu"/>
        <w:numPr>
          <w:ilvl w:val="0"/>
          <w:numId w:val="20"/>
        </w:numPr>
        <w:spacing w:after="120" w:line="252" w:lineRule="auto"/>
        <w:jc w:val="both"/>
        <w:rPr>
          <w:rFonts w:ascii="Arial Narrow" w:hAnsi="Arial Narrow"/>
          <w:b/>
        </w:rPr>
      </w:pPr>
      <w:r>
        <w:rPr>
          <w:rFonts w:ascii="Arial Narrow" w:hAnsi="Arial Narrow"/>
          <w:b/>
        </w:rPr>
        <w:t>1 kus z položiek 1</w:t>
      </w:r>
      <w:r w:rsidR="00EC15DF">
        <w:rPr>
          <w:rFonts w:ascii="Arial Narrow" w:hAnsi="Arial Narrow"/>
          <w:b/>
        </w:rPr>
        <w:t>, 2, 5, 6,</w:t>
      </w:r>
      <w:r>
        <w:rPr>
          <w:rFonts w:ascii="Arial Narrow" w:hAnsi="Arial Narrow"/>
          <w:b/>
        </w:rPr>
        <w:t xml:space="preserve"> 8 uvedených v prílohe č. 1</w:t>
      </w:r>
      <w:r w:rsidR="00DE5FB8">
        <w:rPr>
          <w:rFonts w:ascii="Arial Narrow" w:hAnsi="Arial Narrow"/>
          <w:b/>
        </w:rPr>
        <w:t>g</w:t>
      </w:r>
      <w:r>
        <w:rPr>
          <w:rFonts w:ascii="Arial Narrow" w:hAnsi="Arial Narrow"/>
          <w:b/>
        </w:rPr>
        <w:t xml:space="preserve"> súťažných p</w:t>
      </w:r>
      <w:r w:rsidR="00B6273D">
        <w:rPr>
          <w:rFonts w:ascii="Arial Narrow" w:hAnsi="Arial Narrow"/>
          <w:b/>
        </w:rPr>
        <w:t>odkladov Opis predmetu zákazky.</w:t>
      </w:r>
    </w:p>
    <w:p w14:paraId="498DE8BA" w14:textId="28B06DFC" w:rsidR="000E6038" w:rsidRDefault="000E6038" w:rsidP="000E6038">
      <w:pPr>
        <w:jc w:val="both"/>
        <w:rPr>
          <w:rFonts w:ascii="Arial Narrow" w:hAnsi="Arial Narrow"/>
        </w:rPr>
      </w:pPr>
      <w:r w:rsidRPr="00782B3C">
        <w:rPr>
          <w:rFonts w:ascii="Arial Narrow" w:hAnsi="Arial Narrow"/>
          <w:bCs/>
        </w:rPr>
        <w:t>Predložené vzorky úspešného uchádzača zostávajú po ukončení verejného obstarávania v dispozícii verejného obstarávateľa a budú slúžiť počas trvania Kúpnej zmluvy na overovanie</w:t>
      </w:r>
      <w:r>
        <w:rPr>
          <w:rFonts w:ascii="Arial Narrow" w:hAnsi="Arial Narrow"/>
          <w:bCs/>
        </w:rPr>
        <w:t>,</w:t>
      </w:r>
      <w:r w:rsidRPr="00782B3C">
        <w:rPr>
          <w:rFonts w:ascii="Arial Narrow" w:hAnsi="Arial Narrow"/>
          <w:bCs/>
        </w:rPr>
        <w:t xml:space="preserve"> či dodaný Tovar zodpovedá Vzorke, ktorú Predávajúci predložil v rámci ponuky. Po nadobudnutí účinnosti Kúpnej zmluvy verejný obstarávateľ vráti predložené vzorky neúspešným uchádzačom</w:t>
      </w:r>
      <w:r>
        <w:rPr>
          <w:rFonts w:ascii="Arial Narrow" w:hAnsi="Arial Narrow"/>
        </w:rPr>
        <w:t>.</w:t>
      </w:r>
    </w:p>
    <w:p w14:paraId="58469763" w14:textId="77777777" w:rsidR="00F75527" w:rsidRPr="001E542C" w:rsidRDefault="00F75527" w:rsidP="00F75527">
      <w:pPr>
        <w:pStyle w:val="Odsekzoznamu"/>
        <w:spacing w:before="120" w:after="120" w:line="240" w:lineRule="auto"/>
        <w:ind w:left="0"/>
        <w:jc w:val="both"/>
        <w:rPr>
          <w:rFonts w:ascii="Arial Narrow" w:hAnsi="Arial Narrow" w:cs="Arial"/>
        </w:rPr>
      </w:pPr>
      <w:r w:rsidRPr="001E542C">
        <w:rPr>
          <w:rFonts w:ascii="Arial Narrow" w:hAnsi="Arial Narrow" w:cs="Arial"/>
          <w:b/>
        </w:rPr>
        <w:t>Predloženie vzoriek – fyzická ponuka</w:t>
      </w:r>
    </w:p>
    <w:p w14:paraId="272A8689" w14:textId="77777777" w:rsidR="00F75527" w:rsidRPr="001E542C" w:rsidRDefault="00F75527" w:rsidP="00F75527">
      <w:pPr>
        <w:pStyle w:val="Odsekzoznamu"/>
        <w:spacing w:before="120" w:after="0" w:line="240" w:lineRule="auto"/>
        <w:ind w:left="0"/>
        <w:jc w:val="both"/>
        <w:rPr>
          <w:rFonts w:ascii="Arial Narrow" w:hAnsi="Arial Narrow" w:cs="Arial"/>
        </w:rPr>
      </w:pPr>
      <w:r w:rsidRPr="001E542C">
        <w:rPr>
          <w:rFonts w:ascii="Arial Narrow" w:hAnsi="Arial Narrow" w:cs="Arial"/>
        </w:rPr>
        <w:t>Ponuka s požadovanými vzorkami sa predkladá v uzavretom, prípadne zapečatenom obale, zabezpečenom proti nežiaducemu otvoreniu a na ktorom budú uvedené nasledovné údaje:</w:t>
      </w:r>
    </w:p>
    <w:p w14:paraId="2577F9E2" w14:textId="32B3DCE5" w:rsidR="00F75527" w:rsidRPr="001E542C" w:rsidRDefault="00F75527" w:rsidP="00F75527">
      <w:pPr>
        <w:pStyle w:val="Odsekzoznamu"/>
        <w:spacing w:before="60" w:after="60" w:line="240" w:lineRule="auto"/>
        <w:ind w:left="0"/>
        <w:jc w:val="both"/>
        <w:rPr>
          <w:rFonts w:ascii="Arial Narrow" w:hAnsi="Arial Narrow" w:cs="Arial"/>
        </w:rPr>
      </w:pPr>
      <w:r>
        <w:rPr>
          <w:rFonts w:ascii="Arial Narrow" w:hAnsi="Arial Narrow" w:cs="Arial"/>
        </w:rPr>
        <w:t xml:space="preserve">- adresa Verejného obstarávateľa: </w:t>
      </w:r>
      <w:r w:rsidRPr="001E542C">
        <w:rPr>
          <w:rFonts w:ascii="Arial Narrow" w:hAnsi="Arial Narrow" w:cs="Arial"/>
        </w:rPr>
        <w:t>Ministerst</w:t>
      </w:r>
      <w:r w:rsidR="0036540B">
        <w:rPr>
          <w:rFonts w:ascii="Arial Narrow" w:hAnsi="Arial Narrow" w:cs="Arial"/>
        </w:rPr>
        <w:t xml:space="preserve">vo vnútra Slovenskej republiky, </w:t>
      </w:r>
      <w:bookmarkStart w:id="0" w:name="_GoBack"/>
      <w:bookmarkEnd w:id="0"/>
      <w:r w:rsidRPr="001E542C">
        <w:rPr>
          <w:rFonts w:ascii="Arial Narrow" w:hAnsi="Arial Narrow" w:cs="Arial"/>
        </w:rPr>
        <w:t>Odbor verejného obstarávania, Pribinova 2, 812 72 Bratislava</w:t>
      </w:r>
    </w:p>
    <w:p w14:paraId="06BA0ADA" w14:textId="77777777" w:rsidR="00F75527" w:rsidRPr="001E542C" w:rsidRDefault="00F75527" w:rsidP="00F75527">
      <w:pPr>
        <w:pStyle w:val="Odsekzoznamu"/>
        <w:spacing w:before="60" w:after="60" w:line="240" w:lineRule="auto"/>
        <w:ind w:left="0"/>
        <w:jc w:val="both"/>
        <w:rPr>
          <w:rFonts w:ascii="Arial Narrow" w:hAnsi="Arial Narrow" w:cs="Arial"/>
        </w:rPr>
      </w:pPr>
      <w:r w:rsidRPr="001E542C">
        <w:rPr>
          <w:rFonts w:ascii="Arial Narrow" w:hAnsi="Arial Narrow" w:cs="Arial"/>
        </w:rPr>
        <w:lastRenderedPageBreak/>
        <w:t>-</w:t>
      </w:r>
      <w:r>
        <w:rPr>
          <w:rFonts w:ascii="Arial Narrow" w:hAnsi="Arial Narrow" w:cs="Arial"/>
        </w:rPr>
        <w:t xml:space="preserve"> </w:t>
      </w:r>
      <w:r w:rsidRPr="001E542C">
        <w:rPr>
          <w:rFonts w:ascii="Arial Narrow" w:hAnsi="Arial Narrow" w:cs="Arial"/>
        </w:rPr>
        <w:t>obchodné meno a sídlo, resp. miesto podnikania uchádzača (Dodávateľa) alebo obchodné mená a sídla, resp. miesta podnikania všetkých členov skupiny dodávateľov,</w:t>
      </w:r>
    </w:p>
    <w:p w14:paraId="2A3F0611" w14:textId="77777777" w:rsidR="00F75527" w:rsidRPr="001E542C" w:rsidRDefault="00F75527" w:rsidP="00F75527">
      <w:pPr>
        <w:pStyle w:val="Odsekzoznamu"/>
        <w:spacing w:before="60" w:after="60" w:line="240" w:lineRule="auto"/>
        <w:ind w:left="0"/>
        <w:jc w:val="both"/>
        <w:rPr>
          <w:rFonts w:ascii="Arial Narrow" w:hAnsi="Arial Narrow" w:cs="Arial"/>
        </w:rPr>
      </w:pPr>
      <w:r w:rsidRPr="001E542C">
        <w:rPr>
          <w:rFonts w:ascii="Arial Narrow" w:hAnsi="Arial Narrow" w:cs="Arial"/>
        </w:rPr>
        <w:t>-</w:t>
      </w:r>
      <w:r>
        <w:rPr>
          <w:rFonts w:ascii="Arial Narrow" w:hAnsi="Arial Narrow" w:cs="Arial"/>
        </w:rPr>
        <w:t xml:space="preserve"> </w:t>
      </w:r>
      <w:r w:rsidRPr="001E542C">
        <w:rPr>
          <w:rFonts w:ascii="Arial Narrow" w:hAnsi="Arial Narrow" w:cs="Arial"/>
        </w:rPr>
        <w:t>označenie „</w:t>
      </w:r>
      <w:r w:rsidRPr="001E542C">
        <w:rPr>
          <w:rFonts w:ascii="Arial Narrow" w:hAnsi="Arial Narrow" w:cs="Arial"/>
          <w:b/>
          <w:bCs/>
        </w:rPr>
        <w:t>VEREJNÁ SÚŤAŽ – NEOTVÁRAŤ</w:t>
      </w:r>
      <w:r w:rsidRPr="001E542C">
        <w:rPr>
          <w:rFonts w:ascii="Arial Narrow" w:hAnsi="Arial Narrow" w:cs="Arial"/>
        </w:rPr>
        <w:t>“,</w:t>
      </w:r>
    </w:p>
    <w:p w14:paraId="4ED88ED8" w14:textId="77777777" w:rsidR="00F75527" w:rsidRPr="001E542C" w:rsidRDefault="00F75527" w:rsidP="00F75527">
      <w:pPr>
        <w:pStyle w:val="Odsekzoznamu"/>
        <w:spacing w:before="60" w:after="60" w:line="240" w:lineRule="auto"/>
        <w:ind w:left="0"/>
        <w:jc w:val="both"/>
        <w:rPr>
          <w:rFonts w:ascii="Arial Narrow" w:hAnsi="Arial Narrow" w:cs="Arial"/>
        </w:rPr>
      </w:pPr>
      <w:r w:rsidRPr="001E542C">
        <w:rPr>
          <w:rFonts w:ascii="Arial Narrow" w:hAnsi="Arial Narrow" w:cs="Arial"/>
        </w:rPr>
        <w:t>-</w:t>
      </w:r>
      <w:r>
        <w:rPr>
          <w:rFonts w:ascii="Arial Narrow" w:hAnsi="Arial Narrow" w:cs="Arial"/>
        </w:rPr>
        <w:t xml:space="preserve"> </w:t>
      </w:r>
      <w:r w:rsidRPr="001E542C">
        <w:rPr>
          <w:rFonts w:ascii="Arial Narrow" w:hAnsi="Arial Narrow" w:cs="Arial"/>
        </w:rPr>
        <w:t>označenie heslom súťaže „</w:t>
      </w:r>
      <w:r w:rsidRPr="001E542C">
        <w:rPr>
          <w:rFonts w:ascii="Arial Narrow" w:hAnsi="Arial Narrow" w:cs="Arial"/>
          <w:b/>
          <w:bCs/>
        </w:rPr>
        <w:t>Osobné ochranné pracovné prostriedky pre príslušníkov modulov HaZZ</w:t>
      </w:r>
      <w:r w:rsidRPr="001E542C">
        <w:rPr>
          <w:rFonts w:ascii="Arial Narrow" w:hAnsi="Arial Narrow" w:cs="Arial"/>
        </w:rPr>
        <w:t>“,</w:t>
      </w:r>
    </w:p>
    <w:p w14:paraId="64ECD80C" w14:textId="77777777" w:rsidR="00F75527" w:rsidRPr="001E542C" w:rsidRDefault="00F75527" w:rsidP="00F75527">
      <w:pPr>
        <w:pStyle w:val="Odsekzoznamu"/>
        <w:spacing w:before="60" w:after="60" w:line="240" w:lineRule="auto"/>
        <w:ind w:left="0"/>
        <w:jc w:val="both"/>
        <w:rPr>
          <w:rFonts w:ascii="Arial Narrow" w:hAnsi="Arial Narrow" w:cs="Arial"/>
        </w:rPr>
      </w:pPr>
      <w:r w:rsidRPr="001E542C">
        <w:rPr>
          <w:rFonts w:ascii="Arial Narrow" w:hAnsi="Arial Narrow" w:cs="Arial"/>
        </w:rPr>
        <w:t>-</w:t>
      </w:r>
      <w:r>
        <w:rPr>
          <w:rFonts w:ascii="Arial Narrow" w:hAnsi="Arial Narrow" w:cs="Arial"/>
        </w:rPr>
        <w:t xml:space="preserve"> </w:t>
      </w:r>
      <w:r w:rsidRPr="001E542C">
        <w:rPr>
          <w:rFonts w:ascii="Arial Narrow" w:hAnsi="Arial Narrow" w:cs="Arial"/>
        </w:rPr>
        <w:t>označenie časti ponuky:  „</w:t>
      </w:r>
      <w:r>
        <w:rPr>
          <w:rFonts w:ascii="Arial Narrow" w:hAnsi="Arial Narrow" w:cs="Arial"/>
          <w:b/>
          <w:bCs/>
        </w:rPr>
        <w:t xml:space="preserve">Ponuka časť </w:t>
      </w:r>
      <w:r w:rsidRPr="001E542C">
        <w:rPr>
          <w:rFonts w:ascii="Arial Narrow" w:hAnsi="Arial Narrow" w:cs="Arial"/>
          <w:b/>
          <w:bCs/>
        </w:rPr>
        <w:t>Vzorky</w:t>
      </w:r>
      <w:r w:rsidRPr="001E542C">
        <w:rPr>
          <w:rFonts w:ascii="Arial Narrow" w:hAnsi="Arial Narrow" w:cs="Arial"/>
        </w:rPr>
        <w:t>“.</w:t>
      </w:r>
    </w:p>
    <w:p w14:paraId="6D292D8E" w14:textId="77777777" w:rsidR="00F75527" w:rsidRPr="001E542C" w:rsidRDefault="00F75527" w:rsidP="00F75527">
      <w:pPr>
        <w:pStyle w:val="Odsekzoznamu"/>
        <w:spacing w:after="0" w:line="240" w:lineRule="auto"/>
        <w:ind w:left="0"/>
        <w:jc w:val="both"/>
        <w:rPr>
          <w:rFonts w:ascii="Arial Narrow" w:eastAsiaTheme="majorEastAsia" w:hAnsi="Arial Narrow" w:cs="Arial"/>
          <w:iCs/>
          <w:color w:val="2F5496" w:themeColor="accent1" w:themeShade="BF"/>
        </w:rPr>
      </w:pPr>
    </w:p>
    <w:p w14:paraId="5FC5A1B0" w14:textId="77777777" w:rsidR="00F75527" w:rsidRPr="001E542C" w:rsidRDefault="00F75527" w:rsidP="00F75527">
      <w:pPr>
        <w:pStyle w:val="Odsekzoznamu"/>
        <w:ind w:left="0"/>
        <w:jc w:val="both"/>
        <w:rPr>
          <w:rFonts w:ascii="Arial Narrow" w:eastAsiaTheme="majorEastAsia" w:hAnsi="Arial Narrow" w:cs="Arial"/>
          <w:b/>
          <w:iCs/>
          <w:u w:val="single"/>
        </w:rPr>
      </w:pPr>
      <w:r w:rsidRPr="001E542C">
        <w:rPr>
          <w:rFonts w:ascii="Arial Narrow" w:eastAsiaTheme="majorEastAsia" w:hAnsi="Arial Narrow" w:cs="Arial"/>
          <w:b/>
          <w:iCs/>
          <w:u w:val="single"/>
        </w:rPr>
        <w:t>V súlade s ustanovením § 20 ods. 7 písm. d) zákona, je potrebné doručiť vzorky najneskôr v lehote na predkladanie ponúk na adresu: Ministerstvo vnútra Slovenskej republiky, Pribinova 2, 812 72 Bratislava. V prípade osobného doručenia v pracovných dňoch v čase od 08:30 do 15:00 hod.</w:t>
      </w:r>
    </w:p>
    <w:p w14:paraId="4C90174F" w14:textId="0DFCDF3B" w:rsidR="00230781" w:rsidRDefault="00230781" w:rsidP="000E6038">
      <w:pPr>
        <w:jc w:val="both"/>
        <w:rPr>
          <w:rFonts w:ascii="Arial Narrow" w:hAnsi="Arial Narrow"/>
        </w:rPr>
      </w:pPr>
      <w:r w:rsidRPr="00F065C2">
        <w:rPr>
          <w:rFonts w:ascii="Arial Narrow" w:hAnsi="Arial Narrow"/>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ZVO.</w:t>
      </w:r>
    </w:p>
    <w:p w14:paraId="33EBDB74" w14:textId="77777777" w:rsidR="000E6038" w:rsidRPr="00A312EF" w:rsidRDefault="000E6038" w:rsidP="000E6038">
      <w:pPr>
        <w:spacing w:after="0" w:line="252"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A91B6CE" w14:textId="77777777" w:rsidR="00190C82" w:rsidRPr="00EE5617" w:rsidRDefault="00190C82" w:rsidP="00230781">
      <w:pPr>
        <w:jc w:val="both"/>
        <w:rPr>
          <w:rFonts w:asciiTheme="minorHAnsi" w:hAnsiTheme="minorHAnsi"/>
          <w:sz w:val="20"/>
          <w:szCs w:val="20"/>
        </w:rPr>
      </w:pPr>
    </w:p>
    <w:p w14:paraId="67EC4E44" w14:textId="77777777" w:rsidR="00090800" w:rsidRDefault="00090800" w:rsidP="00090800">
      <w:pPr>
        <w:pStyle w:val="Zarkazkladnhotextu2"/>
        <w:spacing w:before="120" w:line="240" w:lineRule="auto"/>
        <w:ind w:left="0"/>
        <w:jc w:val="both"/>
        <w:rPr>
          <w:rStyle w:val="Jemnzvraznenie"/>
          <w:rFonts w:ascii="Arial Narrow" w:hAnsi="Arial Narrow" w:cs="Arial"/>
          <w:b w:val="0"/>
          <w:iCs/>
          <w:sz w:val="22"/>
        </w:rPr>
      </w:pPr>
      <w:r w:rsidRPr="00D62C89">
        <w:rPr>
          <w:rFonts w:ascii="Arial Narrow" w:hAnsi="Arial Narrow"/>
          <w:b/>
          <w:lang w:val="sk-SK" w:eastAsia="sk-SK"/>
        </w:rPr>
        <w:t>4.</w:t>
      </w:r>
      <w:r>
        <w:rPr>
          <w:rFonts w:ascii="Arial Narrow" w:hAnsi="Arial Narrow"/>
          <w:b/>
          <w:lang w:val="sk-SK" w:eastAsia="sk-SK"/>
        </w:rPr>
        <w:t xml:space="preserve"> </w:t>
      </w:r>
      <w:r>
        <w:rPr>
          <w:rFonts w:ascii="Arial Narrow" w:hAnsi="Arial Narrow"/>
          <w:b/>
          <w:u w:val="single"/>
          <w:lang w:val="sk-SK" w:eastAsia="sk-SK"/>
        </w:rPr>
        <w:t xml:space="preserve"> Všeobecné informácie, JED</w:t>
      </w:r>
    </w:p>
    <w:p w14:paraId="6F836B8E" w14:textId="77777777" w:rsidR="008B538F" w:rsidRDefault="008B538F" w:rsidP="008B538F">
      <w:pPr>
        <w:spacing w:after="0" w:line="240" w:lineRule="auto"/>
        <w:jc w:val="both"/>
        <w:rPr>
          <w:rFonts w:ascii="Arial Narrow" w:hAnsi="Arial Narrow"/>
          <w:shd w:val="clear" w:color="auto" w:fill="FFFFFF"/>
        </w:rPr>
      </w:pPr>
    </w:p>
    <w:p w14:paraId="1FC21329" w14:textId="4D8FBA3F"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w:t>
      </w:r>
      <w:r w:rsidR="00C87E10">
        <w:rPr>
          <w:rStyle w:val="Jemnzvraznenie"/>
          <w:rFonts w:ascii="Arial Narrow" w:hAnsi="Arial Narrow"/>
          <w:b w:val="0"/>
          <w:sz w:val="22"/>
        </w:rPr>
        <w:br/>
      </w:r>
      <w:r w:rsidRPr="00DE6DCD">
        <w:rPr>
          <w:rStyle w:val="Jemnzvraznenie"/>
          <w:rFonts w:ascii="Arial Narrow" w:hAnsi="Arial Narrow"/>
          <w:b w:val="0"/>
          <w:sz w:val="22"/>
        </w:rPr>
        <w:t>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365C703" w14:textId="1DE8EA4A"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w:t>
      </w:r>
      <w:r w:rsidR="00C87E10">
        <w:rPr>
          <w:rFonts w:ascii="Arial Narrow" w:hAnsi="Arial Narrow"/>
        </w:rPr>
        <w:br/>
      </w:r>
      <w:r w:rsidRPr="004D7B17">
        <w:rPr>
          <w:rFonts w:ascii="Arial Narrow" w:hAnsi="Arial Narrow"/>
        </w:rPr>
        <w:t xml:space="preserve">na webovom sídle Úradu pre verejné obstarávanie </w:t>
      </w:r>
      <w:hyperlink r:id="rId8" w:history="1">
        <w:r w:rsidR="00397CA7"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2290A3FF"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21F0225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14612524"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6DDA93E4"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75688C68"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6DF7847" w14:textId="0B70E5D6" w:rsidR="008B538F" w:rsidRPr="00190C82" w:rsidRDefault="008B538F" w:rsidP="001E24E7">
      <w:pPr>
        <w:spacing w:before="120" w:after="0" w:line="240" w:lineRule="auto"/>
        <w:jc w:val="both"/>
        <w:rPr>
          <w:rFonts w:ascii="Arial Narrow" w:hAnsi="Arial Narrow" w:cs="Arial Narrow"/>
        </w:rPr>
      </w:pPr>
      <w:r w:rsidRPr="00F73CE5">
        <w:rPr>
          <w:rFonts w:ascii="Arial Narrow" w:hAnsi="Arial Narrow" w:cs="Arial Narrow"/>
        </w:rPr>
        <w:t xml:space="preserve">Verejný obstarávateľ odporúča, aby uchádzač použil </w:t>
      </w:r>
      <w:proofErr w:type="spellStart"/>
      <w:r w:rsidRPr="00190C82">
        <w:rPr>
          <w:rFonts w:ascii="Arial Narrow" w:hAnsi="Arial Narrow" w:cs="Arial Narrow"/>
        </w:rPr>
        <w:t>predvyplnený</w:t>
      </w:r>
      <w:proofErr w:type="spellEnd"/>
      <w:r w:rsidRPr="00190C82">
        <w:rPr>
          <w:rFonts w:ascii="Arial Narrow" w:hAnsi="Arial Narrow" w:cs="Arial Narrow"/>
        </w:rPr>
        <w:t xml:space="preserve"> elektronický formulár JED vo formáte .</w:t>
      </w:r>
      <w:proofErr w:type="spellStart"/>
      <w:r w:rsidRPr="00190C82">
        <w:rPr>
          <w:rFonts w:ascii="Arial Narrow" w:hAnsi="Arial Narrow" w:cs="Arial Narrow"/>
        </w:rPr>
        <w:t>xml</w:t>
      </w:r>
      <w:proofErr w:type="spellEnd"/>
      <w:r w:rsidRPr="00190C82">
        <w:rPr>
          <w:rFonts w:ascii="Arial Narrow" w:hAnsi="Arial Narrow" w:cs="Arial Narrow"/>
        </w:rPr>
        <w:t xml:space="preserve">, </w:t>
      </w:r>
      <w:r w:rsidR="00C87E10">
        <w:rPr>
          <w:rFonts w:ascii="Arial Narrow" w:hAnsi="Arial Narrow" w:cs="Arial Narrow"/>
        </w:rPr>
        <w:br/>
      </w:r>
      <w:r w:rsidR="00397CA7" w:rsidRPr="00190C82">
        <w:rPr>
          <w:rFonts w:ascii="Arial Narrow" w:hAnsi="Arial Narrow" w:cs="Arial"/>
        </w:rPr>
        <w:t>ktorý je prílohou č. 7</w:t>
      </w:r>
      <w:r w:rsidRPr="00190C82">
        <w:rPr>
          <w:rFonts w:ascii="Arial Narrow" w:hAnsi="Arial Narrow" w:cs="Arial"/>
        </w:rPr>
        <w:t xml:space="preserve"> </w:t>
      </w:r>
      <w:r w:rsidRPr="00190C82">
        <w:rPr>
          <w:rFonts w:ascii="Arial Narrow" w:hAnsi="Arial Narrow"/>
          <w:szCs w:val="20"/>
        </w:rPr>
        <w:t>Formulár Jednotného európskeho dokumentu pre obstarávanie</w:t>
      </w:r>
      <w:r w:rsidRPr="00190C82">
        <w:rPr>
          <w:rFonts w:ascii="Arial Narrow" w:hAnsi="Arial Narrow" w:cs="Arial"/>
        </w:rPr>
        <w:t xml:space="preserve"> týchto súťažných podkladov</w:t>
      </w:r>
      <w:r w:rsidRPr="00190C82">
        <w:rPr>
          <w:rFonts w:ascii="Arial Narrow" w:hAnsi="Arial Narrow" w:cs="Arial Narrow"/>
        </w:rPr>
        <w:t>.</w:t>
      </w:r>
    </w:p>
    <w:p w14:paraId="0F9C1073" w14:textId="77777777" w:rsidR="006B331C" w:rsidRDefault="006B331C" w:rsidP="001E24E7">
      <w:pPr>
        <w:spacing w:before="120" w:after="0" w:line="240" w:lineRule="auto"/>
        <w:jc w:val="both"/>
        <w:rPr>
          <w:rFonts w:ascii="Arial Narrow" w:hAnsi="Arial Narrow" w:cs="Arial Narrow"/>
        </w:rPr>
      </w:pPr>
    </w:p>
    <w:p w14:paraId="712FBCA1" w14:textId="77777777" w:rsidR="006B331C" w:rsidRPr="003E03B5" w:rsidRDefault="006B331C" w:rsidP="001E24E7">
      <w:pPr>
        <w:spacing w:before="120" w:after="0" w:line="240" w:lineRule="auto"/>
        <w:jc w:val="both"/>
        <w:rPr>
          <w:rFonts w:ascii="Arial Narrow" w:hAnsi="Arial Narrow"/>
          <w:b/>
          <w:lang w:eastAsia="sk-SK"/>
        </w:rPr>
      </w:pPr>
    </w:p>
    <w:sectPr w:rsidR="006B331C" w:rsidRPr="003E03B5" w:rsidSect="00AA26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A4A3F" w14:textId="77777777" w:rsidR="0098138B" w:rsidRDefault="0098138B" w:rsidP="00CF3803">
      <w:pPr>
        <w:spacing w:after="0" w:line="240" w:lineRule="auto"/>
      </w:pPr>
      <w:r>
        <w:separator/>
      </w:r>
    </w:p>
  </w:endnote>
  <w:endnote w:type="continuationSeparator" w:id="0">
    <w:p w14:paraId="4224C71C" w14:textId="77777777" w:rsidR="0098138B" w:rsidRDefault="0098138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8D8EA" w14:textId="77777777" w:rsidR="0098138B" w:rsidRDefault="0098138B" w:rsidP="00CF3803">
      <w:pPr>
        <w:spacing w:after="0" w:line="240" w:lineRule="auto"/>
      </w:pPr>
      <w:r>
        <w:separator/>
      </w:r>
    </w:p>
  </w:footnote>
  <w:footnote w:type="continuationSeparator" w:id="0">
    <w:p w14:paraId="3A90381E" w14:textId="77777777" w:rsidR="0098138B" w:rsidRDefault="0098138B"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98C36" w14:textId="77777777" w:rsidR="00F30543" w:rsidRPr="007F4395" w:rsidRDefault="00F30543" w:rsidP="00F30543">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274BDA7" w14:textId="77777777" w:rsidR="00F30543" w:rsidRPr="007F4395" w:rsidRDefault="00F30543" w:rsidP="00F30543">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r>
      <w:rPr>
        <w:rFonts w:ascii="Arial Narrow" w:hAnsi="Arial Narrow" w:cs="Arial"/>
        <w:sz w:val="20"/>
        <w:szCs w:val="20"/>
      </w:rPr>
      <w:t xml:space="preserve"> </w:t>
    </w:r>
  </w:p>
  <w:p w14:paraId="4F0BB788" w14:textId="77777777" w:rsidR="00F30543" w:rsidRDefault="00F3054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D224FE"/>
    <w:multiLevelType w:val="hybridMultilevel"/>
    <w:tmpl w:val="AB600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2"/>
  </w:num>
  <w:num w:numId="4">
    <w:abstractNumId w:val="17"/>
  </w:num>
  <w:num w:numId="5">
    <w:abstractNumId w:val="13"/>
  </w:num>
  <w:num w:numId="6">
    <w:abstractNumId w:val="6"/>
  </w:num>
  <w:num w:numId="7">
    <w:abstractNumId w:val="1"/>
  </w:num>
  <w:num w:numId="8">
    <w:abstractNumId w:val="15"/>
  </w:num>
  <w:num w:numId="9">
    <w:abstractNumId w:val="20"/>
  </w:num>
  <w:num w:numId="10">
    <w:abstractNumId w:val="7"/>
  </w:num>
  <w:num w:numId="11">
    <w:abstractNumId w:val="14"/>
  </w:num>
  <w:num w:numId="12">
    <w:abstractNumId w:val="18"/>
  </w:num>
  <w:num w:numId="13">
    <w:abstractNumId w:val="10"/>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800"/>
    <w:rsid w:val="00090AB1"/>
    <w:rsid w:val="000910C3"/>
    <w:rsid w:val="000A335D"/>
    <w:rsid w:val="000A4279"/>
    <w:rsid w:val="000A56AC"/>
    <w:rsid w:val="000A7CEC"/>
    <w:rsid w:val="000B1FC7"/>
    <w:rsid w:val="000B38D1"/>
    <w:rsid w:val="000C02BB"/>
    <w:rsid w:val="000C22B3"/>
    <w:rsid w:val="000D11AE"/>
    <w:rsid w:val="000D5222"/>
    <w:rsid w:val="000D76E1"/>
    <w:rsid w:val="000D7D1C"/>
    <w:rsid w:val="000E30BB"/>
    <w:rsid w:val="000E6038"/>
    <w:rsid w:val="00111A1C"/>
    <w:rsid w:val="00112F5A"/>
    <w:rsid w:val="00116D6B"/>
    <w:rsid w:val="00123C58"/>
    <w:rsid w:val="0012597B"/>
    <w:rsid w:val="00127D90"/>
    <w:rsid w:val="00130205"/>
    <w:rsid w:val="00130AF9"/>
    <w:rsid w:val="001406FA"/>
    <w:rsid w:val="001437DD"/>
    <w:rsid w:val="00152AF0"/>
    <w:rsid w:val="001579A4"/>
    <w:rsid w:val="0016443D"/>
    <w:rsid w:val="001729EC"/>
    <w:rsid w:val="00182600"/>
    <w:rsid w:val="00190C82"/>
    <w:rsid w:val="001A0475"/>
    <w:rsid w:val="001A0942"/>
    <w:rsid w:val="001A13E7"/>
    <w:rsid w:val="001C7197"/>
    <w:rsid w:val="001C7614"/>
    <w:rsid w:val="001D08F2"/>
    <w:rsid w:val="001D1A90"/>
    <w:rsid w:val="001D2E3A"/>
    <w:rsid w:val="001E24E7"/>
    <w:rsid w:val="001F4B47"/>
    <w:rsid w:val="001F4CC1"/>
    <w:rsid w:val="00202788"/>
    <w:rsid w:val="00203091"/>
    <w:rsid w:val="002120B7"/>
    <w:rsid w:val="0021595D"/>
    <w:rsid w:val="00216286"/>
    <w:rsid w:val="0021690B"/>
    <w:rsid w:val="00226CE2"/>
    <w:rsid w:val="00230781"/>
    <w:rsid w:val="00233FD2"/>
    <w:rsid w:val="00234916"/>
    <w:rsid w:val="00244A0C"/>
    <w:rsid w:val="00252BBF"/>
    <w:rsid w:val="00257A5C"/>
    <w:rsid w:val="002604C8"/>
    <w:rsid w:val="00276238"/>
    <w:rsid w:val="00276323"/>
    <w:rsid w:val="002843B7"/>
    <w:rsid w:val="00284649"/>
    <w:rsid w:val="00285EE8"/>
    <w:rsid w:val="00295E70"/>
    <w:rsid w:val="002A5C9C"/>
    <w:rsid w:val="002B16CE"/>
    <w:rsid w:val="002B34E8"/>
    <w:rsid w:val="002E19FA"/>
    <w:rsid w:val="002E21A4"/>
    <w:rsid w:val="002F2D1D"/>
    <w:rsid w:val="002F55F8"/>
    <w:rsid w:val="002F79B9"/>
    <w:rsid w:val="0033133F"/>
    <w:rsid w:val="0033149B"/>
    <w:rsid w:val="003352DB"/>
    <w:rsid w:val="00346B72"/>
    <w:rsid w:val="003553A6"/>
    <w:rsid w:val="0036408B"/>
    <w:rsid w:val="0036540B"/>
    <w:rsid w:val="0038059D"/>
    <w:rsid w:val="00380792"/>
    <w:rsid w:val="00380B22"/>
    <w:rsid w:val="00380F8B"/>
    <w:rsid w:val="0039124C"/>
    <w:rsid w:val="00394AD8"/>
    <w:rsid w:val="003963FE"/>
    <w:rsid w:val="00397CA7"/>
    <w:rsid w:val="003A2371"/>
    <w:rsid w:val="003A60A4"/>
    <w:rsid w:val="003C06A1"/>
    <w:rsid w:val="003C18E6"/>
    <w:rsid w:val="003C1B9D"/>
    <w:rsid w:val="003C738A"/>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9590D"/>
    <w:rsid w:val="004A1EC7"/>
    <w:rsid w:val="004A1FFD"/>
    <w:rsid w:val="004B206A"/>
    <w:rsid w:val="004B496E"/>
    <w:rsid w:val="004C335B"/>
    <w:rsid w:val="004E0D4E"/>
    <w:rsid w:val="004F585E"/>
    <w:rsid w:val="00501BEC"/>
    <w:rsid w:val="00503C06"/>
    <w:rsid w:val="00504DFD"/>
    <w:rsid w:val="00505F5D"/>
    <w:rsid w:val="005064A8"/>
    <w:rsid w:val="00506594"/>
    <w:rsid w:val="00512E61"/>
    <w:rsid w:val="00541B2C"/>
    <w:rsid w:val="00543F73"/>
    <w:rsid w:val="00555656"/>
    <w:rsid w:val="00557FB2"/>
    <w:rsid w:val="00566D51"/>
    <w:rsid w:val="005677AD"/>
    <w:rsid w:val="00584149"/>
    <w:rsid w:val="00586473"/>
    <w:rsid w:val="00587243"/>
    <w:rsid w:val="005A0AEB"/>
    <w:rsid w:val="005B7A62"/>
    <w:rsid w:val="005C7EDB"/>
    <w:rsid w:val="005D0004"/>
    <w:rsid w:val="005E28B7"/>
    <w:rsid w:val="005E6C0D"/>
    <w:rsid w:val="005F0BEB"/>
    <w:rsid w:val="005F174C"/>
    <w:rsid w:val="005F6B63"/>
    <w:rsid w:val="0061711A"/>
    <w:rsid w:val="00617632"/>
    <w:rsid w:val="00630342"/>
    <w:rsid w:val="00637F7F"/>
    <w:rsid w:val="00647977"/>
    <w:rsid w:val="00653F27"/>
    <w:rsid w:val="00664F31"/>
    <w:rsid w:val="00673D9A"/>
    <w:rsid w:val="00676F70"/>
    <w:rsid w:val="00696A4D"/>
    <w:rsid w:val="00696C21"/>
    <w:rsid w:val="006A3A63"/>
    <w:rsid w:val="006A6933"/>
    <w:rsid w:val="006B331C"/>
    <w:rsid w:val="006B5ED7"/>
    <w:rsid w:val="006C0C32"/>
    <w:rsid w:val="006C4BA1"/>
    <w:rsid w:val="006F0353"/>
    <w:rsid w:val="006F064A"/>
    <w:rsid w:val="006F2010"/>
    <w:rsid w:val="006F40AB"/>
    <w:rsid w:val="0070402F"/>
    <w:rsid w:val="00706952"/>
    <w:rsid w:val="00724924"/>
    <w:rsid w:val="00727548"/>
    <w:rsid w:val="007332F9"/>
    <w:rsid w:val="00753E9A"/>
    <w:rsid w:val="00757A56"/>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5D82"/>
    <w:rsid w:val="008B410B"/>
    <w:rsid w:val="008B538F"/>
    <w:rsid w:val="008B78EB"/>
    <w:rsid w:val="008C3328"/>
    <w:rsid w:val="008D5D52"/>
    <w:rsid w:val="008D7643"/>
    <w:rsid w:val="008D7A41"/>
    <w:rsid w:val="008F5ED1"/>
    <w:rsid w:val="00902FD9"/>
    <w:rsid w:val="00905688"/>
    <w:rsid w:val="009065DC"/>
    <w:rsid w:val="0091098E"/>
    <w:rsid w:val="00914F24"/>
    <w:rsid w:val="0091667B"/>
    <w:rsid w:val="00947669"/>
    <w:rsid w:val="00953D59"/>
    <w:rsid w:val="00960074"/>
    <w:rsid w:val="009703C0"/>
    <w:rsid w:val="0098138B"/>
    <w:rsid w:val="00986302"/>
    <w:rsid w:val="0098633C"/>
    <w:rsid w:val="00986E67"/>
    <w:rsid w:val="009A6009"/>
    <w:rsid w:val="009B2A26"/>
    <w:rsid w:val="009B5AC4"/>
    <w:rsid w:val="009B6299"/>
    <w:rsid w:val="009D17C4"/>
    <w:rsid w:val="009D6A48"/>
    <w:rsid w:val="009F226E"/>
    <w:rsid w:val="00A03C4A"/>
    <w:rsid w:val="00A130C8"/>
    <w:rsid w:val="00A21721"/>
    <w:rsid w:val="00A224C2"/>
    <w:rsid w:val="00A23950"/>
    <w:rsid w:val="00A23962"/>
    <w:rsid w:val="00A312EF"/>
    <w:rsid w:val="00A32CC7"/>
    <w:rsid w:val="00A355A9"/>
    <w:rsid w:val="00A35B70"/>
    <w:rsid w:val="00A403F4"/>
    <w:rsid w:val="00A472EE"/>
    <w:rsid w:val="00A523E9"/>
    <w:rsid w:val="00A63431"/>
    <w:rsid w:val="00A73047"/>
    <w:rsid w:val="00A75414"/>
    <w:rsid w:val="00A80890"/>
    <w:rsid w:val="00AA26B7"/>
    <w:rsid w:val="00AA4FC2"/>
    <w:rsid w:val="00AC4256"/>
    <w:rsid w:val="00AD0B8C"/>
    <w:rsid w:val="00AE2E11"/>
    <w:rsid w:val="00AE6540"/>
    <w:rsid w:val="00AF641C"/>
    <w:rsid w:val="00B022C3"/>
    <w:rsid w:val="00B108B4"/>
    <w:rsid w:val="00B20C76"/>
    <w:rsid w:val="00B325D5"/>
    <w:rsid w:val="00B33A50"/>
    <w:rsid w:val="00B3608E"/>
    <w:rsid w:val="00B5148B"/>
    <w:rsid w:val="00B6273D"/>
    <w:rsid w:val="00B74202"/>
    <w:rsid w:val="00B75725"/>
    <w:rsid w:val="00B802FF"/>
    <w:rsid w:val="00B906C4"/>
    <w:rsid w:val="00BA3F66"/>
    <w:rsid w:val="00BA6699"/>
    <w:rsid w:val="00BB231A"/>
    <w:rsid w:val="00BB5D8B"/>
    <w:rsid w:val="00BB673C"/>
    <w:rsid w:val="00BC1070"/>
    <w:rsid w:val="00BC136F"/>
    <w:rsid w:val="00BC5623"/>
    <w:rsid w:val="00BC7D62"/>
    <w:rsid w:val="00BC7F2A"/>
    <w:rsid w:val="00BE0E51"/>
    <w:rsid w:val="00BE1359"/>
    <w:rsid w:val="00BE3AD8"/>
    <w:rsid w:val="00BE4AB9"/>
    <w:rsid w:val="00BE6A5C"/>
    <w:rsid w:val="00BF281D"/>
    <w:rsid w:val="00C0206D"/>
    <w:rsid w:val="00C100A9"/>
    <w:rsid w:val="00C13AD6"/>
    <w:rsid w:val="00C1427E"/>
    <w:rsid w:val="00C1454C"/>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87E10"/>
    <w:rsid w:val="00CA0325"/>
    <w:rsid w:val="00CA1867"/>
    <w:rsid w:val="00CB62C1"/>
    <w:rsid w:val="00CC2B40"/>
    <w:rsid w:val="00CC3473"/>
    <w:rsid w:val="00CD4EB4"/>
    <w:rsid w:val="00CE6FD2"/>
    <w:rsid w:val="00CF3803"/>
    <w:rsid w:val="00CF4064"/>
    <w:rsid w:val="00D06236"/>
    <w:rsid w:val="00D072BB"/>
    <w:rsid w:val="00D172AD"/>
    <w:rsid w:val="00D17D3F"/>
    <w:rsid w:val="00D3408F"/>
    <w:rsid w:val="00D343D0"/>
    <w:rsid w:val="00D3545A"/>
    <w:rsid w:val="00D426E7"/>
    <w:rsid w:val="00D42D10"/>
    <w:rsid w:val="00D569AD"/>
    <w:rsid w:val="00D911C9"/>
    <w:rsid w:val="00D92EE1"/>
    <w:rsid w:val="00D9300B"/>
    <w:rsid w:val="00DA74B0"/>
    <w:rsid w:val="00DC71BF"/>
    <w:rsid w:val="00DE45F4"/>
    <w:rsid w:val="00DE5FB8"/>
    <w:rsid w:val="00DE7153"/>
    <w:rsid w:val="00DF0D5E"/>
    <w:rsid w:val="00E00E40"/>
    <w:rsid w:val="00E01F8B"/>
    <w:rsid w:val="00E04AE5"/>
    <w:rsid w:val="00E052F9"/>
    <w:rsid w:val="00E10B0A"/>
    <w:rsid w:val="00E14C68"/>
    <w:rsid w:val="00E31194"/>
    <w:rsid w:val="00E34025"/>
    <w:rsid w:val="00E465A3"/>
    <w:rsid w:val="00E60B9F"/>
    <w:rsid w:val="00E642E7"/>
    <w:rsid w:val="00E64AD3"/>
    <w:rsid w:val="00E6549C"/>
    <w:rsid w:val="00E67D3C"/>
    <w:rsid w:val="00E742DF"/>
    <w:rsid w:val="00E862AB"/>
    <w:rsid w:val="00E9222B"/>
    <w:rsid w:val="00E94CCA"/>
    <w:rsid w:val="00EA3E5F"/>
    <w:rsid w:val="00EC15DF"/>
    <w:rsid w:val="00EC2343"/>
    <w:rsid w:val="00EC4881"/>
    <w:rsid w:val="00EC6EA3"/>
    <w:rsid w:val="00ED49FA"/>
    <w:rsid w:val="00EE363D"/>
    <w:rsid w:val="00EE4761"/>
    <w:rsid w:val="00EF0984"/>
    <w:rsid w:val="00EF3442"/>
    <w:rsid w:val="00F037F9"/>
    <w:rsid w:val="00F065C2"/>
    <w:rsid w:val="00F23165"/>
    <w:rsid w:val="00F26F9B"/>
    <w:rsid w:val="00F277FE"/>
    <w:rsid w:val="00F30543"/>
    <w:rsid w:val="00F40ACD"/>
    <w:rsid w:val="00F4283A"/>
    <w:rsid w:val="00F53F50"/>
    <w:rsid w:val="00F614ED"/>
    <w:rsid w:val="00F7022C"/>
    <w:rsid w:val="00F73AD8"/>
    <w:rsid w:val="00F75527"/>
    <w:rsid w:val="00F76CDC"/>
    <w:rsid w:val="00F82D10"/>
    <w:rsid w:val="00F84989"/>
    <w:rsid w:val="00FA3FDF"/>
    <w:rsid w:val="00FA77E4"/>
    <w:rsid w:val="00FA7BF3"/>
    <w:rsid w:val="00FB15D4"/>
    <w:rsid w:val="00FD0291"/>
    <w:rsid w:val="00FD0C9E"/>
    <w:rsid w:val="00FD16C5"/>
    <w:rsid w:val="00FD591A"/>
    <w:rsid w:val="00FE0DEB"/>
    <w:rsid w:val="00FE509B"/>
    <w:rsid w:val="00FF4736"/>
    <w:rsid w:val="00FF5C42"/>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C9C718"/>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styleId="Siln">
    <w:name w:val="Strong"/>
    <w:basedOn w:val="Predvolenpsmoodseku"/>
    <w:uiPriority w:val="22"/>
    <w:qFormat/>
    <w:rsid w:val="006F40AB"/>
    <w:rPr>
      <w:b/>
      <w:bCs/>
    </w:rPr>
  </w:style>
  <w:style w:type="paragraph" w:customStyle="1" w:styleId="CTL">
    <w:name w:val="CTL"/>
    <w:basedOn w:val="Normlny"/>
    <w:rsid w:val="00182600"/>
    <w:pPr>
      <w:widowControl w:val="0"/>
      <w:numPr>
        <w:numId w:val="21"/>
      </w:numPr>
      <w:autoSpaceDE w:val="0"/>
      <w:autoSpaceDN w:val="0"/>
      <w:adjustRightInd w:val="0"/>
      <w:spacing w:after="120" w:line="240" w:lineRule="auto"/>
      <w:jc w:val="both"/>
    </w:pPr>
    <w:rPr>
      <w:rFonts w:ascii="Times New Roman" w:hAnsi="Times New Roman"/>
      <w:sz w:val="24"/>
      <w:szCs w:val="20"/>
    </w:rPr>
  </w:style>
  <w:style w:type="paragraph" w:styleId="Revzia">
    <w:name w:val="Revision"/>
    <w:hidden/>
    <w:uiPriority w:val="99"/>
    <w:semiHidden/>
    <w:rsid w:val="00D343D0"/>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92C2A-4C7E-44B3-9443-181D8D3D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2002</Words>
  <Characters>11418</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Rybárik</dc:creator>
  <cp:lastModifiedBy>Ľuboš Hláčik</cp:lastModifiedBy>
  <cp:revision>5</cp:revision>
  <cp:lastPrinted>2022-01-18T07:35:00Z</cp:lastPrinted>
  <dcterms:created xsi:type="dcterms:W3CDTF">2023-12-07T08:27:00Z</dcterms:created>
  <dcterms:modified xsi:type="dcterms:W3CDTF">2024-01-11T11:37:00Z</dcterms:modified>
</cp:coreProperties>
</file>