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4464134C"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bookmarkStart w:id="0" w:name="_Hlk128561656"/>
      <w:r w:rsidR="004A6E00" w:rsidRPr="004A6E00">
        <w:rPr>
          <w:rFonts w:ascii="Calibri" w:eastAsia="Calibri" w:hAnsi="Calibri" w:cs="Calibri"/>
          <w:b/>
          <w:bCs/>
        </w:rPr>
        <w:t>Projekčné služby - projektové štúdie, projektové dokumentácie, služby odborného poradenstva</w:t>
      </w:r>
      <w:bookmarkEnd w:id="0"/>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10429DFD"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711553">
        <w:rPr>
          <w:rFonts w:ascii="Calibri" w:eastAsia="Calibri" w:hAnsi="Calibri" w:cs="Times New Roman"/>
          <w:b/>
          <w:bCs/>
        </w:rPr>
        <w:t>4</w:t>
      </w:r>
      <w:r w:rsidR="00FC5B0D" w:rsidRPr="006C16B1">
        <w:rPr>
          <w:rFonts w:ascii="Calibri" w:eastAsia="Calibri" w:hAnsi="Calibri" w:cs="Times New Roman"/>
          <w:b/>
          <w:bCs/>
        </w:rPr>
        <w:t xml:space="preserve"> </w:t>
      </w:r>
      <w:r w:rsidRPr="006C16B1">
        <w:rPr>
          <w:rFonts w:ascii="Calibri" w:eastAsia="Calibri" w:hAnsi="Calibri" w:cs="Times New Roman"/>
          <w:b/>
          <w:bCs/>
        </w:rPr>
        <w:t xml:space="preserve">v rámci zriadeného dynamického nákupného systému (ďalej len „DNS“) s názvom </w:t>
      </w:r>
    </w:p>
    <w:p w14:paraId="364C52B7" w14:textId="644C96AC" w:rsidR="006C16B1" w:rsidRPr="00E044C3" w:rsidRDefault="00E12F3D" w:rsidP="00C030DD">
      <w:pPr>
        <w:jc w:val="center"/>
        <w:rPr>
          <w:rFonts w:ascii="Calibri" w:eastAsia="Calibri" w:hAnsi="Calibri" w:cs="Times New Roman"/>
          <w:color w:val="2F5496" w:themeColor="accent1" w:themeShade="BF"/>
          <w:sz w:val="24"/>
          <w:szCs w:val="24"/>
        </w:rPr>
      </w:pPr>
      <w:bookmarkStart w:id="1" w:name="_Hlk87299502"/>
      <w:bookmarkStart w:id="2" w:name="_Hlk84925849"/>
      <w:r w:rsidRPr="00E044C3">
        <w:rPr>
          <w:rFonts w:ascii="Calibri" w:eastAsia="Calibri" w:hAnsi="Calibri" w:cs="Times New Roman"/>
          <w:b/>
          <w:bCs/>
          <w:color w:val="2F5496" w:themeColor="accent1" w:themeShade="BF"/>
          <w:sz w:val="24"/>
          <w:szCs w:val="24"/>
        </w:rPr>
        <w:t xml:space="preserve"> </w:t>
      </w:r>
      <w:r w:rsidR="00C030DD" w:rsidRPr="00E044C3">
        <w:rPr>
          <w:rFonts w:ascii="Calibri" w:eastAsia="Calibri" w:hAnsi="Calibri" w:cs="Times New Roman"/>
          <w:b/>
          <w:bCs/>
          <w:color w:val="2F5496" w:themeColor="accent1" w:themeShade="BF"/>
          <w:sz w:val="24"/>
          <w:szCs w:val="24"/>
        </w:rPr>
        <w:t>„</w:t>
      </w:r>
      <w:r w:rsidR="00711553" w:rsidRPr="00711553">
        <w:rPr>
          <w:b/>
          <w:bCs/>
          <w:color w:val="2F5496" w:themeColor="accent1" w:themeShade="BF"/>
          <w:sz w:val="24"/>
          <w:szCs w:val="24"/>
        </w:rPr>
        <w:t>Projektová dokumentácia pre modernizáciu budovy dielní OLO s kotolňou a sociálnymi priestormi</w:t>
      </w:r>
      <w:r w:rsidR="00C030DD" w:rsidRPr="00E044C3">
        <w:rPr>
          <w:rFonts w:ascii="Calibri" w:eastAsia="Calibri" w:hAnsi="Calibri" w:cs="Times New Roman"/>
          <w:b/>
          <w:bCs/>
          <w:color w:val="2F5496" w:themeColor="accent1" w:themeShade="BF"/>
          <w:sz w:val="24"/>
          <w:szCs w:val="24"/>
        </w:rPr>
        <w:t>“</w:t>
      </w:r>
      <w:bookmarkEnd w:id="1"/>
    </w:p>
    <w:bookmarkEnd w:id="2"/>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686C817E" w:rsidR="006C16B1" w:rsidRPr="006C16B1" w:rsidRDefault="006C16B1" w:rsidP="006C16B1">
      <w:pPr>
        <w:rPr>
          <w:rFonts w:ascii="Calibri" w:eastAsia="Calibri" w:hAnsi="Calibri" w:cs="Times New Roman"/>
        </w:rPr>
      </w:pPr>
      <w:r w:rsidRPr="00D84BEB">
        <w:rPr>
          <w:rFonts w:ascii="Calibri" w:eastAsia="Calibri" w:hAnsi="Calibri" w:cs="Times New Roman"/>
        </w:rPr>
        <w:t>V Bratislave</w:t>
      </w:r>
      <w:r w:rsidR="00D84BEB">
        <w:rPr>
          <w:rFonts w:ascii="Calibri" w:eastAsia="Calibri" w:hAnsi="Calibri" w:cs="Times New Roman"/>
        </w:rPr>
        <w:t xml:space="preserve"> </w:t>
      </w:r>
      <w:r w:rsidR="00711553">
        <w:rPr>
          <w:rFonts w:ascii="Calibri" w:eastAsia="Calibri" w:hAnsi="Calibri" w:cs="Times New Roman"/>
        </w:rPr>
        <w:t>január 2024</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5FDC97A7" w:rsidR="006C16B1" w:rsidRPr="006C16B1" w:rsidRDefault="0027621F" w:rsidP="006C16B1">
      <w:pPr>
        <w:numPr>
          <w:ilvl w:val="0"/>
          <w:numId w:val="1"/>
        </w:numPr>
        <w:contextualSpacing/>
        <w:jc w:val="both"/>
        <w:rPr>
          <w:rFonts w:ascii="Calibri" w:eastAsia="Calibri" w:hAnsi="Calibri" w:cs="Times New Roman"/>
          <w:b/>
          <w:bCs/>
        </w:rPr>
      </w:pPr>
      <w:bookmarkStart w:id="3" w:name="_Toc24238"/>
      <w:r w:rsidRPr="006C16B1">
        <w:rPr>
          <w:rFonts w:ascii="Calibri" w:eastAsia="Calibri" w:hAnsi="Calibri" w:cs="Times New Roman"/>
          <w:b/>
          <w:bCs/>
        </w:rPr>
        <w:lastRenderedPageBreak/>
        <w:t>IDENTIFIKÁCIA</w:t>
      </w:r>
      <w:r>
        <w:rPr>
          <w:rFonts w:ascii="Calibri" w:eastAsia="Calibri" w:hAnsi="Calibri" w:cs="Times New Roman"/>
          <w:b/>
          <w:bCs/>
        </w:rPr>
        <w:t xml:space="preserve"> VEREJNÉHO</w:t>
      </w:r>
      <w:r w:rsidRPr="006C16B1">
        <w:rPr>
          <w:rFonts w:ascii="Calibri" w:eastAsia="Calibri" w:hAnsi="Calibri" w:cs="Times New Roman"/>
          <w:b/>
          <w:bCs/>
        </w:rPr>
        <w:t xml:space="preserve"> OBSTARÁVATEĽA  </w:t>
      </w:r>
      <w:bookmarkEnd w:id="3"/>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r w:rsidR="00B36813">
        <w:rPr>
          <w:rFonts w:ascii="Calibri" w:eastAsia="Calibri" w:hAnsi="Calibri" w:cs="Times New Roman"/>
        </w:rPr>
        <w:t xml:space="preserve"> (ďalej len „OLO,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9797CC0"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r>
      <w:r w:rsidR="00CC1D9C">
        <w:rPr>
          <w:rFonts w:ascii="Calibri" w:eastAsia="Calibri" w:hAnsi="Calibri" w:cs="Times New Roman"/>
        </w:rPr>
        <w:t>Ing</w:t>
      </w:r>
      <w:r w:rsidRPr="006C16B1">
        <w:rPr>
          <w:rFonts w:ascii="Calibri" w:eastAsia="Calibri" w:hAnsi="Calibri" w:cs="Times New Roman"/>
        </w:rPr>
        <w:t xml:space="preserve">. </w:t>
      </w:r>
      <w:r w:rsidR="00711553">
        <w:rPr>
          <w:rFonts w:ascii="Calibri" w:eastAsia="Calibri" w:hAnsi="Calibri" w:cs="Times New Roman"/>
        </w:rPr>
        <w:t xml:space="preserve">Michaela Čukašová </w:t>
      </w:r>
    </w:p>
    <w:p w14:paraId="3C9B7095" w14:textId="4CAA3CB8"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r>
      <w:r w:rsidR="004A3250">
        <w:rPr>
          <w:rFonts w:ascii="Calibri" w:eastAsia="Calibri" w:hAnsi="Calibri" w:cs="Times New Roman"/>
        </w:rPr>
        <w:t>0</w:t>
      </w:r>
      <w:r w:rsidR="004A3250" w:rsidRPr="004A3250">
        <w:rPr>
          <w:rFonts w:ascii="Calibri" w:eastAsia="Calibri" w:hAnsi="Calibri" w:cs="Times New Roman"/>
        </w:rPr>
        <w:t>91</w:t>
      </w:r>
      <w:r w:rsidR="00711553">
        <w:rPr>
          <w:rFonts w:ascii="Calibri" w:eastAsia="Calibri" w:hAnsi="Calibri" w:cs="Times New Roman"/>
        </w:rPr>
        <w:t>1</w:t>
      </w:r>
      <w:r w:rsidR="004A3250" w:rsidRPr="004A3250">
        <w:rPr>
          <w:rFonts w:ascii="Calibri" w:eastAsia="Calibri" w:hAnsi="Calibri" w:cs="Times New Roman"/>
        </w:rPr>
        <w:t xml:space="preserve"> </w:t>
      </w:r>
      <w:r w:rsidR="00711553">
        <w:rPr>
          <w:rFonts w:ascii="Calibri" w:eastAsia="Calibri" w:hAnsi="Calibri" w:cs="Times New Roman"/>
        </w:rPr>
        <w:t>402 431</w:t>
      </w:r>
    </w:p>
    <w:p w14:paraId="323AE217" w14:textId="6298A119" w:rsid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11" w:history="1">
        <w:r w:rsidR="00711553" w:rsidRPr="00602821">
          <w:rPr>
            <w:rStyle w:val="Hypertextovprepojenie"/>
            <w:rFonts w:ascii="Calibri" w:eastAsia="Calibri" w:hAnsi="Calibri" w:cs="Times New Roman"/>
          </w:rPr>
          <w:t>cukasova@olo.sk</w:t>
        </w:r>
      </w:hyperlink>
      <w:r w:rsidR="00201969">
        <w:rPr>
          <w:rFonts w:ascii="Calibri" w:eastAsia="Calibri" w:hAnsi="Calibri" w:cs="Times New Roman"/>
        </w:rPr>
        <w:t xml:space="preserve"> </w:t>
      </w:r>
      <w:r w:rsidRPr="006C16B1">
        <w:rPr>
          <w:rFonts w:ascii="Calibri" w:eastAsia="Calibri" w:hAnsi="Calibri" w:cs="Times New Roman"/>
        </w:rPr>
        <w:t xml:space="preserve"> </w:t>
      </w:r>
    </w:p>
    <w:p w14:paraId="17A55EE2" w14:textId="77777777" w:rsidR="00831660" w:rsidRPr="006C16B1" w:rsidRDefault="00831660" w:rsidP="006C16B1">
      <w:pPr>
        <w:spacing w:after="0" w:line="240" w:lineRule="auto"/>
        <w:ind w:firstLine="708"/>
        <w:jc w:val="both"/>
        <w:rPr>
          <w:rFonts w:ascii="Calibri" w:eastAsia="Calibri" w:hAnsi="Calibri" w:cs="Times New Roman"/>
        </w:rPr>
      </w:pPr>
    </w:p>
    <w:p w14:paraId="18005DA8" w14:textId="7FDA48DE" w:rsid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1A36E6">
        <w:rPr>
          <w:rFonts w:ascii="Calibri" w:eastAsia="Calibri" w:hAnsi="Calibri" w:cs="Times New Roman"/>
        </w:rPr>
        <w:t>4</w:t>
      </w:r>
      <w:r w:rsidRPr="006C16B1">
        <w:rPr>
          <w:rFonts w:ascii="Calibri" w:eastAsia="Calibri" w:hAnsi="Calibri" w:cs="Times New Roman"/>
        </w:rPr>
        <w:t xml:space="preserve">: </w:t>
      </w:r>
    </w:p>
    <w:p w14:paraId="7E2E5748" w14:textId="53ADE787" w:rsidR="00E10C9B" w:rsidRDefault="00000000" w:rsidP="0077259F">
      <w:pPr>
        <w:spacing w:after="0" w:line="240" w:lineRule="auto"/>
        <w:ind w:firstLine="708"/>
        <w:jc w:val="both"/>
      </w:pPr>
      <w:hyperlink r:id="rId12" w:history="1">
        <w:r w:rsidR="001A36E6" w:rsidRPr="00602821">
          <w:rPr>
            <w:rStyle w:val="Hypertextovprepojenie"/>
          </w:rPr>
          <w:t>https://josephine.proebiz.com/sk/tender/51753/summary</w:t>
        </w:r>
      </w:hyperlink>
    </w:p>
    <w:p w14:paraId="222FA6CE" w14:textId="77777777" w:rsidR="001A36E6" w:rsidRPr="006C16B1" w:rsidRDefault="001A36E6" w:rsidP="0077259F">
      <w:pPr>
        <w:spacing w:after="0" w:line="240" w:lineRule="auto"/>
        <w:ind w:firstLine="708"/>
        <w:jc w:val="both"/>
        <w:rPr>
          <w:rFonts w:ascii="Calibri" w:eastAsia="Calibri" w:hAnsi="Calibri" w:cs="Times New Roman"/>
        </w:rPr>
      </w:pPr>
    </w:p>
    <w:p w14:paraId="178A8C99" w14:textId="1DE9CF14"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1F7F6DEC" w:rsidR="006C16B1" w:rsidRDefault="00DB448A" w:rsidP="007469D3">
      <w:pPr>
        <w:ind w:left="720"/>
        <w:contextualSpacing/>
        <w:jc w:val="both"/>
        <w:rPr>
          <w:rFonts w:ascii="Calibri" w:eastAsia="Calibri" w:hAnsi="Calibri" w:cs="Times New Roman"/>
        </w:rPr>
      </w:pPr>
      <w:r w:rsidRPr="000837B8">
        <w:rPr>
          <w:rFonts w:ascii="Calibri" w:eastAsia="Calibri" w:hAnsi="Calibri" w:cs="Times New Roman"/>
          <w:b/>
          <w:bCs/>
        </w:rPr>
        <w:t xml:space="preserve">Výzva č. </w:t>
      </w:r>
      <w:r w:rsidR="001A36E6">
        <w:rPr>
          <w:rFonts w:ascii="Calibri" w:eastAsia="Calibri" w:hAnsi="Calibri" w:cs="Times New Roman"/>
          <w:b/>
          <w:bCs/>
        </w:rPr>
        <w:t>4</w:t>
      </w:r>
      <w:r w:rsidRPr="000837B8">
        <w:rPr>
          <w:rFonts w:ascii="Calibri" w:eastAsia="Calibri" w:hAnsi="Calibri" w:cs="Times New Roman"/>
          <w:b/>
          <w:bCs/>
        </w:rPr>
        <w:t xml:space="preserve"> </w:t>
      </w:r>
      <w:r w:rsidR="00C030DD" w:rsidRPr="000837B8">
        <w:rPr>
          <w:rFonts w:ascii="Calibri" w:eastAsia="Calibri" w:hAnsi="Calibri" w:cs="Times New Roman"/>
          <w:b/>
          <w:bCs/>
        </w:rPr>
        <w:t>„</w:t>
      </w:r>
      <w:r w:rsidR="000D6BF5" w:rsidRPr="000D6BF5">
        <w:rPr>
          <w:rFonts w:ascii="Calibri" w:eastAsia="Calibri" w:hAnsi="Calibri" w:cs="Times New Roman"/>
          <w:b/>
          <w:bCs/>
        </w:rPr>
        <w:t>Projektová dokumentácia pre modernizáciu budovy dielní OLO s kotolňou a sociálnymi priestormi</w:t>
      </w:r>
      <w:r w:rsidR="00C030DD" w:rsidRPr="000837B8">
        <w:rPr>
          <w:rFonts w:ascii="Calibri" w:eastAsia="Calibri" w:hAnsi="Calibri" w:cs="Times New Roman"/>
          <w:b/>
          <w:bCs/>
        </w:rPr>
        <w:t>“</w:t>
      </w:r>
      <w:r w:rsidR="00C030DD">
        <w:rPr>
          <w:rFonts w:ascii="Calibri" w:eastAsia="Calibri" w:hAnsi="Calibri" w:cs="Times New Roman"/>
        </w:rPr>
        <w:t xml:space="preserve"> </w:t>
      </w:r>
      <w:r w:rsidR="006C16B1" w:rsidRPr="006C16B1">
        <w:rPr>
          <w:rFonts w:ascii="Calibri" w:eastAsia="Calibri" w:hAnsi="Calibri" w:cs="Times New Roman"/>
        </w:rPr>
        <w:t xml:space="preserve">sa zadáva v rámci DNS </w:t>
      </w:r>
      <w:r w:rsidRPr="00DB448A">
        <w:rPr>
          <w:rFonts w:ascii="Calibri" w:eastAsia="Calibri" w:hAnsi="Calibri" w:cs="Times New Roman"/>
        </w:rPr>
        <w:t>„</w:t>
      </w:r>
      <w:r w:rsidR="009C75FB" w:rsidRPr="009C75FB">
        <w:rPr>
          <w:rFonts w:ascii="Calibri" w:eastAsia="Calibri" w:hAnsi="Calibri" w:cs="Times New Roman"/>
          <w:b/>
          <w:bCs/>
        </w:rPr>
        <w:t>Projekčné služby - projektové štúdie, projektové dokumentácie, služby odborného poradenstva</w:t>
      </w:r>
      <w:r w:rsidRPr="00DB448A">
        <w:rPr>
          <w:rFonts w:ascii="Calibri" w:eastAsia="Calibri" w:hAnsi="Calibri" w:cs="Times New Roman"/>
        </w:rPr>
        <w:t xml:space="preserve">“, vyhláseného </w:t>
      </w:r>
      <w:r w:rsidR="00DE0C46">
        <w:rPr>
          <w:rFonts w:ascii="Calibri" w:eastAsia="Calibri" w:hAnsi="Calibri" w:cs="Times New Roman"/>
        </w:rPr>
        <w:t xml:space="preserve">verejným </w:t>
      </w:r>
      <w:r w:rsidRPr="00DB448A">
        <w:rPr>
          <w:rFonts w:ascii="Calibri" w:eastAsia="Calibri" w:hAnsi="Calibri" w:cs="Times New Roman"/>
        </w:rPr>
        <w:t xml:space="preserve">obstarávateľom Odvoz a likvidácia odpadu a.s. v Úradnom vestníku EÚ pod značkou </w:t>
      </w:r>
      <w:r w:rsidR="007469D3" w:rsidRPr="007469D3">
        <w:rPr>
          <w:rFonts w:ascii="Calibri" w:eastAsia="Calibri" w:hAnsi="Calibri" w:cs="Times New Roman"/>
        </w:rPr>
        <w:t xml:space="preserve">2023/S 093-285822 </w:t>
      </w:r>
      <w:r w:rsidRPr="00DB448A">
        <w:rPr>
          <w:rFonts w:ascii="Calibri" w:eastAsia="Calibri" w:hAnsi="Calibri" w:cs="Times New Roman"/>
        </w:rPr>
        <w:t>- zo dňa 1</w:t>
      </w:r>
      <w:r w:rsidR="00753B80">
        <w:rPr>
          <w:rFonts w:ascii="Calibri" w:eastAsia="Calibri" w:hAnsi="Calibri" w:cs="Times New Roman"/>
        </w:rPr>
        <w:t>5</w:t>
      </w:r>
      <w:r w:rsidRPr="00DB448A">
        <w:rPr>
          <w:rFonts w:ascii="Calibri" w:eastAsia="Calibri" w:hAnsi="Calibri" w:cs="Times New Roman"/>
        </w:rPr>
        <w:t>.0</w:t>
      </w:r>
      <w:r w:rsidR="00753B80">
        <w:rPr>
          <w:rFonts w:ascii="Calibri" w:eastAsia="Calibri" w:hAnsi="Calibri" w:cs="Times New Roman"/>
        </w:rPr>
        <w:t>5</w:t>
      </w:r>
      <w:r w:rsidRPr="00DB448A">
        <w:rPr>
          <w:rFonts w:ascii="Calibri" w:eastAsia="Calibri" w:hAnsi="Calibri" w:cs="Times New Roman"/>
        </w:rPr>
        <w:t>.202</w:t>
      </w:r>
      <w:r w:rsidR="00753B80">
        <w:rPr>
          <w:rFonts w:ascii="Calibri" w:eastAsia="Calibri" w:hAnsi="Calibri" w:cs="Times New Roman"/>
        </w:rPr>
        <w:t>3</w:t>
      </w:r>
      <w:r w:rsidRPr="00DB448A">
        <w:rPr>
          <w:rFonts w:ascii="Calibri" w:eastAsia="Calibri" w:hAnsi="Calibri" w:cs="Times New Roman"/>
        </w:rPr>
        <w:t xml:space="preserve"> a vo Vestníku verejného obstarávania č. </w:t>
      </w:r>
      <w:r w:rsidR="00BF6EA9">
        <w:rPr>
          <w:rFonts w:ascii="Calibri" w:eastAsia="Calibri" w:hAnsi="Calibri" w:cs="Times New Roman"/>
        </w:rPr>
        <w:t>95</w:t>
      </w:r>
      <w:r w:rsidRPr="00DB448A">
        <w:rPr>
          <w:rFonts w:ascii="Calibri" w:eastAsia="Calibri" w:hAnsi="Calibri" w:cs="Times New Roman"/>
        </w:rPr>
        <w:t>/202</w:t>
      </w:r>
      <w:r w:rsidR="00BF6EA9">
        <w:rPr>
          <w:rFonts w:ascii="Calibri" w:eastAsia="Calibri" w:hAnsi="Calibri" w:cs="Times New Roman"/>
        </w:rPr>
        <w:t>3</w:t>
      </w:r>
      <w:r w:rsidRPr="00DB448A">
        <w:rPr>
          <w:rFonts w:ascii="Calibri" w:eastAsia="Calibri" w:hAnsi="Calibri" w:cs="Times New Roman"/>
        </w:rPr>
        <w:t xml:space="preserve"> zo dňa </w:t>
      </w:r>
      <w:r w:rsidR="00BF6EA9">
        <w:rPr>
          <w:rFonts w:ascii="Calibri" w:eastAsia="Calibri" w:hAnsi="Calibri" w:cs="Times New Roman"/>
        </w:rPr>
        <w:t>16</w:t>
      </w:r>
      <w:r w:rsidRPr="00DB448A">
        <w:rPr>
          <w:rFonts w:ascii="Calibri" w:eastAsia="Calibri" w:hAnsi="Calibri" w:cs="Times New Roman"/>
        </w:rPr>
        <w:t>.0</w:t>
      </w:r>
      <w:r w:rsidR="00BF6EA9">
        <w:rPr>
          <w:rFonts w:ascii="Calibri" w:eastAsia="Calibri" w:hAnsi="Calibri" w:cs="Times New Roman"/>
        </w:rPr>
        <w:t>5.</w:t>
      </w:r>
      <w:r w:rsidRPr="00DB448A">
        <w:rPr>
          <w:rFonts w:ascii="Calibri" w:eastAsia="Calibri" w:hAnsi="Calibri" w:cs="Times New Roman"/>
        </w:rPr>
        <w:t>202</w:t>
      </w:r>
      <w:r w:rsidR="00BF6EA9">
        <w:rPr>
          <w:rFonts w:ascii="Calibri" w:eastAsia="Calibri" w:hAnsi="Calibri" w:cs="Times New Roman"/>
        </w:rPr>
        <w:t>3</w:t>
      </w:r>
      <w:r w:rsidRPr="00DB448A">
        <w:rPr>
          <w:rFonts w:ascii="Calibri" w:eastAsia="Calibri" w:hAnsi="Calibri" w:cs="Times New Roman"/>
        </w:rPr>
        <w:t xml:space="preserve"> pod značkou </w:t>
      </w:r>
      <w:r w:rsidR="004B0D65" w:rsidRPr="004B0D65">
        <w:rPr>
          <w:rFonts w:ascii="Calibri" w:eastAsia="Calibri" w:hAnsi="Calibri" w:cs="Times New Roman"/>
        </w:rPr>
        <w:t>17881 - MUS</w:t>
      </w:r>
      <w:r w:rsidRPr="00DB448A">
        <w:rPr>
          <w:rFonts w:ascii="Calibri" w:eastAsia="Calibri" w:hAnsi="Calibri" w:cs="Times New Roman"/>
        </w:rPr>
        <w:t>. DNS „</w:t>
      </w:r>
      <w:r w:rsidR="00D51555" w:rsidRPr="00D51555">
        <w:rPr>
          <w:rFonts w:ascii="Calibri" w:eastAsia="Calibri" w:hAnsi="Calibri" w:cs="Times New Roman"/>
          <w:b/>
          <w:bCs/>
        </w:rPr>
        <w:t>Projekčné služby - projektové štúdie, projektové dokumentácie, služby odborného poradenstva</w:t>
      </w:r>
      <w:r w:rsidRPr="00DB448A">
        <w:rPr>
          <w:rFonts w:ascii="Calibri" w:eastAsia="Calibri" w:hAnsi="Calibri" w:cs="Times New Roman"/>
        </w:rPr>
        <w:t xml:space="preserve">“ bol zriadený </w:t>
      </w:r>
      <w:r w:rsidRPr="00F61FF3">
        <w:rPr>
          <w:rFonts w:ascii="Calibri" w:eastAsia="Calibri" w:hAnsi="Calibri" w:cs="Times New Roman"/>
        </w:rPr>
        <w:t>24.0</w:t>
      </w:r>
      <w:r w:rsidR="00F61FF3" w:rsidRPr="00F61FF3">
        <w:rPr>
          <w:rFonts w:ascii="Calibri" w:eastAsia="Calibri" w:hAnsi="Calibri" w:cs="Times New Roman"/>
        </w:rPr>
        <w:t>7</w:t>
      </w:r>
      <w:r w:rsidRPr="00F61FF3">
        <w:rPr>
          <w:rFonts w:ascii="Calibri" w:eastAsia="Calibri" w:hAnsi="Calibri" w:cs="Times New Roman"/>
        </w:rPr>
        <w:t>.202</w:t>
      </w:r>
      <w:r w:rsidR="00D51555" w:rsidRPr="00F61FF3">
        <w:rPr>
          <w:rFonts w:ascii="Calibri" w:eastAsia="Calibri" w:hAnsi="Calibri" w:cs="Times New Roman"/>
        </w:rPr>
        <w:t>3</w:t>
      </w:r>
      <w:r w:rsidRPr="00F61FF3">
        <w:rPr>
          <w:rFonts w:ascii="Calibri" w:eastAsia="Calibri" w:hAnsi="Calibri" w:cs="Times New Roman"/>
        </w:rPr>
        <w:t>.</w:t>
      </w:r>
    </w:p>
    <w:p w14:paraId="4B9E6A0F" w14:textId="77777777" w:rsidR="00831660" w:rsidRDefault="00831660" w:rsidP="00831660">
      <w:pPr>
        <w:tabs>
          <w:tab w:val="left" w:pos="1134"/>
        </w:tabs>
        <w:spacing w:after="120" w:line="276" w:lineRule="auto"/>
        <w:jc w:val="both"/>
        <w:rPr>
          <w:rFonts w:ascii="Calibri" w:eastAsia="Calibri" w:hAnsi="Calibri" w:cs="Times New Roman"/>
        </w:rPr>
      </w:pPr>
    </w:p>
    <w:p w14:paraId="3DBC98DE" w14:textId="589E0641" w:rsidR="00296C5C" w:rsidRDefault="00831660" w:rsidP="00296C5C">
      <w:pPr>
        <w:tabs>
          <w:tab w:val="left" w:pos="1134"/>
        </w:tabs>
        <w:spacing w:after="120" w:line="276" w:lineRule="auto"/>
        <w:ind w:left="720"/>
        <w:jc w:val="both"/>
        <w:rPr>
          <w:rFonts w:ascii="Arial" w:hAnsi="Arial" w:cs="Arial"/>
        </w:rPr>
      </w:pPr>
      <w:r w:rsidRPr="00831660">
        <w:rPr>
          <w:rFonts w:ascii="Calibri" w:eastAsia="Calibri" w:hAnsi="Calibri" w:cs="Times New Roman"/>
          <w:b/>
          <w:bCs/>
        </w:rPr>
        <w:t xml:space="preserve">Informatívny odkaz na oznámenie o vyhlásení verejného obstarávania, ktorým verejný obstarávateľ </w:t>
      </w:r>
      <w:r w:rsidR="00717025" w:rsidRPr="00831660">
        <w:rPr>
          <w:rFonts w:ascii="Calibri" w:eastAsia="Calibri" w:hAnsi="Calibri" w:cs="Times New Roman"/>
          <w:b/>
          <w:bCs/>
        </w:rPr>
        <w:t>vy</w:t>
      </w:r>
      <w:r w:rsidR="00717025">
        <w:rPr>
          <w:rFonts w:ascii="Calibri" w:eastAsia="Calibri" w:hAnsi="Calibri" w:cs="Times New Roman"/>
          <w:b/>
          <w:bCs/>
        </w:rPr>
        <w:t>hlásil</w:t>
      </w:r>
      <w:r w:rsidR="00717025" w:rsidRPr="00831660">
        <w:rPr>
          <w:rFonts w:ascii="Calibri" w:eastAsia="Calibri" w:hAnsi="Calibri" w:cs="Times New Roman"/>
          <w:b/>
          <w:bCs/>
        </w:rPr>
        <w:t xml:space="preserve"> </w:t>
      </w:r>
      <w:r w:rsidRPr="00831660">
        <w:rPr>
          <w:rFonts w:ascii="Calibri" w:eastAsia="Calibri" w:hAnsi="Calibri" w:cs="Times New Roman"/>
          <w:b/>
          <w:bCs/>
        </w:rPr>
        <w:t>dynamický nákupný systém a v ktorom sú uvedené podmienky účasti na zaradenie do DNS</w:t>
      </w:r>
      <w:r w:rsidRPr="00831660">
        <w:rPr>
          <w:rFonts w:ascii="Arial" w:hAnsi="Arial" w:cs="Arial"/>
        </w:rPr>
        <w:t xml:space="preserve">: </w:t>
      </w:r>
    </w:p>
    <w:p w14:paraId="4783AAA7" w14:textId="5503897B" w:rsidR="0073733D" w:rsidRDefault="00000000" w:rsidP="00C43A7C">
      <w:pPr>
        <w:tabs>
          <w:tab w:val="left" w:pos="1134"/>
        </w:tabs>
        <w:spacing w:after="120" w:line="276" w:lineRule="auto"/>
        <w:ind w:left="720"/>
        <w:jc w:val="both"/>
      </w:pPr>
      <w:hyperlink r:id="rId13" w:history="1">
        <w:r w:rsidR="0073733D" w:rsidRPr="00603179">
          <w:rPr>
            <w:rStyle w:val="Hypertextovprepojenie"/>
          </w:rPr>
          <w:t>https://www.uvo.gov.sk/vestnik-a-registre/vestnik/oznamenie/detail/605706?cHash=3779c3cb2d6c1550b8da7cba2ad15c80</w:t>
        </w:r>
      </w:hyperlink>
      <w:r w:rsidR="0073733D">
        <w:t xml:space="preserve"> </w:t>
      </w:r>
    </w:p>
    <w:p w14:paraId="5DAF3107" w14:textId="15A77FAD" w:rsidR="002F6A9F" w:rsidRPr="00C43A7C" w:rsidRDefault="002F6A9F" w:rsidP="0073733D">
      <w:pPr>
        <w:tabs>
          <w:tab w:val="left" w:pos="1134"/>
        </w:tabs>
        <w:spacing w:after="120" w:line="276" w:lineRule="auto"/>
        <w:jc w:val="both"/>
        <w:rPr>
          <w:rFonts w:cstheme="minorHAnsi"/>
        </w:rPr>
      </w:pPr>
    </w:p>
    <w:p w14:paraId="4B397DF6" w14:textId="5078B2A4"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698FAC3D" w14:textId="649DF3B4" w:rsidR="006C1CCB" w:rsidRDefault="00416532" w:rsidP="00D65D90">
      <w:pPr>
        <w:numPr>
          <w:ilvl w:val="1"/>
          <w:numId w:val="1"/>
        </w:numPr>
        <w:contextualSpacing/>
        <w:jc w:val="both"/>
        <w:rPr>
          <w:rFonts w:ascii="Calibri" w:eastAsia="Calibri" w:hAnsi="Calibri" w:cs="Times New Roman"/>
        </w:rPr>
      </w:pPr>
      <w:r w:rsidRPr="008E2739">
        <w:rPr>
          <w:rFonts w:ascii="Calibri" w:eastAsia="Calibri" w:hAnsi="Calibri" w:cs="Times New Roman"/>
        </w:rPr>
        <w:t xml:space="preserve">Predmetom zákazky zadávanej v dynamickom nákupnom systéme (ďalej ako „DNS“) </w:t>
      </w:r>
      <w:r w:rsidR="000D2846" w:rsidRPr="008E2739">
        <w:rPr>
          <w:rFonts w:ascii="Calibri" w:eastAsia="Calibri" w:hAnsi="Calibri" w:cs="Times New Roman"/>
        </w:rPr>
        <w:t xml:space="preserve">je </w:t>
      </w:r>
      <w:r w:rsidR="008E2739" w:rsidRPr="008E2739">
        <w:rPr>
          <w:rFonts w:ascii="Calibri" w:eastAsia="Calibri" w:hAnsi="Calibri" w:cs="Times New Roman"/>
        </w:rPr>
        <w:t>jednostupňovej projektovej dokumentácie pre modernizáciu budovy dielní OLO s kotolňou a sociálnymi priestormi, postavenej v  polovici sedemdesiatych rokov dvadsiateho storočia.</w:t>
      </w:r>
    </w:p>
    <w:p w14:paraId="1179CAF2" w14:textId="77777777" w:rsidR="008E2739" w:rsidRPr="008E2739" w:rsidRDefault="008E2739" w:rsidP="008E2739">
      <w:pPr>
        <w:ind w:left="1416"/>
        <w:contextualSpacing/>
        <w:jc w:val="both"/>
        <w:rPr>
          <w:rFonts w:ascii="Calibri" w:eastAsia="Calibri" w:hAnsi="Calibri" w:cs="Times New Roman"/>
        </w:rPr>
      </w:pPr>
    </w:p>
    <w:p w14:paraId="6179999D" w14:textId="77777777" w:rsidR="0029047F" w:rsidRDefault="00DB448A" w:rsidP="00B05D1A">
      <w:pPr>
        <w:numPr>
          <w:ilvl w:val="1"/>
          <w:numId w:val="1"/>
        </w:numPr>
        <w:contextualSpacing/>
        <w:jc w:val="both"/>
        <w:rPr>
          <w:rFonts w:ascii="Calibri" w:eastAsia="Calibri" w:hAnsi="Calibri" w:cs="Times New Roman"/>
        </w:rPr>
      </w:pPr>
      <w:r w:rsidRPr="00B05D1A">
        <w:rPr>
          <w:rFonts w:ascii="Calibri" w:eastAsia="Calibri" w:hAnsi="Calibri" w:cs="Times New Roman"/>
        </w:rPr>
        <w:t xml:space="preserve">Lehota </w:t>
      </w:r>
      <w:r w:rsidR="00E30194">
        <w:rPr>
          <w:rFonts w:ascii="Calibri" w:eastAsia="Calibri" w:hAnsi="Calibri" w:cs="Times New Roman"/>
        </w:rPr>
        <w:t>plnenia</w:t>
      </w:r>
      <w:r w:rsidRPr="00B05D1A">
        <w:rPr>
          <w:rFonts w:ascii="Calibri" w:eastAsia="Calibri" w:hAnsi="Calibri" w:cs="Times New Roman"/>
        </w:rPr>
        <w:t>:</w:t>
      </w:r>
      <w:r w:rsidRPr="00DB448A">
        <w:rPr>
          <w:rFonts w:ascii="Calibri" w:eastAsia="Calibri" w:hAnsi="Calibri" w:cs="Times New Roman"/>
        </w:rPr>
        <w:t xml:space="preserve"> </w:t>
      </w:r>
    </w:p>
    <w:p w14:paraId="4C092FB2" w14:textId="779AA072" w:rsidR="0025522F" w:rsidRPr="0025522F" w:rsidRDefault="00E30194" w:rsidP="005165BD">
      <w:pPr>
        <w:ind w:left="1416"/>
        <w:contextualSpacing/>
        <w:jc w:val="both"/>
        <w:rPr>
          <w:rFonts w:ascii="Calibri" w:eastAsia="Calibri" w:hAnsi="Calibri" w:cs="Times New Roman"/>
        </w:rPr>
      </w:pPr>
      <w:r w:rsidRPr="00F65A02">
        <w:rPr>
          <w:rFonts w:ascii="Calibri" w:eastAsia="Calibri" w:hAnsi="Calibri" w:cs="Times New Roman"/>
        </w:rPr>
        <w:t>Poskytovateľ</w:t>
      </w:r>
      <w:r w:rsidR="00E638BE" w:rsidRPr="00F65A02">
        <w:rPr>
          <w:rFonts w:ascii="Calibri" w:eastAsia="Calibri" w:hAnsi="Calibri" w:cs="Times New Roman"/>
        </w:rPr>
        <w:t xml:space="preserve"> je povinný </w:t>
      </w:r>
      <w:r w:rsidR="005B0050" w:rsidRPr="00F65A02">
        <w:rPr>
          <w:rFonts w:ascii="Calibri" w:eastAsia="Calibri" w:hAnsi="Calibri" w:cs="Times New Roman"/>
        </w:rPr>
        <w:t>vypracovať projektovú dokumentáciu</w:t>
      </w:r>
      <w:r w:rsidR="00E638BE" w:rsidRPr="00F65A02">
        <w:rPr>
          <w:rFonts w:ascii="Calibri" w:eastAsia="Calibri" w:hAnsi="Calibri" w:cs="Times New Roman"/>
        </w:rPr>
        <w:t xml:space="preserve"> najneskôr do </w:t>
      </w:r>
      <w:r w:rsidR="00156E6A" w:rsidRPr="00F65A02">
        <w:rPr>
          <w:rFonts w:ascii="Calibri" w:eastAsia="Calibri" w:hAnsi="Calibri" w:cs="Times New Roman"/>
        </w:rPr>
        <w:t>21 kalendárnych dní</w:t>
      </w:r>
      <w:r w:rsidR="00156E6A" w:rsidRPr="00F65A02">
        <w:rPr>
          <w:b/>
          <w:bCs/>
          <w:i/>
          <w:iCs/>
        </w:rPr>
        <w:t xml:space="preserve"> </w:t>
      </w:r>
      <w:r w:rsidR="00E638BE" w:rsidRPr="00F65A02">
        <w:rPr>
          <w:rFonts w:ascii="Calibri" w:eastAsia="Calibri" w:hAnsi="Calibri" w:cs="Times New Roman"/>
        </w:rPr>
        <w:t>odo dňa účinnosti zmluvy.</w:t>
      </w:r>
      <w:r w:rsidR="0025522F" w:rsidRPr="00F65A02">
        <w:rPr>
          <w:rFonts w:ascii="Arial" w:hAnsi="Arial" w:cs="Arial"/>
          <w:color w:val="000000"/>
          <w:sz w:val="18"/>
          <w:szCs w:val="18"/>
        </w:rPr>
        <w:t xml:space="preserve"> </w:t>
      </w:r>
      <w:r w:rsidR="005165BD" w:rsidRPr="00F65A02">
        <w:rPr>
          <w:rFonts w:ascii="Arial" w:hAnsi="Arial" w:cs="Arial"/>
          <w:color w:val="000000"/>
          <w:sz w:val="18"/>
          <w:szCs w:val="18"/>
        </w:rPr>
        <w:t>Z</w:t>
      </w:r>
      <w:r w:rsidR="0025522F" w:rsidRPr="00F65A02">
        <w:rPr>
          <w:rFonts w:ascii="Calibri" w:eastAsia="Calibri" w:hAnsi="Calibri" w:cs="Times New Roman"/>
        </w:rPr>
        <w:t xml:space="preserve">mluva sa uzatvára na dobu určitú, do </w:t>
      </w:r>
      <w:r w:rsidR="00F65A02" w:rsidRPr="00F65A02">
        <w:rPr>
          <w:rFonts w:ascii="Calibri" w:eastAsia="Calibri" w:hAnsi="Calibri" w:cs="Times New Roman"/>
        </w:rPr>
        <w:t>na dobu určitú, do 31.12.2025</w:t>
      </w:r>
      <w:r w:rsidR="00F65A02" w:rsidRPr="00F65A02">
        <w:rPr>
          <w:rFonts w:ascii="Calibri" w:eastAsia="Calibri" w:hAnsi="Calibri" w:cs="Times New Roman"/>
        </w:rPr>
        <w:t>.</w:t>
      </w:r>
    </w:p>
    <w:p w14:paraId="02A9C893" w14:textId="72C77F15" w:rsidR="006C1CCB" w:rsidRDefault="006C1CCB" w:rsidP="00B05D1A">
      <w:pPr>
        <w:contextualSpacing/>
        <w:jc w:val="both"/>
        <w:rPr>
          <w:rFonts w:ascii="Calibri" w:eastAsia="Calibri" w:hAnsi="Calibri" w:cs="Times New Roman"/>
        </w:rPr>
      </w:pPr>
    </w:p>
    <w:p w14:paraId="5249369D" w14:textId="623FEDC2" w:rsidR="00B14B39" w:rsidRDefault="00DB448A" w:rsidP="00A4619D">
      <w:pPr>
        <w:numPr>
          <w:ilvl w:val="1"/>
          <w:numId w:val="1"/>
        </w:numPr>
        <w:contextualSpacing/>
        <w:jc w:val="both"/>
        <w:rPr>
          <w:rFonts w:ascii="Calibri" w:eastAsia="Calibri" w:hAnsi="Calibri" w:cs="Times New Roman"/>
        </w:rPr>
      </w:pPr>
      <w:r w:rsidRPr="009839CC">
        <w:rPr>
          <w:rFonts w:ascii="Calibri" w:eastAsia="Calibri" w:hAnsi="Calibri" w:cs="Times New Roman"/>
        </w:rPr>
        <w:t xml:space="preserve">Miesto </w:t>
      </w:r>
      <w:r w:rsidR="00857848" w:rsidRPr="009839CC">
        <w:rPr>
          <w:rFonts w:ascii="Calibri" w:eastAsia="Calibri" w:hAnsi="Calibri" w:cs="Times New Roman"/>
        </w:rPr>
        <w:t>plnenia</w:t>
      </w:r>
      <w:r w:rsidRPr="009839CC">
        <w:rPr>
          <w:rFonts w:ascii="Calibri" w:eastAsia="Calibri" w:hAnsi="Calibri" w:cs="Times New Roman"/>
        </w:rPr>
        <w:t>:</w:t>
      </w:r>
      <w:r w:rsidR="00B51C2A" w:rsidRPr="009839CC">
        <w:rPr>
          <w:rFonts w:ascii="Calibri" w:eastAsia="Calibri" w:hAnsi="Calibri" w:cs="Times New Roman"/>
        </w:rPr>
        <w:t xml:space="preserve"> </w:t>
      </w:r>
    </w:p>
    <w:p w14:paraId="37896CE0" w14:textId="77777777" w:rsidR="00BC677E" w:rsidRDefault="00BC677E" w:rsidP="00BC677E">
      <w:pPr>
        <w:ind w:left="1416"/>
        <w:contextualSpacing/>
        <w:jc w:val="both"/>
      </w:pPr>
      <w:r>
        <w:t>ODVOZ A LIKVIDÁCIA ODPADU a.s. v skratke: OLO a.s.</w:t>
      </w:r>
    </w:p>
    <w:p w14:paraId="3BE14FC5" w14:textId="2E22A7D1" w:rsidR="009839CC" w:rsidRDefault="00BC677E" w:rsidP="00BC677E">
      <w:pPr>
        <w:ind w:left="1416"/>
        <w:contextualSpacing/>
        <w:jc w:val="both"/>
      </w:pPr>
      <w:r>
        <w:t>Ivanská cesta 22, 821 04 Bratislava</w:t>
      </w:r>
    </w:p>
    <w:p w14:paraId="3B11A1AB" w14:textId="77777777" w:rsidR="00BC677E" w:rsidRPr="009839CC" w:rsidRDefault="00BC677E" w:rsidP="00BC677E">
      <w:pPr>
        <w:ind w:left="1416"/>
        <w:contextualSpacing/>
        <w:jc w:val="both"/>
        <w:rPr>
          <w:rFonts w:ascii="Calibri" w:eastAsia="Calibri" w:hAnsi="Calibri" w:cs="Times New Roman"/>
        </w:rPr>
      </w:pPr>
    </w:p>
    <w:p w14:paraId="2E436A16" w14:textId="20D5DA21" w:rsidR="00B05D1A" w:rsidRDefault="00B14B39" w:rsidP="009A5087">
      <w:pPr>
        <w:numPr>
          <w:ilvl w:val="1"/>
          <w:numId w:val="1"/>
        </w:numPr>
        <w:contextualSpacing/>
        <w:jc w:val="both"/>
        <w:rPr>
          <w:rFonts w:ascii="Calibri" w:eastAsia="Calibri" w:hAnsi="Calibri" w:cs="Times New Roman"/>
        </w:rPr>
      </w:pPr>
      <w:r w:rsidRPr="00B14B39">
        <w:rPr>
          <w:rFonts w:ascii="Calibri" w:eastAsia="Calibri" w:hAnsi="Calibri" w:cs="Times New Roman"/>
        </w:rPr>
        <w:t xml:space="preserve">Zdroj finančných prostriedkov: </w:t>
      </w:r>
      <w:r w:rsidR="009A5087">
        <w:rPr>
          <w:rFonts w:ascii="Calibri" w:eastAsia="Calibri" w:hAnsi="Calibri" w:cs="Times New Roman"/>
        </w:rPr>
        <w:t>vlastné finančné prostriedky</w:t>
      </w:r>
    </w:p>
    <w:p w14:paraId="5C8901DD" w14:textId="77777777" w:rsidR="00CA4879" w:rsidRDefault="00CA4879" w:rsidP="00CA4879">
      <w:pPr>
        <w:ind w:left="1416"/>
        <w:contextualSpacing/>
        <w:jc w:val="both"/>
        <w:rPr>
          <w:rFonts w:ascii="Calibri" w:eastAsia="Calibri" w:hAnsi="Calibri" w:cs="Times New Roman"/>
        </w:rPr>
      </w:pPr>
    </w:p>
    <w:p w14:paraId="79EE8A92" w14:textId="2400DA9C" w:rsidR="00426E90" w:rsidRPr="00426E90" w:rsidRDefault="00426E90" w:rsidP="00006B3F">
      <w:pPr>
        <w:numPr>
          <w:ilvl w:val="0"/>
          <w:numId w:val="1"/>
        </w:numPr>
        <w:spacing w:after="120"/>
        <w:contextualSpacing/>
        <w:jc w:val="both"/>
        <w:rPr>
          <w:rFonts w:ascii="Calibri" w:eastAsia="Calibri" w:hAnsi="Calibri" w:cs="Times New Roman"/>
          <w:b/>
          <w:bCs/>
        </w:rPr>
      </w:pPr>
      <w:r w:rsidRPr="00426E90">
        <w:rPr>
          <w:rFonts w:ascii="Calibri" w:eastAsia="Calibri" w:hAnsi="Calibri" w:cs="Times New Roman"/>
          <w:b/>
          <w:bCs/>
        </w:rPr>
        <w:t>ZÁBEZPEKA PONUKY</w:t>
      </w:r>
    </w:p>
    <w:p w14:paraId="7CEA013E" w14:textId="50DE41F1" w:rsidR="00426E90" w:rsidRPr="00A732CA" w:rsidRDefault="00426E90" w:rsidP="00006B3F">
      <w:pPr>
        <w:spacing w:after="120"/>
        <w:ind w:left="720"/>
        <w:contextualSpacing/>
        <w:jc w:val="both"/>
      </w:pPr>
      <w:r w:rsidRPr="00426E90">
        <w:lastRenderedPageBreak/>
        <w:t>Zábezpeka ponuky sa nevyžaduje</w:t>
      </w:r>
      <w:r>
        <w:t>.</w:t>
      </w:r>
    </w:p>
    <w:p w14:paraId="1F6E18D1" w14:textId="77777777" w:rsidR="006C16B1" w:rsidRPr="006C16B1" w:rsidRDefault="006C16B1" w:rsidP="00E66677">
      <w:pPr>
        <w:contextualSpacing/>
        <w:jc w:val="both"/>
        <w:rPr>
          <w:rFonts w:ascii="Calibri" w:eastAsia="Calibri" w:hAnsi="Calibri" w:cs="Times New Roman"/>
        </w:rPr>
      </w:pPr>
    </w:p>
    <w:p w14:paraId="5DBACDE2" w14:textId="20C31682" w:rsidR="006C16B1" w:rsidRPr="00E129FF" w:rsidRDefault="0027621F" w:rsidP="006C16B1">
      <w:pPr>
        <w:numPr>
          <w:ilvl w:val="0"/>
          <w:numId w:val="1"/>
        </w:numPr>
        <w:contextualSpacing/>
        <w:jc w:val="both"/>
        <w:rPr>
          <w:rFonts w:ascii="Calibri" w:eastAsia="Calibri" w:hAnsi="Calibri" w:cs="Times New Roman"/>
          <w:b/>
          <w:bCs/>
        </w:rPr>
      </w:pPr>
      <w:r w:rsidRPr="00E129FF">
        <w:rPr>
          <w:rFonts w:ascii="Calibri" w:eastAsia="Calibri" w:hAnsi="Calibri" w:cs="Times New Roman"/>
          <w:b/>
          <w:bCs/>
        </w:rPr>
        <w:t>LEHOTA NA PREDKLADANIE PONÚK</w:t>
      </w:r>
    </w:p>
    <w:p w14:paraId="52DEB22F" w14:textId="11D97CAA" w:rsidR="008F0F27" w:rsidRDefault="00CA4879" w:rsidP="006C16B1">
      <w:pPr>
        <w:ind w:left="708"/>
        <w:contextualSpacing/>
        <w:jc w:val="both"/>
      </w:pPr>
      <w:r>
        <w:t>Lehota na predkladanie ponúk j</w:t>
      </w:r>
      <w:r w:rsidR="00BA2AF3" w:rsidRPr="001475D6">
        <w:t xml:space="preserve">e uvedená v systéme </w:t>
      </w:r>
      <w:r>
        <w:t>JOSEPHINE</w:t>
      </w:r>
      <w:r w:rsidR="00BA2AF3" w:rsidRPr="001475D6">
        <w:t>:</w:t>
      </w:r>
      <w:r w:rsidR="00BA2AF3">
        <w:t xml:space="preserve"> </w:t>
      </w:r>
    </w:p>
    <w:p w14:paraId="51CAEE82" w14:textId="0FF5B165" w:rsidR="00EE0A2E" w:rsidRDefault="00000000" w:rsidP="006C16B1">
      <w:pPr>
        <w:ind w:left="708"/>
        <w:contextualSpacing/>
        <w:jc w:val="both"/>
      </w:pPr>
      <w:hyperlink r:id="rId14" w:history="1">
        <w:r w:rsidR="00BC677E" w:rsidRPr="00602821">
          <w:rPr>
            <w:rStyle w:val="Hypertextovprepojenie"/>
          </w:rPr>
          <w:t>https://josephine.proebiz.com/sk/tender/51753/summary</w:t>
        </w:r>
      </w:hyperlink>
    </w:p>
    <w:p w14:paraId="65CA0FD6" w14:textId="77777777" w:rsidR="00BA2AF3" w:rsidRPr="006C16B1" w:rsidRDefault="00BA2AF3" w:rsidP="006C16B1">
      <w:pPr>
        <w:ind w:left="708"/>
        <w:contextualSpacing/>
        <w:jc w:val="both"/>
        <w:rPr>
          <w:rFonts w:ascii="Calibri" w:eastAsia="Calibri" w:hAnsi="Calibri" w:cs="Times New Roman"/>
          <w:b/>
        </w:rPr>
      </w:pPr>
    </w:p>
    <w:p w14:paraId="54455338" w14:textId="4B5EF09C"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613870C6" w14:textId="6B8A2565" w:rsidR="006C16B1" w:rsidRPr="006C16B1" w:rsidRDefault="00C31442"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bude pri komunikácii so záujemcami / uchádzačmi postupovať v zmysle § 20 ZVO prostredníctvom komunikačného rozhrania systému JOSEPHINE. Tento spôsob komunikácie sa týka akejkoľvek komunikácie a podaní medzi </w:t>
      </w:r>
      <w:r w:rsidR="005E0A03">
        <w:rPr>
          <w:rFonts w:ascii="Calibri" w:eastAsia="Calibri" w:hAnsi="Calibri" w:cs="Times New Roman"/>
        </w:rPr>
        <w:t xml:space="preserve">verejným </w:t>
      </w:r>
      <w:r w:rsidR="006C16B1" w:rsidRPr="006C16B1">
        <w:rPr>
          <w:rFonts w:ascii="Calibri" w:eastAsia="Calibri" w:hAnsi="Calibri" w:cs="Times New Roman"/>
        </w:rPr>
        <w:t>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622D9D8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zásielky </w:t>
      </w:r>
      <w:r w:rsidR="00C31442">
        <w:rPr>
          <w:rFonts w:ascii="Calibri" w:eastAsia="Calibri" w:hAnsi="Calibri" w:cs="Times New Roman"/>
        </w:rPr>
        <w:t xml:space="preserve">verejný </w:t>
      </w:r>
      <w:r w:rsidRPr="006C16B1">
        <w:rPr>
          <w:rFonts w:ascii="Calibri" w:eastAsia="Calibri" w:hAnsi="Calibri" w:cs="Times New Roman"/>
        </w:rPr>
        <w:t>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256C4F">
        <w:rPr>
          <w:rFonts w:ascii="Calibri" w:eastAsia="Calibri" w:hAnsi="Calibri" w:cs="Times New Roman"/>
        </w:rPr>
        <w:t xml:space="preserve">i </w:t>
      </w:r>
      <w:r w:rsidRPr="006C16B1">
        <w:rPr>
          <w:rFonts w:ascii="Calibri" w:eastAsia="Calibri" w:hAnsi="Calibri" w:cs="Times New Roman"/>
        </w:rPr>
        <w:t>s</w:t>
      </w:r>
      <w:r w:rsidR="008E5277">
        <w:rPr>
          <w:rFonts w:ascii="Calibri" w:eastAsia="Calibri" w:hAnsi="Calibri" w:cs="Times New Roman"/>
        </w:rPr>
        <w:t xml:space="preserve"> verejným </w:t>
      </w:r>
      <w:r w:rsidRPr="006C16B1">
        <w:rPr>
          <w:rFonts w:ascii="Calibri" w:eastAsia="Calibri" w:hAnsi="Calibri" w:cs="Times New Roman"/>
        </w:rPr>
        <w:t>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31463823"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Ak je odosielateľom informácie zaradený záujemca, tak po prihlásení do systému </w:t>
      </w:r>
      <w:r w:rsidR="00942E91">
        <w:rPr>
          <w:rFonts w:ascii="Calibri" w:eastAsia="Calibri" w:hAnsi="Calibri" w:cs="Times New Roman"/>
        </w:rPr>
        <w:br/>
      </w:r>
      <w:r w:rsidRPr="006C16B1">
        <w:rPr>
          <w:rFonts w:ascii="Calibri" w:eastAsia="Calibri" w:hAnsi="Calibri" w:cs="Times New Roman"/>
        </w:rPr>
        <w:t>a predmetnej zákazky môže prostredníctvom komunikačného rozhrania odosielať správy a potrebné prílohy</w:t>
      </w:r>
      <w:r w:rsidR="008E5277">
        <w:rPr>
          <w:rFonts w:ascii="Calibri" w:eastAsia="Calibri" w:hAnsi="Calibri" w:cs="Times New Roman"/>
        </w:rPr>
        <w:t xml:space="preserve"> verejnému</w:t>
      </w:r>
      <w:r w:rsidRPr="006C16B1">
        <w:rPr>
          <w:rFonts w:ascii="Calibri" w:eastAsia="Calibri" w:hAnsi="Calibri" w:cs="Times New Roman"/>
        </w:rPr>
        <w:t xml:space="preserve"> obstarávateľovi. Takáto zásielka sa považuje za doručenú </w:t>
      </w:r>
      <w:r w:rsidR="00665F2D">
        <w:rPr>
          <w:rFonts w:ascii="Calibri" w:eastAsia="Calibri" w:hAnsi="Calibri" w:cs="Times New Roman"/>
        </w:rPr>
        <w:t xml:space="preserve">verejnému </w:t>
      </w:r>
      <w:r w:rsidRPr="006C16B1">
        <w:rPr>
          <w:rFonts w:ascii="Calibri" w:eastAsia="Calibri" w:hAnsi="Calibri" w:cs="Times New Roman"/>
        </w:rPr>
        <w:t>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5E7159BC" w:rsidR="006C16B1" w:rsidRPr="006C16B1" w:rsidRDefault="00665F2D" w:rsidP="006C16B1">
      <w:pPr>
        <w:numPr>
          <w:ilvl w:val="1"/>
          <w:numId w:val="1"/>
        </w:numPr>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 xml:space="preserve">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w:t>
      </w:r>
      <w:r w:rsidR="005E0AEB">
        <w:rPr>
          <w:rFonts w:ascii="Calibri" w:eastAsia="Calibri" w:hAnsi="Calibri" w:cs="Times New Roman"/>
        </w:rPr>
        <w:t xml:space="preserve">verejným </w:t>
      </w:r>
      <w:r w:rsidR="006C16B1" w:rsidRPr="006C16B1">
        <w:rPr>
          <w:rFonts w:ascii="Calibri" w:eastAsia="Calibri" w:hAnsi="Calibri" w:cs="Times New Roman"/>
        </w:rPr>
        <w:t>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0649497E"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prípade nejasností alebo potreby vysvetlenia informácií potrebných na vypracovanie ponuky vo verejnom obstarávaní, uvedených v súťažných podkladoch, v inej sprievodnej dokumentácii a/alebo iných dokumentoch poskytnutých </w:t>
      </w:r>
      <w:r w:rsidR="00616BEF">
        <w:rPr>
          <w:rFonts w:ascii="Calibri" w:eastAsia="Calibri" w:hAnsi="Calibri" w:cs="Times New Roman"/>
        </w:rPr>
        <w:t xml:space="preserve">vereným </w:t>
      </w:r>
      <w:r w:rsidRPr="006C16B1">
        <w:rPr>
          <w:rFonts w:ascii="Calibri" w:eastAsia="Calibri" w:hAnsi="Calibri" w:cs="Times New Roman"/>
        </w:rPr>
        <w:t xml:space="preserve">obstarávateľom v lehote na predkladanie ponúk, môže zaradený záujemca požiadať </w:t>
      </w:r>
      <w:r w:rsidR="006D43F1">
        <w:rPr>
          <w:rFonts w:ascii="Calibri" w:eastAsia="Calibri" w:hAnsi="Calibri" w:cs="Times New Roman"/>
        </w:rPr>
        <w:br/>
      </w:r>
      <w:r w:rsidRPr="006C16B1">
        <w:rPr>
          <w:rFonts w:ascii="Calibri" w:eastAsia="Calibri" w:hAnsi="Calibri" w:cs="Times New Roman"/>
        </w:rPr>
        <w:t>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44950C5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súťažných podkladoch alebo v inej sprievodnej dokumentácii</w:t>
      </w:r>
      <w:r w:rsidR="003878F8">
        <w:rPr>
          <w:rFonts w:ascii="Calibri" w:eastAsia="Calibri" w:hAnsi="Calibri" w:cs="Times New Roman"/>
        </w:rPr>
        <w:t xml:space="preserve"> verejný</w:t>
      </w:r>
      <w:r w:rsidRPr="006C16B1">
        <w:rPr>
          <w:rFonts w:ascii="Calibri" w:eastAsia="Calibri" w:hAnsi="Calibri" w:cs="Times New Roman"/>
        </w:rPr>
        <w:t xml:space="preserve">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28E6DDBC"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Odpoveď na žiadosť o vysvetlenie bude uverejnená vo webovej aplikácií JOSEPHINE pri dokumentoch k tejto zákazke. Odpoveď na žiadosť o vysvetlenie sa bude považovať za doručenú okamihom uverejnenia vo webovej aplikácií JOSEPHINE.</w:t>
      </w:r>
      <w:r w:rsidR="003C69D3">
        <w:rPr>
          <w:rFonts w:ascii="Calibri" w:eastAsia="Calibri" w:hAnsi="Calibri" w:cs="Times New Roman"/>
        </w:rPr>
        <w:t xml:space="preserve"> </w:t>
      </w:r>
      <w:r w:rsidR="003878F8">
        <w:rPr>
          <w:rFonts w:ascii="Calibri" w:eastAsia="Calibri" w:hAnsi="Calibri" w:cs="Times New Roman"/>
        </w:rPr>
        <w:t>Verejný</w:t>
      </w:r>
      <w:r w:rsidRPr="006C16B1">
        <w:rPr>
          <w:rFonts w:ascii="Calibri" w:eastAsia="Calibri" w:hAnsi="Calibri" w:cs="Times New Roman"/>
        </w:rPr>
        <w:t xml:space="preserve"> </w:t>
      </w:r>
      <w:r w:rsidR="003C69D3">
        <w:rPr>
          <w:rFonts w:ascii="Calibri" w:eastAsia="Calibri" w:hAnsi="Calibri" w:cs="Times New Roman"/>
        </w:rPr>
        <w:t>o</w:t>
      </w:r>
      <w:r w:rsidRPr="006C16B1">
        <w:rPr>
          <w:rFonts w:ascii="Calibri" w:eastAsia="Calibri" w:hAnsi="Calibri" w:cs="Times New Roman"/>
        </w:rPr>
        <w:t xml:space="preserve">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6D3D9D2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Podania a dokumenty súvisiace s uplatnením revíznych postupov sú medzi </w:t>
      </w:r>
      <w:r w:rsidR="003C69D3">
        <w:rPr>
          <w:rFonts w:ascii="Calibri" w:eastAsia="Calibri" w:hAnsi="Calibri" w:cs="Times New Roman"/>
        </w:rPr>
        <w:t xml:space="preserve">verejným </w:t>
      </w:r>
      <w:r w:rsidRPr="006C16B1">
        <w:rPr>
          <w:rFonts w:ascii="Calibri" w:eastAsia="Calibri" w:hAnsi="Calibri" w:cs="Times New Roman"/>
        </w:rPr>
        <w:t>obstarávateľom a /zaradenými záujemcami/uchádzačmi doručované prostredníctvom komunikačného rozhrania systému JOSEPHINE.</w:t>
      </w:r>
    </w:p>
    <w:p w14:paraId="7D202697" w14:textId="77777777" w:rsidR="000C67AE" w:rsidRPr="006C16B1" w:rsidRDefault="000C67AE" w:rsidP="00EE1628">
      <w:pPr>
        <w:spacing w:after="0"/>
        <w:jc w:val="both"/>
        <w:rPr>
          <w:rFonts w:ascii="Calibri" w:eastAsia="Calibri" w:hAnsi="Calibri" w:cs="Times New Roman"/>
          <w:b/>
          <w:bCs/>
        </w:rPr>
      </w:pPr>
    </w:p>
    <w:p w14:paraId="58D6B76D" w14:textId="0A2FD140" w:rsidR="00472BF3" w:rsidRDefault="00EE1628" w:rsidP="00EE1628">
      <w:pPr>
        <w:numPr>
          <w:ilvl w:val="0"/>
          <w:numId w:val="1"/>
        </w:numPr>
        <w:spacing w:after="0"/>
        <w:contextualSpacing/>
        <w:jc w:val="both"/>
        <w:rPr>
          <w:rFonts w:ascii="Calibri" w:eastAsia="Calibri" w:hAnsi="Calibri" w:cs="Times New Roman"/>
          <w:b/>
          <w:bCs/>
        </w:rPr>
      </w:pPr>
      <w:r>
        <w:rPr>
          <w:rFonts w:ascii="Calibri" w:eastAsia="Calibri" w:hAnsi="Calibri" w:cs="Times New Roman"/>
          <w:b/>
          <w:bCs/>
        </w:rPr>
        <w:t>OBHLIADKA</w:t>
      </w:r>
    </w:p>
    <w:p w14:paraId="0FEA765D" w14:textId="083D5209" w:rsidR="002523A5" w:rsidRPr="002523A5" w:rsidRDefault="002523A5" w:rsidP="00EE1628">
      <w:pPr>
        <w:pStyle w:val="Odsekzoznamu"/>
        <w:numPr>
          <w:ilvl w:val="1"/>
          <w:numId w:val="1"/>
        </w:numPr>
        <w:spacing w:after="0"/>
        <w:jc w:val="both"/>
        <w:rPr>
          <w:rFonts w:ascii="Calibri" w:eastAsia="Calibri" w:hAnsi="Calibri" w:cs="Times New Roman"/>
        </w:rPr>
      </w:pPr>
      <w:r w:rsidRPr="002523A5">
        <w:rPr>
          <w:rFonts w:ascii="Calibri" w:eastAsia="Calibri" w:hAnsi="Calibri" w:cs="Times New Roman"/>
        </w:rPr>
        <w:t xml:space="preserve">Verejný obstarávateľ umožňuje obhliadku miesta plnenia predmetu zákazky po dohode s kontaktnou osobou (najneskôr dva pracovné dni pred uplynutím lehoty na predkladanie ponúk): </w:t>
      </w:r>
    </w:p>
    <w:p w14:paraId="1FB10071" w14:textId="77777777" w:rsidR="00B85913" w:rsidRDefault="002523A5" w:rsidP="00B85913">
      <w:pPr>
        <w:ind w:left="720" w:firstLine="696"/>
        <w:contextualSpacing/>
        <w:jc w:val="both"/>
        <w:rPr>
          <w:rFonts w:ascii="Calibri" w:eastAsia="Calibri" w:hAnsi="Calibri" w:cs="Times New Roman"/>
        </w:rPr>
      </w:pPr>
      <w:r w:rsidRPr="002871B7">
        <w:rPr>
          <w:rFonts w:ascii="Calibri" w:eastAsia="Calibri" w:hAnsi="Calibri" w:cs="Times New Roman"/>
          <w:u w:val="single"/>
        </w:rPr>
        <w:t>Kontaktná osoba</w:t>
      </w:r>
      <w:r w:rsidRPr="002523A5">
        <w:rPr>
          <w:rFonts w:ascii="Calibri" w:eastAsia="Calibri" w:hAnsi="Calibri" w:cs="Times New Roman"/>
        </w:rPr>
        <w:t xml:space="preserve">: </w:t>
      </w:r>
    </w:p>
    <w:p w14:paraId="61E4C83B" w14:textId="35D74CFB" w:rsidR="00B85913" w:rsidRPr="00B85913" w:rsidRDefault="00B85913" w:rsidP="00B85913">
      <w:pPr>
        <w:ind w:left="720" w:firstLine="696"/>
        <w:contextualSpacing/>
        <w:jc w:val="both"/>
        <w:rPr>
          <w:rFonts w:ascii="Calibri" w:eastAsia="Calibri" w:hAnsi="Calibri" w:cs="Times New Roman"/>
        </w:rPr>
      </w:pPr>
      <w:r w:rsidRPr="00B85913">
        <w:rPr>
          <w:rFonts w:ascii="Calibri" w:eastAsia="Calibri" w:hAnsi="Calibri" w:cs="Times New Roman"/>
        </w:rPr>
        <w:t>Mgr. Peter Hlavatý 0947/913 983, hlavaty@olo.sk</w:t>
      </w:r>
    </w:p>
    <w:p w14:paraId="56D1EB51" w14:textId="20E25F1F" w:rsidR="002523A5" w:rsidRDefault="00B85913" w:rsidP="00B85913">
      <w:pPr>
        <w:ind w:left="720" w:firstLine="696"/>
        <w:contextualSpacing/>
        <w:jc w:val="both"/>
        <w:rPr>
          <w:rFonts w:ascii="Calibri" w:eastAsia="Calibri" w:hAnsi="Calibri" w:cs="Times New Roman"/>
        </w:rPr>
      </w:pPr>
      <w:r w:rsidRPr="00B85913">
        <w:rPr>
          <w:rFonts w:ascii="Calibri" w:eastAsia="Calibri" w:hAnsi="Calibri" w:cs="Times New Roman"/>
        </w:rPr>
        <w:t>Mgr. Radim Haška 0947/927 529, haska@olo.sk</w:t>
      </w:r>
    </w:p>
    <w:p w14:paraId="2C3C1D7B" w14:textId="68E1877D" w:rsidR="009E2B11" w:rsidRDefault="002523A5" w:rsidP="00A1443E">
      <w:pPr>
        <w:pStyle w:val="Odsekzoznamu"/>
        <w:numPr>
          <w:ilvl w:val="1"/>
          <w:numId w:val="1"/>
        </w:numPr>
        <w:jc w:val="both"/>
        <w:rPr>
          <w:rFonts w:ascii="Calibri" w:eastAsia="Calibri" w:hAnsi="Calibri" w:cs="Times New Roman"/>
        </w:rPr>
      </w:pPr>
      <w:r w:rsidRPr="00A1443E">
        <w:rPr>
          <w:rFonts w:ascii="Calibri" w:eastAsia="Calibri" w:hAnsi="Calibri" w:cs="Times New Roman"/>
        </w:rPr>
        <w:t xml:space="preserve">Vzhľadom na charakter a rozsah predmetu zákazky, verejný obstarávateľ </w:t>
      </w:r>
      <w:r w:rsidRPr="00A1443E">
        <w:rPr>
          <w:rFonts w:ascii="Calibri" w:eastAsia="Calibri" w:hAnsi="Calibri" w:cs="Times New Roman"/>
          <w:u w:val="single"/>
        </w:rPr>
        <w:t xml:space="preserve">odporúča </w:t>
      </w:r>
      <w:r w:rsidRPr="00A1443E">
        <w:rPr>
          <w:rFonts w:ascii="Calibri" w:eastAsia="Calibri" w:hAnsi="Calibri" w:cs="Times New Roman"/>
        </w:rPr>
        <w:t>zúčastniť sa obhliadky miesta plnenia predmetu zákazky</w:t>
      </w:r>
      <w:r w:rsidR="001E176D">
        <w:rPr>
          <w:rFonts w:ascii="Calibri" w:eastAsia="Calibri" w:hAnsi="Calibri" w:cs="Times New Roman"/>
        </w:rPr>
        <w:t xml:space="preserve"> pre overenie a získanie potrebných informácií nevyhnutných na vypracovanie ponuky</w:t>
      </w:r>
      <w:r w:rsidRPr="00A1443E">
        <w:rPr>
          <w:rFonts w:ascii="Calibri" w:eastAsia="Calibri" w:hAnsi="Calibri" w:cs="Times New Roman"/>
        </w:rPr>
        <w:t>.</w:t>
      </w:r>
    </w:p>
    <w:p w14:paraId="398AFBFD" w14:textId="33739EF8" w:rsidR="001E176D" w:rsidRDefault="001E176D" w:rsidP="001E176D">
      <w:pPr>
        <w:pStyle w:val="Odsekzoznamu"/>
        <w:ind w:left="1416"/>
        <w:jc w:val="both"/>
        <w:rPr>
          <w:rFonts w:ascii="Calibri" w:eastAsia="Calibri" w:hAnsi="Calibri" w:cs="Times New Roman"/>
        </w:rPr>
      </w:pPr>
    </w:p>
    <w:p w14:paraId="52EC03D9" w14:textId="54D798F6" w:rsidR="001E176D" w:rsidRPr="00A1443E" w:rsidRDefault="001E176D" w:rsidP="00A1443E">
      <w:pPr>
        <w:pStyle w:val="Odsekzoznamu"/>
        <w:numPr>
          <w:ilvl w:val="1"/>
          <w:numId w:val="1"/>
        </w:numPr>
        <w:jc w:val="both"/>
        <w:rPr>
          <w:rFonts w:ascii="Calibri" w:eastAsia="Calibri" w:hAnsi="Calibri" w:cs="Times New Roman"/>
        </w:rPr>
      </w:pPr>
      <w:r>
        <w:rPr>
          <w:rFonts w:ascii="Calibri" w:eastAsia="Calibri" w:hAnsi="Calibri" w:cs="Times New Roman"/>
        </w:rPr>
        <w:t>Výdavky spojené s obhliadkou miesta plnenia predmetu zákazky znáša záujemca.</w:t>
      </w:r>
    </w:p>
    <w:p w14:paraId="66EE2C78" w14:textId="77777777" w:rsidR="009E2B11" w:rsidRDefault="009E2B11" w:rsidP="009E2B11">
      <w:pPr>
        <w:ind w:left="720"/>
        <w:contextualSpacing/>
        <w:jc w:val="both"/>
        <w:rPr>
          <w:rFonts w:ascii="Calibri" w:eastAsia="Calibri" w:hAnsi="Calibri" w:cs="Times New Roman"/>
          <w:b/>
          <w:bCs/>
        </w:rPr>
      </w:pPr>
    </w:p>
    <w:p w14:paraId="3CFED2DB" w14:textId="4E777BD7"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72271EC5" w14:textId="2FBCCCE2" w:rsidR="006C16B1" w:rsidRPr="006C16B1" w:rsidRDefault="006C16B1" w:rsidP="006C16B1">
      <w:pPr>
        <w:numPr>
          <w:ilvl w:val="1"/>
          <w:numId w:val="1"/>
        </w:numPr>
        <w:contextualSpacing/>
        <w:jc w:val="both"/>
      </w:pPr>
      <w:r w:rsidRPr="006C16B1">
        <w:t>Ponuku môžu predkladať len záujemcovia zaradení do</w:t>
      </w:r>
      <w:r w:rsidR="00585932">
        <w:t xml:space="preserve"> DNS na</w:t>
      </w:r>
      <w:r w:rsidRPr="006C16B1">
        <w:t xml:space="preserve"> </w:t>
      </w:r>
      <w:r w:rsidR="00DB448A" w:rsidRPr="00DB448A">
        <w:t>„</w:t>
      </w:r>
      <w:r w:rsidR="00585932" w:rsidRPr="00585932">
        <w:rPr>
          <w:b/>
          <w:bCs/>
        </w:rPr>
        <w:t>Projekčné služby - projektové štúdie, projektové dokumentácie, služby odborného poradenstva</w:t>
      </w:r>
      <w:r w:rsidR="00DB448A" w:rsidRPr="00DB448A">
        <w:t>“</w:t>
      </w:r>
      <w:r w:rsidRPr="006C16B1">
        <w:t>.</w:t>
      </w:r>
    </w:p>
    <w:p w14:paraId="61D46F97" w14:textId="77777777" w:rsidR="006C16B1" w:rsidRPr="006C16B1" w:rsidRDefault="006C16B1" w:rsidP="006C16B1">
      <w:pPr>
        <w:ind w:left="720"/>
        <w:contextualSpacing/>
        <w:jc w:val="both"/>
      </w:pPr>
    </w:p>
    <w:p w14:paraId="4F75C859" w14:textId="77777777" w:rsidR="00F2743B" w:rsidRDefault="006C16B1" w:rsidP="00F2743B">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750EA9">
        <w:t xml:space="preserve"> </w:t>
      </w:r>
    </w:p>
    <w:p w14:paraId="0F4628C4" w14:textId="61403F68" w:rsidR="00B85913" w:rsidRDefault="00000000" w:rsidP="00F2743B">
      <w:pPr>
        <w:ind w:left="708" w:firstLine="708"/>
        <w:contextualSpacing/>
        <w:jc w:val="both"/>
      </w:pPr>
      <w:hyperlink r:id="rId15" w:history="1">
        <w:r w:rsidR="00F2743B" w:rsidRPr="00602821">
          <w:rPr>
            <w:rStyle w:val="Hypertextovprepojenie"/>
          </w:rPr>
          <w:t>https://josephine.proebiz.com/sk/tender/51753/summary</w:t>
        </w:r>
      </w:hyperlink>
    </w:p>
    <w:p w14:paraId="323573B7" w14:textId="77777777" w:rsidR="006C16B1" w:rsidRDefault="006C16B1" w:rsidP="006C16B1">
      <w:pPr>
        <w:ind w:left="720"/>
        <w:contextualSpacing/>
        <w:jc w:val="both"/>
        <w:rPr>
          <w:rFonts w:ascii="Calibri" w:eastAsia="Calibri" w:hAnsi="Calibri" w:cs="Times New Roman"/>
        </w:rPr>
      </w:pPr>
    </w:p>
    <w:p w14:paraId="7118F3FA" w14:textId="77777777" w:rsidR="00F2743B" w:rsidRPr="006C16B1" w:rsidRDefault="00F2743B" w:rsidP="006C16B1">
      <w:pPr>
        <w:ind w:left="720"/>
        <w:contextualSpacing/>
        <w:jc w:val="both"/>
        <w:rPr>
          <w:rFonts w:ascii="Calibri" w:eastAsia="Calibri" w:hAnsi="Calibri" w:cs="Times New Roman"/>
        </w:rPr>
      </w:pPr>
    </w:p>
    <w:p w14:paraId="21E015C2" w14:textId="742D0B0D" w:rsidR="006C16B1" w:rsidRPr="00750EA9" w:rsidRDefault="006C16B1" w:rsidP="00750EA9">
      <w:pPr>
        <w:numPr>
          <w:ilvl w:val="1"/>
          <w:numId w:val="1"/>
        </w:numPr>
        <w:ind w:left="1418" w:hanging="709"/>
        <w:contextualSpacing/>
        <w:jc w:val="both"/>
        <w:rPr>
          <w:rFonts w:ascii="Calibri" w:eastAsia="Calibri" w:hAnsi="Calibri" w:cs="Times New Roman"/>
        </w:rPr>
      </w:pPr>
      <w:r w:rsidRPr="006C16B1">
        <w:t xml:space="preserve">Elektronická ponuka sa vloží vyplnením ponukového formulára a vložením požadovaných dokladov a dokumentov v systéme JOSEPHINE umiestnenom na webovej adrese: </w:t>
      </w:r>
    </w:p>
    <w:p w14:paraId="2FDC60AB" w14:textId="154B5EAA" w:rsidR="00F2743B" w:rsidRDefault="00000000" w:rsidP="00F2743B">
      <w:pPr>
        <w:ind w:left="708" w:firstLine="708"/>
        <w:jc w:val="both"/>
      </w:pPr>
      <w:hyperlink r:id="rId16" w:history="1">
        <w:r w:rsidR="00F2743B" w:rsidRPr="00602821">
          <w:rPr>
            <w:rStyle w:val="Hypertextovprepojenie"/>
          </w:rPr>
          <w:t>https://josephine.proebiz.com/sk/tender/51753/summary</w:t>
        </w:r>
      </w:hyperlink>
    </w:p>
    <w:p w14:paraId="594553C0" w14:textId="77777777" w:rsidR="00E638BE" w:rsidRPr="00750EA9" w:rsidRDefault="00E638BE" w:rsidP="00750EA9">
      <w:pPr>
        <w:ind w:left="720"/>
        <w:contextualSpacing/>
        <w:jc w:val="both"/>
        <w:rPr>
          <w:rFonts w:ascii="Calibri" w:eastAsia="Calibri" w:hAnsi="Calibri" w:cs="Times New Roman"/>
        </w:rPr>
      </w:pPr>
    </w:p>
    <w:p w14:paraId="2CAF695A" w14:textId="76161A20" w:rsidR="006C16B1" w:rsidRPr="006C16B1" w:rsidRDefault="006C16B1" w:rsidP="006C16B1">
      <w:pPr>
        <w:numPr>
          <w:ilvl w:val="1"/>
          <w:numId w:val="1"/>
        </w:numPr>
        <w:contextualSpacing/>
        <w:jc w:val="both"/>
      </w:pPr>
      <w:r w:rsidRPr="006C16B1">
        <w:t xml:space="preserve">V prípade, </w:t>
      </w:r>
      <w:r w:rsidR="00A101A5">
        <w:t>ak</w:t>
      </w:r>
      <w:r w:rsidRPr="006C16B1">
        <w:t xml:space="preserve"> zaradený záujemca predloží listinnú ponuku,</w:t>
      </w:r>
      <w:r w:rsidR="007044D5">
        <w:t xml:space="preserve"> verejný</w:t>
      </w:r>
      <w:r w:rsidRPr="006C16B1">
        <w:t xml:space="preserve">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14BC582F" w:rsidR="006C16B1" w:rsidRPr="006C16B1" w:rsidRDefault="006C16B1" w:rsidP="006C16B1">
      <w:pPr>
        <w:numPr>
          <w:ilvl w:val="1"/>
          <w:numId w:val="1"/>
        </w:numPr>
        <w:contextualSpacing/>
        <w:jc w:val="both"/>
      </w:pPr>
      <w:r w:rsidRPr="006C16B1">
        <w:t>Zaradený záujemca predkladá ponuku v slovenskom alebo českom jazyku. Ak je jej súčasťou doklad alebo dokument vyhotovený v</w:t>
      </w:r>
      <w:r w:rsidR="00A27B26">
        <w:t> inom jazyku</w:t>
      </w:r>
      <w:r w:rsidRPr="006C16B1">
        <w:t>, predkladá sa spolu s jeho úradným prekladom do sloven</w:t>
      </w:r>
      <w:r w:rsidR="0091002F">
        <w:t>ského jazyka</w:t>
      </w:r>
      <w:r w:rsidRPr="006C16B1">
        <w:t xml:space="preserve">;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016FEA3" w:rsidR="006C16B1" w:rsidRPr="006C16B1" w:rsidRDefault="006C16B1" w:rsidP="006C16B1">
      <w:pPr>
        <w:numPr>
          <w:ilvl w:val="1"/>
          <w:numId w:val="1"/>
        </w:numPr>
        <w:contextualSpacing/>
        <w:jc w:val="both"/>
      </w:pPr>
      <w:r w:rsidRPr="006C16B1">
        <w:t xml:space="preserve">Zaradeným záujemcom navrhovaná celková cena za predmet plnenia musí byť uvedená na </w:t>
      </w:r>
      <w:r w:rsidR="00EC5B6B">
        <w:t>dve (</w:t>
      </w:r>
      <w:r w:rsidRPr="006C16B1">
        <w:t>2</w:t>
      </w:r>
      <w:r w:rsidR="00EC5B6B">
        <w:t>)</w:t>
      </w:r>
      <w:r w:rsidRPr="006C16B1">
        <w:t xml:space="preserve">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143D4A">
      <w:pPr>
        <w:numPr>
          <w:ilvl w:val="1"/>
          <w:numId w:val="1"/>
        </w:numPr>
        <w:spacing w:after="0"/>
        <w:contextualSpacing/>
        <w:jc w:val="both"/>
        <w:rPr>
          <w:b/>
          <w:bCs/>
        </w:rPr>
      </w:pPr>
      <w:r w:rsidRPr="006C16B1">
        <w:rPr>
          <w:b/>
          <w:bCs/>
        </w:rPr>
        <w:t>Ponuka bude obsahovať:</w:t>
      </w:r>
    </w:p>
    <w:p w14:paraId="39FB875E" w14:textId="3216DEC3" w:rsidR="009F6D8E" w:rsidRPr="009F6D8E" w:rsidRDefault="00A46CE7" w:rsidP="00143D4A">
      <w:pPr>
        <w:pStyle w:val="Odsekzoznamu"/>
        <w:numPr>
          <w:ilvl w:val="0"/>
          <w:numId w:val="2"/>
        </w:numPr>
        <w:spacing w:after="0"/>
        <w:jc w:val="both"/>
        <w:rPr>
          <w:rFonts w:ascii="Calibri" w:eastAsia="Calibri" w:hAnsi="Calibri" w:cs="Times New Roman"/>
        </w:rPr>
      </w:pPr>
      <w:r w:rsidRPr="009F6D8E">
        <w:rPr>
          <w:rFonts w:ascii="Calibri" w:eastAsia="Calibri" w:hAnsi="Calibri" w:cs="Times New Roman"/>
        </w:rPr>
        <w:t xml:space="preserve">vyplnený a podpísaný </w:t>
      </w:r>
      <w:r w:rsidR="006C16B1" w:rsidRPr="009F6D8E">
        <w:rPr>
          <w:rFonts w:ascii="Calibri" w:eastAsia="Calibri" w:hAnsi="Calibri" w:cs="Times New Roman"/>
          <w:b/>
          <w:bCs/>
          <w:i/>
          <w:iCs/>
        </w:rPr>
        <w:t>návrh na plnenie kritéri</w:t>
      </w:r>
      <w:r w:rsidR="00FB15A0">
        <w:rPr>
          <w:rFonts w:ascii="Calibri" w:eastAsia="Calibri" w:hAnsi="Calibri" w:cs="Times New Roman"/>
          <w:b/>
          <w:bCs/>
          <w:i/>
          <w:iCs/>
        </w:rPr>
        <w:t>í</w:t>
      </w:r>
      <w:r w:rsidR="006C16B1" w:rsidRPr="009F6D8E">
        <w:rPr>
          <w:rFonts w:ascii="Calibri" w:eastAsia="Calibri" w:hAnsi="Calibri" w:cs="Times New Roman"/>
        </w:rPr>
        <w:t xml:space="preserve"> predmetu zákazky (príloha č. 2</w:t>
      </w:r>
      <w:r w:rsidR="00F73AAF">
        <w:rPr>
          <w:rFonts w:ascii="Calibri" w:eastAsia="Calibri" w:hAnsi="Calibri" w:cs="Times New Roman"/>
        </w:rPr>
        <w:t xml:space="preserve"> týchto súťažných podkladov</w:t>
      </w:r>
      <w:r w:rsidR="006C16B1" w:rsidRPr="009F6D8E">
        <w:rPr>
          <w:rFonts w:ascii="Calibri" w:eastAsia="Calibri" w:hAnsi="Calibri" w:cs="Times New Roman"/>
        </w:rPr>
        <w:t>)</w:t>
      </w:r>
      <w:r w:rsidR="00AA19B5">
        <w:rPr>
          <w:rFonts w:ascii="Calibri" w:eastAsia="Calibri" w:hAnsi="Calibri" w:cs="Times New Roman"/>
        </w:rPr>
        <w:t xml:space="preserve"> vo formáte .</w:t>
      </w:r>
      <w:proofErr w:type="spellStart"/>
      <w:r w:rsidR="000E48B6">
        <w:rPr>
          <w:rFonts w:ascii="Calibri" w:eastAsia="Calibri" w:hAnsi="Calibri" w:cs="Times New Roman"/>
        </w:rPr>
        <w:t>pdf</w:t>
      </w:r>
      <w:proofErr w:type="spellEnd"/>
      <w:r w:rsidR="007D42E5" w:rsidRPr="009F6D8E">
        <w:rPr>
          <w:rFonts w:ascii="Calibri" w:eastAsia="Calibri" w:hAnsi="Calibri" w:cs="Times New Roman"/>
        </w:rPr>
        <w:t xml:space="preserve">, </w:t>
      </w:r>
      <w:r w:rsidR="007D42E5" w:rsidRPr="009F6D8E">
        <w:rPr>
          <w:rFonts w:ascii="Calibri" w:eastAsia="Calibri" w:hAnsi="Calibri" w:cs="Times New Roman"/>
          <w:i/>
          <w:iCs/>
        </w:rPr>
        <w:t>vyplniť požadované údaje aj v systéme J</w:t>
      </w:r>
      <w:r w:rsidR="0098033D" w:rsidRPr="009F6D8E">
        <w:rPr>
          <w:rFonts w:ascii="Calibri" w:eastAsia="Calibri" w:hAnsi="Calibri" w:cs="Times New Roman"/>
          <w:i/>
          <w:iCs/>
        </w:rPr>
        <w:t>OSEPHINE</w:t>
      </w:r>
      <w:r w:rsidR="007D42E5" w:rsidRPr="009F6D8E">
        <w:rPr>
          <w:rFonts w:ascii="Calibri" w:eastAsia="Calibri" w:hAnsi="Calibri" w:cs="Times New Roman"/>
          <w:i/>
          <w:iCs/>
        </w:rPr>
        <w:t xml:space="preserve"> ako súčasť ponuky;</w:t>
      </w:r>
    </w:p>
    <w:p w14:paraId="37E972EB" w14:textId="77777777" w:rsidR="009F6D8E" w:rsidRPr="009F6D8E" w:rsidRDefault="009F6D8E" w:rsidP="009F6D8E">
      <w:pPr>
        <w:pStyle w:val="Odsekzoznamu"/>
        <w:ind w:left="1440"/>
        <w:jc w:val="both"/>
        <w:rPr>
          <w:rFonts w:ascii="Calibri" w:eastAsia="Calibri" w:hAnsi="Calibri" w:cs="Times New Roman"/>
        </w:rPr>
      </w:pPr>
    </w:p>
    <w:p w14:paraId="52819478" w14:textId="6B45D4F9" w:rsidR="006C16B1" w:rsidRPr="009F6D8E" w:rsidRDefault="00143D4A" w:rsidP="00806BF7">
      <w:pPr>
        <w:pStyle w:val="Odsekzoznamu"/>
        <w:numPr>
          <w:ilvl w:val="0"/>
          <w:numId w:val="2"/>
        </w:numPr>
        <w:jc w:val="both"/>
        <w:rPr>
          <w:rFonts w:ascii="Calibri" w:eastAsia="Calibri" w:hAnsi="Calibri" w:cs="Times New Roman"/>
        </w:rPr>
      </w:pPr>
      <w:r w:rsidRPr="00143D4A">
        <w:rPr>
          <w:rFonts w:ascii="Calibri" w:eastAsia="Calibri" w:hAnsi="Calibri" w:cs="Times New Roman"/>
        </w:rPr>
        <w:t>vyplnený</w:t>
      </w:r>
      <w:r>
        <w:rPr>
          <w:rFonts w:ascii="Calibri" w:eastAsia="Calibri" w:hAnsi="Calibri" w:cs="Times New Roman"/>
          <w:b/>
          <w:bCs/>
          <w:i/>
          <w:iCs/>
        </w:rPr>
        <w:t xml:space="preserve"> </w:t>
      </w:r>
      <w:r w:rsidR="009F6D8E" w:rsidRPr="009F6D8E">
        <w:rPr>
          <w:rFonts w:ascii="Calibri" w:eastAsia="Calibri" w:hAnsi="Calibri" w:cs="Times New Roman"/>
          <w:b/>
          <w:bCs/>
          <w:i/>
          <w:iCs/>
        </w:rPr>
        <w:t xml:space="preserve">návrh </w:t>
      </w:r>
      <w:r w:rsidR="006C16B1" w:rsidRPr="009F6D8E">
        <w:rPr>
          <w:rFonts w:ascii="Calibri" w:eastAsia="Calibri" w:hAnsi="Calibri" w:cs="Times New Roman"/>
          <w:b/>
          <w:bCs/>
          <w:i/>
          <w:iCs/>
        </w:rPr>
        <w:t>zmluv</w:t>
      </w:r>
      <w:r w:rsidR="009F6D8E" w:rsidRPr="009F6D8E">
        <w:rPr>
          <w:rFonts w:ascii="Calibri" w:eastAsia="Calibri" w:hAnsi="Calibri" w:cs="Times New Roman"/>
          <w:b/>
          <w:bCs/>
          <w:i/>
          <w:iCs/>
        </w:rPr>
        <w:t>y</w:t>
      </w:r>
      <w:r w:rsidR="006C16B1" w:rsidRPr="009F6D8E">
        <w:rPr>
          <w:rFonts w:ascii="Calibri" w:eastAsia="Calibri" w:hAnsi="Calibri" w:cs="Times New Roman"/>
        </w:rPr>
        <w:t>, podpísan</w:t>
      </w:r>
      <w:r w:rsidR="009F6D8E">
        <w:rPr>
          <w:rFonts w:ascii="Calibri" w:eastAsia="Calibri" w:hAnsi="Calibri" w:cs="Times New Roman"/>
        </w:rPr>
        <w:t>ý</w:t>
      </w:r>
      <w:r w:rsidR="006C16B1" w:rsidRPr="009F6D8E">
        <w:rPr>
          <w:rFonts w:ascii="Calibri" w:eastAsia="Calibri" w:hAnsi="Calibri" w:cs="Times New Roman"/>
        </w:rPr>
        <w:t xml:space="preserve"> štatutárnym zástupcom alebo osobou oprávnenou konať za zaradeného záujemcu, nahratú vo formáte </w:t>
      </w:r>
      <w:r w:rsidR="00FA7909">
        <w:rPr>
          <w:rFonts w:ascii="Calibri" w:eastAsia="Calibri" w:hAnsi="Calibri" w:cs="Times New Roman"/>
        </w:rPr>
        <w:t>.</w:t>
      </w:r>
      <w:proofErr w:type="spellStart"/>
      <w:r w:rsidR="006C16B1" w:rsidRPr="009F6D8E">
        <w:rPr>
          <w:rFonts w:ascii="Calibri" w:eastAsia="Calibri" w:hAnsi="Calibri" w:cs="Times New Roman"/>
        </w:rPr>
        <w:t>pdf</w:t>
      </w:r>
      <w:proofErr w:type="spellEnd"/>
      <w:r w:rsidR="006C16B1" w:rsidRPr="009F6D8E">
        <w:rPr>
          <w:rFonts w:ascii="Calibri" w:eastAsia="Calibri" w:hAnsi="Calibri" w:cs="Times New Roman"/>
        </w:rPr>
        <w:t xml:space="preserve"> (príloha č. 3</w:t>
      </w:r>
      <w:r w:rsidR="00F73AAF">
        <w:rPr>
          <w:rFonts w:ascii="Calibri" w:eastAsia="Calibri" w:hAnsi="Calibri" w:cs="Times New Roman"/>
        </w:rPr>
        <w:t xml:space="preserve"> týchto súťažných podkladov</w:t>
      </w:r>
      <w:r w:rsidR="006C16B1" w:rsidRPr="009F6D8E">
        <w:rPr>
          <w:rFonts w:ascii="Calibri" w:eastAsia="Calibri" w:hAnsi="Calibri" w:cs="Times New Roman"/>
        </w:rPr>
        <w:t>)</w:t>
      </w:r>
      <w:r w:rsidR="00167780">
        <w:rPr>
          <w:rFonts w:ascii="Calibri" w:eastAsia="Calibri" w:hAnsi="Calibri" w:cs="Times New Roman"/>
        </w:rPr>
        <w:t>;</w:t>
      </w:r>
    </w:p>
    <w:p w14:paraId="6CE228F2" w14:textId="027C838D" w:rsidR="007C7E26" w:rsidRDefault="00143D4A" w:rsidP="00143D4A">
      <w:pPr>
        <w:numPr>
          <w:ilvl w:val="0"/>
          <w:numId w:val="2"/>
        </w:numPr>
        <w:contextualSpacing/>
        <w:jc w:val="both"/>
        <w:rPr>
          <w:rFonts w:ascii="Calibri" w:eastAsia="Calibri" w:hAnsi="Calibri" w:cs="Times New Roman"/>
        </w:rPr>
      </w:pPr>
      <w:r w:rsidRPr="00143D4A">
        <w:rPr>
          <w:rFonts w:ascii="Calibri" w:eastAsia="Calibri" w:hAnsi="Calibri" w:cs="Times New Roman"/>
        </w:rPr>
        <w:t>vyplnené a podpísané</w:t>
      </w:r>
      <w:r>
        <w:rPr>
          <w:rFonts w:ascii="Calibri" w:eastAsia="Calibri" w:hAnsi="Calibri" w:cs="Times New Roman"/>
          <w:b/>
          <w:bCs/>
          <w:i/>
          <w:iCs/>
        </w:rPr>
        <w:t xml:space="preserve"> </w:t>
      </w:r>
      <w:r w:rsidR="00FB15A0">
        <w:rPr>
          <w:rFonts w:ascii="Calibri" w:eastAsia="Calibri" w:hAnsi="Calibri" w:cs="Times New Roman"/>
          <w:b/>
          <w:bCs/>
          <w:i/>
          <w:iCs/>
        </w:rPr>
        <w:t>č</w:t>
      </w:r>
      <w:r w:rsidR="007C7E26" w:rsidRPr="009F6D8E">
        <w:rPr>
          <w:rFonts w:ascii="Calibri" w:eastAsia="Calibri" w:hAnsi="Calibri" w:cs="Times New Roman"/>
          <w:b/>
          <w:bCs/>
          <w:i/>
          <w:iCs/>
        </w:rPr>
        <w:t>estné vyhlásenie uchádzača</w:t>
      </w:r>
      <w:r w:rsidR="007C7E26">
        <w:rPr>
          <w:rFonts w:ascii="Calibri" w:eastAsia="Calibri" w:hAnsi="Calibri" w:cs="Times New Roman"/>
        </w:rPr>
        <w:t xml:space="preserve"> </w:t>
      </w:r>
      <w:r w:rsidR="006D64CC">
        <w:rPr>
          <w:rFonts w:ascii="Calibri" w:eastAsia="Calibri" w:hAnsi="Calibri" w:cs="Times New Roman"/>
        </w:rPr>
        <w:t>vo formáte .</w:t>
      </w:r>
      <w:proofErr w:type="spellStart"/>
      <w:r w:rsidR="006D64CC">
        <w:rPr>
          <w:rFonts w:ascii="Calibri" w:eastAsia="Calibri" w:hAnsi="Calibri" w:cs="Times New Roman"/>
        </w:rPr>
        <w:t>pdf</w:t>
      </w:r>
      <w:proofErr w:type="spellEnd"/>
      <w:r w:rsidR="006D64CC">
        <w:rPr>
          <w:rFonts w:ascii="Calibri" w:eastAsia="Calibri" w:hAnsi="Calibri" w:cs="Times New Roman"/>
        </w:rPr>
        <w:t xml:space="preserve"> </w:t>
      </w:r>
      <w:r w:rsidR="007C7E26">
        <w:rPr>
          <w:rFonts w:ascii="Calibri" w:eastAsia="Calibri" w:hAnsi="Calibri" w:cs="Times New Roman"/>
        </w:rPr>
        <w:t>(p</w:t>
      </w:r>
      <w:r w:rsidR="007C7E26" w:rsidRPr="006C16B1">
        <w:rPr>
          <w:rFonts w:ascii="Calibri" w:eastAsia="Calibri" w:hAnsi="Calibri" w:cs="Times New Roman"/>
        </w:rPr>
        <w:t xml:space="preserve">ríloha č. </w:t>
      </w:r>
      <w:r w:rsidR="007C7E26">
        <w:rPr>
          <w:rFonts w:ascii="Calibri" w:eastAsia="Calibri" w:hAnsi="Calibri" w:cs="Times New Roman"/>
        </w:rPr>
        <w:t>4</w:t>
      </w:r>
      <w:r w:rsidR="00F73AAF">
        <w:rPr>
          <w:rFonts w:ascii="Calibri" w:eastAsia="Calibri" w:hAnsi="Calibri" w:cs="Times New Roman"/>
        </w:rPr>
        <w:t xml:space="preserve"> týchto súťažných podkladov</w:t>
      </w:r>
      <w:r w:rsidR="007C7E26">
        <w:rPr>
          <w:rFonts w:ascii="Calibri" w:eastAsia="Calibri" w:hAnsi="Calibri" w:cs="Times New Roman"/>
        </w:rPr>
        <w:t>)</w:t>
      </w:r>
      <w:r w:rsidR="003A2E8B">
        <w:rPr>
          <w:rFonts w:ascii="Calibri" w:eastAsia="Calibri" w:hAnsi="Calibri" w:cs="Times New Roman"/>
        </w:rPr>
        <w:t>.</w:t>
      </w:r>
    </w:p>
    <w:p w14:paraId="50299370" w14:textId="77777777" w:rsidR="006C16B1" w:rsidRPr="006C16B1" w:rsidRDefault="006C16B1" w:rsidP="00143D4A">
      <w:pPr>
        <w:contextualSpacing/>
        <w:jc w:val="both"/>
        <w:rPr>
          <w:rFonts w:ascii="Calibri" w:eastAsia="Calibri" w:hAnsi="Calibri" w:cs="Times New Roman"/>
        </w:rPr>
      </w:pPr>
    </w:p>
    <w:p w14:paraId="660A1357" w14:textId="77777777" w:rsid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D4FC0D2" w14:textId="77777777" w:rsidR="0049311E" w:rsidRDefault="0049311E" w:rsidP="0049311E">
      <w:pPr>
        <w:pStyle w:val="Odsekzoznamu"/>
        <w:numPr>
          <w:ilvl w:val="1"/>
          <w:numId w:val="1"/>
        </w:numPr>
        <w:autoSpaceDE w:val="0"/>
        <w:autoSpaceDN w:val="0"/>
        <w:adjustRightInd w:val="0"/>
        <w:spacing w:after="120" w:line="240" w:lineRule="auto"/>
        <w:jc w:val="both"/>
        <w:rPr>
          <w:rFonts w:ascii="Calibri" w:eastAsia="Arial,Bold" w:hAnsi="Calibri" w:cs="Calibri"/>
        </w:rPr>
      </w:pPr>
      <w:r>
        <w:rPr>
          <w:rFonts w:ascii="Calibri" w:hAnsi="Calibri" w:cs="Calibri"/>
        </w:rPr>
        <w:t xml:space="preserve">Ak ponuka obsahuje dôverné informácie, uchádzač ich v ponuke viditeľne označí. </w:t>
      </w:r>
    </w:p>
    <w:p w14:paraId="3EEEC949" w14:textId="77777777" w:rsidR="0049311E" w:rsidRDefault="0049311E" w:rsidP="0049311E">
      <w:pPr>
        <w:ind w:left="1416"/>
        <w:contextualSpacing/>
        <w:jc w:val="both"/>
      </w:pPr>
    </w:p>
    <w:p w14:paraId="1F9CCFBE" w14:textId="77777777" w:rsidR="006D64CC" w:rsidRPr="006C16B1" w:rsidRDefault="006D64CC" w:rsidP="0049311E">
      <w:pPr>
        <w:ind w:left="1416"/>
        <w:contextualSpacing/>
        <w:jc w:val="both"/>
      </w:pPr>
    </w:p>
    <w:p w14:paraId="4647BCC5" w14:textId="1FBBFE06" w:rsidR="00C730B8" w:rsidRPr="003A468C" w:rsidRDefault="0027621F" w:rsidP="003A468C">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59303B93"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w:t>
      </w:r>
      <w:r w:rsidRPr="006C16B1">
        <w:rPr>
          <w:rFonts w:ascii="Calibri" w:eastAsia="Calibri" w:hAnsi="Calibri" w:cs="Times New Roman"/>
        </w:rPr>
        <w:lastRenderedPageBreak/>
        <w:t xml:space="preserve">postupuje obdobne ako pri vložení prvotnej ponuky (kliknutím na tlačidlo Stiahnuť ponuku </w:t>
      </w:r>
      <w:r w:rsidR="002B2A63">
        <w:rPr>
          <w:rFonts w:ascii="Calibri" w:eastAsia="Calibri" w:hAnsi="Calibri" w:cs="Times New Roman"/>
        </w:rPr>
        <w:br/>
      </w:r>
      <w:r w:rsidRPr="006C16B1">
        <w:rPr>
          <w:rFonts w:ascii="Calibri" w:eastAsia="Calibri" w:hAnsi="Calibri" w:cs="Times New Roman"/>
        </w:rPr>
        <w:t>a predložením novej ponuky).</w:t>
      </w:r>
    </w:p>
    <w:p w14:paraId="4AB052D3" w14:textId="77777777" w:rsidR="00DB0B2D" w:rsidRPr="006C16B1" w:rsidRDefault="00DB0B2D" w:rsidP="006C16B1">
      <w:pPr>
        <w:ind w:left="720"/>
        <w:contextualSpacing/>
        <w:jc w:val="both"/>
        <w:rPr>
          <w:rFonts w:ascii="Calibri" w:eastAsia="Calibri" w:hAnsi="Calibri" w:cs="Times New Roman"/>
        </w:rPr>
      </w:pPr>
    </w:p>
    <w:p w14:paraId="00BC27BC" w14:textId="469C90FF"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13E444BD"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w:t>
      </w:r>
      <w:r w:rsidR="007044D5">
        <w:rPr>
          <w:rFonts w:ascii="Calibri" w:eastAsia="Calibri" w:hAnsi="Calibri" w:cs="Times New Roman"/>
        </w:rPr>
        <w:t xml:space="preserve">verejnému </w:t>
      </w:r>
      <w:r w:rsidRPr="006C16B1">
        <w:rPr>
          <w:rFonts w:ascii="Calibri" w:eastAsia="Calibri" w:hAnsi="Calibri" w:cs="Times New Roman"/>
        </w:rPr>
        <w:t>obstarávateľovi, a to aj v prípade, že</w:t>
      </w:r>
      <w:r w:rsidR="007044D5">
        <w:rPr>
          <w:rFonts w:ascii="Calibri" w:eastAsia="Calibri" w:hAnsi="Calibri" w:cs="Times New Roman"/>
        </w:rPr>
        <w:t xml:space="preserve"> verejný</w:t>
      </w:r>
      <w:r w:rsidRPr="006C16B1">
        <w:rPr>
          <w:rFonts w:ascii="Calibri" w:eastAsia="Calibri" w:hAnsi="Calibri" w:cs="Times New Roman"/>
        </w:rPr>
        <w:t xml:space="preserv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0945EE9D" w:rsidR="006C16B1" w:rsidRPr="006C16B1" w:rsidRDefault="0027621F"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0CB17E20" w:rsidR="006C16B1" w:rsidRPr="006C16B1" w:rsidRDefault="0027621F" w:rsidP="006C16B1">
      <w:pPr>
        <w:numPr>
          <w:ilvl w:val="0"/>
          <w:numId w:val="1"/>
        </w:numPr>
        <w:contextualSpacing/>
        <w:jc w:val="both"/>
        <w:rPr>
          <w:rFonts w:ascii="Calibri" w:eastAsia="Calibri" w:hAnsi="Calibri" w:cs="Times New Roman"/>
          <w:b/>
          <w:bCs/>
        </w:rPr>
      </w:pPr>
      <w:bookmarkStart w:id="4" w:name="_Toc24247"/>
      <w:r w:rsidRPr="006C16B1">
        <w:rPr>
          <w:rFonts w:ascii="Calibri" w:eastAsia="Calibri" w:hAnsi="Calibri" w:cs="Times New Roman"/>
          <w:b/>
          <w:bCs/>
        </w:rPr>
        <w:t xml:space="preserve">VŠEOBECNÉ INFORMÁCIE K WEBOVEJ APLIKÁCIÍ JOSEPHINE </w:t>
      </w:r>
      <w:bookmarkEnd w:id="4"/>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7">
        <w:r w:rsidRPr="006C16B1">
          <w:rPr>
            <w:rFonts w:eastAsia="Times New Roman" w:cstheme="minorHAnsi"/>
            <w:color w:val="0000FF"/>
            <w:u w:val="single" w:color="0000FF"/>
            <w:lang w:eastAsia="sk-SK"/>
          </w:rPr>
          <w:t>TU</w:t>
        </w:r>
      </w:hyperlink>
      <w:hyperlink r:id="rId18">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02AB81E" w:rsidR="006C16B1" w:rsidRDefault="0027621F" w:rsidP="0027621F">
      <w:pPr>
        <w:numPr>
          <w:ilvl w:val="0"/>
          <w:numId w:val="1"/>
        </w:numPr>
        <w:spacing w:after="0"/>
        <w:contextualSpacing/>
        <w:jc w:val="both"/>
        <w:rPr>
          <w:rFonts w:ascii="Calibri" w:eastAsia="Calibri" w:hAnsi="Calibri" w:cs="Times New Roman"/>
          <w:b/>
          <w:bCs/>
        </w:rPr>
      </w:pPr>
      <w:r w:rsidRPr="006C16B1">
        <w:rPr>
          <w:rFonts w:ascii="Calibri" w:eastAsia="Calibri" w:hAnsi="Calibri" w:cs="Times New Roman"/>
          <w:b/>
          <w:bCs/>
        </w:rPr>
        <w:t xml:space="preserve">OTVÁRANIE PONÚK </w:t>
      </w:r>
    </w:p>
    <w:p w14:paraId="733FB270" w14:textId="3087BF89" w:rsidR="00B11BF1" w:rsidRPr="0027621F" w:rsidRDefault="006C16B1" w:rsidP="0027621F">
      <w:pPr>
        <w:pStyle w:val="Odsekzoznamu"/>
        <w:numPr>
          <w:ilvl w:val="1"/>
          <w:numId w:val="1"/>
        </w:numPr>
        <w:spacing w:after="0" w:line="240" w:lineRule="auto"/>
        <w:jc w:val="both"/>
        <w:rPr>
          <w:rFonts w:ascii="Calibri" w:eastAsia="Calibri" w:hAnsi="Calibri" w:cs="Times New Roman"/>
        </w:rPr>
      </w:pPr>
      <w:r w:rsidRPr="0027621F">
        <w:rPr>
          <w:rFonts w:ascii="Calibri" w:eastAsia="Calibri" w:hAnsi="Calibri" w:cs="Times New Roman"/>
        </w:rPr>
        <w:t>Otváranie ponúk sa uskutoční elektronick</w:t>
      </w:r>
      <w:r w:rsidR="00B11BF1" w:rsidRPr="0027621F">
        <w:rPr>
          <w:rFonts w:ascii="Calibri" w:eastAsia="Calibri" w:hAnsi="Calibri" w:cs="Times New Roman"/>
        </w:rPr>
        <w:t>y v termíne uved</w:t>
      </w:r>
      <w:r w:rsidR="00031AA1" w:rsidRPr="0027621F">
        <w:rPr>
          <w:rFonts w:ascii="Calibri" w:eastAsia="Calibri" w:hAnsi="Calibri" w:cs="Times New Roman"/>
        </w:rPr>
        <w:t>en</w:t>
      </w:r>
      <w:r w:rsidR="00B11BF1" w:rsidRPr="0027621F">
        <w:rPr>
          <w:rFonts w:ascii="Calibri" w:eastAsia="Calibri" w:hAnsi="Calibri" w:cs="Times New Roman"/>
        </w:rPr>
        <w:t>om v systéme J</w:t>
      </w:r>
      <w:r w:rsidR="00031AA1" w:rsidRPr="0027621F">
        <w:rPr>
          <w:rFonts w:ascii="Calibri" w:eastAsia="Calibri" w:hAnsi="Calibri" w:cs="Times New Roman"/>
        </w:rPr>
        <w:t>OSEPHINE.</w:t>
      </w:r>
      <w:r w:rsidR="00B11BF1" w:rsidRPr="0027621F">
        <w:rPr>
          <w:rFonts w:ascii="Calibri" w:eastAsia="Calibri" w:hAnsi="Calibri" w:cs="Times New Roman"/>
        </w:rPr>
        <w:t xml:space="preserve"> </w:t>
      </w:r>
    </w:p>
    <w:p w14:paraId="0227161B" w14:textId="77777777" w:rsidR="0027621F" w:rsidRDefault="0027621F" w:rsidP="0027621F">
      <w:pPr>
        <w:pStyle w:val="Odsekzoznamu"/>
        <w:spacing w:after="0" w:line="240" w:lineRule="auto"/>
        <w:ind w:left="1416"/>
        <w:jc w:val="both"/>
      </w:pPr>
    </w:p>
    <w:p w14:paraId="3ACD5653" w14:textId="186E5260" w:rsidR="0027621F" w:rsidRPr="0027621F" w:rsidRDefault="006C16B1" w:rsidP="0027621F">
      <w:pPr>
        <w:pStyle w:val="Odsekzoznamu"/>
        <w:numPr>
          <w:ilvl w:val="1"/>
          <w:numId w:val="1"/>
        </w:numPr>
        <w:jc w:val="both"/>
        <w:rPr>
          <w:rFonts w:ascii="Calibri" w:eastAsia="Calibri" w:hAnsi="Calibri" w:cs="Times New Roman"/>
        </w:rPr>
      </w:pPr>
      <w:r w:rsidRPr="0027621F">
        <w:rPr>
          <w:rFonts w:ascii="Calibri" w:eastAsia="Calibri" w:hAnsi="Calibri" w:cs="Times New Roman"/>
        </w:rPr>
        <w:t xml:space="preserve">Otváranie ponúk bude v súlade </w:t>
      </w:r>
      <w:r w:rsidR="000E09B4" w:rsidRPr="0027621F">
        <w:rPr>
          <w:rFonts w:ascii="Calibri" w:eastAsia="Calibri" w:hAnsi="Calibri" w:cs="Times New Roman"/>
        </w:rPr>
        <w:t xml:space="preserve">s </w:t>
      </w:r>
      <w:r w:rsidRPr="0027621F">
        <w:rPr>
          <w:rFonts w:ascii="Calibri" w:eastAsia="Calibri" w:hAnsi="Calibri" w:cs="Times New Roman"/>
        </w:rPr>
        <w:t xml:space="preserve">§ </w:t>
      </w:r>
      <w:r w:rsidR="000E09B4" w:rsidRPr="0027621F">
        <w:rPr>
          <w:rFonts w:ascii="Calibri" w:eastAsia="Calibri" w:hAnsi="Calibri" w:cs="Times New Roman"/>
        </w:rPr>
        <w:t>61</w:t>
      </w:r>
      <w:r w:rsidRPr="0027621F">
        <w:rPr>
          <w:rFonts w:ascii="Calibri" w:eastAsia="Calibri" w:hAnsi="Calibri" w:cs="Times New Roman"/>
        </w:rPr>
        <w:t xml:space="preserve"> ods. </w:t>
      </w:r>
      <w:r w:rsidR="000E09B4" w:rsidRPr="0027621F">
        <w:rPr>
          <w:rFonts w:ascii="Calibri" w:eastAsia="Calibri" w:hAnsi="Calibri" w:cs="Times New Roman"/>
        </w:rPr>
        <w:t>4</w:t>
      </w:r>
      <w:r w:rsidRPr="0027621F">
        <w:rPr>
          <w:rFonts w:ascii="Calibri" w:eastAsia="Calibri" w:hAnsi="Calibri" w:cs="Times New Roman"/>
        </w:rPr>
        <w:t xml:space="preserve"> ZVO neverejné.</w:t>
      </w:r>
    </w:p>
    <w:p w14:paraId="69D9B3B9" w14:textId="77777777" w:rsidR="006C16B1" w:rsidRPr="006C16B1" w:rsidRDefault="006C16B1" w:rsidP="006C16B1">
      <w:pPr>
        <w:ind w:left="720"/>
        <w:contextualSpacing/>
        <w:rPr>
          <w:rFonts w:ascii="Calibri" w:eastAsia="Calibri" w:hAnsi="Calibri" w:cs="Times New Roman"/>
        </w:rPr>
      </w:pPr>
    </w:p>
    <w:p w14:paraId="5FD09CAB" w14:textId="384794F5" w:rsidR="006C16B1" w:rsidRDefault="00C2573A"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5E3557A9" w14:textId="77777777" w:rsidR="00980EAF" w:rsidRDefault="00171E85" w:rsidP="00171E85">
      <w:pPr>
        <w:numPr>
          <w:ilvl w:val="1"/>
          <w:numId w:val="1"/>
        </w:numPr>
        <w:contextualSpacing/>
        <w:jc w:val="both"/>
        <w:rPr>
          <w:rFonts w:ascii="Calibri" w:eastAsia="Calibri" w:hAnsi="Calibri" w:cs="Times New Roman"/>
        </w:rPr>
      </w:pPr>
      <w:r>
        <w:rPr>
          <w:rFonts w:ascii="Calibri" w:eastAsia="Calibri" w:hAnsi="Calibri" w:cs="Times New Roman"/>
        </w:rPr>
        <w:t>Verejný o</w:t>
      </w:r>
      <w:r w:rsidRPr="006C16B1">
        <w:rPr>
          <w:rFonts w:ascii="Calibri" w:eastAsia="Calibri" w:hAnsi="Calibri" w:cs="Times New Roman"/>
        </w:rPr>
        <w:t xml:space="preserve">bstarávateľ pristúpi k vyhodnoteniu predložených ponúk z pohľadu splnenia požiadaviek na predmet zákazky podľa § 53 ZVO. </w:t>
      </w:r>
    </w:p>
    <w:p w14:paraId="225CB47E" w14:textId="28A5E2F0" w:rsidR="00536980" w:rsidRDefault="00536980" w:rsidP="00536980">
      <w:pPr>
        <w:ind w:left="1416"/>
        <w:contextualSpacing/>
        <w:jc w:val="both"/>
        <w:rPr>
          <w:rFonts w:ascii="Calibri" w:eastAsia="Calibri" w:hAnsi="Calibri" w:cs="Times New Roman"/>
        </w:rPr>
      </w:pPr>
    </w:p>
    <w:p w14:paraId="11D5EF18" w14:textId="77E35387" w:rsidR="00536980" w:rsidRPr="00536980" w:rsidRDefault="00536980" w:rsidP="00536980">
      <w:pPr>
        <w:numPr>
          <w:ilvl w:val="1"/>
          <w:numId w:val="1"/>
        </w:numPr>
        <w:contextualSpacing/>
        <w:jc w:val="both"/>
        <w:rPr>
          <w:rFonts w:ascii="Calibri" w:eastAsia="Calibri" w:hAnsi="Calibri" w:cs="Times New Roman"/>
        </w:rPr>
      </w:pPr>
      <w:r w:rsidRPr="00536980">
        <w:rPr>
          <w:rFonts w:ascii="Calibri" w:eastAsia="Calibri" w:hAnsi="Calibri" w:cs="Times New Roman"/>
        </w:rPr>
        <w:t>Verejný obstarávateľ rozhodol, že vyhodnotenie splnenia požiadaviek na predmet zákazky uskutoční po vyhodnotení ponúk na základe kritéri</w:t>
      </w:r>
      <w:r>
        <w:rPr>
          <w:rFonts w:ascii="Calibri" w:eastAsia="Calibri" w:hAnsi="Calibri" w:cs="Times New Roman"/>
        </w:rPr>
        <w:t>a</w:t>
      </w:r>
      <w:r w:rsidRPr="00536980">
        <w:rPr>
          <w:rFonts w:ascii="Calibri" w:eastAsia="Calibri" w:hAnsi="Calibri" w:cs="Times New Roman"/>
        </w:rPr>
        <w:t xml:space="preserve"> na vyhodnotenie ponúk. Verejný obstarávateľ vyhodnotí ponuky z hľadiska splnenia požiadaviek na predmet zákazky iba u uchádzača, ktorý sa po vyhodnotení ponúk na základe kritérií na vyhodnotenie ponúk umiestnil na prvom mieste v poradí. V prípade, ak bude ponuka uchádzača, ktorý sa umiestnil pri prvotnom vyhodnotení ponúk na základe kritéria na vyhodnotenie ponúk vylúčená, pristúpi verejný obstarávateľ k vyhodnoteniu ponuky, ktorá sa umiestnila na druhom mieste. Takýto postup môže verejný obstarávateľ analogicky uplatňovať aj na ďalšie ponuky v poradí, a to až do momentu určenia ponuky, ktorá spĺňa všetky požiadavky na predmet zákazky</w:t>
      </w:r>
      <w:r w:rsidR="00F07463">
        <w:rPr>
          <w:rFonts w:ascii="Calibri" w:eastAsia="Calibri" w:hAnsi="Calibri" w:cs="Times New Roman"/>
        </w:rPr>
        <w:t xml:space="preserve"> a požiadavky verejného obstarávateľa uvedené v týchto súťažných podkladoch.</w:t>
      </w:r>
    </w:p>
    <w:p w14:paraId="7A85D4F7" w14:textId="77777777" w:rsidR="00171E85" w:rsidRPr="006C16B1" w:rsidRDefault="00171E85" w:rsidP="00171E85">
      <w:pPr>
        <w:ind w:left="720"/>
        <w:contextualSpacing/>
        <w:jc w:val="both"/>
        <w:rPr>
          <w:rFonts w:ascii="Calibri" w:eastAsia="Calibri" w:hAnsi="Calibri" w:cs="Times New Roman"/>
        </w:rPr>
      </w:pPr>
    </w:p>
    <w:p w14:paraId="7B4809F4" w14:textId="77777777" w:rsidR="00171E85" w:rsidRPr="006C16B1" w:rsidRDefault="00171E85" w:rsidP="00171E85">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Komunikácia medzi uchádzačom/uchádzačmi a</w:t>
      </w:r>
      <w:r>
        <w:rPr>
          <w:rFonts w:ascii="Calibri" w:eastAsia="Calibri" w:hAnsi="Calibri" w:cs="Times New Roman"/>
        </w:rPr>
        <w:t xml:space="preserve"> verejným </w:t>
      </w:r>
      <w:r w:rsidRPr="006C16B1">
        <w:rPr>
          <w:rFonts w:ascii="Calibri" w:eastAsia="Calibri" w:hAnsi="Calibri" w:cs="Times New Roman"/>
        </w:rPr>
        <w:t xml:space="preserve">obstarávateľom / komisiou na vyhodnotenie ponúk počas vyhodnotenia ponúk bude prebiehať elektronicky, prostredníctvom komunikačného rozhrania systému JOSEPHINE. Uchádzač musí písomné vysvetlenie/ doplnenie ponuky na základe požiadavky doručiť </w:t>
      </w:r>
      <w:r>
        <w:rPr>
          <w:rFonts w:ascii="Calibri" w:eastAsia="Calibri" w:hAnsi="Calibri" w:cs="Times New Roman"/>
        </w:rPr>
        <w:t xml:space="preserve">verejnému </w:t>
      </w:r>
      <w:r w:rsidRPr="006C16B1">
        <w:rPr>
          <w:rFonts w:ascii="Calibri" w:eastAsia="Calibri" w:hAnsi="Calibri" w:cs="Times New Roman"/>
        </w:rPr>
        <w:t xml:space="preserve">obstarávateľovi prostredníctvom určenej komunikácie v systéme JOSEPHINE.  </w:t>
      </w:r>
    </w:p>
    <w:p w14:paraId="15B2CA28" w14:textId="77777777" w:rsidR="00171E85" w:rsidRPr="006C16B1" w:rsidRDefault="00171E85" w:rsidP="00171E85">
      <w:pPr>
        <w:ind w:left="720"/>
        <w:contextualSpacing/>
        <w:jc w:val="both"/>
        <w:rPr>
          <w:rFonts w:ascii="Calibri" w:eastAsia="Calibri" w:hAnsi="Calibri" w:cs="Times New Roman"/>
        </w:rPr>
      </w:pPr>
    </w:p>
    <w:p w14:paraId="07022565" w14:textId="1E9B57AF" w:rsidR="00171E85" w:rsidRPr="006C16B1" w:rsidRDefault="00440C98" w:rsidP="00171E85">
      <w:pPr>
        <w:numPr>
          <w:ilvl w:val="1"/>
          <w:numId w:val="1"/>
        </w:numPr>
        <w:contextualSpacing/>
        <w:jc w:val="both"/>
        <w:rPr>
          <w:rFonts w:ascii="Calibri" w:eastAsia="Calibri" w:hAnsi="Calibri" w:cs="Times New Roman"/>
        </w:rPr>
      </w:pPr>
      <w:r>
        <w:rPr>
          <w:rFonts w:ascii="Calibri" w:eastAsia="Calibri" w:hAnsi="Calibri" w:cs="Times New Roman"/>
        </w:rPr>
        <w:t>Do</w:t>
      </w:r>
      <w:r w:rsidR="00171E85" w:rsidRPr="006C16B1">
        <w:rPr>
          <w:rFonts w:ascii="Calibri" w:eastAsia="Calibri" w:hAnsi="Calibri" w:cs="Times New Roman"/>
        </w:rPr>
        <w:t xml:space="preserve"> procesu vyhodnocovania ponúk </w:t>
      </w:r>
      <w:r>
        <w:rPr>
          <w:rFonts w:ascii="Calibri" w:eastAsia="Calibri" w:hAnsi="Calibri" w:cs="Times New Roman"/>
        </w:rPr>
        <w:t xml:space="preserve">nie </w:t>
      </w:r>
      <w:r w:rsidR="00171E85" w:rsidRPr="006C16B1">
        <w:rPr>
          <w:rFonts w:ascii="Calibri" w:eastAsia="Calibri" w:hAnsi="Calibri" w:cs="Times New Roman"/>
        </w:rPr>
        <w:t xml:space="preserve">je </w:t>
      </w:r>
      <w:r>
        <w:rPr>
          <w:rFonts w:ascii="Calibri" w:eastAsia="Calibri" w:hAnsi="Calibri" w:cs="Times New Roman"/>
        </w:rPr>
        <w:t>zaradená</w:t>
      </w:r>
      <w:r w:rsidR="00171E85" w:rsidRPr="006C16B1">
        <w:rPr>
          <w:rFonts w:ascii="Calibri" w:eastAsia="Calibri" w:hAnsi="Calibri" w:cs="Times New Roman"/>
        </w:rPr>
        <w:t xml:space="preserve"> elektronická aukcia. </w:t>
      </w:r>
    </w:p>
    <w:p w14:paraId="3F087F34" w14:textId="77777777" w:rsidR="003A5B41" w:rsidRPr="006C16B1" w:rsidRDefault="003A5B41" w:rsidP="00171E85">
      <w:pPr>
        <w:ind w:left="720"/>
        <w:contextualSpacing/>
        <w:jc w:val="both"/>
        <w:rPr>
          <w:rFonts w:ascii="Calibri" w:eastAsia="Calibri" w:hAnsi="Calibri" w:cs="Times New Roman"/>
        </w:rPr>
      </w:pPr>
    </w:p>
    <w:p w14:paraId="6D433369" w14:textId="47FD7176" w:rsidR="006C16B1" w:rsidRPr="006C16B1" w:rsidRDefault="005A06A9" w:rsidP="003A5B41">
      <w:pPr>
        <w:numPr>
          <w:ilvl w:val="0"/>
          <w:numId w:val="1"/>
        </w:numPr>
        <w:spacing w:after="0"/>
        <w:contextualSpacing/>
        <w:jc w:val="both"/>
        <w:rPr>
          <w:rFonts w:ascii="Calibri" w:eastAsia="Calibri" w:hAnsi="Calibri" w:cs="Times New Roman"/>
          <w:b/>
          <w:bCs/>
        </w:rPr>
      </w:pPr>
      <w:r w:rsidRPr="006C16B1">
        <w:rPr>
          <w:rFonts w:ascii="Calibri" w:eastAsia="Calibri" w:hAnsi="Calibri" w:cs="Times New Roman"/>
          <w:b/>
          <w:bCs/>
        </w:rPr>
        <w:t>KRITÉRI</w:t>
      </w:r>
      <w:r>
        <w:rPr>
          <w:rFonts w:ascii="Calibri" w:eastAsia="Calibri" w:hAnsi="Calibri" w:cs="Times New Roman"/>
          <w:b/>
          <w:bCs/>
        </w:rPr>
        <w:t xml:space="preserve">Á </w:t>
      </w:r>
      <w:r w:rsidRPr="006C16B1">
        <w:rPr>
          <w:rFonts w:ascii="Calibri" w:eastAsia="Calibri" w:hAnsi="Calibri" w:cs="Times New Roman"/>
          <w:b/>
          <w:bCs/>
        </w:rPr>
        <w:t>NA VYHODNOTENIE PONÚK A PRAVIDLÁ NA ICH UPLATNENIE</w:t>
      </w:r>
    </w:p>
    <w:p w14:paraId="1B428C8E" w14:textId="56FE7BAC" w:rsidR="00AF44EA" w:rsidRDefault="006C16B1" w:rsidP="003A5B41">
      <w:pPr>
        <w:pStyle w:val="Odsekzoznamu"/>
        <w:numPr>
          <w:ilvl w:val="1"/>
          <w:numId w:val="1"/>
        </w:numPr>
        <w:spacing w:after="0"/>
        <w:jc w:val="both"/>
        <w:rPr>
          <w:rFonts w:ascii="Calibri" w:eastAsia="Calibri" w:hAnsi="Calibri" w:cs="Times New Roman"/>
        </w:rPr>
      </w:pPr>
      <w:r w:rsidRPr="00AF44EA">
        <w:rPr>
          <w:rFonts w:ascii="Calibri" w:eastAsia="Calibri" w:hAnsi="Calibri" w:cs="Times New Roman"/>
        </w:rPr>
        <w:t xml:space="preserve">Ponuky budú vyhodnocované na základe kritéria na vyhodnotenie ponúk, ktorým je najnižšia celková cena </w:t>
      </w:r>
      <w:r w:rsidR="00651954">
        <w:rPr>
          <w:rFonts w:ascii="Calibri" w:eastAsia="Calibri" w:hAnsi="Calibri" w:cs="Times New Roman"/>
        </w:rPr>
        <w:t xml:space="preserve">v EUR </w:t>
      </w:r>
      <w:r w:rsidRPr="00AF44EA">
        <w:rPr>
          <w:rFonts w:ascii="Calibri" w:eastAsia="Calibri" w:hAnsi="Calibri" w:cs="Times New Roman"/>
        </w:rPr>
        <w:t xml:space="preserve">bez DPH za obstarávaný predmet zákazky. </w:t>
      </w:r>
    </w:p>
    <w:p w14:paraId="021C6642" w14:textId="77777777" w:rsidR="00AF44EA" w:rsidRDefault="00AF44EA" w:rsidP="00AF44EA">
      <w:pPr>
        <w:pStyle w:val="Odsekzoznamu"/>
        <w:ind w:left="1416"/>
        <w:jc w:val="both"/>
        <w:rPr>
          <w:rFonts w:ascii="Calibri" w:eastAsia="Calibri" w:hAnsi="Calibri" w:cs="Times New Roman"/>
        </w:rPr>
      </w:pPr>
    </w:p>
    <w:p w14:paraId="13314A90" w14:textId="7617FC6D" w:rsidR="00AF44EA" w:rsidRDefault="00AF44EA" w:rsidP="00551098">
      <w:pPr>
        <w:pStyle w:val="Odsekzoznamu"/>
        <w:numPr>
          <w:ilvl w:val="1"/>
          <w:numId w:val="1"/>
        </w:numPr>
        <w:jc w:val="both"/>
        <w:rPr>
          <w:rFonts w:ascii="Calibri" w:eastAsia="Calibri" w:hAnsi="Calibri" w:cs="Times New Roman"/>
          <w:bCs/>
        </w:rPr>
      </w:pPr>
      <w:r w:rsidRPr="00F066F3">
        <w:rPr>
          <w:rFonts w:ascii="Calibri" w:eastAsia="Calibri" w:hAnsi="Calibri" w:cs="Times New Roman"/>
          <w:bCs/>
        </w:rPr>
        <w:t>Verejný obstarávateľ zostaví poradie ponúk tak, že zoradí ponuky podľa stanoveného kritéri</w:t>
      </w:r>
      <w:r w:rsidR="003A5B41" w:rsidRPr="00F066F3">
        <w:rPr>
          <w:rFonts w:ascii="Calibri" w:eastAsia="Calibri" w:hAnsi="Calibri" w:cs="Times New Roman"/>
          <w:bCs/>
        </w:rPr>
        <w:t>a</w:t>
      </w:r>
      <w:r w:rsidRPr="00F066F3">
        <w:rPr>
          <w:rFonts w:ascii="Calibri" w:eastAsia="Calibri" w:hAnsi="Calibri" w:cs="Times New Roman"/>
          <w:bCs/>
        </w:rPr>
        <w:t xml:space="preserve"> od najnižšej po najvyššiu.</w:t>
      </w:r>
      <w:r w:rsidR="00F066F3" w:rsidRPr="00F066F3">
        <w:t xml:space="preserve"> </w:t>
      </w:r>
      <w:r w:rsidR="00F066F3" w:rsidRPr="00F066F3">
        <w:rPr>
          <w:rFonts w:ascii="Calibri" w:eastAsia="Calibri" w:hAnsi="Calibri" w:cs="Times New Roman"/>
          <w:bCs/>
        </w:rPr>
        <w:t xml:space="preserve">Úspešným uchádzačom zákazky sa stane uchádzač, ktorý vo svojej ponuke predloží najnižšiu </w:t>
      </w:r>
      <w:r w:rsidR="00720B7B">
        <w:rPr>
          <w:rFonts w:ascii="Calibri" w:eastAsia="Calibri" w:hAnsi="Calibri" w:cs="Times New Roman"/>
          <w:bCs/>
        </w:rPr>
        <w:t xml:space="preserve">celkovú </w:t>
      </w:r>
      <w:r w:rsidR="00F066F3" w:rsidRPr="00F066F3">
        <w:rPr>
          <w:rFonts w:ascii="Calibri" w:eastAsia="Calibri" w:hAnsi="Calibri" w:cs="Times New Roman"/>
          <w:bCs/>
        </w:rPr>
        <w:t>cenu celkom v EUR bez DPH</w:t>
      </w:r>
      <w:r w:rsidR="00F066F3">
        <w:rPr>
          <w:rFonts w:ascii="Calibri" w:eastAsia="Calibri" w:hAnsi="Calibri" w:cs="Times New Roman"/>
          <w:bCs/>
        </w:rPr>
        <w:t>.</w:t>
      </w:r>
    </w:p>
    <w:p w14:paraId="56500736" w14:textId="77777777" w:rsidR="00AE0BD3" w:rsidRPr="00AE0BD3" w:rsidRDefault="00AE0BD3" w:rsidP="00AE0BD3">
      <w:pPr>
        <w:pStyle w:val="Odsekzoznamu"/>
        <w:rPr>
          <w:rFonts w:ascii="Calibri" w:eastAsia="Calibri" w:hAnsi="Calibri" w:cs="Times New Roman"/>
          <w:bCs/>
        </w:rPr>
      </w:pPr>
    </w:p>
    <w:p w14:paraId="5B729877" w14:textId="3952780A" w:rsidR="00AE0BD3" w:rsidRDefault="00AE0BD3" w:rsidP="00893275">
      <w:pPr>
        <w:pStyle w:val="Odsekzoznamu"/>
        <w:numPr>
          <w:ilvl w:val="1"/>
          <w:numId w:val="1"/>
        </w:numPr>
        <w:jc w:val="both"/>
        <w:rPr>
          <w:rFonts w:ascii="Calibri" w:eastAsia="Calibri" w:hAnsi="Calibri" w:cs="Times New Roman"/>
          <w:bCs/>
        </w:rPr>
      </w:pPr>
      <w:r w:rsidRPr="00AE0BD3">
        <w:rPr>
          <w:rFonts w:ascii="Calibri" w:eastAsia="Calibri" w:hAnsi="Calibri" w:cs="Times New Roman"/>
          <w:bCs/>
        </w:rPr>
        <w:t>Navrhovaná zmluvná cena musí byť stanovená podľa zákona N</w:t>
      </w:r>
      <w:r>
        <w:rPr>
          <w:rFonts w:ascii="Calibri" w:eastAsia="Calibri" w:hAnsi="Calibri" w:cs="Times New Roman"/>
          <w:bCs/>
        </w:rPr>
        <w:t>árodnej rady Slovenskej republiky</w:t>
      </w:r>
      <w:r w:rsidRPr="00AE0BD3">
        <w:rPr>
          <w:rFonts w:ascii="Calibri" w:eastAsia="Calibri" w:hAnsi="Calibri" w:cs="Times New Roman"/>
          <w:bCs/>
        </w:rPr>
        <w:t xml:space="preserve"> č.</w:t>
      </w:r>
      <w:r>
        <w:rPr>
          <w:rFonts w:ascii="Calibri" w:eastAsia="Calibri" w:hAnsi="Calibri" w:cs="Times New Roman"/>
          <w:bCs/>
        </w:rPr>
        <w:t xml:space="preserve"> </w:t>
      </w:r>
      <w:r w:rsidRPr="00AE0BD3">
        <w:rPr>
          <w:rFonts w:ascii="Calibri" w:eastAsia="Calibri" w:hAnsi="Calibri" w:cs="Times New Roman"/>
          <w:bCs/>
        </w:rPr>
        <w:t>18/1996 Z. z. o cenách v znení neskorších predpisov a vyhlášky M</w:t>
      </w:r>
      <w:r w:rsidR="00F41AA7">
        <w:rPr>
          <w:rFonts w:ascii="Calibri" w:eastAsia="Calibri" w:hAnsi="Calibri" w:cs="Times New Roman"/>
          <w:bCs/>
        </w:rPr>
        <w:t>inisterstva financií Slovenskej republiky</w:t>
      </w:r>
      <w:r w:rsidRPr="00AE0BD3">
        <w:rPr>
          <w:rFonts w:ascii="Calibri" w:eastAsia="Calibri" w:hAnsi="Calibri" w:cs="Times New Roman"/>
          <w:bCs/>
        </w:rPr>
        <w:t xml:space="preserve"> č. 87/1996 Z. z., ktorou sa vykonáva zákon</w:t>
      </w:r>
      <w:r>
        <w:rPr>
          <w:rFonts w:ascii="Calibri" w:eastAsia="Calibri" w:hAnsi="Calibri" w:cs="Times New Roman"/>
          <w:bCs/>
        </w:rPr>
        <w:t xml:space="preserve"> </w:t>
      </w:r>
      <w:r w:rsidRPr="00AE0BD3">
        <w:rPr>
          <w:rFonts w:ascii="Calibri" w:eastAsia="Calibri" w:hAnsi="Calibri" w:cs="Times New Roman"/>
          <w:bCs/>
        </w:rPr>
        <w:t>Národnej rady Slovenskej republiky č. 18/1996 Z. z. o cenách v znení neskorších predpisov.</w:t>
      </w:r>
    </w:p>
    <w:p w14:paraId="035392C5" w14:textId="77777777" w:rsidR="00B07359" w:rsidRPr="00B07359" w:rsidRDefault="00B07359" w:rsidP="00B07359">
      <w:pPr>
        <w:pStyle w:val="Odsekzoznamu"/>
        <w:rPr>
          <w:rFonts w:ascii="Calibri" w:eastAsia="Calibri" w:hAnsi="Calibri" w:cs="Times New Roman"/>
          <w:bCs/>
        </w:rPr>
      </w:pPr>
    </w:p>
    <w:p w14:paraId="5BCA84C0" w14:textId="4D37A070" w:rsidR="00B07359" w:rsidRDefault="00B07359" w:rsidP="009F629B">
      <w:pPr>
        <w:pStyle w:val="Odsekzoznamu"/>
        <w:numPr>
          <w:ilvl w:val="1"/>
          <w:numId w:val="1"/>
        </w:numPr>
        <w:jc w:val="both"/>
        <w:rPr>
          <w:rFonts w:ascii="Calibri" w:eastAsia="Calibri" w:hAnsi="Calibri" w:cs="Times New Roman"/>
          <w:bCs/>
        </w:rPr>
      </w:pPr>
      <w:r w:rsidRPr="00B07359">
        <w:rPr>
          <w:rFonts w:ascii="Calibri" w:eastAsia="Calibri" w:hAnsi="Calibri" w:cs="Times New Roman"/>
          <w:bCs/>
        </w:rPr>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14:paraId="4DBC3AD6" w14:textId="77777777" w:rsidR="00424176" w:rsidRPr="00424176" w:rsidRDefault="00424176" w:rsidP="00424176">
      <w:pPr>
        <w:pStyle w:val="Odsekzoznamu"/>
        <w:rPr>
          <w:rFonts w:ascii="Calibri" w:eastAsia="Calibri" w:hAnsi="Calibri" w:cs="Times New Roman"/>
          <w:bCs/>
        </w:rPr>
      </w:pPr>
    </w:p>
    <w:p w14:paraId="4211363E" w14:textId="7B5891A3" w:rsidR="00424176" w:rsidRPr="00B07359" w:rsidRDefault="00424176" w:rsidP="009F629B">
      <w:pPr>
        <w:pStyle w:val="Odsekzoznamu"/>
        <w:numPr>
          <w:ilvl w:val="1"/>
          <w:numId w:val="1"/>
        </w:numPr>
        <w:jc w:val="both"/>
        <w:rPr>
          <w:rFonts w:ascii="Calibri" w:eastAsia="Calibri" w:hAnsi="Calibri" w:cs="Times New Roman"/>
          <w:bCs/>
        </w:rPr>
      </w:pPr>
      <w:r w:rsidRPr="00424176">
        <w:rPr>
          <w:rFonts w:ascii="Calibri" w:eastAsia="Calibri" w:hAnsi="Calibri" w:cs="Times New Roman"/>
          <w:bCs/>
        </w:rPr>
        <w:t xml:space="preserve">Ak uchádzač nie je platcom DPH, na skutočnosť, že nie je platcom DPH, upozorní označením „Nie som platcom DPH“ v prílohe č. 2 </w:t>
      </w:r>
      <w:r>
        <w:rPr>
          <w:rFonts w:ascii="Calibri" w:eastAsia="Calibri" w:hAnsi="Calibri" w:cs="Times New Roman"/>
          <w:bCs/>
        </w:rPr>
        <w:t>týchto súťažných podkladov</w:t>
      </w:r>
      <w:r w:rsidRPr="00424176">
        <w:rPr>
          <w:rFonts w:ascii="Calibri" w:eastAsia="Calibri" w:hAnsi="Calibri" w:cs="Times New Roman"/>
          <w:bCs/>
        </w:rPr>
        <w:t>.</w:t>
      </w:r>
    </w:p>
    <w:p w14:paraId="26D1D939" w14:textId="77777777" w:rsidR="006C16B1" w:rsidRPr="006C16B1" w:rsidRDefault="006C16B1" w:rsidP="006C16B1">
      <w:pPr>
        <w:ind w:left="720"/>
        <w:contextualSpacing/>
        <w:jc w:val="both"/>
        <w:rPr>
          <w:rFonts w:ascii="Calibri" w:eastAsia="Calibri" w:hAnsi="Calibri" w:cs="Times New Roman"/>
          <w:b/>
        </w:rPr>
      </w:pPr>
    </w:p>
    <w:p w14:paraId="77FB25C9" w14:textId="0F4A1514" w:rsidR="005037A4" w:rsidRPr="005037A4" w:rsidRDefault="005A06A9" w:rsidP="002E6939">
      <w:pPr>
        <w:numPr>
          <w:ilvl w:val="0"/>
          <w:numId w:val="1"/>
        </w:numPr>
        <w:spacing w:after="0"/>
        <w:contextualSpacing/>
        <w:jc w:val="both"/>
        <w:rPr>
          <w:rFonts w:ascii="Calibri" w:eastAsia="Calibri" w:hAnsi="Calibri" w:cs="Times New Roman"/>
          <w:b/>
          <w:bCs/>
        </w:rPr>
      </w:pPr>
      <w:bookmarkStart w:id="5" w:name="_Toc24252"/>
      <w:r w:rsidRPr="006C16B1">
        <w:rPr>
          <w:rFonts w:ascii="Calibri" w:eastAsia="Calibri" w:hAnsi="Calibri" w:cs="Times New Roman"/>
          <w:b/>
          <w:bCs/>
        </w:rPr>
        <w:t xml:space="preserve">INFORMÁCIA O VÝSLEDKU VYHODNOTENIA PONÚK A UZAVRETIE ZMLUVY </w:t>
      </w:r>
      <w:bookmarkEnd w:id="5"/>
    </w:p>
    <w:p w14:paraId="6B533D13" w14:textId="52F092B1" w:rsidR="006C16B1" w:rsidRDefault="00507329" w:rsidP="002E6939">
      <w:pPr>
        <w:pStyle w:val="Odsekzoznamu"/>
        <w:numPr>
          <w:ilvl w:val="1"/>
          <w:numId w:val="1"/>
        </w:numPr>
        <w:spacing w:after="0"/>
        <w:jc w:val="both"/>
        <w:rPr>
          <w:rFonts w:ascii="Calibri" w:eastAsia="Calibri" w:hAnsi="Calibri" w:cs="Times New Roman"/>
        </w:rPr>
      </w:pPr>
      <w:r w:rsidRPr="00F172CB">
        <w:rPr>
          <w:rFonts w:ascii="Calibri" w:eastAsia="Calibri" w:hAnsi="Calibri" w:cs="Times New Roman"/>
        </w:rPr>
        <w:t>Verejný o</w:t>
      </w:r>
      <w:r w:rsidR="006C16B1" w:rsidRPr="00F172CB">
        <w:rPr>
          <w:rFonts w:ascii="Calibri" w:eastAsia="Calibri" w:hAnsi="Calibri" w:cs="Times New Roman"/>
        </w:rPr>
        <w:t xml:space="preserve">bstarávateľ zašle v súlade s § 55 ZVO informáciu o výsledku vyhodnotenia ponúk. </w:t>
      </w:r>
      <w:r w:rsidRPr="00F172CB">
        <w:rPr>
          <w:rFonts w:ascii="Calibri" w:eastAsia="Calibri" w:hAnsi="Calibri" w:cs="Times New Roman"/>
        </w:rPr>
        <w:t>Verejný o</w:t>
      </w:r>
      <w:r w:rsidR="006C16B1" w:rsidRPr="00F172CB">
        <w:rPr>
          <w:rFonts w:ascii="Calibri" w:eastAsia="Calibri" w:hAnsi="Calibri" w:cs="Times New Roman"/>
        </w:rPr>
        <w:t xml:space="preserve">bstarávateľ pristúpi k uzavretiu zmluvy podľa § 56 ZVO. </w:t>
      </w:r>
      <w:r w:rsidRPr="00F172CB">
        <w:rPr>
          <w:rFonts w:ascii="Calibri" w:eastAsia="Calibri" w:hAnsi="Calibri" w:cs="Times New Roman"/>
        </w:rPr>
        <w:t>Verejný o</w:t>
      </w:r>
      <w:r w:rsidR="006C16B1" w:rsidRPr="00F172CB">
        <w:rPr>
          <w:rFonts w:ascii="Calibri" w:eastAsia="Calibri" w:hAnsi="Calibri" w:cs="Times New Roman"/>
        </w:rPr>
        <w:t xml:space="preserve">bstarávateľ vyzve uchádzača na poskytnutie súčinnosti k podpisu zmluvy.  </w:t>
      </w:r>
    </w:p>
    <w:p w14:paraId="6CED5070" w14:textId="77777777" w:rsidR="00E44AD9" w:rsidRPr="00F172CB" w:rsidRDefault="00E44AD9" w:rsidP="00E44AD9">
      <w:pPr>
        <w:pStyle w:val="Odsekzoznamu"/>
        <w:spacing w:after="0"/>
        <w:ind w:left="1416"/>
        <w:jc w:val="both"/>
        <w:rPr>
          <w:rFonts w:ascii="Calibri" w:eastAsia="Calibri" w:hAnsi="Calibri" w:cs="Times New Roman"/>
        </w:rPr>
      </w:pPr>
    </w:p>
    <w:p w14:paraId="21C08CEF" w14:textId="4DF65DC7" w:rsidR="006C16B1" w:rsidRPr="006C16B1" w:rsidRDefault="005A06A9"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4B4D3679" w14:textId="2CC47074" w:rsidR="006C16B1" w:rsidRDefault="005054B9" w:rsidP="008B7901">
      <w:pPr>
        <w:ind w:left="720"/>
        <w:contextualSpacing/>
        <w:jc w:val="both"/>
        <w:rPr>
          <w:rFonts w:ascii="Calibri" w:eastAsia="Calibri" w:hAnsi="Calibri" w:cs="Times New Roman"/>
        </w:rPr>
      </w:pPr>
      <w:r>
        <w:rPr>
          <w:rFonts w:ascii="Calibri" w:eastAsia="Calibri" w:hAnsi="Calibri" w:cs="Times New Roman"/>
        </w:rPr>
        <w:t>Verejný o</w:t>
      </w:r>
      <w:r w:rsidR="006C16B1" w:rsidRPr="006C16B1">
        <w:rPr>
          <w:rFonts w:ascii="Calibri" w:eastAsia="Calibri" w:hAnsi="Calibri" w:cs="Times New Roman"/>
        </w:rPr>
        <w:t>bstarávateľ umožňuje využitie subdodávateľa/subdodávateľov.</w:t>
      </w: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4A9FD19E" w:rsidR="006C16B1" w:rsidRPr="006C16B1" w:rsidRDefault="005A06A9"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3ACA7A68" w:rsid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5BDA6575" w14:textId="0941DEBD" w:rsidR="007C7E26" w:rsidRDefault="007C7E26" w:rsidP="007C7E26">
      <w:pPr>
        <w:numPr>
          <w:ilvl w:val="0"/>
          <w:numId w:val="6"/>
        </w:numPr>
        <w:contextualSpacing/>
        <w:rPr>
          <w:rFonts w:ascii="Calibri" w:eastAsia="Calibri" w:hAnsi="Calibri" w:cs="Times New Roman"/>
        </w:rPr>
      </w:pPr>
      <w:r w:rsidRPr="006C16B1">
        <w:rPr>
          <w:rFonts w:ascii="Calibri" w:eastAsia="Calibri" w:hAnsi="Calibri" w:cs="Times New Roman"/>
        </w:rPr>
        <w:lastRenderedPageBreak/>
        <w:t xml:space="preserve">Príloha č. </w:t>
      </w:r>
      <w:r>
        <w:rPr>
          <w:rFonts w:ascii="Calibri" w:eastAsia="Calibri" w:hAnsi="Calibri" w:cs="Times New Roman"/>
        </w:rPr>
        <w:t>4</w:t>
      </w:r>
      <w:r w:rsidRPr="006C16B1">
        <w:rPr>
          <w:rFonts w:ascii="Calibri" w:eastAsia="Calibri" w:hAnsi="Calibri" w:cs="Times New Roman"/>
        </w:rPr>
        <w:t xml:space="preserve">: </w:t>
      </w:r>
      <w:r>
        <w:rPr>
          <w:rFonts w:ascii="Calibri" w:eastAsia="Calibri" w:hAnsi="Calibri" w:cs="Times New Roman"/>
        </w:rPr>
        <w:t xml:space="preserve">Čestné vyhlásenie uchádzača </w:t>
      </w:r>
    </w:p>
    <w:p w14:paraId="377B405B" w14:textId="77777777" w:rsidR="004D001E" w:rsidRDefault="004D001E"/>
    <w:sectPr w:rsidR="004D001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33EF" w14:textId="77777777" w:rsidR="00662411" w:rsidRDefault="00662411">
      <w:pPr>
        <w:spacing w:after="0" w:line="240" w:lineRule="auto"/>
      </w:pPr>
      <w:r>
        <w:separator/>
      </w:r>
    </w:p>
  </w:endnote>
  <w:endnote w:type="continuationSeparator" w:id="0">
    <w:p w14:paraId="613A08BD" w14:textId="77777777" w:rsidR="00662411" w:rsidRDefault="0066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Content>
      <w:p w14:paraId="7F9102ED" w14:textId="77777777" w:rsidR="009C0A37"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9C0A37" w:rsidRDefault="009C0A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0958" w14:textId="77777777" w:rsidR="00662411" w:rsidRDefault="00662411">
      <w:pPr>
        <w:spacing w:after="0" w:line="240" w:lineRule="auto"/>
      </w:pPr>
      <w:r>
        <w:separator/>
      </w:r>
    </w:p>
  </w:footnote>
  <w:footnote w:type="continuationSeparator" w:id="0">
    <w:p w14:paraId="0C0648DE" w14:textId="77777777" w:rsidR="00662411" w:rsidRDefault="0066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D118759" w:rsidR="009C0A37" w:rsidRDefault="00625150">
    <w:pPr>
      <w:pStyle w:val="Hlavika1"/>
    </w:pPr>
    <w:r>
      <w:rPr>
        <w:noProof/>
      </w:rPr>
      <w:drawing>
        <wp:inline distT="0" distB="0" distL="0" distR="0" wp14:anchorId="11B08885" wp14:editId="16F2B535">
          <wp:extent cx="5760720" cy="984250"/>
          <wp:effectExtent l="0" t="0" r="0" b="6350"/>
          <wp:docPr id="1854228271" name="Obrázok 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28271" name="Obrázok 1" descr="Obrázok, na ktorom je text, písmo, snímka obrazovky&#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4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BC"/>
    <w:multiLevelType w:val="hybridMultilevel"/>
    <w:tmpl w:val="FA9CCFD4"/>
    <w:lvl w:ilvl="0" w:tplc="1CA0AE36">
      <w:start w:val="5"/>
      <w:numFmt w:val="bullet"/>
      <w:lvlText w:val="•"/>
      <w:lvlJc w:val="left"/>
      <w:pPr>
        <w:ind w:left="1428" w:hanging="360"/>
      </w:pPr>
      <w:rPr>
        <w:rFonts w:ascii="Calibri" w:eastAsia="Calibr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4862787"/>
    <w:multiLevelType w:val="hybridMultilevel"/>
    <w:tmpl w:val="25E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8" w15:restartNumberingAfterBreak="0">
    <w:nsid w:val="39FE1182"/>
    <w:multiLevelType w:val="multilevel"/>
    <w:tmpl w:val="BC8CE5CC"/>
    <w:lvl w:ilvl="0">
      <w:start w:val="1"/>
      <w:numFmt w:val="decimal"/>
      <w:lvlText w:val="%1."/>
      <w:lvlJc w:val="left"/>
      <w:pPr>
        <w:ind w:left="360" w:hanging="360"/>
      </w:pPr>
    </w:lvl>
    <w:lvl w:ilvl="1">
      <w:start w:val="1"/>
      <w:numFmt w:val="lowerLetter"/>
      <w:lvlText w:val="%2)"/>
      <w:lvlJc w:val="left"/>
      <w:pPr>
        <w:ind w:left="792" w:hanging="432"/>
      </w:pPr>
      <w:rPr>
        <w:rFonts w:ascii="Arial" w:eastAsia="Calibri" w:hAnsi="Arial" w:cs="Arial" w:hint="default"/>
        <w:b/>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C7860"/>
    <w:multiLevelType w:val="multilevel"/>
    <w:tmpl w:val="83E21018"/>
    <w:lvl w:ilvl="0">
      <w:start w:val="3"/>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10"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260798825">
    <w:abstractNumId w:val="3"/>
  </w:num>
  <w:num w:numId="2" w16cid:durableId="649754559">
    <w:abstractNumId w:val="11"/>
  </w:num>
  <w:num w:numId="3" w16cid:durableId="198786537">
    <w:abstractNumId w:val="12"/>
  </w:num>
  <w:num w:numId="4" w16cid:durableId="1193031311">
    <w:abstractNumId w:val="10"/>
  </w:num>
  <w:num w:numId="5" w16cid:durableId="1386686636">
    <w:abstractNumId w:val="6"/>
  </w:num>
  <w:num w:numId="6" w16cid:durableId="888957148">
    <w:abstractNumId w:val="4"/>
  </w:num>
  <w:num w:numId="7" w16cid:durableId="1786534012">
    <w:abstractNumId w:val="2"/>
  </w:num>
  <w:num w:numId="8" w16cid:durableId="569772557">
    <w:abstractNumId w:val="8"/>
  </w:num>
  <w:num w:numId="9" w16cid:durableId="135414571">
    <w:abstractNumId w:val="7"/>
  </w:num>
  <w:num w:numId="10" w16cid:durableId="174999688">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625911">
    <w:abstractNumId w:val="0"/>
  </w:num>
  <w:num w:numId="12" w16cid:durableId="1650207552">
    <w:abstractNumId w:val="1"/>
  </w:num>
  <w:num w:numId="13" w16cid:durableId="1674994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06B3F"/>
    <w:rsid w:val="00010094"/>
    <w:rsid w:val="00017C0E"/>
    <w:rsid w:val="00031AA1"/>
    <w:rsid w:val="0004376C"/>
    <w:rsid w:val="00046F72"/>
    <w:rsid w:val="00056D79"/>
    <w:rsid w:val="00067357"/>
    <w:rsid w:val="0007483E"/>
    <w:rsid w:val="000837B8"/>
    <w:rsid w:val="000A1B3E"/>
    <w:rsid w:val="000B305A"/>
    <w:rsid w:val="000C0B3A"/>
    <w:rsid w:val="000C67AE"/>
    <w:rsid w:val="000D25CD"/>
    <w:rsid w:val="000D2846"/>
    <w:rsid w:val="000D2DD0"/>
    <w:rsid w:val="000D6BF5"/>
    <w:rsid w:val="000E09B4"/>
    <w:rsid w:val="000E48B6"/>
    <w:rsid w:val="000E617D"/>
    <w:rsid w:val="000F1501"/>
    <w:rsid w:val="000F3643"/>
    <w:rsid w:val="00107279"/>
    <w:rsid w:val="00125A97"/>
    <w:rsid w:val="00143D4A"/>
    <w:rsid w:val="001455AB"/>
    <w:rsid w:val="00146055"/>
    <w:rsid w:val="001475D6"/>
    <w:rsid w:val="00156E6A"/>
    <w:rsid w:val="001575E3"/>
    <w:rsid w:val="00167780"/>
    <w:rsid w:val="00171E85"/>
    <w:rsid w:val="00174E3B"/>
    <w:rsid w:val="001A36E6"/>
    <w:rsid w:val="001A386E"/>
    <w:rsid w:val="001C4114"/>
    <w:rsid w:val="001C73B6"/>
    <w:rsid w:val="001C76E9"/>
    <w:rsid w:val="001E176D"/>
    <w:rsid w:val="001E1779"/>
    <w:rsid w:val="001F4683"/>
    <w:rsid w:val="00201969"/>
    <w:rsid w:val="002278F8"/>
    <w:rsid w:val="00236763"/>
    <w:rsid w:val="00237228"/>
    <w:rsid w:val="00244783"/>
    <w:rsid w:val="002523A5"/>
    <w:rsid w:val="0025522F"/>
    <w:rsid w:val="00256C4F"/>
    <w:rsid w:val="00262E0F"/>
    <w:rsid w:val="00274C8A"/>
    <w:rsid w:val="0027621F"/>
    <w:rsid w:val="00285973"/>
    <w:rsid w:val="002871B7"/>
    <w:rsid w:val="0029047F"/>
    <w:rsid w:val="00295F43"/>
    <w:rsid w:val="00296C5C"/>
    <w:rsid w:val="002A193E"/>
    <w:rsid w:val="002A6D3B"/>
    <w:rsid w:val="002B2A63"/>
    <w:rsid w:val="002C3097"/>
    <w:rsid w:val="002C4834"/>
    <w:rsid w:val="002C7C22"/>
    <w:rsid w:val="002D6EC9"/>
    <w:rsid w:val="002E6939"/>
    <w:rsid w:val="002F6A9F"/>
    <w:rsid w:val="00302ECD"/>
    <w:rsid w:val="0031385D"/>
    <w:rsid w:val="00332DF2"/>
    <w:rsid w:val="003563A7"/>
    <w:rsid w:val="003720ED"/>
    <w:rsid w:val="0037478C"/>
    <w:rsid w:val="00374B43"/>
    <w:rsid w:val="00375D65"/>
    <w:rsid w:val="003846EE"/>
    <w:rsid w:val="00386C97"/>
    <w:rsid w:val="003878F8"/>
    <w:rsid w:val="00392A88"/>
    <w:rsid w:val="003A2E8B"/>
    <w:rsid w:val="003A468C"/>
    <w:rsid w:val="003A5B41"/>
    <w:rsid w:val="003B33D1"/>
    <w:rsid w:val="003B541C"/>
    <w:rsid w:val="003C69D3"/>
    <w:rsid w:val="003D64D3"/>
    <w:rsid w:val="003E76D0"/>
    <w:rsid w:val="003F07F1"/>
    <w:rsid w:val="003F5784"/>
    <w:rsid w:val="003F5920"/>
    <w:rsid w:val="00400A82"/>
    <w:rsid w:val="004021EA"/>
    <w:rsid w:val="00416532"/>
    <w:rsid w:val="0042025C"/>
    <w:rsid w:val="00423387"/>
    <w:rsid w:val="00424176"/>
    <w:rsid w:val="00425571"/>
    <w:rsid w:val="00426E90"/>
    <w:rsid w:val="00427237"/>
    <w:rsid w:val="00427F8A"/>
    <w:rsid w:val="00440C98"/>
    <w:rsid w:val="00470014"/>
    <w:rsid w:val="00472BF3"/>
    <w:rsid w:val="00486505"/>
    <w:rsid w:val="00492DA3"/>
    <w:rsid w:val="0049311E"/>
    <w:rsid w:val="004A3250"/>
    <w:rsid w:val="004A6E00"/>
    <w:rsid w:val="004B0405"/>
    <w:rsid w:val="004B0D65"/>
    <w:rsid w:val="004B3DF3"/>
    <w:rsid w:val="004B54EB"/>
    <w:rsid w:val="004B5795"/>
    <w:rsid w:val="004B6A69"/>
    <w:rsid w:val="004C49CC"/>
    <w:rsid w:val="004D001E"/>
    <w:rsid w:val="004D0FA7"/>
    <w:rsid w:val="004D3DD6"/>
    <w:rsid w:val="004E6F74"/>
    <w:rsid w:val="004E7136"/>
    <w:rsid w:val="004F37F4"/>
    <w:rsid w:val="005037A4"/>
    <w:rsid w:val="005054B9"/>
    <w:rsid w:val="00507329"/>
    <w:rsid w:val="00507DFA"/>
    <w:rsid w:val="005165BD"/>
    <w:rsid w:val="00521D8D"/>
    <w:rsid w:val="00536980"/>
    <w:rsid w:val="005442BB"/>
    <w:rsid w:val="00551F49"/>
    <w:rsid w:val="00554EF2"/>
    <w:rsid w:val="00556CC2"/>
    <w:rsid w:val="00560E21"/>
    <w:rsid w:val="005613C7"/>
    <w:rsid w:val="00564CE6"/>
    <w:rsid w:val="0056612E"/>
    <w:rsid w:val="00576423"/>
    <w:rsid w:val="00585570"/>
    <w:rsid w:val="00585932"/>
    <w:rsid w:val="0058630E"/>
    <w:rsid w:val="005A06A9"/>
    <w:rsid w:val="005A3393"/>
    <w:rsid w:val="005A5693"/>
    <w:rsid w:val="005B0050"/>
    <w:rsid w:val="005B00A1"/>
    <w:rsid w:val="005B08CB"/>
    <w:rsid w:val="005B40E1"/>
    <w:rsid w:val="005C2800"/>
    <w:rsid w:val="005C38EF"/>
    <w:rsid w:val="005E0A03"/>
    <w:rsid w:val="005E0AEB"/>
    <w:rsid w:val="005E27E6"/>
    <w:rsid w:val="005E4091"/>
    <w:rsid w:val="00605236"/>
    <w:rsid w:val="0061184E"/>
    <w:rsid w:val="00616BEF"/>
    <w:rsid w:val="00625150"/>
    <w:rsid w:val="00625A53"/>
    <w:rsid w:val="00645CC2"/>
    <w:rsid w:val="00651954"/>
    <w:rsid w:val="00662411"/>
    <w:rsid w:val="00665F2D"/>
    <w:rsid w:val="00667E5E"/>
    <w:rsid w:val="00680B03"/>
    <w:rsid w:val="006863C2"/>
    <w:rsid w:val="006B1359"/>
    <w:rsid w:val="006C11D6"/>
    <w:rsid w:val="006C16B1"/>
    <w:rsid w:val="006C1CCB"/>
    <w:rsid w:val="006D43F1"/>
    <w:rsid w:val="006D64CC"/>
    <w:rsid w:val="006E05F1"/>
    <w:rsid w:val="006E58F3"/>
    <w:rsid w:val="006F13FB"/>
    <w:rsid w:val="007044D5"/>
    <w:rsid w:val="00711553"/>
    <w:rsid w:val="0071287B"/>
    <w:rsid w:val="00717025"/>
    <w:rsid w:val="00720B7B"/>
    <w:rsid w:val="00732190"/>
    <w:rsid w:val="0073733D"/>
    <w:rsid w:val="00737690"/>
    <w:rsid w:val="007469D3"/>
    <w:rsid w:val="00750EA9"/>
    <w:rsid w:val="00753B80"/>
    <w:rsid w:val="00761300"/>
    <w:rsid w:val="0077241F"/>
    <w:rsid w:val="0077259F"/>
    <w:rsid w:val="0079306C"/>
    <w:rsid w:val="007961D1"/>
    <w:rsid w:val="007A30FD"/>
    <w:rsid w:val="007B5240"/>
    <w:rsid w:val="007B59D8"/>
    <w:rsid w:val="007C7E26"/>
    <w:rsid w:val="007D2B25"/>
    <w:rsid w:val="007D42E5"/>
    <w:rsid w:val="007D7A9F"/>
    <w:rsid w:val="007F3035"/>
    <w:rsid w:val="007F3763"/>
    <w:rsid w:val="00823EE5"/>
    <w:rsid w:val="00831660"/>
    <w:rsid w:val="00857848"/>
    <w:rsid w:val="00883EE3"/>
    <w:rsid w:val="00891680"/>
    <w:rsid w:val="008943F7"/>
    <w:rsid w:val="008A48ED"/>
    <w:rsid w:val="008B7901"/>
    <w:rsid w:val="008C2E82"/>
    <w:rsid w:val="008C7593"/>
    <w:rsid w:val="008D3F14"/>
    <w:rsid w:val="008D4B2A"/>
    <w:rsid w:val="008D6A86"/>
    <w:rsid w:val="008E2739"/>
    <w:rsid w:val="008E5277"/>
    <w:rsid w:val="008F0DF6"/>
    <w:rsid w:val="008F0F27"/>
    <w:rsid w:val="008F36C8"/>
    <w:rsid w:val="0091002F"/>
    <w:rsid w:val="00923227"/>
    <w:rsid w:val="00934A9C"/>
    <w:rsid w:val="0093779F"/>
    <w:rsid w:val="00942E91"/>
    <w:rsid w:val="00946E84"/>
    <w:rsid w:val="00951C35"/>
    <w:rsid w:val="00953833"/>
    <w:rsid w:val="00974DE3"/>
    <w:rsid w:val="0098033D"/>
    <w:rsid w:val="00980EAF"/>
    <w:rsid w:val="00981514"/>
    <w:rsid w:val="00982D08"/>
    <w:rsid w:val="009839CC"/>
    <w:rsid w:val="00985990"/>
    <w:rsid w:val="009872EC"/>
    <w:rsid w:val="00991BE8"/>
    <w:rsid w:val="009A3CB3"/>
    <w:rsid w:val="009A5087"/>
    <w:rsid w:val="009A7D8D"/>
    <w:rsid w:val="009C0A37"/>
    <w:rsid w:val="009C663C"/>
    <w:rsid w:val="009C75FB"/>
    <w:rsid w:val="009D0543"/>
    <w:rsid w:val="009D2ADA"/>
    <w:rsid w:val="009D5C38"/>
    <w:rsid w:val="009D646B"/>
    <w:rsid w:val="009E2B11"/>
    <w:rsid w:val="009F4E34"/>
    <w:rsid w:val="009F6D8E"/>
    <w:rsid w:val="00A032C2"/>
    <w:rsid w:val="00A101A5"/>
    <w:rsid w:val="00A13F68"/>
    <w:rsid w:val="00A1443E"/>
    <w:rsid w:val="00A232E8"/>
    <w:rsid w:val="00A27B26"/>
    <w:rsid w:val="00A33437"/>
    <w:rsid w:val="00A46CE7"/>
    <w:rsid w:val="00A56CCB"/>
    <w:rsid w:val="00A573DB"/>
    <w:rsid w:val="00A62A77"/>
    <w:rsid w:val="00A64C6D"/>
    <w:rsid w:val="00A6656B"/>
    <w:rsid w:val="00A82E7E"/>
    <w:rsid w:val="00A906D4"/>
    <w:rsid w:val="00A9397A"/>
    <w:rsid w:val="00AA19B5"/>
    <w:rsid w:val="00AC006B"/>
    <w:rsid w:val="00AE0BD3"/>
    <w:rsid w:val="00AE0E60"/>
    <w:rsid w:val="00AE519A"/>
    <w:rsid w:val="00AF44EA"/>
    <w:rsid w:val="00B05D1A"/>
    <w:rsid w:val="00B07359"/>
    <w:rsid w:val="00B11BF1"/>
    <w:rsid w:val="00B127C9"/>
    <w:rsid w:val="00B13FDF"/>
    <w:rsid w:val="00B14B39"/>
    <w:rsid w:val="00B15860"/>
    <w:rsid w:val="00B24E55"/>
    <w:rsid w:val="00B33A1E"/>
    <w:rsid w:val="00B34CFE"/>
    <w:rsid w:val="00B36813"/>
    <w:rsid w:val="00B41481"/>
    <w:rsid w:val="00B476AC"/>
    <w:rsid w:val="00B51C2A"/>
    <w:rsid w:val="00B85913"/>
    <w:rsid w:val="00B931F1"/>
    <w:rsid w:val="00BA2AF3"/>
    <w:rsid w:val="00BB2B29"/>
    <w:rsid w:val="00BC53CC"/>
    <w:rsid w:val="00BC677E"/>
    <w:rsid w:val="00BC721F"/>
    <w:rsid w:val="00BD5CB1"/>
    <w:rsid w:val="00BE09E0"/>
    <w:rsid w:val="00BF3564"/>
    <w:rsid w:val="00BF6EA9"/>
    <w:rsid w:val="00C030DD"/>
    <w:rsid w:val="00C171E2"/>
    <w:rsid w:val="00C2573A"/>
    <w:rsid w:val="00C26C11"/>
    <w:rsid w:val="00C31442"/>
    <w:rsid w:val="00C43A7C"/>
    <w:rsid w:val="00C6565B"/>
    <w:rsid w:val="00C730B8"/>
    <w:rsid w:val="00C761A5"/>
    <w:rsid w:val="00C77144"/>
    <w:rsid w:val="00C839E8"/>
    <w:rsid w:val="00C91DC1"/>
    <w:rsid w:val="00CA4879"/>
    <w:rsid w:val="00CA4B4D"/>
    <w:rsid w:val="00CB6BA5"/>
    <w:rsid w:val="00CC1D9C"/>
    <w:rsid w:val="00CC3175"/>
    <w:rsid w:val="00CC7D73"/>
    <w:rsid w:val="00CD0143"/>
    <w:rsid w:val="00CE127B"/>
    <w:rsid w:val="00CE2420"/>
    <w:rsid w:val="00CE2620"/>
    <w:rsid w:val="00CE2637"/>
    <w:rsid w:val="00CE6717"/>
    <w:rsid w:val="00CF3DDD"/>
    <w:rsid w:val="00CF3E97"/>
    <w:rsid w:val="00CF58AE"/>
    <w:rsid w:val="00D009A9"/>
    <w:rsid w:val="00D01A6E"/>
    <w:rsid w:val="00D05C20"/>
    <w:rsid w:val="00D21351"/>
    <w:rsid w:val="00D26FFF"/>
    <w:rsid w:val="00D51555"/>
    <w:rsid w:val="00D55780"/>
    <w:rsid w:val="00D6397D"/>
    <w:rsid w:val="00D81E5E"/>
    <w:rsid w:val="00D84BEB"/>
    <w:rsid w:val="00D937F4"/>
    <w:rsid w:val="00DA3D56"/>
    <w:rsid w:val="00DB033B"/>
    <w:rsid w:val="00DB0B2D"/>
    <w:rsid w:val="00DB448A"/>
    <w:rsid w:val="00DC1BB0"/>
    <w:rsid w:val="00DC3123"/>
    <w:rsid w:val="00DD53A2"/>
    <w:rsid w:val="00DD7FBF"/>
    <w:rsid w:val="00DE0C46"/>
    <w:rsid w:val="00DE6BD0"/>
    <w:rsid w:val="00DF26CE"/>
    <w:rsid w:val="00E044C3"/>
    <w:rsid w:val="00E10C9B"/>
    <w:rsid w:val="00E129FF"/>
    <w:rsid w:val="00E12F3D"/>
    <w:rsid w:val="00E20585"/>
    <w:rsid w:val="00E22588"/>
    <w:rsid w:val="00E257B6"/>
    <w:rsid w:val="00E30194"/>
    <w:rsid w:val="00E3237C"/>
    <w:rsid w:val="00E33F96"/>
    <w:rsid w:val="00E44AD9"/>
    <w:rsid w:val="00E47814"/>
    <w:rsid w:val="00E51C72"/>
    <w:rsid w:val="00E6264F"/>
    <w:rsid w:val="00E62BD0"/>
    <w:rsid w:val="00E638BE"/>
    <w:rsid w:val="00E66677"/>
    <w:rsid w:val="00E757A2"/>
    <w:rsid w:val="00E8086E"/>
    <w:rsid w:val="00E87F50"/>
    <w:rsid w:val="00EC5B6B"/>
    <w:rsid w:val="00EE09DF"/>
    <w:rsid w:val="00EE0A2E"/>
    <w:rsid w:val="00EE1628"/>
    <w:rsid w:val="00EE5E97"/>
    <w:rsid w:val="00EF2269"/>
    <w:rsid w:val="00EF4BD2"/>
    <w:rsid w:val="00EF5775"/>
    <w:rsid w:val="00EF6CB2"/>
    <w:rsid w:val="00F05C43"/>
    <w:rsid w:val="00F066F3"/>
    <w:rsid w:val="00F07463"/>
    <w:rsid w:val="00F11456"/>
    <w:rsid w:val="00F16ABC"/>
    <w:rsid w:val="00F16D7D"/>
    <w:rsid w:val="00F172CB"/>
    <w:rsid w:val="00F23C73"/>
    <w:rsid w:val="00F2743B"/>
    <w:rsid w:val="00F34158"/>
    <w:rsid w:val="00F409CF"/>
    <w:rsid w:val="00F41AA7"/>
    <w:rsid w:val="00F54A56"/>
    <w:rsid w:val="00F61FF3"/>
    <w:rsid w:val="00F65A02"/>
    <w:rsid w:val="00F67448"/>
    <w:rsid w:val="00F73AAF"/>
    <w:rsid w:val="00F86261"/>
    <w:rsid w:val="00F9248C"/>
    <w:rsid w:val="00F94124"/>
    <w:rsid w:val="00F97328"/>
    <w:rsid w:val="00F9753E"/>
    <w:rsid w:val="00F978FA"/>
    <w:rsid w:val="00FA7909"/>
    <w:rsid w:val="00FB15A0"/>
    <w:rsid w:val="00FC0A11"/>
    <w:rsid w:val="00FC5B0D"/>
    <w:rsid w:val="00FD5707"/>
    <w:rsid w:val="00FD71F7"/>
    <w:rsid w:val="00FE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74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 w:type="paragraph" w:styleId="Revzia">
    <w:name w:val="Revision"/>
    <w:hidden/>
    <w:uiPriority w:val="99"/>
    <w:semiHidden/>
    <w:rsid w:val="008C2E82"/>
    <w:pPr>
      <w:spacing w:after="0" w:line="240" w:lineRule="auto"/>
    </w:pPr>
  </w:style>
  <w:style w:type="paragraph" w:styleId="Odsekzoznamu">
    <w:name w:val="List Paragraph"/>
    <w:aliases w:val="body,Odsek zoznamu2,List Paragraph"/>
    <w:basedOn w:val="Normlny"/>
    <w:link w:val="OdsekzoznamuChar"/>
    <w:uiPriority w:val="34"/>
    <w:qFormat/>
    <w:rsid w:val="008C2E82"/>
    <w:pPr>
      <w:ind w:left="720"/>
      <w:contextualSpacing/>
    </w:pPr>
  </w:style>
  <w:style w:type="character" w:customStyle="1" w:styleId="OdsekzoznamuChar">
    <w:name w:val="Odsek zoznamu Char"/>
    <w:aliases w:val="body Char,Odsek zoznamu2 Char,List Paragraph Char"/>
    <w:link w:val="Odsekzoznamu"/>
    <w:uiPriority w:val="34"/>
    <w:locked/>
    <w:rsid w:val="00831660"/>
  </w:style>
  <w:style w:type="character" w:styleId="PouitHypertextovPrepojenie">
    <w:name w:val="FollowedHyperlink"/>
    <w:basedOn w:val="Predvolenpsmoodseku"/>
    <w:uiPriority w:val="99"/>
    <w:semiHidden/>
    <w:unhideWhenUsed/>
    <w:rsid w:val="002D6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estnik-a-registre/vestnik/oznamenie/detail/605706?cHash=3779c3cb2d6c1550b8da7cba2ad15c80" TargetMode="External"/><Relationship Id="rId18" Type="http://schemas.openxmlformats.org/officeDocument/2006/relationships/hyperlink" Target="https://store.proebiz.com/docs/josephine/sk/Technicke_poziadavky_sw_JOSEPHIN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tender/51753/summary" TargetMode="External"/><Relationship Id="rId17" Type="http://schemas.openxmlformats.org/officeDocument/2006/relationships/hyperlink" Target="https://store.proebiz.com/docs/josephine/sk/Technicke_poziadavky_sw_JOSEPHINE.pdf" TargetMode="External"/><Relationship Id="rId2" Type="http://schemas.openxmlformats.org/officeDocument/2006/relationships/customXml" Target="../customXml/item2.xml"/><Relationship Id="rId16" Type="http://schemas.openxmlformats.org/officeDocument/2006/relationships/hyperlink" Target="https://josephine.proebiz.com/sk/tender/51753/summ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kasova@olo.sk" TargetMode="External"/><Relationship Id="rId5" Type="http://schemas.openxmlformats.org/officeDocument/2006/relationships/numbering" Target="numbering.xml"/><Relationship Id="rId15" Type="http://schemas.openxmlformats.org/officeDocument/2006/relationships/hyperlink" Target="https://josephine.proebiz.com/sk/tender/51753/summar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175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9EAA3-2F87-48BE-AF3E-EE2F4290A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28BCA-A68F-42D6-815B-4368D013BF81}">
  <ds:schemaRefs>
    <ds:schemaRef ds:uri="http://schemas.openxmlformats.org/officeDocument/2006/bibliography"/>
  </ds:schemaRefs>
</ds:datastoreItem>
</file>

<file path=customXml/itemProps3.xml><?xml version="1.0" encoding="utf-8"?>
<ds:datastoreItem xmlns:ds="http://schemas.openxmlformats.org/officeDocument/2006/customXml" ds:itemID="{2797C84D-39EF-491F-8C98-06E900F0E217}">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4.xml><?xml version="1.0" encoding="utf-8"?>
<ds:datastoreItem xmlns:ds="http://schemas.openxmlformats.org/officeDocument/2006/customXml" ds:itemID="{4A7271F5-906A-4AAA-843A-27F19C98F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2171</Words>
  <Characters>12379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13</cp:revision>
  <dcterms:created xsi:type="dcterms:W3CDTF">2024-01-17T09:50:00Z</dcterms:created>
  <dcterms:modified xsi:type="dcterms:W3CDTF">2024-01-23T11:54:00Z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