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41844C2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BF7079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shd w:val="clear" w:color="auto" w:fill="FFFFFF"/>
        </w:rPr>
        <w:t xml:space="preserve">Osobné ochranné pracovné prostriedky </w:t>
      </w:r>
      <w:r w:rsidR="003A3CAB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  <w:t>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62DC2752" w:rsidR="00F51370" w:rsidRPr="008371B6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4472C4" w:themeColor="accent1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Dodanie </w:t>
      </w:r>
      <w:r w:rsidR="0096233C" w:rsidRPr="00902D98">
        <w:rPr>
          <w:rFonts w:ascii="Times New Roman" w:hAnsi="Times New Roman" w:cs="Times New Roman"/>
          <w:b/>
          <w:i/>
          <w:iCs/>
          <w:color w:val="4472C4" w:themeColor="accent1"/>
        </w:rPr>
        <w:t>OOPP na obdobie 6 mesiacov</w:t>
      </w:r>
      <w:r w:rsidR="00EC62D1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</w:t>
      </w:r>
      <w:r w:rsidR="00A9252F">
        <w:rPr>
          <w:rFonts w:ascii="Times New Roman" w:hAnsi="Times New Roman" w:cs="Times New Roman"/>
          <w:b/>
          <w:i/>
          <w:iCs/>
          <w:color w:val="4472C4" w:themeColor="accent1"/>
        </w:rPr>
        <w:t xml:space="preserve">1 </w:t>
      </w:r>
      <w:r w:rsidR="00EC62D1">
        <w:rPr>
          <w:rFonts w:ascii="Times New Roman" w:hAnsi="Times New Roman" w:cs="Times New Roman"/>
          <w:b/>
          <w:i/>
          <w:iCs/>
          <w:color w:val="4472C4" w:themeColor="accent1"/>
        </w:rPr>
        <w:t>202</w:t>
      </w:r>
      <w:r w:rsidR="00A9252F">
        <w:rPr>
          <w:rFonts w:ascii="Times New Roman" w:hAnsi="Times New Roman" w:cs="Times New Roman"/>
          <w:b/>
          <w:i/>
          <w:iCs/>
          <w:color w:val="4472C4" w:themeColor="accent1"/>
        </w:rPr>
        <w:t>4</w:t>
      </w:r>
      <w:r w:rsidR="008371B6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B9130F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B9130F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B9130F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B9130F">
        <w:rPr>
          <w:rFonts w:cstheme="minorHAnsi"/>
          <w:lang w:eastAsia="sk-SK"/>
        </w:rPr>
        <w:t xml:space="preserve"> </w:t>
      </w:r>
      <w:r w:rsidR="008840A1" w:rsidRPr="00B9130F">
        <w:rPr>
          <w:rFonts w:cstheme="minorHAnsi"/>
          <w:lang w:eastAsia="sk-SK"/>
        </w:rPr>
        <w:t xml:space="preserve"> Hlavný slovník:</w:t>
      </w:r>
    </w:p>
    <w:p w14:paraId="16E2A9EB" w14:textId="77777777" w:rsidR="00B9130F" w:rsidRPr="00B9130F" w:rsidRDefault="008840A1" w:rsidP="00B9130F">
      <w:pPr>
        <w:shd w:val="clear" w:color="auto" w:fill="FFFFFF"/>
        <w:spacing w:after="150" w:line="240" w:lineRule="auto"/>
        <w:ind w:left="567" w:hanging="578"/>
        <w:rPr>
          <w:rFonts w:eastAsia="Times New Roman" w:cstheme="minorHAnsi"/>
          <w:color w:val="333333"/>
          <w:lang w:eastAsia="sk-SK"/>
        </w:rPr>
      </w:pPr>
      <w:r w:rsidRPr="00B9130F">
        <w:rPr>
          <w:rFonts w:cstheme="minorHAnsi"/>
          <w:color w:val="FF0000"/>
        </w:rPr>
        <w:t xml:space="preserve">  </w:t>
      </w:r>
      <w:r w:rsidR="001964C6" w:rsidRPr="00B9130F">
        <w:rPr>
          <w:rFonts w:cstheme="minorHAnsi"/>
          <w:color w:val="FF0000"/>
        </w:rPr>
        <w:t xml:space="preserve">   </w:t>
      </w:r>
      <w:r w:rsidR="00B9130F" w:rsidRPr="00B9130F">
        <w:rPr>
          <w:rFonts w:eastAsia="Times New Roman" w:cstheme="minorHAnsi"/>
          <w:color w:val="333333"/>
          <w:lang w:eastAsia="sk-SK"/>
        </w:rPr>
        <w:t>35113400-3 - Ochranné a bezpečnostné odevy</w:t>
      </w:r>
    </w:p>
    <w:p w14:paraId="3F30650A" w14:textId="36FA2525" w:rsidR="001964C6" w:rsidRPr="00B9130F" w:rsidRDefault="00284F77" w:rsidP="001964C6">
      <w:pPr>
        <w:spacing w:after="0"/>
        <w:jc w:val="both"/>
        <w:rPr>
          <w:rFonts w:cstheme="minorHAnsi"/>
          <w:b/>
          <w:bCs/>
        </w:rPr>
      </w:pPr>
      <w:r w:rsidRPr="00B9130F">
        <w:rPr>
          <w:rFonts w:cstheme="minorHAnsi"/>
        </w:rPr>
        <w:t xml:space="preserve">   </w:t>
      </w:r>
      <w:r w:rsidR="001964C6" w:rsidRPr="00B9130F">
        <w:rPr>
          <w:rFonts w:cstheme="minorHAnsi"/>
          <w:b/>
          <w:bCs/>
        </w:rPr>
        <w:t xml:space="preserve">  Doplňujúce predmety</w:t>
      </w:r>
    </w:p>
    <w:p w14:paraId="3EA0F7E4" w14:textId="0942A85C" w:rsidR="001964C6" w:rsidRPr="00B9130F" w:rsidRDefault="001964C6" w:rsidP="001964C6">
      <w:pPr>
        <w:spacing w:after="0"/>
        <w:jc w:val="both"/>
        <w:rPr>
          <w:rFonts w:cstheme="minorHAnsi"/>
        </w:rPr>
      </w:pPr>
      <w:r w:rsidRPr="00B9130F">
        <w:rPr>
          <w:rFonts w:cstheme="minorHAnsi"/>
        </w:rPr>
        <w:t xml:space="preserve">     Hlavný slovník:</w:t>
      </w:r>
    </w:p>
    <w:p w14:paraId="765071CB" w14:textId="4EAF5640" w:rsidR="00B9130F" w:rsidRPr="00B9130F" w:rsidRDefault="00B9130F" w:rsidP="00B9130F">
      <w:pPr>
        <w:shd w:val="clear" w:color="auto" w:fill="FFFFFF"/>
        <w:spacing w:after="150" w:line="240" w:lineRule="auto"/>
        <w:ind w:left="284"/>
        <w:rPr>
          <w:rFonts w:eastAsia="Times New Roman" w:cstheme="minorHAnsi"/>
          <w:color w:val="333333"/>
          <w:lang w:eastAsia="sk-SK"/>
        </w:rPr>
      </w:pPr>
      <w:r w:rsidRPr="00B9130F">
        <w:rPr>
          <w:rFonts w:eastAsia="Times New Roman" w:cstheme="minorHAnsi"/>
          <w:color w:val="333333"/>
          <w:lang w:eastAsia="sk-SK"/>
        </w:rPr>
        <w:t>18830000-6 - Ochranná obuv</w:t>
      </w:r>
      <w:r w:rsidRPr="00B9130F">
        <w:rPr>
          <w:rFonts w:eastAsia="Times New Roman" w:cstheme="minorHAnsi"/>
          <w:color w:val="333333"/>
          <w:lang w:eastAsia="sk-SK"/>
        </w:rPr>
        <w:br/>
        <w:t>33735100-2 - Ochranné okuliare</w:t>
      </w:r>
      <w:r w:rsidRPr="00B9130F">
        <w:rPr>
          <w:rFonts w:eastAsia="Times New Roman" w:cstheme="minorHAnsi"/>
          <w:color w:val="333333"/>
          <w:lang w:eastAsia="sk-SK"/>
        </w:rPr>
        <w:br/>
        <w:t>35113470-4 - Ochranné košele a nohavice</w:t>
      </w:r>
      <w:r w:rsidRPr="00B9130F">
        <w:rPr>
          <w:rFonts w:eastAsia="Times New Roman" w:cstheme="minorHAnsi"/>
          <w:color w:val="333333"/>
          <w:lang w:eastAsia="sk-SK"/>
        </w:rPr>
        <w:br/>
        <w:t>60000000-8 - Dopravné služby (bez prepravy odpadu)</w:t>
      </w:r>
      <w:r w:rsidRPr="00B9130F">
        <w:rPr>
          <w:rFonts w:eastAsia="Times New Roman" w:cstheme="minorHAnsi"/>
          <w:color w:val="333333"/>
          <w:lang w:eastAsia="sk-SK"/>
        </w:rPr>
        <w:br/>
        <w:t>33140000-3 - Zdravotnícky spotrebný materiál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2FDFB8A" w:rsidR="009A4585" w:rsidRPr="001A23E1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1A23E1">
        <w:rPr>
          <w:rFonts w:cstheme="minorHAnsi"/>
        </w:rPr>
        <w:t xml:space="preserve">Predmetom zákazky je </w:t>
      </w:r>
      <w:r w:rsidR="00091F76" w:rsidRPr="001A23E1">
        <w:rPr>
          <w:rFonts w:cstheme="minorHAnsi"/>
          <w:bCs/>
        </w:rPr>
        <w:t xml:space="preserve">dodanie </w:t>
      </w:r>
      <w:r w:rsidR="00453F02" w:rsidRPr="001A23E1">
        <w:rPr>
          <w:rFonts w:cstheme="minorHAnsi"/>
          <w:bCs/>
        </w:rPr>
        <w:t xml:space="preserve">OOPP na obdobie 6 mesiacov </w:t>
      </w:r>
      <w:r w:rsidR="00EC62D1" w:rsidRPr="001A23E1">
        <w:rPr>
          <w:rFonts w:cstheme="minorHAnsi"/>
          <w:bCs/>
        </w:rPr>
        <w:t xml:space="preserve"> v roku 202</w:t>
      </w:r>
      <w:r w:rsidR="00D205C4">
        <w:rPr>
          <w:rFonts w:cstheme="minorHAnsi"/>
          <w:bCs/>
        </w:rPr>
        <w:t>4</w:t>
      </w:r>
      <w:r w:rsidR="00E75E50" w:rsidRPr="001A23E1">
        <w:rPr>
          <w:rFonts w:cstheme="minorHAnsi"/>
          <w:bCs/>
        </w:rPr>
        <w:t xml:space="preserve"> </w:t>
      </w:r>
      <w:r w:rsidR="00453F02" w:rsidRPr="001A23E1">
        <w:rPr>
          <w:rFonts w:cstheme="minorHAnsi"/>
          <w:bCs/>
        </w:rPr>
        <w:t xml:space="preserve">v zmysle technickej špecifikácie </w:t>
      </w:r>
      <w:r w:rsidR="00091F76" w:rsidRPr="001A23E1">
        <w:rPr>
          <w:rFonts w:cstheme="minorHAnsi"/>
          <w:bCs/>
        </w:rPr>
        <w:t xml:space="preserve"> </w:t>
      </w:r>
      <w:r w:rsidR="00B129FE" w:rsidRPr="001A23E1">
        <w:rPr>
          <w:rFonts w:cstheme="minorHAnsi"/>
          <w:bCs/>
        </w:rPr>
        <w:t>(Príloha č.2</w:t>
      </w:r>
      <w:r w:rsidR="00504CE2" w:rsidRPr="001A23E1">
        <w:rPr>
          <w:rFonts w:cstheme="minorHAnsi"/>
          <w:bCs/>
        </w:rPr>
        <w:t>).</w:t>
      </w:r>
    </w:p>
    <w:p w14:paraId="11EF3646" w14:textId="77777777" w:rsidR="00091F76" w:rsidRPr="001A23E1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532F62F0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t xml:space="preserve">Konkrétny výrobok ( ak je uvedený formou odkazu) je uvedený ako štandard pre definovanie minimálnych parametrov prípadného ekvivalentného výrobku. Umožňuje sa predloženie ekvivalentného výrobku s minimálnymi parametrami uvedenými odkazom na konkrétny výrobok. Pri predložení ekvivalentného výrobku je potrebné doložiť odkaz na výrobcu (predajcu), odkaz na </w:t>
      </w:r>
      <w:r w:rsidRPr="001A23E1">
        <w:rPr>
          <w:rFonts w:cstheme="minorHAnsi"/>
          <w:color w:val="333333"/>
          <w:shd w:val="clear" w:color="auto" w:fill="FFFFFF"/>
        </w:rPr>
        <w:lastRenderedPageBreak/>
        <w:t>konkrétne parametre výrobku a predloženie certifikátu pre použitie výrobku v EU ( vložiť do posledného stĺpca Prílohy č.2) .</w:t>
      </w:r>
    </w:p>
    <w:p w14:paraId="2B3EF138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t>Technické špecifikácie zistené z dostupných zdrojov predajcov - zdroj uvedený v odkaze v Prílohe č.2. Konkrétny výrobok podľa označenia výrobcu ( odkazu) je určený ako štandard pre definovanie minimálnych parametrov prípadného ekvivalentného výrobku.</w:t>
      </w:r>
    </w:p>
    <w:p w14:paraId="10A04928" w14:textId="28B8BF6C" w:rsidR="00F51370" w:rsidRPr="001A23E1" w:rsidRDefault="001A23E1" w:rsidP="001A23E1">
      <w:pPr>
        <w:pStyle w:val="Odsekzoznamu"/>
        <w:ind w:left="284"/>
        <w:jc w:val="both"/>
        <w:rPr>
          <w:rFonts w:cstheme="minorHAnsi"/>
          <w:bCs/>
        </w:rPr>
      </w:pPr>
      <w:r w:rsidRPr="001A23E1">
        <w:rPr>
          <w:rFonts w:cstheme="minorHAnsi"/>
          <w:color w:val="333333"/>
        </w:rPr>
        <w:br/>
      </w:r>
      <w:r w:rsidRPr="001A23E1">
        <w:rPr>
          <w:rFonts w:cstheme="minorHAnsi"/>
          <w:color w:val="333333"/>
          <w:shd w:val="clear" w:color="auto" w:fill="FFFFFF"/>
        </w:rPr>
        <w:t>Termín dodania: do 3 týždňov od odoslania čiastkovej objednávky.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4E28168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 w:rsidRPr="00C65D02">
        <w:rPr>
          <w:rFonts w:eastAsia="Times New Roman" w:cstheme="minorHAnsi"/>
          <w:b/>
          <w:bCs/>
          <w:lang w:eastAsia="sk-SK"/>
        </w:rPr>
        <w:t xml:space="preserve">  </w:t>
      </w:r>
      <w:r w:rsidR="009D6E6D">
        <w:rPr>
          <w:rFonts w:eastAsia="Times New Roman" w:cstheme="minorHAnsi"/>
          <w:b/>
          <w:bCs/>
          <w:lang w:eastAsia="sk-SK"/>
        </w:rPr>
        <w:t>99</w:t>
      </w:r>
      <w:r w:rsidR="00C65D02" w:rsidRPr="00C65D02">
        <w:rPr>
          <w:rFonts w:eastAsia="Times New Roman" w:cstheme="minorHAnsi"/>
          <w:b/>
          <w:bCs/>
          <w:lang w:eastAsia="sk-SK"/>
        </w:rPr>
        <w:t xml:space="preserve"> </w:t>
      </w:r>
      <w:r w:rsidR="009D6E6D">
        <w:rPr>
          <w:rFonts w:eastAsia="Times New Roman" w:cstheme="minorHAnsi"/>
          <w:b/>
          <w:bCs/>
          <w:lang w:eastAsia="sk-SK"/>
        </w:rPr>
        <w:t>894</w:t>
      </w:r>
      <w:r w:rsidR="00C65D02" w:rsidRPr="00C65D02">
        <w:rPr>
          <w:rFonts w:eastAsia="Times New Roman" w:cstheme="minorHAnsi"/>
          <w:b/>
          <w:bCs/>
          <w:lang w:eastAsia="sk-SK"/>
        </w:rPr>
        <w:t>,</w:t>
      </w:r>
      <w:r w:rsidR="003F2CC8">
        <w:rPr>
          <w:rFonts w:eastAsia="Times New Roman" w:cstheme="minorHAnsi"/>
          <w:b/>
          <w:bCs/>
          <w:lang w:eastAsia="sk-SK"/>
        </w:rPr>
        <w:t>87</w:t>
      </w:r>
      <w:r w:rsidR="00C65D02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1A5F5A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7DC2D1D1" w:rsidR="00F51370" w:rsidRDefault="00F51370" w:rsidP="00F51370">
      <w:pPr>
        <w:spacing w:line="276" w:lineRule="auto"/>
        <w:ind w:left="284"/>
        <w:jc w:val="both"/>
        <w:rPr>
          <w:rFonts w:cstheme="minorHAnsi"/>
          <w:lang w:eastAsia="sk-SK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F20568">
        <w:rPr>
          <w:rFonts w:cstheme="minorHAnsi"/>
          <w:lang w:eastAsia="sk-SK"/>
        </w:rPr>
        <w:t>strediská verejného obstarávateľa:</w:t>
      </w:r>
    </w:p>
    <w:p w14:paraId="6DE7A9A9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Vrakuňa</w:t>
      </w:r>
      <w:r>
        <w:rPr>
          <w:rFonts w:eastAsia="Times New Roman"/>
        </w:rPr>
        <w:t xml:space="preserve">, Gagarinova 29, 821 07 Bratislava, Lucia Fašungová, +421 2 50 700 182, </w:t>
      </w:r>
      <w:hyperlink r:id="rId9" w:history="1">
        <w:r>
          <w:rPr>
            <w:rStyle w:val="Hypertextovprepojenie"/>
            <w:rFonts w:eastAsia="Times New Roman"/>
          </w:rPr>
          <w:t>lucia.fasungova@marianum.sk</w:t>
        </w:r>
      </w:hyperlink>
    </w:p>
    <w:p w14:paraId="6B64BA51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Slávičie údolie</w:t>
      </w:r>
      <w:r>
        <w:rPr>
          <w:rFonts w:eastAsia="Times New Roman"/>
        </w:rPr>
        <w:t xml:space="preserve">, Staré Grunty 47, 841 04 Bratislava, Beáta Šturmová, +421 948 859 905, </w:t>
      </w:r>
      <w:hyperlink r:id="rId10" w:history="1">
        <w:r>
          <w:rPr>
            <w:rStyle w:val="Hypertextovprepojenie"/>
            <w:rFonts w:eastAsia="Times New Roman"/>
          </w:rPr>
          <w:t>beata.sturmova@marianum.sk</w:t>
        </w:r>
      </w:hyperlink>
    </w:p>
    <w:p w14:paraId="124CB46F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Krematórium</w:t>
      </w:r>
      <w:r>
        <w:rPr>
          <w:rFonts w:eastAsia="Times New Roman"/>
        </w:rPr>
        <w:t xml:space="preserve">, Hodonínska 44, 841 03 Záhorská Bystrica, Mgr. Monika Vaneková, +421 2 50 700 156, </w:t>
      </w:r>
      <w:hyperlink r:id="rId11" w:history="1">
        <w:r>
          <w:rPr>
            <w:rStyle w:val="Hypertextovprepojenie"/>
            <w:rFonts w:eastAsia="Times New Roman"/>
          </w:rPr>
          <w:t>monika.vanekova@marianum.sk</w:t>
        </w:r>
      </w:hyperlink>
    </w:p>
    <w:p w14:paraId="23B2B54E" w14:textId="417C9BDC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Doprava</w:t>
      </w:r>
      <w:r>
        <w:rPr>
          <w:rFonts w:eastAsia="Times New Roman"/>
        </w:rPr>
        <w:t xml:space="preserve">, Trnavská cesta 100, 821 01 Bratislava, Mária </w:t>
      </w:r>
      <w:r w:rsidR="00162E60">
        <w:rPr>
          <w:rFonts w:eastAsia="Times New Roman"/>
        </w:rPr>
        <w:t>Pribi</w:t>
      </w:r>
      <w:r w:rsidR="00C520A2">
        <w:rPr>
          <w:rFonts w:eastAsia="Times New Roman"/>
        </w:rPr>
        <w:t>l</w:t>
      </w:r>
      <w:r>
        <w:rPr>
          <w:rFonts w:eastAsia="Times New Roman"/>
        </w:rPr>
        <w:t>ová, +421 911 468 794,</w:t>
      </w:r>
      <w:r w:rsidR="00162E60" w:rsidRPr="00162E60">
        <w:t xml:space="preserve"> </w:t>
      </w:r>
      <w:hyperlink r:id="rId12" w:history="1">
        <w:r w:rsidR="00C520A2" w:rsidRPr="00491B1A">
          <w:rPr>
            <w:rStyle w:val="Hypertextovprepojenie"/>
            <w:rFonts w:eastAsia="Times New Roman"/>
          </w:rPr>
          <w:t>maria.pribilova@marianum.sk</w:t>
        </w:r>
      </w:hyperlink>
    </w:p>
    <w:p w14:paraId="19E246E8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Slavín</w:t>
      </w:r>
      <w:r>
        <w:rPr>
          <w:rFonts w:eastAsia="Times New Roman"/>
        </w:rPr>
        <w:t xml:space="preserve">, Pažického 4, 811 02 Bratislava, Bc. Jana Jakubičková, +421 903 599 821, </w:t>
      </w:r>
      <w:hyperlink r:id="rId13" w:history="1">
        <w:r>
          <w:rPr>
            <w:rStyle w:val="Hypertextovprepojenie"/>
            <w:rFonts w:eastAsia="Times New Roman"/>
          </w:rPr>
          <w:t>jana.jakubickova@marianum.sk</w:t>
        </w:r>
      </w:hyperlink>
    </w:p>
    <w:p w14:paraId="35F828E0" w14:textId="77777777" w:rsidR="00F20568" w:rsidRPr="001964C6" w:rsidRDefault="00F20568" w:rsidP="00F51370">
      <w:pPr>
        <w:spacing w:line="276" w:lineRule="auto"/>
        <w:ind w:left="284"/>
        <w:jc w:val="both"/>
        <w:rPr>
          <w:rFonts w:cstheme="minorHAnsi"/>
        </w:rPr>
      </w:pPr>
    </w:p>
    <w:p w14:paraId="5B95D79E" w14:textId="77777777" w:rsidR="00C520A2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7654D0">
        <w:rPr>
          <w:rFonts w:cstheme="minorHAnsi"/>
        </w:rPr>
        <w:t>aktuálnych potrieb</w:t>
      </w:r>
      <w:r w:rsidR="006F239E" w:rsidRPr="006F239E">
        <w:rPr>
          <w:rFonts w:cstheme="minorHAnsi"/>
        </w:rPr>
        <w:t xml:space="preserve">, 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F20568">
        <w:rPr>
          <w:rFonts w:cstheme="minorHAnsi"/>
        </w:rPr>
        <w:t xml:space="preserve"> max </w:t>
      </w:r>
      <w:r w:rsidR="00F97309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F97309">
        <w:rPr>
          <w:rFonts w:cstheme="minorHAnsi"/>
        </w:rPr>
        <w:t>mesačne</w:t>
      </w:r>
      <w:r w:rsidR="00C520A2">
        <w:rPr>
          <w:rFonts w:cstheme="minorHAnsi"/>
        </w:rPr>
        <w:t>,</w:t>
      </w:r>
    </w:p>
    <w:p w14:paraId="7B362C5A" w14:textId="282C5DFF" w:rsidR="00F51370" w:rsidRPr="00C520A2" w:rsidRDefault="00C520A2" w:rsidP="006F239E">
      <w:pPr>
        <w:spacing w:after="0" w:line="276" w:lineRule="auto"/>
        <w:ind w:left="284"/>
        <w:rPr>
          <w:rFonts w:cstheme="minorHAnsi"/>
          <w:b/>
          <w:bCs/>
          <w:i/>
          <w:iCs/>
        </w:rPr>
      </w:pPr>
      <w:r w:rsidRPr="00C520A2">
        <w:rPr>
          <w:rFonts w:cstheme="minorHAnsi"/>
          <w:b/>
          <w:bCs/>
          <w:i/>
          <w:iCs/>
        </w:rPr>
        <w:t xml:space="preserve">            dodanie do 3 týždňov od čiastkového objednania</w:t>
      </w:r>
    </w:p>
    <w:p w14:paraId="3ABC58F8" w14:textId="537E016A" w:rsidR="00F51370" w:rsidRPr="001A5F5A" w:rsidRDefault="00F51370" w:rsidP="00F51370">
      <w:pPr>
        <w:ind w:left="284"/>
        <w:jc w:val="both"/>
        <w:rPr>
          <w:rFonts w:cstheme="minorHAnsi"/>
          <w:sz w:val="6"/>
          <w:szCs w:val="6"/>
        </w:rPr>
      </w:pPr>
      <w:r w:rsidRPr="00235095">
        <w:rPr>
          <w:rFonts w:cstheme="minorHAnsi"/>
        </w:rPr>
        <w:t xml:space="preserve">    </w:t>
      </w:r>
    </w:p>
    <w:p w14:paraId="395C6BE1" w14:textId="10026019" w:rsidR="00F51370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C520A2" w:rsidRPr="00C520A2">
        <w:rPr>
          <w:rFonts w:cstheme="minorHAnsi"/>
          <w:bCs/>
        </w:rPr>
        <w:t>Rámcová</w:t>
      </w:r>
      <w:r w:rsidR="00C520A2">
        <w:rPr>
          <w:rFonts w:cstheme="minorHAnsi"/>
          <w:b/>
        </w:rPr>
        <w:t xml:space="preserve"> </w:t>
      </w:r>
      <w:r w:rsidR="00C520A2">
        <w:rPr>
          <w:rFonts w:cstheme="minorHAnsi"/>
          <w:bCs/>
        </w:rPr>
        <w:t>o</w:t>
      </w:r>
      <w:r w:rsidR="002C5B44">
        <w:rPr>
          <w:rFonts w:cstheme="minorHAnsi"/>
          <w:bCs/>
        </w:rPr>
        <w:t>bjednávka</w:t>
      </w:r>
      <w:r w:rsidR="00C520A2">
        <w:rPr>
          <w:rFonts w:cstheme="minorHAnsi"/>
          <w:bCs/>
        </w:rPr>
        <w:t xml:space="preserve"> s VOP</w:t>
      </w:r>
      <w:r w:rsidR="00586A78">
        <w:rPr>
          <w:rFonts w:cstheme="minorHAnsi"/>
          <w:bCs/>
        </w:rPr>
        <w:t>/</w:t>
      </w:r>
      <w:r w:rsidR="00C520A2">
        <w:rPr>
          <w:rFonts w:cstheme="minorHAnsi"/>
          <w:bCs/>
        </w:rPr>
        <w:t xml:space="preserve"> čiastkové </w:t>
      </w:r>
      <w:r w:rsidR="00586A78">
        <w:rPr>
          <w:rFonts w:cstheme="minorHAnsi"/>
          <w:bCs/>
        </w:rPr>
        <w:t>objednávky s</w:t>
      </w:r>
      <w:r w:rsidR="008C33BC">
        <w:rPr>
          <w:rFonts w:cstheme="minorHAnsi"/>
          <w:bCs/>
        </w:rPr>
        <w:t> </w:t>
      </w:r>
      <w:r w:rsidR="002C5B44">
        <w:rPr>
          <w:rFonts w:cstheme="minorHAnsi"/>
          <w:bCs/>
        </w:rPr>
        <w:t>VOP</w:t>
      </w:r>
    </w:p>
    <w:p w14:paraId="0BD41841" w14:textId="77777777" w:rsidR="008C33BC" w:rsidRPr="00D6097E" w:rsidRDefault="008C33BC" w:rsidP="00D6097E">
      <w:pPr>
        <w:ind w:left="142" w:hanging="284"/>
        <w:jc w:val="both"/>
        <w:rPr>
          <w:rFonts w:cstheme="minorHAnsi"/>
          <w:bCs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3E78CD7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560C8F5E" w14:textId="77777777" w:rsidR="008C33BC" w:rsidRDefault="008C33BC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3B6F69DB" w14:textId="77777777" w:rsidR="003929F4" w:rsidRPr="00235095" w:rsidRDefault="003929F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3C3CDA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59D7903" w14:textId="77777777" w:rsidR="003929F4" w:rsidRPr="006F239E" w:rsidRDefault="003929F4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Predkladanie ponúk:</w:t>
      </w:r>
    </w:p>
    <w:p w14:paraId="45CD7995" w14:textId="482F79E2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9C152F">
        <w:rPr>
          <w:rFonts w:cstheme="minorHAnsi"/>
          <w:bCs/>
        </w:rPr>
        <w:t>26</w:t>
      </w:r>
      <w:r w:rsidRPr="00235095">
        <w:rPr>
          <w:rFonts w:cstheme="minorHAnsi"/>
          <w:bCs/>
        </w:rPr>
        <w:t>.</w:t>
      </w:r>
      <w:r w:rsidR="009C152F">
        <w:rPr>
          <w:rFonts w:cstheme="minorHAnsi"/>
          <w:bCs/>
        </w:rPr>
        <w:t>1</w:t>
      </w:r>
      <w:r w:rsidRPr="00235095">
        <w:rPr>
          <w:rFonts w:cstheme="minorHAnsi"/>
          <w:bCs/>
        </w:rPr>
        <w:t>.202</w:t>
      </w:r>
      <w:r w:rsidR="009C152F">
        <w:rPr>
          <w:rFonts w:cstheme="minorHAnsi"/>
          <w:bCs/>
        </w:rPr>
        <w:t>4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1A9F36E7" w14:textId="606A035B" w:rsidR="00450DAA" w:rsidRDefault="00000000" w:rsidP="00ED4ADF">
      <w:pPr>
        <w:ind w:left="284"/>
        <w:jc w:val="both"/>
      </w:pPr>
      <w:hyperlink r:id="rId14" w:history="1">
        <w:r w:rsidR="00450DAA" w:rsidRPr="00093EC0">
          <w:rPr>
            <w:rStyle w:val="Hypertextovprepojenie"/>
          </w:rPr>
          <w:t>https://josephine.proebiz.com/sk/tender/51768/summary</w:t>
        </w:r>
      </w:hyperlink>
    </w:p>
    <w:p w14:paraId="6475B6E7" w14:textId="293969DE" w:rsidR="00F51370" w:rsidRDefault="00F51370" w:rsidP="00ED4ADF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5169098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880A00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D4E2" w14:textId="77777777" w:rsidR="00933068" w:rsidRDefault="00933068" w:rsidP="00EC368F">
      <w:pPr>
        <w:spacing w:after="0" w:line="240" w:lineRule="auto"/>
      </w:pPr>
      <w:r>
        <w:separator/>
      </w:r>
    </w:p>
  </w:endnote>
  <w:endnote w:type="continuationSeparator" w:id="0">
    <w:p w14:paraId="390D7EDF" w14:textId="77777777" w:rsidR="00933068" w:rsidRDefault="00933068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B88A" w14:textId="77777777" w:rsidR="00933068" w:rsidRDefault="00933068" w:rsidP="00EC368F">
      <w:pPr>
        <w:spacing w:after="0" w:line="240" w:lineRule="auto"/>
      </w:pPr>
      <w:r>
        <w:separator/>
      </w:r>
    </w:p>
  </w:footnote>
  <w:footnote w:type="continuationSeparator" w:id="0">
    <w:p w14:paraId="7B16C438" w14:textId="77777777" w:rsidR="00933068" w:rsidRDefault="00933068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2B2501F3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BF7079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  <w:shd w:val="clear" w:color="auto" w:fill="FFFFFF"/>
      </w:rPr>
      <w:t>Osobné ochranné pracovné prostriedky</w:t>
    </w:r>
    <w:r w:rsidR="00F80A24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7AB2"/>
    <w:multiLevelType w:val="hybridMultilevel"/>
    <w:tmpl w:val="356CBC20"/>
    <w:lvl w:ilvl="0" w:tplc="94002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8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5"/>
  </w:num>
  <w:num w:numId="5" w16cid:durableId="1669669222">
    <w:abstractNumId w:val="6"/>
  </w:num>
  <w:num w:numId="6" w16cid:durableId="537820201">
    <w:abstractNumId w:val="4"/>
  </w:num>
  <w:num w:numId="7" w16cid:durableId="1504272150">
    <w:abstractNumId w:val="1"/>
  </w:num>
  <w:num w:numId="8" w16cid:durableId="535895628">
    <w:abstractNumId w:val="7"/>
  </w:num>
  <w:num w:numId="9" w16cid:durableId="116451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55705"/>
    <w:rsid w:val="00091F76"/>
    <w:rsid w:val="000A63D0"/>
    <w:rsid w:val="000C66A2"/>
    <w:rsid w:val="000E6DE5"/>
    <w:rsid w:val="000E7F62"/>
    <w:rsid w:val="000F4F44"/>
    <w:rsid w:val="00105BD7"/>
    <w:rsid w:val="00106015"/>
    <w:rsid w:val="00130EF4"/>
    <w:rsid w:val="001566FB"/>
    <w:rsid w:val="00157771"/>
    <w:rsid w:val="00160AAE"/>
    <w:rsid w:val="00162E60"/>
    <w:rsid w:val="00164FD4"/>
    <w:rsid w:val="00170FD9"/>
    <w:rsid w:val="00172C74"/>
    <w:rsid w:val="001964C6"/>
    <w:rsid w:val="001A23E1"/>
    <w:rsid w:val="001A5F5A"/>
    <w:rsid w:val="001C25AD"/>
    <w:rsid w:val="001C4F01"/>
    <w:rsid w:val="001D763F"/>
    <w:rsid w:val="001E1CD6"/>
    <w:rsid w:val="0020075A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1827"/>
    <w:rsid w:val="002F4BF8"/>
    <w:rsid w:val="002F5F00"/>
    <w:rsid w:val="00303238"/>
    <w:rsid w:val="003139B6"/>
    <w:rsid w:val="0034471D"/>
    <w:rsid w:val="003542F1"/>
    <w:rsid w:val="00364673"/>
    <w:rsid w:val="00372E14"/>
    <w:rsid w:val="003730AB"/>
    <w:rsid w:val="00377B6A"/>
    <w:rsid w:val="00390DFB"/>
    <w:rsid w:val="003929F4"/>
    <w:rsid w:val="0039552A"/>
    <w:rsid w:val="003A19E6"/>
    <w:rsid w:val="003A3CAB"/>
    <w:rsid w:val="003C5A38"/>
    <w:rsid w:val="003D104A"/>
    <w:rsid w:val="003E287E"/>
    <w:rsid w:val="003F2CC8"/>
    <w:rsid w:val="003F6CA5"/>
    <w:rsid w:val="004029EE"/>
    <w:rsid w:val="00413394"/>
    <w:rsid w:val="0041394A"/>
    <w:rsid w:val="00421150"/>
    <w:rsid w:val="004247BF"/>
    <w:rsid w:val="00450DAA"/>
    <w:rsid w:val="00453F02"/>
    <w:rsid w:val="00457266"/>
    <w:rsid w:val="00461403"/>
    <w:rsid w:val="00471058"/>
    <w:rsid w:val="00486202"/>
    <w:rsid w:val="004B21B8"/>
    <w:rsid w:val="004B4522"/>
    <w:rsid w:val="004F0424"/>
    <w:rsid w:val="004F7D8B"/>
    <w:rsid w:val="00504CE2"/>
    <w:rsid w:val="005057E5"/>
    <w:rsid w:val="005322BF"/>
    <w:rsid w:val="00540637"/>
    <w:rsid w:val="00553652"/>
    <w:rsid w:val="00570D16"/>
    <w:rsid w:val="0058204B"/>
    <w:rsid w:val="00586A78"/>
    <w:rsid w:val="00592619"/>
    <w:rsid w:val="005B52FC"/>
    <w:rsid w:val="005D05BF"/>
    <w:rsid w:val="005D1854"/>
    <w:rsid w:val="005D6648"/>
    <w:rsid w:val="005E3EE9"/>
    <w:rsid w:val="00605FCB"/>
    <w:rsid w:val="00640B76"/>
    <w:rsid w:val="00647BF9"/>
    <w:rsid w:val="00655114"/>
    <w:rsid w:val="00664138"/>
    <w:rsid w:val="00665A62"/>
    <w:rsid w:val="0069030C"/>
    <w:rsid w:val="00690EF8"/>
    <w:rsid w:val="006A1038"/>
    <w:rsid w:val="006C5310"/>
    <w:rsid w:val="006C7EBC"/>
    <w:rsid w:val="006E4618"/>
    <w:rsid w:val="006F239E"/>
    <w:rsid w:val="007114DA"/>
    <w:rsid w:val="0071396D"/>
    <w:rsid w:val="00715D8F"/>
    <w:rsid w:val="00752661"/>
    <w:rsid w:val="00755BAA"/>
    <w:rsid w:val="007654D0"/>
    <w:rsid w:val="00783B3C"/>
    <w:rsid w:val="007C512F"/>
    <w:rsid w:val="007D20B7"/>
    <w:rsid w:val="007F6A0F"/>
    <w:rsid w:val="00806B9A"/>
    <w:rsid w:val="008070A7"/>
    <w:rsid w:val="008261D8"/>
    <w:rsid w:val="008371B6"/>
    <w:rsid w:val="008444EA"/>
    <w:rsid w:val="008533E0"/>
    <w:rsid w:val="00853759"/>
    <w:rsid w:val="008549D9"/>
    <w:rsid w:val="008637E3"/>
    <w:rsid w:val="008718F2"/>
    <w:rsid w:val="00880434"/>
    <w:rsid w:val="00880A00"/>
    <w:rsid w:val="008840A1"/>
    <w:rsid w:val="008B3B1B"/>
    <w:rsid w:val="008C33BC"/>
    <w:rsid w:val="008C65F7"/>
    <w:rsid w:val="008D39EC"/>
    <w:rsid w:val="008E4FBC"/>
    <w:rsid w:val="008F2AF2"/>
    <w:rsid w:val="00900004"/>
    <w:rsid w:val="00902D98"/>
    <w:rsid w:val="00933068"/>
    <w:rsid w:val="00940E8A"/>
    <w:rsid w:val="00950591"/>
    <w:rsid w:val="0096233C"/>
    <w:rsid w:val="009A4585"/>
    <w:rsid w:val="009C152F"/>
    <w:rsid w:val="009D6E6D"/>
    <w:rsid w:val="009F2B5D"/>
    <w:rsid w:val="00A025DC"/>
    <w:rsid w:val="00A074FB"/>
    <w:rsid w:val="00A16680"/>
    <w:rsid w:val="00A465CA"/>
    <w:rsid w:val="00A636F9"/>
    <w:rsid w:val="00A742A2"/>
    <w:rsid w:val="00A9252F"/>
    <w:rsid w:val="00A93D09"/>
    <w:rsid w:val="00A94324"/>
    <w:rsid w:val="00AB1429"/>
    <w:rsid w:val="00AD5E2E"/>
    <w:rsid w:val="00AE716E"/>
    <w:rsid w:val="00B125A2"/>
    <w:rsid w:val="00B129FE"/>
    <w:rsid w:val="00B355F0"/>
    <w:rsid w:val="00B707AC"/>
    <w:rsid w:val="00B718A9"/>
    <w:rsid w:val="00B9130F"/>
    <w:rsid w:val="00BB2FE1"/>
    <w:rsid w:val="00BB7CA1"/>
    <w:rsid w:val="00BE1E5B"/>
    <w:rsid w:val="00BF578F"/>
    <w:rsid w:val="00BF7079"/>
    <w:rsid w:val="00BF76CA"/>
    <w:rsid w:val="00C172DF"/>
    <w:rsid w:val="00C320BF"/>
    <w:rsid w:val="00C520A2"/>
    <w:rsid w:val="00C54074"/>
    <w:rsid w:val="00C57B73"/>
    <w:rsid w:val="00C65D02"/>
    <w:rsid w:val="00C82CB3"/>
    <w:rsid w:val="00CA2CAB"/>
    <w:rsid w:val="00CA6231"/>
    <w:rsid w:val="00CB7C0A"/>
    <w:rsid w:val="00CC20DD"/>
    <w:rsid w:val="00CC36BE"/>
    <w:rsid w:val="00CD06C2"/>
    <w:rsid w:val="00D00B3A"/>
    <w:rsid w:val="00D205C4"/>
    <w:rsid w:val="00D30606"/>
    <w:rsid w:val="00D366AB"/>
    <w:rsid w:val="00D55D3D"/>
    <w:rsid w:val="00D6097E"/>
    <w:rsid w:val="00D77600"/>
    <w:rsid w:val="00D801B2"/>
    <w:rsid w:val="00D91E90"/>
    <w:rsid w:val="00D923AE"/>
    <w:rsid w:val="00D965FC"/>
    <w:rsid w:val="00DC1F06"/>
    <w:rsid w:val="00DD5898"/>
    <w:rsid w:val="00DF4331"/>
    <w:rsid w:val="00E05E41"/>
    <w:rsid w:val="00E20498"/>
    <w:rsid w:val="00E42132"/>
    <w:rsid w:val="00E73F20"/>
    <w:rsid w:val="00E75E50"/>
    <w:rsid w:val="00E84DAB"/>
    <w:rsid w:val="00E95FD6"/>
    <w:rsid w:val="00EB6A94"/>
    <w:rsid w:val="00EC368F"/>
    <w:rsid w:val="00EC62D1"/>
    <w:rsid w:val="00ED4ADF"/>
    <w:rsid w:val="00ED66B4"/>
    <w:rsid w:val="00EF3E23"/>
    <w:rsid w:val="00EF7A7B"/>
    <w:rsid w:val="00F01FD4"/>
    <w:rsid w:val="00F20568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yperlink" Target="mailto:jana.jakubickov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yperlink" Target="mailto:maria.pribilova@marian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nika.vanekova@marianum.s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eata.sturm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.fasungova@marianum.sk" TargetMode="External"/><Relationship Id="rId14" Type="http://schemas.openxmlformats.org/officeDocument/2006/relationships/hyperlink" Target="https://josephine.proebiz.com/sk/tender/51768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2022-07-19T08:32:00Z</cp:lastPrinted>
  <dcterms:created xsi:type="dcterms:W3CDTF">2024-01-17T12:49:00Z</dcterms:created>
  <dcterms:modified xsi:type="dcterms:W3CDTF">2024-01-17T12:52:00Z</dcterms:modified>
</cp:coreProperties>
</file>