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6B4B" w14:textId="5DE939D3" w:rsidR="00724F9F" w:rsidRPr="006C5BC0" w:rsidRDefault="009629D5" w:rsidP="00D65980">
      <w:pPr>
        <w:pStyle w:val="Style6"/>
        <w:keepNext/>
        <w:keepLines/>
        <w:shd w:val="clear" w:color="auto" w:fill="auto"/>
        <w:spacing w:line="312" w:lineRule="auto"/>
        <w:ind w:right="-1" w:firstLine="0"/>
        <w:jc w:val="center"/>
        <w:rPr>
          <w:rStyle w:val="CharStyle7"/>
          <w:rFonts w:ascii="Verdana" w:hAnsi="Verdana" w:cstheme="minorHAnsi"/>
          <w:b/>
          <w:color w:val="000000"/>
          <w:sz w:val="20"/>
          <w:szCs w:val="20"/>
        </w:rPr>
      </w:pPr>
      <w:r>
        <w:rPr>
          <w:rStyle w:val="CharStyle7"/>
          <w:rFonts w:ascii="Verdana" w:hAnsi="Verdana" w:cstheme="minorHAnsi"/>
          <w:b/>
          <w:color w:val="000000"/>
          <w:sz w:val="20"/>
          <w:szCs w:val="20"/>
        </w:rPr>
        <w:t>Rámcová dohoda</w:t>
      </w:r>
      <w:r w:rsidR="00724F9F">
        <w:rPr>
          <w:rStyle w:val="CharStyle7"/>
          <w:rFonts w:ascii="Verdana" w:hAnsi="Verdana" w:cstheme="minorHAnsi"/>
          <w:b/>
          <w:color w:val="000000"/>
          <w:sz w:val="20"/>
          <w:szCs w:val="20"/>
        </w:rPr>
        <w:t xml:space="preserve"> </w:t>
      </w:r>
    </w:p>
    <w:p w14:paraId="0B12955B" w14:textId="77777777" w:rsidR="009629D5" w:rsidRPr="009629D5" w:rsidRDefault="009629D5" w:rsidP="00D65980">
      <w:pPr>
        <w:pStyle w:val="Style4"/>
        <w:shd w:val="clear" w:color="auto" w:fill="auto"/>
        <w:spacing w:after="0" w:line="312" w:lineRule="auto"/>
        <w:ind w:firstLine="0"/>
        <w:rPr>
          <w:rFonts w:ascii="Verdana" w:hAnsi="Verdana" w:cs="Calibri"/>
          <w:b/>
          <w:bCs/>
          <w:sz w:val="18"/>
          <w:szCs w:val="18"/>
        </w:rPr>
      </w:pPr>
      <w:r w:rsidRPr="009629D5">
        <w:rPr>
          <w:rStyle w:val="CharStyle15"/>
          <w:rFonts w:ascii="Verdana" w:hAnsi="Verdana" w:cs="Calibri"/>
          <w:b w:val="0"/>
          <w:bCs w:val="0"/>
          <w:color w:val="000000"/>
          <w:sz w:val="18"/>
          <w:szCs w:val="18"/>
        </w:rPr>
        <w:t xml:space="preserve">uzatvorená podľa § 66 č. zákona č. 343/2015 Z. z. o verejnom obstarávaní a o zmene a doplnení niektorých zákonov (ďalej aj „ZVO“) a podľa § 409 a </w:t>
      </w:r>
      <w:proofErr w:type="spellStart"/>
      <w:r w:rsidRPr="009629D5">
        <w:rPr>
          <w:rStyle w:val="CharStyle15"/>
          <w:rFonts w:ascii="Verdana" w:hAnsi="Verdana" w:cs="Calibri"/>
          <w:b w:val="0"/>
          <w:bCs w:val="0"/>
          <w:color w:val="000000"/>
          <w:sz w:val="18"/>
          <w:szCs w:val="18"/>
        </w:rPr>
        <w:t>nasl</w:t>
      </w:r>
      <w:proofErr w:type="spellEnd"/>
      <w:r w:rsidRPr="009629D5">
        <w:rPr>
          <w:rStyle w:val="CharStyle15"/>
          <w:rFonts w:ascii="Verdana" w:hAnsi="Verdana" w:cs="Calibri"/>
          <w:b w:val="0"/>
          <w:bCs w:val="0"/>
          <w:color w:val="000000"/>
          <w:sz w:val="18"/>
          <w:szCs w:val="18"/>
        </w:rPr>
        <w:t>. zák. č. 513/1991 Zb. Obchodného zákonníka v znení neskorších predpisov</w:t>
      </w:r>
    </w:p>
    <w:p w14:paraId="546ED3F9" w14:textId="77777777" w:rsidR="00170D2D" w:rsidRPr="00BB6B51" w:rsidRDefault="00170D2D" w:rsidP="00BB6B51">
      <w:pPr>
        <w:pStyle w:val="Bezriadkovania"/>
        <w:jc w:val="center"/>
        <w:rPr>
          <w:rStyle w:val="CharStyle10"/>
          <w:rFonts w:ascii="Verdana" w:hAnsi="Verdana" w:cstheme="minorHAnsi"/>
          <w:sz w:val="18"/>
          <w:szCs w:val="18"/>
        </w:rPr>
      </w:pPr>
    </w:p>
    <w:p w14:paraId="16CFFF19" w14:textId="3AC4B589"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9629D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9629D5">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D77CEB">
        <w:rPr>
          <w:rStyle w:val="CharStyle10"/>
          <w:rFonts w:ascii="Verdana" w:hAnsi="Verdana" w:cs="Calibri"/>
          <w:b/>
          <w:bCs/>
          <w:sz w:val="18"/>
          <w:szCs w:val="18"/>
        </w:rPr>
        <w:t>4</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w:t>
      </w:r>
      <w:r w:rsidR="009629D5">
        <w:rPr>
          <w:rStyle w:val="CharStyle10"/>
          <w:rFonts w:ascii="Verdana" w:hAnsi="Verdana" w:cs="Calibri"/>
          <w:sz w:val="18"/>
          <w:szCs w:val="18"/>
        </w:rPr>
        <w:t>predávajúceho</w:t>
      </w:r>
      <w:r w:rsidR="00824AB6" w:rsidRPr="00277097">
        <w:rPr>
          <w:rStyle w:val="CharStyle10"/>
          <w:rFonts w:ascii="Verdana" w:hAnsi="Verdana" w:cs="Calibri"/>
          <w:sz w:val="18"/>
          <w:szCs w:val="18"/>
        </w:rPr>
        <w:t>:</w:t>
      </w:r>
    </w:p>
    <w:p w14:paraId="3F63B919" w14:textId="77777777" w:rsidR="00170D2D" w:rsidRDefault="00170D2D" w:rsidP="00277097">
      <w:pPr>
        <w:spacing w:after="0" w:line="312" w:lineRule="auto"/>
        <w:jc w:val="center"/>
        <w:rPr>
          <w:rFonts w:ascii="Verdana" w:hAnsi="Verdana" w:cstheme="minorHAnsi"/>
          <w:b/>
          <w:sz w:val="20"/>
          <w:szCs w:val="20"/>
          <w:highlight w:val="lightGray"/>
        </w:rPr>
      </w:pPr>
    </w:p>
    <w:p w14:paraId="2F87158B" w14:textId="77777777" w:rsidR="00DB14B5"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DB14B5">
        <w:rPr>
          <w:rFonts w:ascii="Verdana" w:hAnsi="Verdana" w:cstheme="minorHAnsi"/>
          <w:b/>
          <w:sz w:val="20"/>
          <w:szCs w:val="20"/>
          <w:highlight w:val="lightGray"/>
        </w:rPr>
        <w:t xml:space="preserve">Bezhotovostný nákup </w:t>
      </w:r>
      <w:r w:rsidR="009629D5">
        <w:rPr>
          <w:rFonts w:ascii="Verdana" w:hAnsi="Verdana" w:cstheme="minorHAnsi"/>
          <w:b/>
          <w:sz w:val="20"/>
          <w:szCs w:val="20"/>
          <w:highlight w:val="lightGray"/>
        </w:rPr>
        <w:t>pohonných látok</w:t>
      </w:r>
      <w:r w:rsidR="00DB14B5">
        <w:rPr>
          <w:rFonts w:ascii="Verdana" w:hAnsi="Verdana" w:cstheme="minorHAnsi"/>
          <w:b/>
          <w:sz w:val="20"/>
          <w:szCs w:val="20"/>
          <w:highlight w:val="lightGray"/>
        </w:rPr>
        <w:t xml:space="preserve"> prostredníctvom palivových kariet</w:t>
      </w:r>
      <w:bookmarkEnd w:id="0"/>
      <w:r w:rsidR="00DB14B5">
        <w:rPr>
          <w:rFonts w:ascii="Verdana" w:hAnsi="Verdana" w:cstheme="minorHAnsi"/>
          <w:b/>
          <w:sz w:val="20"/>
          <w:szCs w:val="20"/>
          <w:highlight w:val="lightGray"/>
        </w:rPr>
        <w:t>“</w:t>
      </w:r>
    </w:p>
    <w:p w14:paraId="6B73A088" w14:textId="27750F81" w:rsidR="00DB7151" w:rsidRPr="00DB14B5" w:rsidRDefault="00DB14B5" w:rsidP="00277097">
      <w:pPr>
        <w:spacing w:after="0" w:line="312" w:lineRule="auto"/>
        <w:jc w:val="center"/>
        <w:rPr>
          <w:rFonts w:ascii="Verdana" w:hAnsi="Verdana" w:cstheme="minorHAnsi"/>
          <w:b/>
          <w:sz w:val="18"/>
          <w:szCs w:val="18"/>
          <w:highlight w:val="lightGray"/>
        </w:rPr>
      </w:pPr>
      <w:r w:rsidRPr="00DB14B5">
        <w:rPr>
          <w:rFonts w:ascii="Verdana" w:hAnsi="Verdana" w:cstheme="minorHAnsi"/>
          <w:b/>
          <w:sz w:val="18"/>
          <w:szCs w:val="18"/>
          <w:highlight w:val="lightGray"/>
        </w:rPr>
        <w:t xml:space="preserve">– </w:t>
      </w:r>
      <w:r w:rsidR="00D65980">
        <w:rPr>
          <w:rFonts w:ascii="Verdana" w:hAnsi="Verdana" w:cstheme="minorHAnsi"/>
          <w:b/>
          <w:sz w:val="18"/>
          <w:szCs w:val="18"/>
          <w:highlight w:val="lightGray"/>
        </w:rPr>
        <w:t>S</w:t>
      </w:r>
      <w:r w:rsidRPr="00DB14B5">
        <w:rPr>
          <w:rFonts w:ascii="Verdana" w:hAnsi="Verdana" w:cstheme="minorHAnsi"/>
          <w:b/>
          <w:sz w:val="18"/>
          <w:szCs w:val="18"/>
          <w:highlight w:val="lightGray"/>
        </w:rPr>
        <w:t>trediská Slovenské Kľačany a Čebovce</w:t>
      </w:r>
      <w:r w:rsidR="00905327" w:rsidRPr="00DB14B5">
        <w:rPr>
          <w:rFonts w:ascii="Verdana" w:hAnsi="Verdana" w:cstheme="minorHAnsi"/>
          <w:b/>
          <w:sz w:val="18"/>
          <w:szCs w:val="18"/>
          <w:highlight w:val="lightGray"/>
        </w:rPr>
        <w:t xml:space="preserve"> </w:t>
      </w:r>
    </w:p>
    <w:p w14:paraId="1E207804" w14:textId="1BF2BE4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9629D5">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23814AFC"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9629D5">
        <w:rPr>
          <w:rFonts w:ascii="Verdana" w:hAnsi="Verdana" w:cstheme="minorHAnsi"/>
          <w:b/>
          <w:bCs/>
          <w:i/>
          <w:iCs/>
          <w:sz w:val="18"/>
          <w:szCs w:val="18"/>
        </w:rPr>
        <w:t>rámcová d</w:t>
      </w:r>
      <w:r w:rsidR="00777410">
        <w:rPr>
          <w:rFonts w:ascii="Verdana" w:hAnsi="Verdana" w:cstheme="minorHAnsi"/>
          <w:b/>
          <w:bCs/>
          <w:i/>
          <w:iCs/>
          <w:sz w:val="18"/>
          <w:szCs w:val="18"/>
        </w:rPr>
        <w:t>ohoda</w:t>
      </w:r>
      <w:r w:rsidR="006C5BC0">
        <w:rPr>
          <w:rFonts w:ascii="Verdana" w:hAnsi="Verdana" w:cstheme="minorHAnsi"/>
          <w:sz w:val="18"/>
          <w:szCs w:val="18"/>
        </w:rPr>
        <w:t xml:space="preserve">“ alebo </w:t>
      </w:r>
      <w:r w:rsidRPr="00277097">
        <w:rPr>
          <w:rFonts w:ascii="Verdana" w:hAnsi="Verdana" w:cstheme="minorHAnsi"/>
          <w:sz w:val="18"/>
          <w:szCs w:val="18"/>
        </w:rPr>
        <w:t>„</w:t>
      </w:r>
      <w:r w:rsidR="00777410">
        <w:rPr>
          <w:rFonts w:ascii="Verdana" w:hAnsi="Verdana" w:cstheme="minorHAnsi"/>
          <w:b/>
          <w:bCs/>
          <w:i/>
          <w:iCs/>
          <w:sz w:val="18"/>
          <w:szCs w:val="18"/>
        </w:rPr>
        <w:t>z</w:t>
      </w:r>
      <w:r w:rsidRPr="00063AEE">
        <w:rPr>
          <w:rFonts w:ascii="Verdana" w:hAnsi="Verdana" w:cstheme="minorHAnsi"/>
          <w:b/>
          <w:bCs/>
          <w:i/>
          <w:iCs/>
          <w:sz w:val="18"/>
          <w:szCs w:val="18"/>
        </w:rPr>
        <w:t>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32267A97" w:rsidR="00824AB6" w:rsidRPr="00277097" w:rsidRDefault="009629D5"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264131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CB58D1">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0B9B9B60" w14:textId="77777777" w:rsidR="009908E9" w:rsidRDefault="006C5BC0" w:rsidP="00357440">
      <w:pPr>
        <w:pStyle w:val="Bezriadkovania"/>
        <w:spacing w:line="312" w:lineRule="auto"/>
        <w:ind w:left="2832" w:hanging="2832"/>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9629D5">
        <w:rPr>
          <w:rFonts w:ascii="Verdana" w:hAnsi="Verdana" w:cstheme="minorHAnsi"/>
          <w:color w:val="auto"/>
          <w:sz w:val="18"/>
          <w:szCs w:val="18"/>
        </w:rPr>
        <w:t>Ing. Tomáš Maňúr, prevádzkovo-technický riaditeľ</w:t>
      </w:r>
      <w:r w:rsidR="00824AB6" w:rsidRPr="00277097">
        <w:rPr>
          <w:rFonts w:ascii="Verdana" w:hAnsi="Verdana" w:cstheme="minorHAnsi"/>
          <w:color w:val="auto"/>
          <w:sz w:val="18"/>
          <w:szCs w:val="18"/>
        </w:rPr>
        <w:t xml:space="preserve">   </w:t>
      </w:r>
    </w:p>
    <w:p w14:paraId="51B315D0" w14:textId="2DA9E309" w:rsidR="00824AB6" w:rsidRPr="00277097" w:rsidRDefault="009908E9" w:rsidP="00357440">
      <w:pPr>
        <w:pStyle w:val="Bezriadkovania"/>
        <w:spacing w:line="312" w:lineRule="auto"/>
        <w:ind w:left="2832" w:hanging="2832"/>
        <w:rPr>
          <w:rFonts w:ascii="Verdana" w:hAnsi="Verdana" w:cstheme="minorHAnsi"/>
          <w:color w:val="auto"/>
          <w:sz w:val="18"/>
          <w:szCs w:val="18"/>
        </w:rPr>
      </w:pPr>
      <w:r>
        <w:rPr>
          <w:rFonts w:ascii="Verdana" w:hAnsi="Verdana" w:cstheme="minorHAnsi"/>
          <w:color w:val="auto"/>
          <w:sz w:val="18"/>
          <w:szCs w:val="18"/>
        </w:rPr>
        <w:t>v realizačných veciach:</w:t>
      </w:r>
      <w:r>
        <w:rPr>
          <w:rFonts w:ascii="Verdana" w:hAnsi="Verdana" w:cstheme="minorHAnsi"/>
          <w:color w:val="auto"/>
          <w:sz w:val="18"/>
          <w:szCs w:val="18"/>
        </w:rPr>
        <w:tab/>
        <w:t xml:space="preserve">Ján Lehotský, vedúci oddelenia dopravy, </w:t>
      </w:r>
      <w:hyperlink r:id="rId8" w:history="1">
        <w:r w:rsidRPr="00DB14B5">
          <w:rPr>
            <w:rStyle w:val="Hypertextovprepojenie"/>
            <w:rFonts w:ascii="Verdana" w:hAnsi="Verdana" w:cstheme="minorHAnsi"/>
            <w:color w:val="0070C0"/>
            <w:sz w:val="18"/>
            <w:szCs w:val="18"/>
          </w:rPr>
          <w:t>jan.lehotsky@bbrsc.sk</w:t>
        </w:r>
      </w:hyperlink>
      <w:r>
        <w:rPr>
          <w:rFonts w:ascii="Verdana" w:hAnsi="Verdana" w:cstheme="minorHAnsi"/>
          <w:color w:val="auto"/>
          <w:sz w:val="18"/>
          <w:szCs w:val="18"/>
        </w:rPr>
        <w:t xml:space="preserve"> </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7FAF031A" w14:textId="77777777" w:rsidR="00391D8F" w:rsidRPr="00277097" w:rsidRDefault="00391D8F" w:rsidP="00391D8F">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r>
        <w:rPr>
          <w:rFonts w:ascii="Verdana" w:hAnsi="Verdana" w:cstheme="minorHAnsi"/>
          <w:color w:val="auto"/>
          <w:sz w:val="18"/>
          <w:szCs w:val="18"/>
        </w:rPr>
        <w:t xml:space="preserve"> alebo SLSP, a. s. Banská Bystrica</w:t>
      </w:r>
    </w:p>
    <w:p w14:paraId="7816E950" w14:textId="77777777" w:rsidR="00391D8F" w:rsidRPr="00A35BA4" w:rsidRDefault="00391D8F" w:rsidP="00391D8F">
      <w:pPr>
        <w:spacing w:after="0" w:line="312" w:lineRule="auto"/>
        <w:rPr>
          <w:rFonts w:eastAsia="Times New Roman"/>
          <w:noProof/>
          <w:lang w:eastAsia="sk-SK"/>
        </w:rPr>
      </w:pPr>
      <w:r w:rsidRPr="00277097">
        <w:rPr>
          <w:rFonts w:ascii="Verdana" w:hAnsi="Verdana" w:cstheme="minorHAnsi"/>
          <w:sz w:val="18"/>
          <w:szCs w:val="18"/>
        </w:rPr>
        <w:t>IBAN:</w:t>
      </w:r>
      <w:r w:rsidRPr="00277097">
        <w:rPr>
          <w:rFonts w:ascii="Verdana" w:hAnsi="Verdana" w:cstheme="minorHAnsi"/>
          <w:sz w:val="18"/>
          <w:szCs w:val="18"/>
        </w:rPr>
        <w:tab/>
      </w:r>
      <w:r w:rsidRPr="00277097">
        <w:rPr>
          <w:rFonts w:ascii="Verdana" w:hAnsi="Verdana" w:cstheme="minorHAnsi"/>
          <w:sz w:val="18"/>
          <w:szCs w:val="18"/>
        </w:rPr>
        <w:tab/>
      </w:r>
      <w:r w:rsidRPr="00277097">
        <w:rPr>
          <w:rFonts w:ascii="Verdana" w:hAnsi="Verdana" w:cstheme="minorHAnsi"/>
          <w:sz w:val="18"/>
          <w:szCs w:val="18"/>
        </w:rPr>
        <w:tab/>
      </w:r>
      <w:r w:rsidRPr="00277097">
        <w:rPr>
          <w:rFonts w:ascii="Verdana" w:hAnsi="Verdana" w:cstheme="minorHAnsi"/>
          <w:sz w:val="18"/>
          <w:szCs w:val="18"/>
        </w:rPr>
        <w:tab/>
        <w:t>SK82 0200 0000 0021 8394 4256</w:t>
      </w:r>
      <w:r>
        <w:rPr>
          <w:rFonts w:ascii="Verdana" w:hAnsi="Verdana" w:cstheme="minorHAnsi"/>
          <w:sz w:val="18"/>
          <w:szCs w:val="18"/>
        </w:rPr>
        <w:t xml:space="preserve"> alebo </w:t>
      </w:r>
      <w:r w:rsidRPr="00A35BA4">
        <w:rPr>
          <w:rFonts w:ascii="Verdana" w:eastAsia="Times New Roman" w:hAnsi="Verdana"/>
          <w:noProof/>
          <w:sz w:val="18"/>
          <w:szCs w:val="18"/>
          <w:lang w:eastAsia="sk-SK"/>
        </w:rPr>
        <w:t>SK75 0900 0000 0051 5223 6103</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3DFC92B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9" w:history="1">
        <w:r w:rsidR="009908E9" w:rsidRPr="00DB14B5">
          <w:rPr>
            <w:rStyle w:val="Hypertextovprepojenie"/>
            <w:rFonts w:ascii="Verdana" w:hAnsi="Verdana" w:cstheme="minorHAnsi"/>
            <w:color w:val="0070C0"/>
            <w:sz w:val="18"/>
            <w:szCs w:val="18"/>
          </w:rPr>
          <w:t>podatelna@bbrsc.sk</w:t>
        </w:r>
      </w:hyperlink>
      <w:r w:rsidR="00295968">
        <w:rPr>
          <w:rStyle w:val="Hypertextovprepojenie"/>
          <w:rFonts w:ascii="Verdana" w:hAnsi="Verdana" w:cstheme="minorHAnsi"/>
          <w:color w:val="auto"/>
          <w:sz w:val="18"/>
          <w:szCs w:val="18"/>
        </w:rPr>
        <w:t xml:space="preserve"> </w:t>
      </w:r>
    </w:p>
    <w:p w14:paraId="62FA6522" w14:textId="2F6466A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9629D5">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46F4740E" w:rsidR="00824AB6" w:rsidRPr="00277097" w:rsidRDefault="0077741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w:t>
      </w:r>
      <w:r w:rsidR="009629D5">
        <w:rPr>
          <w:rFonts w:ascii="Verdana" w:hAnsi="Verdana" w:cstheme="minorHAnsi"/>
          <w:b/>
          <w:color w:val="auto"/>
          <w:sz w:val="18"/>
          <w:szCs w:val="18"/>
          <w:u w:val="single"/>
        </w:rPr>
        <w:t>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391D8F">
        <w:rPr>
          <w:rFonts w:ascii="Verdana" w:hAnsi="Verdana" w:cstheme="minorHAnsi"/>
          <w:b/>
          <w:color w:val="auto"/>
          <w:sz w:val="18"/>
          <w:szCs w:val="18"/>
        </w:rPr>
        <w:tab/>
      </w:r>
      <w:r w:rsidR="00391D8F">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2B15190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391D8F">
        <w:rPr>
          <w:rFonts w:ascii="Verdana" w:hAnsi="Verdana" w:cstheme="minorHAnsi"/>
          <w:color w:val="auto"/>
          <w:sz w:val="18"/>
          <w:szCs w:val="18"/>
        </w:rPr>
        <w:tab/>
      </w:r>
    </w:p>
    <w:p w14:paraId="0CE79BE2" w14:textId="636DD026" w:rsidR="00391D8F"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r w:rsidR="00391D8F">
        <w:rPr>
          <w:rFonts w:ascii="Verdana" w:hAnsi="Verdana" w:cstheme="minorHAnsi"/>
          <w:color w:val="auto"/>
          <w:sz w:val="18"/>
          <w:szCs w:val="18"/>
        </w:rPr>
        <w:t xml:space="preserve"> </w:t>
      </w:r>
    </w:p>
    <w:p w14:paraId="6E13A9E5" w14:textId="06D71AE6" w:rsidR="00824AB6" w:rsidRPr="00277097" w:rsidRDefault="00824AB6" w:rsidP="00391D8F">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052F9BE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0E7CEF85"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69FD8BC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3EE8D9B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391D8F">
        <w:rPr>
          <w:rFonts w:ascii="Verdana" w:hAnsi="Verdana" w:cstheme="minorHAnsi"/>
          <w:color w:val="auto"/>
          <w:sz w:val="18"/>
          <w:szCs w:val="18"/>
        </w:rPr>
        <w:tab/>
      </w:r>
    </w:p>
    <w:p w14:paraId="20F5A5C9" w14:textId="05F51B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73449D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1C009BB6"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5E626537"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7FD1CF7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A37BF9">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A37BF9">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70C85D59" w14:textId="21CA536E" w:rsidR="0078277C" w:rsidRPr="00777410"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1E3E3394" w14:textId="77777777" w:rsidR="00570898" w:rsidRDefault="00570898" w:rsidP="0078277C">
      <w:pPr>
        <w:pStyle w:val="Bezriadkovania"/>
        <w:spacing w:line="312" w:lineRule="auto"/>
        <w:ind w:right="-1"/>
        <w:jc w:val="center"/>
        <w:rPr>
          <w:rFonts w:ascii="Verdana" w:hAnsi="Verdana" w:cstheme="minorHAnsi"/>
          <w:b/>
          <w:color w:val="auto"/>
          <w:sz w:val="18"/>
          <w:szCs w:val="18"/>
        </w:rPr>
      </w:pPr>
    </w:p>
    <w:p w14:paraId="53F9F7DF" w14:textId="69EF5935" w:rsidR="0078277C" w:rsidRDefault="00063AEE" w:rsidP="0078277C">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t>PREAMBULA</w:t>
      </w:r>
    </w:p>
    <w:p w14:paraId="304524E3" w14:textId="77777777" w:rsidR="00A84420" w:rsidRPr="0078277C" w:rsidRDefault="00A84420" w:rsidP="0078277C">
      <w:pPr>
        <w:pStyle w:val="Bezriadkovania"/>
        <w:spacing w:line="312" w:lineRule="auto"/>
        <w:ind w:right="-1"/>
        <w:jc w:val="center"/>
        <w:rPr>
          <w:rFonts w:ascii="Verdana" w:hAnsi="Verdana" w:cstheme="minorHAnsi"/>
          <w:b/>
          <w:color w:val="auto"/>
          <w:sz w:val="18"/>
          <w:szCs w:val="18"/>
        </w:rPr>
      </w:pPr>
    </w:p>
    <w:p w14:paraId="40005EC1" w14:textId="63AEC735" w:rsidR="00D65980" w:rsidRPr="00F3637A" w:rsidRDefault="00D65980" w:rsidP="00D65980">
      <w:pPr>
        <w:pStyle w:val="Odsekzoznamu"/>
        <w:numPr>
          <w:ilvl w:val="0"/>
          <w:numId w:val="36"/>
        </w:numPr>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Táto zmluva je uzavretá na základe verejného obstarávania, ktoré uskutočnil </w:t>
      </w:r>
      <w:r>
        <w:rPr>
          <w:rFonts w:ascii="Verdana" w:hAnsi="Verdana" w:cstheme="minorHAnsi"/>
          <w:sz w:val="18"/>
          <w:szCs w:val="18"/>
        </w:rPr>
        <w:t>kupujúci</w:t>
      </w:r>
      <w:r w:rsidRPr="00F3637A">
        <w:rPr>
          <w:rFonts w:ascii="Verdana" w:hAnsi="Verdana" w:cstheme="minorHAnsi"/>
          <w:sz w:val="18"/>
          <w:szCs w:val="18"/>
        </w:rPr>
        <w:t>, ako výsledok zadávania nadlimitnej zákazky zadávanej postupom podľa § 66 zákona č. 343/2015 Z. z. o</w:t>
      </w:r>
      <w:r>
        <w:rPr>
          <w:rFonts w:ascii="Verdana" w:hAnsi="Verdana" w:cstheme="minorHAnsi"/>
          <w:sz w:val="18"/>
          <w:szCs w:val="18"/>
        </w:rPr>
        <w:t> </w:t>
      </w:r>
      <w:r w:rsidRPr="00F3637A">
        <w:rPr>
          <w:rFonts w:ascii="Verdana" w:hAnsi="Verdana" w:cstheme="minorHAnsi"/>
          <w:sz w:val="18"/>
          <w:szCs w:val="18"/>
        </w:rPr>
        <w:t>verejnom obstarávaní a</w:t>
      </w:r>
      <w:r>
        <w:rPr>
          <w:rFonts w:ascii="Verdana" w:hAnsi="Verdana" w:cstheme="minorHAnsi"/>
          <w:sz w:val="18"/>
          <w:szCs w:val="18"/>
        </w:rPr>
        <w:t> </w:t>
      </w:r>
      <w:r w:rsidRPr="00F3637A">
        <w:rPr>
          <w:rFonts w:ascii="Verdana" w:hAnsi="Verdana" w:cstheme="minorHAnsi"/>
          <w:sz w:val="18"/>
          <w:szCs w:val="18"/>
        </w:rPr>
        <w:t>o</w:t>
      </w:r>
      <w:r>
        <w:rPr>
          <w:rFonts w:ascii="Verdana" w:hAnsi="Verdana" w:cstheme="minorHAnsi"/>
          <w:sz w:val="18"/>
          <w:szCs w:val="18"/>
        </w:rPr>
        <w:t> </w:t>
      </w:r>
      <w:r w:rsidRPr="00F3637A">
        <w:rPr>
          <w:rFonts w:ascii="Verdana" w:hAnsi="Verdana" w:cstheme="minorHAnsi"/>
          <w:sz w:val="18"/>
          <w:szCs w:val="18"/>
        </w:rPr>
        <w:t>zmene a</w:t>
      </w:r>
      <w:r>
        <w:rPr>
          <w:rFonts w:ascii="Verdana" w:hAnsi="Verdana" w:cstheme="minorHAnsi"/>
          <w:sz w:val="18"/>
          <w:szCs w:val="18"/>
        </w:rPr>
        <w:t> </w:t>
      </w:r>
      <w:r w:rsidRPr="00F3637A">
        <w:rPr>
          <w:rFonts w:ascii="Verdana" w:hAnsi="Verdana" w:cstheme="minorHAnsi"/>
          <w:sz w:val="18"/>
          <w:szCs w:val="18"/>
        </w:rPr>
        <w:t>doplnení niektorých zákonov v</w:t>
      </w:r>
      <w:r>
        <w:rPr>
          <w:rFonts w:ascii="Verdana" w:hAnsi="Verdana" w:cstheme="minorHAnsi"/>
          <w:sz w:val="18"/>
          <w:szCs w:val="18"/>
        </w:rPr>
        <w:t> </w:t>
      </w:r>
      <w:r w:rsidRPr="00F3637A">
        <w:rPr>
          <w:rFonts w:ascii="Verdana" w:hAnsi="Verdana" w:cstheme="minorHAnsi"/>
          <w:sz w:val="18"/>
          <w:szCs w:val="18"/>
        </w:rPr>
        <w:t xml:space="preserve">znení neskorších predpisov (ďalej len „ZVO“) na predmet zákazky </w:t>
      </w:r>
      <w:r w:rsidRPr="00F3637A">
        <w:rPr>
          <w:rFonts w:ascii="Verdana" w:hAnsi="Verdana" w:cstheme="minorHAnsi"/>
          <w:b/>
          <w:sz w:val="18"/>
          <w:szCs w:val="18"/>
        </w:rPr>
        <w:t>Bezhotovostný nákup pohonných látok prostredníctvom palivových kariet</w:t>
      </w:r>
      <w:r>
        <w:rPr>
          <w:rFonts w:ascii="Verdana" w:hAnsi="Verdana" w:cstheme="minorHAnsi"/>
          <w:b/>
          <w:sz w:val="18"/>
          <w:szCs w:val="18"/>
        </w:rPr>
        <w:t xml:space="preserve"> </w:t>
      </w:r>
      <w:r w:rsidRPr="00F3637A">
        <w:rPr>
          <w:rFonts w:ascii="Verdana" w:hAnsi="Verdana" w:cstheme="minorHAnsi"/>
          <w:b/>
          <w:bCs/>
          <w:sz w:val="18"/>
          <w:szCs w:val="18"/>
        </w:rPr>
        <w:t xml:space="preserve"> </w:t>
      </w:r>
      <w:r w:rsidR="00D77CEB">
        <w:rPr>
          <w:rFonts w:ascii="Verdana" w:hAnsi="Verdana" w:cstheme="minorHAnsi"/>
          <w:b/>
          <w:bCs/>
          <w:sz w:val="18"/>
          <w:szCs w:val="18"/>
        </w:rPr>
        <w:t>pre</w:t>
      </w:r>
      <w:r w:rsidRPr="00F3637A">
        <w:rPr>
          <w:rFonts w:ascii="Verdana" w:hAnsi="Verdana" w:cstheme="minorHAnsi"/>
          <w:b/>
          <w:bCs/>
          <w:sz w:val="18"/>
          <w:szCs w:val="18"/>
        </w:rPr>
        <w:t xml:space="preserve"> </w:t>
      </w:r>
      <w:r>
        <w:rPr>
          <w:rFonts w:ascii="Verdana" w:hAnsi="Verdana" w:cstheme="minorHAnsi"/>
          <w:b/>
          <w:bCs/>
          <w:sz w:val="18"/>
          <w:szCs w:val="18"/>
        </w:rPr>
        <w:t>Strediská Slovenské Kľačany a Čebovce</w:t>
      </w:r>
      <w:r w:rsidRPr="00F3637A">
        <w:rPr>
          <w:rFonts w:ascii="Verdana" w:hAnsi="Verdana" w:cstheme="minorHAnsi"/>
          <w:b/>
          <w:bCs/>
          <w:sz w:val="18"/>
          <w:szCs w:val="18"/>
        </w:rPr>
        <w:t xml:space="preserve"> </w:t>
      </w:r>
      <w:r w:rsidRPr="00F3637A">
        <w:rPr>
          <w:rFonts w:ascii="Verdana" w:hAnsi="Verdana" w:cstheme="minorHAnsi"/>
          <w:sz w:val="18"/>
          <w:szCs w:val="18"/>
        </w:rPr>
        <w:t xml:space="preserve">(ďalej iba „verejné obstarávanie“). </w:t>
      </w:r>
    </w:p>
    <w:p w14:paraId="693FF0AC" w14:textId="77777777" w:rsidR="00D65980" w:rsidRDefault="00D65980" w:rsidP="00D65980">
      <w:pPr>
        <w:spacing w:after="0" w:line="312" w:lineRule="auto"/>
        <w:ind w:right="-1"/>
        <w:jc w:val="center"/>
        <w:rPr>
          <w:rFonts w:ascii="Verdana" w:hAnsi="Verdana" w:cstheme="minorHAnsi"/>
          <w:b/>
          <w:sz w:val="18"/>
          <w:szCs w:val="18"/>
        </w:rPr>
      </w:pPr>
    </w:p>
    <w:p w14:paraId="5500D92A" w14:textId="77777777" w:rsidR="00D65980" w:rsidRPr="00F3637A" w:rsidRDefault="00D65980" w:rsidP="00D65980">
      <w:pPr>
        <w:spacing w:after="0" w:line="312" w:lineRule="auto"/>
        <w:ind w:right="-1"/>
        <w:jc w:val="center"/>
        <w:rPr>
          <w:rFonts w:ascii="Verdana" w:hAnsi="Verdana" w:cstheme="minorHAnsi"/>
          <w:b/>
          <w:sz w:val="18"/>
          <w:szCs w:val="18"/>
        </w:rPr>
      </w:pPr>
      <w:r w:rsidRPr="00F3637A">
        <w:rPr>
          <w:rFonts w:ascii="Verdana" w:hAnsi="Verdana" w:cstheme="minorHAnsi"/>
          <w:b/>
          <w:sz w:val="18"/>
          <w:szCs w:val="18"/>
        </w:rPr>
        <w:t>I</w:t>
      </w:r>
    </w:p>
    <w:p w14:paraId="1C980291" w14:textId="77777777" w:rsidR="00D65980" w:rsidRDefault="00D65980" w:rsidP="00D65980">
      <w:pPr>
        <w:spacing w:after="0" w:line="312" w:lineRule="auto"/>
        <w:ind w:right="-1"/>
        <w:jc w:val="center"/>
        <w:rPr>
          <w:rFonts w:ascii="Verdana" w:hAnsi="Verdana" w:cstheme="minorHAnsi"/>
          <w:b/>
          <w:sz w:val="18"/>
          <w:szCs w:val="18"/>
        </w:rPr>
      </w:pPr>
      <w:r w:rsidRPr="00F3637A">
        <w:rPr>
          <w:rFonts w:ascii="Verdana" w:hAnsi="Verdana" w:cstheme="minorHAnsi"/>
          <w:b/>
          <w:sz w:val="18"/>
          <w:szCs w:val="18"/>
        </w:rPr>
        <w:t>ÚVODNÉ USTANOVENIA</w:t>
      </w:r>
    </w:p>
    <w:p w14:paraId="3EE1E125" w14:textId="77777777" w:rsidR="00A84420" w:rsidRPr="00F3637A" w:rsidRDefault="00A84420" w:rsidP="00D65980">
      <w:pPr>
        <w:spacing w:after="0" w:line="312" w:lineRule="auto"/>
        <w:ind w:right="-1"/>
        <w:jc w:val="center"/>
        <w:rPr>
          <w:rFonts w:ascii="Verdana" w:hAnsi="Verdana" w:cstheme="minorHAnsi"/>
          <w:b/>
          <w:sz w:val="18"/>
          <w:szCs w:val="18"/>
        </w:rPr>
      </w:pPr>
    </w:p>
    <w:p w14:paraId="0EA73425" w14:textId="77777777" w:rsidR="00D65980" w:rsidRPr="0078277C" w:rsidRDefault="00D65980" w:rsidP="00D65980">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w:t>
      </w:r>
      <w:r>
        <w:rPr>
          <w:rFonts w:ascii="Verdana" w:hAnsi="Verdana" w:cs="Calibri"/>
          <w:sz w:val="18"/>
          <w:szCs w:val="18"/>
        </w:rPr>
        <w:t>z</w:t>
      </w:r>
      <w:r w:rsidRPr="0078277C">
        <w:rPr>
          <w:rFonts w:ascii="Verdana" w:hAnsi="Verdana" w:cs="Calibri"/>
          <w:sz w:val="18"/>
          <w:szCs w:val="18"/>
        </w:rPr>
        <w:t xml:space="preserve">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w:t>
      </w:r>
      <w:r>
        <w:rPr>
          <w:rFonts w:ascii="Verdana" w:hAnsi="Verdana" w:cs="Calibri"/>
          <w:sz w:val="18"/>
          <w:szCs w:val="18"/>
        </w:rPr>
        <w:t>z</w:t>
      </w:r>
      <w:r w:rsidRPr="0078277C">
        <w:rPr>
          <w:rFonts w:ascii="Verdana" w:hAnsi="Verdana" w:cs="Calibri"/>
          <w:sz w:val="18"/>
          <w:szCs w:val="18"/>
        </w:rPr>
        <w:t xml:space="preserve">mluvu uzavrieť a naplniť účel </w:t>
      </w:r>
      <w:r>
        <w:rPr>
          <w:rFonts w:ascii="Verdana" w:hAnsi="Verdana" w:cs="Calibri"/>
          <w:sz w:val="18"/>
          <w:szCs w:val="18"/>
        </w:rPr>
        <w:t>z</w:t>
      </w:r>
      <w:r w:rsidRPr="0078277C">
        <w:rPr>
          <w:rFonts w:ascii="Verdana" w:hAnsi="Verdana" w:cs="Calibri"/>
          <w:sz w:val="18"/>
          <w:szCs w:val="18"/>
        </w:rPr>
        <w:t>mluvy.</w:t>
      </w:r>
    </w:p>
    <w:p w14:paraId="3F881D26" w14:textId="77777777" w:rsidR="00D65980" w:rsidRPr="0078277C" w:rsidRDefault="00D65980" w:rsidP="00D65980">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berie na vedomie, že v zmysle zákona č. 315/2016 Z. z. o registri partnerov verejného sektora a o zmene a doplnení niektorých zákonov, nakoľko nie je subjektom verejnej správy a zároveň, na základe tejto </w:t>
      </w:r>
      <w:r>
        <w:rPr>
          <w:rFonts w:ascii="Verdana" w:hAnsi="Verdana" w:cs="Calibri"/>
          <w:sz w:val="18"/>
          <w:szCs w:val="18"/>
        </w:rPr>
        <w:t>z</w:t>
      </w:r>
      <w:r w:rsidRPr="0078277C">
        <w:rPr>
          <w:rFonts w:ascii="Verdana" w:hAnsi="Verdana" w:cs="Calibri"/>
          <w:sz w:val="18"/>
          <w:szCs w:val="18"/>
        </w:rPr>
        <w:t>mluvy prijíma alebo bude prijímať finančné prostriedky uvedené v</w:t>
      </w:r>
      <w:r>
        <w:rPr>
          <w:rFonts w:ascii="Verdana" w:hAnsi="Verdana" w:cs="Calibri"/>
          <w:sz w:val="18"/>
          <w:szCs w:val="18"/>
        </w:rPr>
        <w:t xml:space="preserve"> ustanovení </w:t>
      </w:r>
      <w:r w:rsidRPr="0078277C">
        <w:rPr>
          <w:rFonts w:ascii="Verdana" w:hAnsi="Verdana" w:cs="Calibri"/>
          <w:sz w:val="18"/>
          <w:szCs w:val="18"/>
        </w:rPr>
        <w:t>§ 2 ods. 1 písm. a</w:t>
      </w:r>
      <w:r>
        <w:rPr>
          <w:rFonts w:ascii="Verdana" w:hAnsi="Verdana" w:cs="Calibri"/>
          <w:sz w:val="18"/>
          <w:szCs w:val="18"/>
        </w:rPr>
        <w:t>)</w:t>
      </w:r>
      <w:r w:rsidRPr="0078277C">
        <w:rPr>
          <w:rFonts w:ascii="Verdana" w:hAnsi="Verdana" w:cs="Calibri"/>
          <w:sz w:val="18"/>
          <w:szCs w:val="18"/>
        </w:rPr>
        <w:t xml:space="preserve"> bod 1. tohto zákona, preto, ak spĺňa podmienky na zápis do registra partnerov verejného sektora ako účastník </w:t>
      </w:r>
      <w:r>
        <w:rPr>
          <w:rFonts w:ascii="Verdana" w:hAnsi="Verdana" w:cs="Calibri"/>
          <w:sz w:val="18"/>
          <w:szCs w:val="18"/>
        </w:rPr>
        <w:t>z</w:t>
      </w:r>
      <w:r w:rsidRPr="0078277C">
        <w:rPr>
          <w:rFonts w:ascii="Verdana" w:hAnsi="Verdana" w:cs="Calibri"/>
          <w:sz w:val="18"/>
          <w:szCs w:val="18"/>
        </w:rPr>
        <w:t>mluvy podľa</w:t>
      </w:r>
      <w:r>
        <w:rPr>
          <w:rFonts w:ascii="Verdana" w:hAnsi="Verdana" w:cs="Calibri"/>
          <w:sz w:val="18"/>
          <w:szCs w:val="18"/>
        </w:rPr>
        <w:t xml:space="preserve"> ustanovenia</w:t>
      </w:r>
      <w:r w:rsidRPr="0078277C">
        <w:rPr>
          <w:rFonts w:ascii="Verdana" w:hAnsi="Verdana" w:cs="Calibri"/>
          <w:sz w:val="18"/>
          <w:szCs w:val="18"/>
        </w:rPr>
        <w:t xml:space="preserve"> § 2 ods. 1 písm. d</w:t>
      </w:r>
      <w:r>
        <w:rPr>
          <w:rFonts w:ascii="Verdana" w:hAnsi="Verdana" w:cs="Calibri"/>
          <w:sz w:val="18"/>
          <w:szCs w:val="18"/>
        </w:rPr>
        <w:t>)</w:t>
      </w:r>
      <w:r w:rsidRPr="0078277C">
        <w:rPr>
          <w:rFonts w:ascii="Verdana" w:hAnsi="Verdana" w:cs="Calibri"/>
          <w:sz w:val="18"/>
          <w:szCs w:val="18"/>
        </w:rPr>
        <w:t xml:space="preserve"> tohto zákona a k času podpisu </w:t>
      </w:r>
      <w:r>
        <w:rPr>
          <w:rFonts w:ascii="Verdana" w:hAnsi="Verdana" w:cs="Calibri"/>
          <w:sz w:val="18"/>
          <w:szCs w:val="18"/>
        </w:rPr>
        <w:t>z</w:t>
      </w:r>
      <w:r w:rsidRPr="0078277C">
        <w:rPr>
          <w:rFonts w:ascii="Verdana" w:hAnsi="Verdana" w:cs="Calibri"/>
          <w:sz w:val="18"/>
          <w:szCs w:val="18"/>
        </w:rPr>
        <w:t xml:space="preserve">mluvy nezabezpečil svoj zápis do registra podľa tohto zákona, </w:t>
      </w:r>
      <w:r>
        <w:rPr>
          <w:rFonts w:ascii="Verdana" w:hAnsi="Verdana" w:cs="Calibri"/>
          <w:sz w:val="18"/>
          <w:szCs w:val="18"/>
        </w:rPr>
        <w:t xml:space="preserve">kupujúci </w:t>
      </w:r>
      <w:r w:rsidRPr="0078277C">
        <w:rPr>
          <w:rFonts w:ascii="Verdana" w:hAnsi="Verdana" w:cs="Calibri"/>
          <w:sz w:val="18"/>
          <w:szCs w:val="18"/>
        </w:rPr>
        <w:t xml:space="preserve">ako účastník </w:t>
      </w:r>
      <w:r>
        <w:rPr>
          <w:rFonts w:ascii="Verdana" w:hAnsi="Verdana" w:cs="Calibri"/>
          <w:sz w:val="18"/>
          <w:szCs w:val="18"/>
        </w:rPr>
        <w:t>z</w:t>
      </w:r>
      <w:r w:rsidRPr="0078277C">
        <w:rPr>
          <w:rFonts w:ascii="Verdana" w:hAnsi="Verdana" w:cs="Calibri"/>
          <w:sz w:val="18"/>
          <w:szCs w:val="18"/>
        </w:rPr>
        <w:t>mluvy, ktorý poskytuje finančné prostriedky podľa</w:t>
      </w:r>
      <w:r>
        <w:rPr>
          <w:rFonts w:ascii="Verdana" w:hAnsi="Verdana" w:cs="Calibri"/>
          <w:sz w:val="18"/>
          <w:szCs w:val="18"/>
        </w:rPr>
        <w:t xml:space="preserve"> ustanovenia</w:t>
      </w:r>
      <w:r w:rsidRPr="0078277C">
        <w:rPr>
          <w:rFonts w:ascii="Verdana" w:hAnsi="Verdana" w:cs="Calibri"/>
          <w:sz w:val="18"/>
          <w:szCs w:val="18"/>
        </w:rPr>
        <w:t xml:space="preserve"> § 2 ods. 1 písm. a</w:t>
      </w:r>
      <w:r>
        <w:rPr>
          <w:rFonts w:ascii="Verdana" w:hAnsi="Verdana" w:cs="Calibri"/>
          <w:sz w:val="18"/>
          <w:szCs w:val="18"/>
        </w:rPr>
        <w:t>)</w:t>
      </w:r>
      <w:r w:rsidRPr="0078277C">
        <w:rPr>
          <w:rFonts w:ascii="Verdana" w:hAnsi="Verdana" w:cs="Calibri"/>
          <w:sz w:val="18"/>
          <w:szCs w:val="18"/>
        </w:rPr>
        <w:t xml:space="preserve"> prvého bodu tohto zákona nie je v omeškaní, ak z tohto dôvodu neplní, čo mu ukladá táto </w:t>
      </w:r>
      <w:r>
        <w:rPr>
          <w:rFonts w:ascii="Verdana" w:hAnsi="Verdana" w:cs="Calibri"/>
          <w:sz w:val="18"/>
          <w:szCs w:val="18"/>
        </w:rPr>
        <w:t>z</w:t>
      </w:r>
      <w:r w:rsidRPr="0078277C">
        <w:rPr>
          <w:rFonts w:ascii="Verdana" w:hAnsi="Verdana" w:cs="Calibri"/>
          <w:sz w:val="18"/>
          <w:szCs w:val="18"/>
        </w:rPr>
        <w:t xml:space="preserve">mluva, pričom </w:t>
      </w:r>
      <w:r>
        <w:rPr>
          <w:rFonts w:ascii="Verdana" w:hAnsi="Verdana" w:cs="Calibri"/>
          <w:sz w:val="18"/>
          <w:szCs w:val="18"/>
        </w:rPr>
        <w:t xml:space="preserve">kupujúci </w:t>
      </w:r>
      <w:r w:rsidRPr="0078277C">
        <w:rPr>
          <w:rFonts w:ascii="Verdana" w:hAnsi="Verdana" w:cs="Calibri"/>
          <w:sz w:val="18"/>
          <w:szCs w:val="18"/>
        </w:rPr>
        <w:t xml:space="preserve">má tiež právo odstúpiť od tejto </w:t>
      </w:r>
      <w:r>
        <w:rPr>
          <w:rFonts w:ascii="Verdana" w:hAnsi="Verdana" w:cs="Calibri"/>
          <w:sz w:val="18"/>
          <w:szCs w:val="18"/>
        </w:rPr>
        <w:t>z</w:t>
      </w:r>
      <w:r w:rsidRPr="0078277C">
        <w:rPr>
          <w:rFonts w:ascii="Verdana" w:hAnsi="Verdana" w:cs="Calibri"/>
          <w:sz w:val="18"/>
          <w:szCs w:val="18"/>
        </w:rPr>
        <w:t xml:space="preserve">mluvy bez nároku </w:t>
      </w:r>
      <w:r>
        <w:rPr>
          <w:rFonts w:ascii="Verdana" w:hAnsi="Verdana" w:cs="Calibri"/>
          <w:sz w:val="18"/>
          <w:szCs w:val="18"/>
        </w:rPr>
        <w:t>predávajúceho</w:t>
      </w:r>
      <w:r w:rsidRPr="0078277C">
        <w:rPr>
          <w:rFonts w:ascii="Verdana" w:hAnsi="Verdana" w:cs="Calibri"/>
          <w:sz w:val="18"/>
          <w:szCs w:val="18"/>
        </w:rPr>
        <w:t xml:space="preserve"> na plnenie titulom kúpnej ceny. </w:t>
      </w:r>
    </w:p>
    <w:p w14:paraId="63D30D00" w14:textId="77777777" w:rsidR="00D65980" w:rsidRPr="0078277C" w:rsidRDefault="00D65980" w:rsidP="00D65980">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je povinný pri plnení predmetu </w:t>
      </w:r>
      <w:r>
        <w:rPr>
          <w:rFonts w:ascii="Verdana" w:hAnsi="Verdana" w:cs="Calibri"/>
          <w:sz w:val="18"/>
          <w:szCs w:val="18"/>
        </w:rPr>
        <w:t>z</w:t>
      </w:r>
      <w:r w:rsidRPr="0078277C">
        <w:rPr>
          <w:rFonts w:ascii="Verdana" w:hAnsi="Verdana" w:cs="Calibri"/>
          <w:sz w:val="18"/>
          <w:szCs w:val="18"/>
        </w:rPr>
        <w:t xml:space="preserve">mluvy dodržiavať všetky platné všeobecne záväzné právne predpisy Slovenskej republiky a Európskej únie vzťahujúce sa na predmet </w:t>
      </w:r>
      <w:r>
        <w:rPr>
          <w:rFonts w:ascii="Verdana" w:hAnsi="Verdana" w:cs="Calibri"/>
          <w:sz w:val="18"/>
          <w:szCs w:val="18"/>
        </w:rPr>
        <w:t>z</w:t>
      </w:r>
      <w:r w:rsidRPr="0078277C">
        <w:rPr>
          <w:rFonts w:ascii="Verdana" w:hAnsi="Verdana" w:cs="Calibri"/>
          <w:sz w:val="18"/>
          <w:szCs w:val="18"/>
        </w:rPr>
        <w:t xml:space="preserve">mluvy. </w:t>
      </w:r>
    </w:p>
    <w:p w14:paraId="32A69CCE" w14:textId="77777777" w:rsidR="00D65980" w:rsidRPr="0078277C" w:rsidRDefault="00D65980" w:rsidP="00D65980">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berie na vedomie, že pri dodaní predmetu </w:t>
      </w:r>
      <w:r>
        <w:rPr>
          <w:rFonts w:ascii="Verdana" w:hAnsi="Verdana" w:cs="Calibri"/>
          <w:sz w:val="18"/>
          <w:szCs w:val="18"/>
        </w:rPr>
        <w:t>z</w:t>
      </w:r>
      <w:r w:rsidRPr="0078277C">
        <w:rPr>
          <w:rFonts w:ascii="Verdana" w:hAnsi="Verdana" w:cs="Calibri"/>
          <w:sz w:val="18"/>
          <w:szCs w:val="18"/>
        </w:rPr>
        <w:t xml:space="preserve">mluvy prostredníctvom subdodávateľov (ďalej aj </w:t>
      </w:r>
      <w:r>
        <w:rPr>
          <w:rFonts w:ascii="Verdana" w:hAnsi="Verdana" w:cs="Calibri"/>
          <w:sz w:val="18"/>
          <w:szCs w:val="18"/>
        </w:rPr>
        <w:t>ako</w:t>
      </w:r>
      <w:r w:rsidRPr="0078277C">
        <w:rPr>
          <w:rFonts w:ascii="Verdana" w:hAnsi="Verdana" w:cs="Calibri"/>
          <w:sz w:val="18"/>
          <w:szCs w:val="18"/>
        </w:rPr>
        <w:t xml:space="preserve"> „subdodávka“) zodpovedá </w:t>
      </w:r>
      <w:r>
        <w:rPr>
          <w:rFonts w:ascii="Verdana" w:hAnsi="Verdana" w:cs="Calibri"/>
          <w:sz w:val="18"/>
          <w:szCs w:val="18"/>
        </w:rPr>
        <w:t xml:space="preserve">predávajúci </w:t>
      </w:r>
      <w:r w:rsidRPr="0078277C">
        <w:rPr>
          <w:rFonts w:ascii="Verdana" w:hAnsi="Verdana" w:cs="Calibri"/>
          <w:sz w:val="18"/>
          <w:szCs w:val="18"/>
        </w:rPr>
        <w:t xml:space="preserve">tak, ako keby predmet </w:t>
      </w:r>
      <w:r>
        <w:rPr>
          <w:rFonts w:ascii="Verdana" w:hAnsi="Verdana" w:cs="Calibri"/>
          <w:sz w:val="18"/>
          <w:szCs w:val="18"/>
        </w:rPr>
        <w:t>z</w:t>
      </w:r>
      <w:r w:rsidRPr="0078277C">
        <w:rPr>
          <w:rFonts w:ascii="Verdana" w:hAnsi="Verdana" w:cs="Calibri"/>
          <w:sz w:val="18"/>
          <w:szCs w:val="18"/>
        </w:rPr>
        <w:t xml:space="preserve">mluvy alebo jeho časť dodával sám. </w:t>
      </w:r>
      <w:r>
        <w:rPr>
          <w:rFonts w:ascii="Verdana" w:hAnsi="Verdana" w:cs="Calibri"/>
          <w:sz w:val="18"/>
          <w:szCs w:val="18"/>
        </w:rPr>
        <w:t xml:space="preserve">Predávajúci </w:t>
      </w:r>
      <w:r w:rsidRPr="0078277C">
        <w:rPr>
          <w:rFonts w:ascii="Verdana" w:hAnsi="Verdana" w:cs="Calibri"/>
          <w:sz w:val="18"/>
          <w:szCs w:val="18"/>
        </w:rPr>
        <w:t xml:space="preserve">je povinný vopred písomne oznámiť </w:t>
      </w:r>
      <w:r>
        <w:rPr>
          <w:rFonts w:ascii="Verdana" w:hAnsi="Verdana" w:cs="Calibri"/>
          <w:sz w:val="18"/>
          <w:szCs w:val="18"/>
        </w:rPr>
        <w:t xml:space="preserve">kupujúcemu </w:t>
      </w:r>
      <w:r w:rsidRPr="0078277C">
        <w:rPr>
          <w:rFonts w:ascii="Verdana" w:hAnsi="Verdana" w:cs="Calibri"/>
          <w:sz w:val="18"/>
          <w:szCs w:val="18"/>
        </w:rPr>
        <w:t xml:space="preserve">akékoľvek zmeny týkajúce sa subdodávok.  </w:t>
      </w:r>
    </w:p>
    <w:p w14:paraId="3CDA6294" w14:textId="77777777" w:rsidR="00D65980" w:rsidRPr="0078277C" w:rsidRDefault="00D65980" w:rsidP="00D65980">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vyhlasuje, že pred uzavretím </w:t>
      </w:r>
      <w:r>
        <w:rPr>
          <w:rFonts w:ascii="Verdana" w:hAnsi="Verdana" w:cs="Calibri"/>
          <w:sz w:val="18"/>
          <w:szCs w:val="18"/>
        </w:rPr>
        <w:t>z</w:t>
      </w:r>
      <w:r w:rsidRPr="0078277C">
        <w:rPr>
          <w:rFonts w:ascii="Verdana" w:hAnsi="Verdana" w:cs="Calibri"/>
          <w:sz w:val="18"/>
          <w:szCs w:val="18"/>
        </w:rPr>
        <w:t xml:space="preserve">mluvy dostatočne zvážil a s vynaložením odbornej starostlivosti a všetkého úsilia posúdil do úvahy prichádzajúce riziká spojené s plnením predmetu </w:t>
      </w:r>
      <w:r>
        <w:rPr>
          <w:rFonts w:ascii="Verdana" w:hAnsi="Verdana" w:cs="Calibri"/>
          <w:sz w:val="18"/>
          <w:szCs w:val="18"/>
        </w:rPr>
        <w:t>z</w:t>
      </w:r>
      <w:r w:rsidRPr="0078277C">
        <w:rPr>
          <w:rFonts w:ascii="Verdana" w:hAnsi="Verdana" w:cs="Calibri"/>
          <w:sz w:val="18"/>
          <w:szCs w:val="18"/>
        </w:rPr>
        <w:t xml:space="preserve">mluvy, v cenovej ponuke vzal do úvahy kompletný rozsah nákladov a cien materiálov, prác, služieb potrebných na splnenie predmetu zmluvy a tieto zahrnul do ceny za dodanie predmetu </w:t>
      </w:r>
      <w:r>
        <w:rPr>
          <w:rFonts w:ascii="Verdana" w:hAnsi="Verdana" w:cs="Calibri"/>
          <w:sz w:val="18"/>
          <w:szCs w:val="18"/>
        </w:rPr>
        <w:t>z</w:t>
      </w:r>
      <w:r w:rsidRPr="0078277C">
        <w:rPr>
          <w:rFonts w:ascii="Verdana" w:hAnsi="Verdana" w:cs="Calibri"/>
          <w:sz w:val="18"/>
          <w:szCs w:val="18"/>
        </w:rPr>
        <w:t>mluvy.</w:t>
      </w:r>
    </w:p>
    <w:p w14:paraId="0C2E036E" w14:textId="77777777" w:rsidR="0078277C" w:rsidRPr="0078277C" w:rsidRDefault="0078277C" w:rsidP="0078277C">
      <w:pPr>
        <w:spacing w:after="0" w:line="312" w:lineRule="auto"/>
        <w:jc w:val="both"/>
        <w:rPr>
          <w:rFonts w:ascii="Verdana" w:hAnsi="Verdana" w:cs="Calibri"/>
          <w:sz w:val="18"/>
          <w:szCs w:val="18"/>
        </w:rPr>
      </w:pPr>
    </w:p>
    <w:p w14:paraId="5C4638B9" w14:textId="469D12B5" w:rsidR="0078277C" w:rsidRPr="00074AE2" w:rsidRDefault="00074AE2" w:rsidP="0078277C">
      <w:pPr>
        <w:pStyle w:val="Style19"/>
        <w:keepNext/>
        <w:keepLines/>
        <w:shd w:val="clear" w:color="auto" w:fill="auto"/>
        <w:spacing w:before="0" w:line="312" w:lineRule="auto"/>
        <w:rPr>
          <w:rFonts w:ascii="Verdana" w:hAnsi="Verdana" w:cs="Calibri"/>
          <w:b w:val="0"/>
          <w:bCs/>
          <w:sz w:val="18"/>
          <w:szCs w:val="18"/>
        </w:rPr>
      </w:pPr>
      <w:r w:rsidRPr="00074AE2">
        <w:rPr>
          <w:rStyle w:val="CharStyle20"/>
          <w:rFonts w:ascii="Verdana" w:hAnsi="Verdana" w:cs="Calibri"/>
          <w:b/>
          <w:bCs/>
          <w:color w:val="000000"/>
          <w:sz w:val="18"/>
          <w:szCs w:val="18"/>
        </w:rPr>
        <w:t>II</w:t>
      </w:r>
    </w:p>
    <w:p w14:paraId="7159F31D" w14:textId="7BDE3622" w:rsidR="00DB14B5" w:rsidRDefault="00074AE2" w:rsidP="00DB14B5">
      <w:pPr>
        <w:pStyle w:val="Style19"/>
        <w:keepNext/>
        <w:keepLines/>
        <w:shd w:val="clear" w:color="auto" w:fill="auto"/>
        <w:spacing w:before="0" w:line="312" w:lineRule="auto"/>
        <w:rPr>
          <w:rStyle w:val="CharStyle20"/>
          <w:rFonts w:ascii="Verdana" w:hAnsi="Verdana" w:cs="Calibri"/>
          <w:b/>
          <w:bCs/>
          <w:color w:val="000000"/>
          <w:sz w:val="18"/>
          <w:szCs w:val="18"/>
        </w:rPr>
      </w:pPr>
      <w:r w:rsidRPr="00074AE2">
        <w:rPr>
          <w:rStyle w:val="CharStyle20"/>
          <w:rFonts w:ascii="Verdana" w:hAnsi="Verdana" w:cs="Calibri"/>
          <w:b/>
          <w:bCs/>
          <w:color w:val="000000"/>
          <w:sz w:val="18"/>
          <w:szCs w:val="18"/>
        </w:rPr>
        <w:t xml:space="preserve">PREDMET RÁMCOVEJ </w:t>
      </w:r>
      <w:r>
        <w:rPr>
          <w:rStyle w:val="CharStyle20"/>
          <w:rFonts w:ascii="Verdana" w:hAnsi="Verdana" w:cs="Calibri"/>
          <w:b/>
          <w:bCs/>
          <w:color w:val="000000"/>
          <w:sz w:val="18"/>
          <w:szCs w:val="18"/>
        </w:rPr>
        <w:t>DOHODY</w:t>
      </w:r>
    </w:p>
    <w:p w14:paraId="2D073828" w14:textId="77777777" w:rsidR="00A84420" w:rsidRDefault="00A84420" w:rsidP="00DB14B5">
      <w:pPr>
        <w:pStyle w:val="Style19"/>
        <w:keepNext/>
        <w:keepLines/>
        <w:shd w:val="clear" w:color="auto" w:fill="auto"/>
        <w:spacing w:before="0" w:line="312" w:lineRule="auto"/>
        <w:rPr>
          <w:rStyle w:val="CharStyle20"/>
          <w:rFonts w:ascii="Verdana" w:hAnsi="Verdana" w:cs="Calibri"/>
          <w:b/>
          <w:bCs/>
          <w:color w:val="000000"/>
          <w:sz w:val="18"/>
          <w:szCs w:val="18"/>
        </w:rPr>
      </w:pPr>
    </w:p>
    <w:p w14:paraId="15CB0E24" w14:textId="419CE8F6" w:rsidR="00F33DE7" w:rsidRDefault="00DB14B5" w:rsidP="004261EF">
      <w:pPr>
        <w:pStyle w:val="Odsekzoznamu"/>
        <w:numPr>
          <w:ilvl w:val="0"/>
          <w:numId w:val="35"/>
        </w:numPr>
        <w:spacing w:after="0" w:line="312" w:lineRule="auto"/>
        <w:ind w:left="567" w:hanging="567"/>
        <w:jc w:val="both"/>
        <w:rPr>
          <w:rFonts w:ascii="Verdana" w:hAnsi="Verdana" w:cstheme="minorHAnsi"/>
          <w:sz w:val="18"/>
          <w:szCs w:val="18"/>
        </w:rPr>
      </w:pPr>
      <w:r w:rsidRPr="00DB14B5">
        <w:rPr>
          <w:rFonts w:ascii="Verdana" w:hAnsi="Verdana" w:cstheme="minorHAnsi"/>
          <w:sz w:val="18"/>
          <w:szCs w:val="18"/>
        </w:rPr>
        <w:t xml:space="preserve">Predmetom zmluvy je dodanie tovaru, a to konkrétne </w:t>
      </w:r>
      <w:r w:rsidRPr="00DB14B5">
        <w:rPr>
          <w:rFonts w:ascii="Verdana" w:hAnsi="Verdana" w:cstheme="minorHAnsi"/>
          <w:bCs/>
          <w:sz w:val="18"/>
          <w:szCs w:val="18"/>
        </w:rPr>
        <w:t xml:space="preserve">bezhotovostný nákup pohonných látok prostredníctvom palivových kariet </w:t>
      </w:r>
      <w:r w:rsidRPr="00DB14B5">
        <w:rPr>
          <w:rFonts w:ascii="Verdana" w:hAnsi="Verdana" w:cstheme="minorHAnsi"/>
          <w:sz w:val="18"/>
          <w:szCs w:val="18"/>
        </w:rPr>
        <w:t xml:space="preserve">(motorovej nafty a bezolovnatého automobilového benzínu s oktánovým číslom minimálne 95) na princípe akceptácie palivovej karty ako prostriedku bezhotovostnej platby za odobraté tovary na/vo všetkých čerpacích staniciach/výdajných miestach </w:t>
      </w:r>
      <w:r w:rsidR="000E0D8E">
        <w:rPr>
          <w:rFonts w:ascii="Verdana" w:hAnsi="Verdana" w:cstheme="minorHAnsi"/>
          <w:sz w:val="18"/>
          <w:szCs w:val="18"/>
        </w:rPr>
        <w:lastRenderedPageBreak/>
        <w:t>predávajúceho</w:t>
      </w:r>
      <w:r w:rsidR="000E0D8E" w:rsidRPr="00DB14B5">
        <w:rPr>
          <w:rFonts w:ascii="Verdana" w:hAnsi="Verdana" w:cstheme="minorHAnsi"/>
          <w:sz w:val="18"/>
          <w:szCs w:val="18"/>
        </w:rPr>
        <w:t xml:space="preserve"> </w:t>
      </w:r>
      <w:r w:rsidRPr="00DB14B5">
        <w:rPr>
          <w:rFonts w:ascii="Verdana" w:hAnsi="Verdana" w:cstheme="minorHAnsi"/>
          <w:sz w:val="18"/>
          <w:szCs w:val="18"/>
        </w:rPr>
        <w:t xml:space="preserve">a jeho zmluvných partnerov nachádzajúcich sa v mieste sídla stredísk </w:t>
      </w:r>
      <w:r w:rsidR="004261EF">
        <w:rPr>
          <w:rFonts w:ascii="Verdana" w:hAnsi="Verdana" w:cstheme="minorHAnsi"/>
          <w:sz w:val="18"/>
          <w:szCs w:val="18"/>
        </w:rPr>
        <w:t>kupujúceho</w:t>
      </w:r>
      <w:r w:rsidRPr="00DB14B5">
        <w:rPr>
          <w:rFonts w:ascii="Verdana" w:hAnsi="Verdana" w:cstheme="minorHAnsi"/>
          <w:sz w:val="18"/>
          <w:szCs w:val="18"/>
        </w:rPr>
        <w:t xml:space="preserve">, alebo v maximálnej vzdialenosti do </w:t>
      </w:r>
      <w:r w:rsidR="00D77CEB">
        <w:rPr>
          <w:rFonts w:ascii="Verdana" w:hAnsi="Verdana" w:cstheme="minorHAnsi"/>
          <w:sz w:val="18"/>
          <w:szCs w:val="18"/>
        </w:rPr>
        <w:t>5</w:t>
      </w:r>
      <w:r w:rsidRPr="00DB14B5">
        <w:rPr>
          <w:rFonts w:ascii="Verdana" w:hAnsi="Verdana" w:cstheme="minorHAnsi"/>
          <w:sz w:val="18"/>
          <w:szCs w:val="18"/>
        </w:rPr>
        <w:t xml:space="preserve"> cestných kilometrov od stredísk</w:t>
      </w:r>
      <w:r w:rsidR="004261EF">
        <w:rPr>
          <w:rFonts w:ascii="Verdana" w:hAnsi="Verdana" w:cstheme="minorHAnsi"/>
          <w:sz w:val="18"/>
          <w:szCs w:val="18"/>
        </w:rPr>
        <w:t xml:space="preserve"> kupujúceho</w:t>
      </w:r>
      <w:r w:rsidR="00EE60C2">
        <w:rPr>
          <w:rFonts w:ascii="Verdana" w:hAnsi="Verdana" w:cstheme="minorHAnsi"/>
          <w:sz w:val="18"/>
          <w:szCs w:val="18"/>
        </w:rPr>
        <w:t xml:space="preserve"> nachádzajúcich </w:t>
      </w:r>
    </w:p>
    <w:p w14:paraId="1C447E81" w14:textId="77777777" w:rsidR="00F33DE7" w:rsidRDefault="00F33DE7" w:rsidP="00F33DE7">
      <w:pPr>
        <w:pStyle w:val="Odsekzoznamu"/>
        <w:spacing w:after="0" w:line="312" w:lineRule="auto"/>
        <w:ind w:left="567"/>
        <w:jc w:val="both"/>
        <w:rPr>
          <w:rFonts w:ascii="Verdana" w:hAnsi="Verdana" w:cstheme="minorHAnsi"/>
          <w:sz w:val="18"/>
          <w:szCs w:val="18"/>
        </w:rPr>
      </w:pPr>
    </w:p>
    <w:p w14:paraId="7E8B30D0" w14:textId="77777777" w:rsidR="00F33DE7" w:rsidRDefault="00F33DE7" w:rsidP="00F33DE7">
      <w:pPr>
        <w:pStyle w:val="Odsekzoznamu"/>
        <w:spacing w:after="0" w:line="312" w:lineRule="auto"/>
        <w:ind w:left="567"/>
        <w:jc w:val="both"/>
        <w:rPr>
          <w:rFonts w:ascii="Verdana" w:hAnsi="Verdana" w:cstheme="minorHAnsi"/>
          <w:sz w:val="18"/>
          <w:szCs w:val="18"/>
        </w:rPr>
      </w:pPr>
    </w:p>
    <w:p w14:paraId="45D1BE97" w14:textId="0AB5E126" w:rsidR="00DB14B5" w:rsidRDefault="00EE60C2" w:rsidP="00F33DE7">
      <w:pPr>
        <w:pStyle w:val="Odsekzoznamu"/>
        <w:spacing w:after="0" w:line="312" w:lineRule="auto"/>
        <w:ind w:left="567"/>
        <w:jc w:val="both"/>
        <w:rPr>
          <w:rFonts w:ascii="Verdana" w:hAnsi="Verdana" w:cstheme="minorHAnsi"/>
          <w:sz w:val="18"/>
          <w:szCs w:val="18"/>
        </w:rPr>
      </w:pPr>
      <w:r>
        <w:rPr>
          <w:rFonts w:ascii="Verdana" w:hAnsi="Verdana" w:cstheme="minorHAnsi"/>
          <w:sz w:val="18"/>
          <w:szCs w:val="18"/>
        </w:rPr>
        <w:t>sa v obci Slovenské Kľačany a v obci Čebovce</w:t>
      </w:r>
      <w:r w:rsidR="00DB14B5" w:rsidRPr="00DB14B5">
        <w:rPr>
          <w:rFonts w:ascii="Verdana" w:hAnsi="Verdana" w:cstheme="minorHAnsi"/>
          <w:sz w:val="18"/>
          <w:szCs w:val="18"/>
        </w:rPr>
        <w:t>, vrátane bezplatného vystavenia a dodania palivových kariet.</w:t>
      </w:r>
    </w:p>
    <w:p w14:paraId="09D7FE04" w14:textId="29EEC303" w:rsidR="00D61ED5" w:rsidRDefault="00D61ED5" w:rsidP="00F33DE7">
      <w:pPr>
        <w:pStyle w:val="Odsekzoznamu"/>
        <w:spacing w:after="0" w:line="312" w:lineRule="auto"/>
        <w:ind w:left="567"/>
        <w:jc w:val="both"/>
        <w:rPr>
          <w:rFonts w:ascii="Verdana" w:hAnsi="Verdana" w:cstheme="minorHAnsi"/>
          <w:sz w:val="18"/>
          <w:szCs w:val="18"/>
        </w:rPr>
      </w:pPr>
      <w:r>
        <w:rPr>
          <w:rFonts w:ascii="Verdana" w:hAnsi="Verdana" w:cstheme="minorHAnsi"/>
          <w:sz w:val="18"/>
          <w:szCs w:val="18"/>
        </w:rPr>
        <w:t>Adresa sídiel strediska verejného obstaráv</w:t>
      </w:r>
      <w:r w:rsidR="000D446B">
        <w:rPr>
          <w:rFonts w:ascii="Verdana" w:hAnsi="Verdana" w:cstheme="minorHAnsi"/>
          <w:sz w:val="18"/>
          <w:szCs w:val="18"/>
        </w:rPr>
        <w:t>a</w:t>
      </w:r>
      <w:r>
        <w:rPr>
          <w:rFonts w:ascii="Verdana" w:hAnsi="Verdana" w:cstheme="minorHAnsi"/>
          <w:sz w:val="18"/>
          <w:szCs w:val="18"/>
        </w:rPr>
        <w:t>teľa:</w:t>
      </w:r>
    </w:p>
    <w:p w14:paraId="32356947" w14:textId="77777777" w:rsidR="00D61ED5" w:rsidRPr="00D61ED5" w:rsidRDefault="00D61ED5" w:rsidP="00D61ED5">
      <w:pPr>
        <w:pStyle w:val="Bezriadkovania"/>
        <w:ind w:left="567"/>
        <w:rPr>
          <w:rFonts w:ascii="Verdana" w:hAnsi="Verdana"/>
          <w:sz w:val="18"/>
          <w:szCs w:val="18"/>
        </w:rPr>
      </w:pPr>
      <w:r w:rsidRPr="00D61ED5">
        <w:rPr>
          <w:rFonts w:ascii="Verdana" w:hAnsi="Verdana"/>
          <w:sz w:val="18"/>
          <w:szCs w:val="18"/>
        </w:rPr>
        <w:t xml:space="preserve">Čebovce – ul. Na </w:t>
      </w:r>
      <w:proofErr w:type="spellStart"/>
      <w:r w:rsidRPr="00D61ED5">
        <w:rPr>
          <w:rFonts w:ascii="Verdana" w:hAnsi="Verdana"/>
          <w:sz w:val="18"/>
          <w:szCs w:val="18"/>
        </w:rPr>
        <w:t>Parlagu</w:t>
      </w:r>
      <w:proofErr w:type="spellEnd"/>
      <w:r w:rsidRPr="00D61ED5">
        <w:rPr>
          <w:rFonts w:ascii="Verdana" w:hAnsi="Verdana"/>
          <w:sz w:val="18"/>
          <w:szCs w:val="18"/>
        </w:rPr>
        <w:t xml:space="preserve"> 53, 991 25 Čebovce</w:t>
      </w:r>
    </w:p>
    <w:p w14:paraId="3BD19D68" w14:textId="042BC0C6" w:rsidR="00D61ED5" w:rsidRPr="00794073" w:rsidRDefault="00D61ED5" w:rsidP="00E314E7">
      <w:pPr>
        <w:pStyle w:val="Bezriadkovania"/>
        <w:ind w:left="567"/>
      </w:pPr>
      <w:r w:rsidRPr="00D61ED5">
        <w:rPr>
          <w:rFonts w:ascii="Verdana" w:hAnsi="Verdana"/>
          <w:sz w:val="18"/>
          <w:szCs w:val="18"/>
        </w:rPr>
        <w:t>Slovenské Kľačany – Slovenské Kľačany č. 21, 991 02 Slovenské Kľačany</w:t>
      </w:r>
    </w:p>
    <w:p w14:paraId="5D97A457" w14:textId="6D3804EB" w:rsidR="00DB14B5" w:rsidRPr="004D652F" w:rsidRDefault="00DB14B5" w:rsidP="004261EF">
      <w:pPr>
        <w:pStyle w:val="Bezriadkovania"/>
        <w:numPr>
          <w:ilvl w:val="0"/>
          <w:numId w:val="35"/>
        </w:numPr>
        <w:tabs>
          <w:tab w:val="left" w:pos="709"/>
        </w:tabs>
        <w:spacing w:line="312" w:lineRule="auto"/>
        <w:ind w:left="567" w:hanging="567"/>
        <w:jc w:val="both"/>
        <w:rPr>
          <w:rFonts w:ascii="Verdana" w:hAnsi="Verdana" w:cstheme="minorHAnsi"/>
          <w:sz w:val="18"/>
          <w:szCs w:val="18"/>
        </w:rPr>
      </w:pPr>
      <w:r w:rsidRPr="004D652F">
        <w:rPr>
          <w:rFonts w:ascii="Verdana" w:hAnsi="Verdana" w:cstheme="minorHAnsi"/>
          <w:sz w:val="18"/>
          <w:szCs w:val="18"/>
        </w:rPr>
        <w:t xml:space="preserve">Dodávaná motorová nafta musí spĺňať minimálne funkčné, </w:t>
      </w:r>
      <w:r w:rsidR="004D652F" w:rsidRPr="00CC0F83">
        <w:rPr>
          <w:rFonts w:ascii="Verdana" w:hAnsi="Verdana" w:cstheme="minorHAnsi"/>
          <w:bCs/>
          <w:iCs/>
          <w:sz w:val="18"/>
          <w:szCs w:val="18"/>
        </w:rPr>
        <w:t xml:space="preserve">prevádzkové a technické požiadavky a kvalitatívne parametre v súlade so STN EN 590:2023 </w:t>
      </w:r>
      <w:r w:rsidR="004D652F" w:rsidRPr="00CC0F83">
        <w:rPr>
          <w:rFonts w:ascii="Verdana" w:eastAsiaTheme="minorHAnsi" w:hAnsi="Verdana" w:cstheme="minorHAnsi"/>
          <w:sz w:val="18"/>
          <w:szCs w:val="18"/>
          <w:lang w:eastAsia="en-US"/>
        </w:rPr>
        <w:t>a zákona č. 146/2023 Z. z. o ochrane ovzdušia a o zmene a doplnení niektorých zákonov</w:t>
      </w:r>
      <w:r w:rsidR="00E11F19">
        <w:rPr>
          <w:rFonts w:ascii="Verdana" w:eastAsiaTheme="minorHAnsi" w:hAnsi="Verdana" w:cstheme="minorHAnsi"/>
          <w:sz w:val="18"/>
          <w:szCs w:val="18"/>
          <w:lang w:eastAsia="en-US"/>
        </w:rPr>
        <w:t xml:space="preserve">, </w:t>
      </w:r>
      <w:r w:rsidRPr="004D652F">
        <w:rPr>
          <w:rFonts w:ascii="Verdana" w:hAnsi="Verdana" w:cstheme="minorHAnsi"/>
          <w:sz w:val="18"/>
          <w:szCs w:val="18"/>
        </w:rPr>
        <w:t>ktorou sa stanovujú požiadavky na kvalitu palív a vedenie prevádzkovej evidencie o palivách v znení neskorších predpisov.</w:t>
      </w:r>
    </w:p>
    <w:p w14:paraId="1D887D4B" w14:textId="6C9D5DAB" w:rsidR="00DB14B5" w:rsidRPr="0007491B" w:rsidRDefault="00DB14B5" w:rsidP="004261EF">
      <w:pPr>
        <w:pStyle w:val="Bezriadkovania"/>
        <w:numPr>
          <w:ilvl w:val="0"/>
          <w:numId w:val="35"/>
        </w:numPr>
        <w:tabs>
          <w:tab w:val="left" w:pos="567"/>
        </w:tabs>
        <w:spacing w:line="312" w:lineRule="auto"/>
        <w:ind w:left="567" w:hanging="567"/>
        <w:jc w:val="both"/>
        <w:rPr>
          <w:rFonts w:ascii="Verdana" w:hAnsi="Verdana" w:cstheme="minorHAnsi"/>
          <w:sz w:val="18"/>
          <w:szCs w:val="18"/>
        </w:rPr>
      </w:pPr>
      <w:r w:rsidRPr="0007491B">
        <w:rPr>
          <w:rFonts w:ascii="Verdana" w:hAnsi="Verdana" w:cstheme="minorHAnsi"/>
          <w:sz w:val="18"/>
          <w:szCs w:val="18"/>
        </w:rPr>
        <w:t xml:space="preserve">Dodávaný automobilový benzín musí spĺňať minimálne funkčné, </w:t>
      </w:r>
      <w:r w:rsidR="0007491B" w:rsidRPr="00CC0F83">
        <w:rPr>
          <w:rFonts w:ascii="Verdana" w:hAnsi="Verdana" w:cstheme="minorHAnsi"/>
          <w:sz w:val="18"/>
          <w:szCs w:val="18"/>
        </w:rPr>
        <w:t>prevádzkové a technické požiadavky a kvalitatívne parametre v súlade so STN EN 228+A1:2018/Z1 a </w:t>
      </w:r>
      <w:r w:rsidR="0007491B" w:rsidRPr="00CC0F83">
        <w:rPr>
          <w:rFonts w:ascii="Verdana" w:eastAsiaTheme="minorHAnsi" w:hAnsi="Verdana" w:cstheme="minorHAnsi"/>
          <w:sz w:val="18"/>
          <w:szCs w:val="18"/>
          <w:lang w:eastAsia="en-US"/>
        </w:rPr>
        <w:t>zákona č. 146/2023 Z. z. o ochrane ovzdušia a o zmene a doplnení niektorých zákonov</w:t>
      </w:r>
      <w:r w:rsidR="0007491B" w:rsidRPr="00CC0F83">
        <w:rPr>
          <w:rFonts w:ascii="Verdana" w:hAnsi="Verdana" w:cstheme="minorHAnsi"/>
          <w:sz w:val="18"/>
          <w:szCs w:val="18"/>
        </w:rPr>
        <w:t>.</w:t>
      </w:r>
    </w:p>
    <w:p w14:paraId="183B5800" w14:textId="77777777" w:rsidR="00DB14B5" w:rsidRPr="00DB14B5" w:rsidRDefault="00DB14B5" w:rsidP="004261EF">
      <w:pPr>
        <w:pStyle w:val="Bezriadkovania"/>
        <w:numPr>
          <w:ilvl w:val="0"/>
          <w:numId w:val="35"/>
        </w:numPr>
        <w:tabs>
          <w:tab w:val="left" w:pos="720"/>
        </w:tabs>
        <w:spacing w:line="312" w:lineRule="auto"/>
        <w:ind w:left="567" w:hanging="567"/>
        <w:jc w:val="both"/>
        <w:rPr>
          <w:rFonts w:ascii="Verdana" w:hAnsi="Verdana" w:cstheme="minorHAnsi"/>
          <w:sz w:val="18"/>
          <w:szCs w:val="18"/>
        </w:rPr>
      </w:pPr>
      <w:r w:rsidRPr="00DB14B5">
        <w:rPr>
          <w:rFonts w:ascii="Verdana" w:hAnsi="Verdana" w:cstheme="minorHAnsi"/>
          <w:sz w:val="18"/>
          <w:szCs w:val="18"/>
        </w:rPr>
        <w:t>Kupujúci bude odoberať pohonné látky podľa svojich aktuálnych prevádzkových potrieb.</w:t>
      </w:r>
    </w:p>
    <w:p w14:paraId="37ABC2DB" w14:textId="51F2B672" w:rsidR="00DB14B5" w:rsidRPr="00DB14B5" w:rsidRDefault="00DB14B5" w:rsidP="004261EF">
      <w:pPr>
        <w:pStyle w:val="Bezriadkovania"/>
        <w:numPr>
          <w:ilvl w:val="0"/>
          <w:numId w:val="35"/>
        </w:numPr>
        <w:tabs>
          <w:tab w:val="left" w:pos="720"/>
        </w:tabs>
        <w:spacing w:line="312" w:lineRule="auto"/>
        <w:ind w:left="567" w:hanging="567"/>
        <w:jc w:val="both"/>
        <w:rPr>
          <w:rFonts w:ascii="Verdana" w:hAnsi="Verdana" w:cstheme="minorHAnsi"/>
          <w:sz w:val="18"/>
          <w:szCs w:val="18"/>
        </w:rPr>
      </w:pPr>
      <w:r w:rsidRPr="00DB14B5">
        <w:rPr>
          <w:rFonts w:ascii="Verdana" w:hAnsi="Verdana" w:cstheme="minorHAnsi"/>
          <w:sz w:val="18"/>
          <w:szCs w:val="18"/>
        </w:rPr>
        <w:t xml:space="preserve">Predpokladaný minimálny počet palivových kariet na čerpanie pohonných </w:t>
      </w:r>
      <w:r w:rsidR="00D65980">
        <w:rPr>
          <w:rFonts w:ascii="Verdana" w:hAnsi="Verdana" w:cstheme="minorHAnsi"/>
          <w:sz w:val="18"/>
          <w:szCs w:val="18"/>
        </w:rPr>
        <w:t>látok</w:t>
      </w:r>
      <w:r w:rsidR="00D65980" w:rsidRPr="00DB14B5">
        <w:rPr>
          <w:rFonts w:ascii="Verdana" w:hAnsi="Verdana" w:cstheme="minorHAnsi"/>
          <w:sz w:val="18"/>
          <w:szCs w:val="18"/>
        </w:rPr>
        <w:t xml:space="preserve"> </w:t>
      </w:r>
      <w:r w:rsidRPr="00DB14B5">
        <w:rPr>
          <w:rFonts w:ascii="Verdana" w:hAnsi="Verdana" w:cstheme="minorHAnsi"/>
          <w:sz w:val="18"/>
          <w:szCs w:val="18"/>
        </w:rPr>
        <w:t xml:space="preserve">v Slovenskej republike je 4 ks. </w:t>
      </w:r>
    </w:p>
    <w:p w14:paraId="535F10A4" w14:textId="274DF341" w:rsidR="00DB14B5" w:rsidRPr="00DB14B5" w:rsidRDefault="00DB14B5" w:rsidP="004261EF">
      <w:pPr>
        <w:pStyle w:val="Bezriadkovania"/>
        <w:numPr>
          <w:ilvl w:val="0"/>
          <w:numId w:val="35"/>
        </w:numPr>
        <w:tabs>
          <w:tab w:val="left" w:pos="851"/>
        </w:tabs>
        <w:spacing w:line="312" w:lineRule="auto"/>
        <w:ind w:left="567" w:hanging="567"/>
        <w:jc w:val="both"/>
        <w:rPr>
          <w:rFonts w:ascii="Verdana" w:hAnsi="Verdana" w:cstheme="minorHAnsi"/>
          <w:sz w:val="18"/>
          <w:szCs w:val="18"/>
        </w:rPr>
      </w:pPr>
      <w:r w:rsidRPr="00DB14B5">
        <w:rPr>
          <w:rFonts w:ascii="Verdana" w:hAnsi="Verdana" w:cstheme="minorHAnsi"/>
          <w:sz w:val="18"/>
          <w:szCs w:val="18"/>
        </w:rPr>
        <w:t>Kupujúci nie je povinný vyčerpať predpokladaný finančný objem ani predpokladané množstvo pohonných hmôt uvedené v</w:t>
      </w:r>
      <w:r w:rsidR="00D65980">
        <w:rPr>
          <w:rFonts w:ascii="Verdana" w:hAnsi="Verdana" w:cstheme="minorHAnsi"/>
          <w:sz w:val="18"/>
          <w:szCs w:val="18"/>
        </w:rPr>
        <w:t> prílohe č. 2 tejto</w:t>
      </w:r>
      <w:r w:rsidRPr="00DB14B5">
        <w:rPr>
          <w:rFonts w:ascii="Verdana" w:hAnsi="Verdana" w:cstheme="minorHAnsi"/>
          <w:sz w:val="18"/>
          <w:szCs w:val="18"/>
        </w:rPr>
        <w:t xml:space="preserve"> zmluvy, ani predpokladaný počet palivových kariet uvedený v</w:t>
      </w:r>
      <w:r w:rsidR="00D65980">
        <w:rPr>
          <w:rFonts w:ascii="Verdana" w:hAnsi="Verdana" w:cstheme="minorHAnsi"/>
          <w:sz w:val="18"/>
          <w:szCs w:val="18"/>
        </w:rPr>
        <w:t> ods. 5</w:t>
      </w:r>
      <w:r w:rsidRPr="00DB14B5">
        <w:rPr>
          <w:rFonts w:ascii="Verdana" w:hAnsi="Verdana" w:cstheme="minorHAnsi"/>
          <w:sz w:val="18"/>
          <w:szCs w:val="18"/>
        </w:rPr>
        <w:t xml:space="preserve"> tohto článku zmluvy. </w:t>
      </w:r>
    </w:p>
    <w:p w14:paraId="010E4F8E" w14:textId="77777777" w:rsidR="00DB14B5" w:rsidRPr="00DB14B5" w:rsidRDefault="00DB14B5" w:rsidP="004261EF">
      <w:pPr>
        <w:pStyle w:val="Default"/>
        <w:tabs>
          <w:tab w:val="left" w:pos="567"/>
        </w:tabs>
        <w:spacing w:line="312" w:lineRule="auto"/>
        <w:ind w:left="567" w:hanging="567"/>
        <w:jc w:val="center"/>
        <w:rPr>
          <w:rFonts w:ascii="Verdana" w:hAnsi="Verdana" w:cstheme="minorHAnsi"/>
          <w:b/>
          <w:sz w:val="18"/>
          <w:szCs w:val="18"/>
        </w:rPr>
      </w:pPr>
    </w:p>
    <w:p w14:paraId="7D2EA2E2" w14:textId="77777777" w:rsidR="00D65980" w:rsidRPr="00F3637A" w:rsidRDefault="00D65980" w:rsidP="00D65980">
      <w:pPr>
        <w:pStyle w:val="Default"/>
        <w:tabs>
          <w:tab w:val="left" w:pos="567"/>
        </w:tabs>
        <w:spacing w:line="312" w:lineRule="auto"/>
        <w:ind w:right="-1"/>
        <w:jc w:val="center"/>
        <w:rPr>
          <w:rFonts w:ascii="Verdana" w:hAnsi="Verdana" w:cstheme="minorHAnsi"/>
          <w:b/>
          <w:sz w:val="18"/>
          <w:szCs w:val="18"/>
        </w:rPr>
      </w:pPr>
      <w:r w:rsidRPr="00F3637A">
        <w:rPr>
          <w:rFonts w:ascii="Verdana" w:hAnsi="Verdana" w:cstheme="minorHAnsi"/>
          <w:b/>
          <w:sz w:val="18"/>
          <w:szCs w:val="18"/>
        </w:rPr>
        <w:t>III</w:t>
      </w:r>
    </w:p>
    <w:p w14:paraId="012BA3C8" w14:textId="77777777" w:rsidR="00D65980" w:rsidRDefault="00D65980" w:rsidP="00D65980">
      <w:pPr>
        <w:pStyle w:val="Default"/>
        <w:tabs>
          <w:tab w:val="left" w:pos="567"/>
        </w:tabs>
        <w:spacing w:line="312" w:lineRule="auto"/>
        <w:ind w:right="-1"/>
        <w:jc w:val="center"/>
        <w:rPr>
          <w:rFonts w:ascii="Verdana" w:hAnsi="Verdana" w:cstheme="minorHAnsi"/>
          <w:b/>
          <w:sz w:val="18"/>
          <w:szCs w:val="18"/>
        </w:rPr>
      </w:pPr>
      <w:r w:rsidRPr="00F3637A">
        <w:rPr>
          <w:rFonts w:ascii="Verdana" w:hAnsi="Verdana" w:cstheme="minorHAnsi"/>
          <w:b/>
          <w:sz w:val="18"/>
          <w:szCs w:val="18"/>
        </w:rPr>
        <w:t>POŽIADAVKY NA PREDMET RÁMCOVEJ DOHODY</w:t>
      </w:r>
    </w:p>
    <w:p w14:paraId="3393835C" w14:textId="77777777" w:rsidR="00A84420" w:rsidRPr="00F3637A" w:rsidRDefault="00A84420" w:rsidP="00D65980">
      <w:pPr>
        <w:pStyle w:val="Default"/>
        <w:tabs>
          <w:tab w:val="left" w:pos="567"/>
        </w:tabs>
        <w:spacing w:line="312" w:lineRule="auto"/>
        <w:ind w:right="-1"/>
        <w:jc w:val="center"/>
        <w:rPr>
          <w:rFonts w:ascii="Verdana" w:hAnsi="Verdana" w:cstheme="minorHAnsi"/>
          <w:b/>
          <w:sz w:val="18"/>
          <w:szCs w:val="18"/>
        </w:rPr>
      </w:pPr>
    </w:p>
    <w:p w14:paraId="0236D473" w14:textId="77777777" w:rsidR="00D65980" w:rsidRPr="00F3637A" w:rsidRDefault="00D65980" w:rsidP="00D65980">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sz w:val="18"/>
          <w:szCs w:val="18"/>
        </w:rPr>
        <w:t>Miesto</w:t>
      </w:r>
      <w:r>
        <w:rPr>
          <w:rFonts w:ascii="Verdana" w:hAnsi="Verdana" w:cstheme="minorHAnsi"/>
          <w:sz w:val="18"/>
          <w:szCs w:val="18"/>
        </w:rPr>
        <w:t>m</w:t>
      </w:r>
      <w:r w:rsidRPr="00F3637A">
        <w:rPr>
          <w:rFonts w:ascii="Verdana" w:hAnsi="Verdana" w:cstheme="minorHAnsi"/>
          <w:sz w:val="18"/>
          <w:szCs w:val="18"/>
        </w:rPr>
        <w:t xml:space="preserve"> dodania palivových kariet </w:t>
      </w:r>
      <w:bookmarkStart w:id="1" w:name="_Hlk155543876"/>
      <w:r w:rsidRPr="00F3637A">
        <w:rPr>
          <w:rFonts w:ascii="Verdana" w:hAnsi="Verdana" w:cstheme="minorHAnsi"/>
          <w:sz w:val="18"/>
          <w:szCs w:val="18"/>
        </w:rPr>
        <w:t>ako prostriedku bezhotovostnej úhrady za odobraté tovary</w:t>
      </w:r>
      <w:r>
        <w:rPr>
          <w:rFonts w:ascii="Verdana" w:hAnsi="Verdana" w:cstheme="minorHAnsi"/>
          <w:sz w:val="18"/>
          <w:szCs w:val="18"/>
        </w:rPr>
        <w:t xml:space="preserve"> je sídlo kupujúceho na adrese</w:t>
      </w:r>
      <w:r w:rsidRPr="00F3637A">
        <w:rPr>
          <w:rFonts w:ascii="Verdana" w:hAnsi="Verdana" w:cstheme="minorHAnsi"/>
          <w:b/>
          <w:sz w:val="18"/>
          <w:szCs w:val="18"/>
        </w:rPr>
        <w:t xml:space="preserve"> Majerská cesta 94, 974 </w:t>
      </w:r>
      <w:r>
        <w:rPr>
          <w:rFonts w:ascii="Verdana" w:hAnsi="Verdana" w:cstheme="minorHAnsi"/>
          <w:b/>
          <w:sz w:val="18"/>
          <w:szCs w:val="18"/>
        </w:rPr>
        <w:t>96</w:t>
      </w:r>
      <w:r w:rsidRPr="00F3637A">
        <w:rPr>
          <w:rFonts w:ascii="Verdana" w:hAnsi="Verdana" w:cstheme="minorHAnsi"/>
          <w:b/>
          <w:sz w:val="18"/>
          <w:szCs w:val="18"/>
        </w:rPr>
        <w:t xml:space="preserve">  Banská Bystrica.</w:t>
      </w:r>
      <w:bookmarkEnd w:id="1"/>
    </w:p>
    <w:p w14:paraId="0C80FA60" w14:textId="61952FC5" w:rsidR="00D65980" w:rsidRPr="00F3637A" w:rsidRDefault="00D65980" w:rsidP="00D65980">
      <w:pPr>
        <w:pStyle w:val="Bezriadkovania"/>
        <w:numPr>
          <w:ilvl w:val="0"/>
          <w:numId w:val="32"/>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Miesto</w:t>
      </w:r>
      <w:r>
        <w:rPr>
          <w:rFonts w:ascii="Verdana" w:hAnsi="Verdana" w:cstheme="minorHAnsi"/>
          <w:sz w:val="18"/>
          <w:szCs w:val="18"/>
        </w:rPr>
        <w:t>m</w:t>
      </w:r>
      <w:r w:rsidRPr="00F3637A">
        <w:rPr>
          <w:rFonts w:ascii="Verdana" w:hAnsi="Verdana" w:cstheme="minorHAnsi"/>
          <w:sz w:val="18"/>
          <w:szCs w:val="18"/>
        </w:rPr>
        <w:t xml:space="preserve"> nákupu (odberu) pohonných látok</w:t>
      </w:r>
      <w:r>
        <w:rPr>
          <w:rFonts w:ascii="Verdana" w:hAnsi="Verdana" w:cstheme="minorHAnsi"/>
          <w:sz w:val="18"/>
          <w:szCs w:val="18"/>
        </w:rPr>
        <w:t xml:space="preserve"> sú jednotlivé</w:t>
      </w:r>
      <w:r w:rsidRPr="00F3637A">
        <w:rPr>
          <w:rFonts w:ascii="Verdana" w:hAnsi="Verdana" w:cstheme="minorHAnsi"/>
          <w:sz w:val="18"/>
          <w:szCs w:val="18"/>
        </w:rPr>
        <w:t xml:space="preserve"> čerpacie stanice/výdajné miesta dodávateľa a jeho zmluvných partnerov nachádzajúcich sa v mieste sídla stredísk</w:t>
      </w:r>
      <w:r>
        <w:rPr>
          <w:rFonts w:ascii="Verdana" w:hAnsi="Verdana" w:cstheme="minorHAnsi"/>
          <w:sz w:val="18"/>
          <w:szCs w:val="18"/>
        </w:rPr>
        <w:t xml:space="preserve"> kupujúceho</w:t>
      </w:r>
      <w:r w:rsidRPr="00F3637A">
        <w:rPr>
          <w:rFonts w:ascii="Verdana" w:hAnsi="Verdana" w:cstheme="minorHAnsi"/>
          <w:sz w:val="18"/>
          <w:szCs w:val="18"/>
        </w:rPr>
        <w:t xml:space="preserve">, alebo v maximálnej vzdialenosti do </w:t>
      </w:r>
      <w:r w:rsidR="00D77CEB">
        <w:rPr>
          <w:rFonts w:ascii="Verdana" w:hAnsi="Verdana" w:cstheme="minorHAnsi"/>
          <w:sz w:val="18"/>
          <w:szCs w:val="18"/>
        </w:rPr>
        <w:t>5</w:t>
      </w:r>
      <w:r w:rsidRPr="00F3637A">
        <w:rPr>
          <w:rFonts w:ascii="Verdana" w:hAnsi="Verdana" w:cstheme="minorHAnsi"/>
          <w:sz w:val="18"/>
          <w:szCs w:val="18"/>
        </w:rPr>
        <w:t xml:space="preserve"> cestných kilometrov od stredísk </w:t>
      </w:r>
      <w:r>
        <w:rPr>
          <w:rFonts w:ascii="Verdana" w:hAnsi="Verdana" w:cstheme="minorHAnsi"/>
          <w:sz w:val="18"/>
          <w:szCs w:val="18"/>
        </w:rPr>
        <w:t>kupujúceho</w:t>
      </w:r>
      <w:r w:rsidRPr="00F3637A">
        <w:rPr>
          <w:rFonts w:ascii="Verdana" w:hAnsi="Verdana" w:cstheme="minorHAnsi"/>
          <w:sz w:val="18"/>
          <w:szCs w:val="18"/>
        </w:rPr>
        <w:t>, kde bude možné odoberať pohonné látky s akceptáciou palivovej karty ako prostriedku bezhotovostnej úhrady za odobraté pohonné látky</w:t>
      </w:r>
      <w:r>
        <w:rPr>
          <w:rFonts w:ascii="Verdana" w:hAnsi="Verdana" w:cstheme="minorHAnsi"/>
          <w:sz w:val="18"/>
          <w:szCs w:val="18"/>
        </w:rPr>
        <w:t>, ktorých zoznam je uvedený v prílohe č. 5 tejto zmluvy.</w:t>
      </w:r>
    </w:p>
    <w:p w14:paraId="4B11F57F" w14:textId="77777777" w:rsidR="00D65980" w:rsidRPr="00F3637A" w:rsidRDefault="00D65980" w:rsidP="00D65980">
      <w:pPr>
        <w:pStyle w:val="Bezriadkovania"/>
        <w:numPr>
          <w:ilvl w:val="0"/>
          <w:numId w:val="32"/>
        </w:numPr>
        <w:spacing w:line="312" w:lineRule="auto"/>
        <w:ind w:left="567" w:right="-1" w:hanging="567"/>
        <w:jc w:val="both"/>
        <w:rPr>
          <w:rFonts w:ascii="Verdana" w:hAnsi="Verdana" w:cstheme="minorHAnsi"/>
          <w:sz w:val="18"/>
          <w:szCs w:val="18"/>
        </w:rPr>
      </w:pPr>
      <w:r>
        <w:rPr>
          <w:rFonts w:ascii="Verdana" w:hAnsi="Verdana" w:cstheme="minorHAnsi"/>
          <w:sz w:val="18"/>
          <w:szCs w:val="18"/>
        </w:rPr>
        <w:t>Kupujúci</w:t>
      </w:r>
      <w:r w:rsidRPr="00F3637A">
        <w:rPr>
          <w:rFonts w:ascii="Verdana" w:hAnsi="Verdana" w:cstheme="minorHAnsi"/>
          <w:sz w:val="18"/>
          <w:szCs w:val="18"/>
        </w:rPr>
        <w:t xml:space="preserve"> bude odoberať pohonné látky podľa svojich aktuálnych prevádzkových potrieb, preto </w:t>
      </w:r>
      <w:r>
        <w:rPr>
          <w:rFonts w:ascii="Verdana" w:hAnsi="Verdana" w:cstheme="minorHAnsi"/>
          <w:sz w:val="18"/>
          <w:szCs w:val="18"/>
        </w:rPr>
        <w:t>kupujúci</w:t>
      </w:r>
      <w:r w:rsidRPr="00F3637A">
        <w:rPr>
          <w:rFonts w:ascii="Verdana" w:hAnsi="Verdana" w:cstheme="minorHAnsi"/>
          <w:sz w:val="18"/>
          <w:szCs w:val="18"/>
        </w:rPr>
        <w:t xml:space="preserve"> nebude povinný počas trvania </w:t>
      </w:r>
      <w:r>
        <w:rPr>
          <w:rFonts w:ascii="Verdana" w:hAnsi="Verdana" w:cstheme="minorHAnsi"/>
          <w:sz w:val="18"/>
          <w:szCs w:val="18"/>
        </w:rPr>
        <w:t>zmluvy</w:t>
      </w:r>
      <w:r w:rsidRPr="00F3637A">
        <w:rPr>
          <w:rFonts w:ascii="Verdana" w:hAnsi="Verdana" w:cstheme="minorHAnsi"/>
          <w:sz w:val="18"/>
          <w:szCs w:val="18"/>
        </w:rPr>
        <w:t xml:space="preserve"> odobrať uvedené predpokladané množstvo pohonných látok v celom rozsahu.</w:t>
      </w:r>
    </w:p>
    <w:p w14:paraId="0B03F8AE" w14:textId="77777777" w:rsidR="00D65980" w:rsidRPr="00C8677B" w:rsidRDefault="00D65980" w:rsidP="00D65980">
      <w:pPr>
        <w:pStyle w:val="Bezriadkovania"/>
        <w:numPr>
          <w:ilvl w:val="0"/>
          <w:numId w:val="32"/>
        </w:numPr>
        <w:spacing w:line="312" w:lineRule="auto"/>
        <w:ind w:left="567" w:right="-1" w:hanging="567"/>
        <w:jc w:val="both"/>
        <w:rPr>
          <w:rFonts w:ascii="Verdana" w:hAnsi="Verdana" w:cstheme="minorHAnsi"/>
          <w:sz w:val="18"/>
          <w:szCs w:val="18"/>
        </w:rPr>
      </w:pPr>
      <w:bookmarkStart w:id="2" w:name="_Hlk155557996"/>
      <w:r w:rsidRPr="00C8677B">
        <w:rPr>
          <w:rStyle w:val="CharStyle15"/>
          <w:rFonts w:ascii="Verdana" w:hAnsi="Verdana" w:cstheme="minorHAnsi"/>
          <w:b w:val="0"/>
          <w:bCs w:val="0"/>
          <w:color w:val="000000" w:themeColor="text1"/>
          <w:sz w:val="18"/>
          <w:szCs w:val="18"/>
        </w:rPr>
        <w:t xml:space="preserve">Zmluva sa uzatvára na dobu určitú, a to </w:t>
      </w:r>
      <w:r w:rsidRPr="00C8677B">
        <w:rPr>
          <w:rStyle w:val="CharStyle25"/>
          <w:rFonts w:ascii="Verdana" w:hAnsi="Verdana" w:cstheme="minorHAnsi"/>
          <w:b w:val="0"/>
          <w:color w:val="000000" w:themeColor="text1"/>
          <w:sz w:val="18"/>
          <w:szCs w:val="18"/>
        </w:rPr>
        <w:t xml:space="preserve">48 mesiacov </w:t>
      </w:r>
      <w:r w:rsidRPr="00C8677B">
        <w:rPr>
          <w:rStyle w:val="CharStyle15"/>
          <w:rFonts w:ascii="Verdana" w:hAnsi="Verdana" w:cstheme="minorHAnsi"/>
          <w:b w:val="0"/>
          <w:bCs w:val="0"/>
          <w:color w:val="000000" w:themeColor="text1"/>
          <w:sz w:val="18"/>
          <w:szCs w:val="18"/>
        </w:rPr>
        <w:t xml:space="preserve">odo dňa nadobudnutia účinnosti zmluvy, alebo do vyčerpania finančného limitu zodpovedajúceho celkovej kúpnej cene tovaru uvedenej v článku IV </w:t>
      </w:r>
      <w:r>
        <w:rPr>
          <w:rStyle w:val="CharStyle15"/>
          <w:rFonts w:ascii="Verdana" w:hAnsi="Verdana" w:cstheme="minorHAnsi"/>
          <w:b w:val="0"/>
          <w:bCs w:val="0"/>
          <w:color w:val="000000" w:themeColor="text1"/>
          <w:sz w:val="18"/>
          <w:szCs w:val="18"/>
        </w:rPr>
        <w:t xml:space="preserve">ods. </w:t>
      </w:r>
      <w:r w:rsidRPr="00C8677B">
        <w:rPr>
          <w:rStyle w:val="CharStyle15"/>
          <w:rFonts w:ascii="Verdana" w:hAnsi="Verdana" w:cstheme="minorHAnsi"/>
          <w:b w:val="0"/>
          <w:bCs w:val="0"/>
          <w:color w:val="000000" w:themeColor="text1"/>
          <w:sz w:val="18"/>
          <w:szCs w:val="18"/>
        </w:rPr>
        <w:t>2 tejto zmluvy, podľa toho, ktorá z týchto udalostí nastane skôr</w:t>
      </w:r>
      <w:r w:rsidRPr="00C8677B">
        <w:rPr>
          <w:rFonts w:ascii="Verdana" w:hAnsi="Verdana" w:cstheme="minorHAnsi"/>
          <w:sz w:val="18"/>
          <w:szCs w:val="18"/>
        </w:rPr>
        <w:t>.</w:t>
      </w:r>
      <w:bookmarkEnd w:id="2"/>
    </w:p>
    <w:p w14:paraId="3267E907" w14:textId="77777777" w:rsidR="00D65980" w:rsidRPr="00F3637A" w:rsidRDefault="00D65980" w:rsidP="00D65980">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Požiadavky na palivovú kartu ako prostriedok bezhotovostnej úhrady za odobraté pohonné látky:</w:t>
      </w:r>
    </w:p>
    <w:p w14:paraId="576385C3"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palivová karta s magnetickým prúžkom a/alebo čipom,</w:t>
      </w:r>
    </w:p>
    <w:p w14:paraId="200F69FA"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palivová karta môže byť použitá len po zadaní osobitne prideleného a dôverne oznámeného PIN kódu,</w:t>
      </w:r>
    </w:p>
    <w:p w14:paraId="0A615106"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vystavenie a dodanie palivových kariet bezodplatne do desať (10) pracovných dní odo dňa zadania požiadavky na vydanie palivových kariet,</w:t>
      </w:r>
    </w:p>
    <w:p w14:paraId="526E054E"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lastRenderedPageBreak/>
        <w:t>v prípade vydávania palivových kariet s časovo obmedzenou platnosťou automatická prolongácia (zvonu vydanie) palivovej karty pred uplynutím doby jej platnosti, bez zmeny nastavaného PIN kódu a bez zmeny nastavených limitov transakcií,</w:t>
      </w:r>
    </w:p>
    <w:p w14:paraId="61CE6F07"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 xml:space="preserve">vydanie palivovej karty podľa požiadavky </w:t>
      </w:r>
      <w:r>
        <w:rPr>
          <w:rFonts w:ascii="Verdana" w:hAnsi="Verdana" w:cstheme="minorHAnsi"/>
          <w:sz w:val="18"/>
          <w:szCs w:val="18"/>
        </w:rPr>
        <w:t>kupujúceho</w:t>
      </w:r>
      <w:r w:rsidRPr="00F3637A">
        <w:rPr>
          <w:rFonts w:ascii="Verdana" w:hAnsi="Verdana" w:cstheme="minorHAnsi"/>
          <w:sz w:val="18"/>
          <w:szCs w:val="18"/>
        </w:rPr>
        <w:t xml:space="preserve"> minimálne v nasledujúcich skupinách:</w:t>
      </w:r>
    </w:p>
    <w:p w14:paraId="47865CBF" w14:textId="77777777" w:rsidR="00D65980" w:rsidRPr="00F3637A" w:rsidRDefault="00D65980" w:rsidP="00D65980">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palivová karta vydaná na evidenčné číslo vozidla,</w:t>
      </w:r>
    </w:p>
    <w:p w14:paraId="08A0F93C" w14:textId="77777777" w:rsidR="00D65980" w:rsidRPr="00F3637A" w:rsidRDefault="00D65980" w:rsidP="00D65980">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 xml:space="preserve">palivová karta vydaná na identifikačné číslo užívateľa (zamestnanca </w:t>
      </w:r>
      <w:r>
        <w:rPr>
          <w:rFonts w:ascii="Verdana" w:hAnsi="Verdana" w:cstheme="minorHAnsi"/>
          <w:sz w:val="18"/>
          <w:szCs w:val="18"/>
        </w:rPr>
        <w:t>kupujúceho)</w:t>
      </w:r>
      <w:r w:rsidRPr="00F3637A">
        <w:rPr>
          <w:rFonts w:ascii="Verdana" w:hAnsi="Verdana" w:cstheme="minorHAnsi"/>
          <w:sz w:val="18"/>
          <w:szCs w:val="18"/>
        </w:rPr>
        <w:t>,</w:t>
      </w:r>
    </w:p>
    <w:p w14:paraId="22863137" w14:textId="77777777" w:rsidR="00D65980" w:rsidRPr="00F3637A" w:rsidRDefault="00D65980" w:rsidP="00D65980">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palivová karta na ľubovoľného užívateľa bez kontroly užívateľa a evidenčného čísla vozidla,</w:t>
      </w:r>
    </w:p>
    <w:p w14:paraId="111ACA39" w14:textId="77777777" w:rsidR="00D65980" w:rsidRDefault="00D65980" w:rsidP="00D65980">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sudová karta – tankovanie paliva do rôznych prenosných nádob alebo palivových nádrží,</w:t>
      </w:r>
    </w:p>
    <w:p w14:paraId="4BCCABDF"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zablokovanie stratenej</w:t>
      </w:r>
      <w:r>
        <w:rPr>
          <w:rFonts w:ascii="Verdana" w:hAnsi="Verdana" w:cstheme="minorHAnsi"/>
          <w:sz w:val="18"/>
          <w:szCs w:val="18"/>
        </w:rPr>
        <w:t xml:space="preserve"> </w:t>
      </w:r>
      <w:r w:rsidRPr="00F3637A">
        <w:rPr>
          <w:rFonts w:ascii="Verdana" w:hAnsi="Verdana" w:cstheme="minorHAnsi"/>
          <w:sz w:val="18"/>
          <w:szCs w:val="18"/>
        </w:rPr>
        <w:t>/odcudzenej/ znehodnotenej palivovej karty do jednej (1) hodiny od nahlásenia požiadavky na zablokovanie palivovej karty príslušnému pracovisku dodávateľa,</w:t>
      </w:r>
    </w:p>
    <w:p w14:paraId="05EA6893"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možnosť nastavenia finančných limitov transakcií/druhov povolených transakcií vykonaných jednotlivou palivovou kartou prostredníctvom on-line informačného systému dodávateľa,</w:t>
      </w:r>
    </w:p>
    <w:p w14:paraId="0CBA8BB9"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 xml:space="preserve">možnosť priradenia vystavených palivových kariet jednotlivým nákladovým strediskám </w:t>
      </w:r>
      <w:r>
        <w:rPr>
          <w:rFonts w:ascii="Verdana" w:hAnsi="Verdana" w:cstheme="minorHAnsi"/>
          <w:sz w:val="18"/>
          <w:szCs w:val="18"/>
        </w:rPr>
        <w:t>kupujúceho</w:t>
      </w:r>
      <w:r w:rsidRPr="00F3637A">
        <w:rPr>
          <w:rFonts w:ascii="Verdana" w:hAnsi="Verdana" w:cstheme="minorHAnsi"/>
          <w:sz w:val="18"/>
          <w:szCs w:val="18"/>
        </w:rPr>
        <w:t>.</w:t>
      </w:r>
    </w:p>
    <w:p w14:paraId="6B8EF426" w14:textId="77777777" w:rsidR="00D65980" w:rsidRPr="00F3637A" w:rsidRDefault="00D65980" w:rsidP="00D65980">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Požiadavky na on-line informačný systém uchádzača:</w:t>
      </w:r>
    </w:p>
    <w:p w14:paraId="66393BA1" w14:textId="77777777" w:rsidR="00D65980" w:rsidRPr="00F3637A" w:rsidRDefault="00D65980" w:rsidP="00D65980">
      <w:pPr>
        <w:pStyle w:val="Bezriadkovania"/>
        <w:widowControl/>
        <w:overflowPunct w:val="0"/>
        <w:autoSpaceDE w:val="0"/>
        <w:autoSpaceDN w:val="0"/>
        <w:adjustRightInd w:val="0"/>
        <w:spacing w:line="312" w:lineRule="auto"/>
        <w:ind w:left="567" w:right="-1"/>
        <w:jc w:val="both"/>
        <w:rPr>
          <w:rFonts w:ascii="Verdana" w:hAnsi="Verdana" w:cstheme="minorHAnsi"/>
          <w:sz w:val="18"/>
          <w:szCs w:val="18"/>
        </w:rPr>
      </w:pPr>
      <w:r w:rsidRPr="00F3637A">
        <w:rPr>
          <w:rFonts w:ascii="Verdana" w:hAnsi="Verdana" w:cstheme="minorHAnsi"/>
          <w:sz w:val="18"/>
          <w:szCs w:val="18"/>
        </w:rPr>
        <w:t>Uchádzač zriadi obstarávateľovi zabezpečený samostatný prístup na internetový portál, do ktorého je potrebné sa prihlásiť menom a heslom, pre účely evidencie transakcií vykonaných jednotlivými palivovými kartami a pre účely správy palivových kariet. Hierarchia prístupov:</w:t>
      </w:r>
    </w:p>
    <w:p w14:paraId="3CB189FF" w14:textId="77777777" w:rsidR="00D65980" w:rsidRPr="00F3637A" w:rsidRDefault="00D65980" w:rsidP="00D65980">
      <w:pPr>
        <w:pStyle w:val="Bezriadkovania"/>
        <w:widowControl/>
        <w:numPr>
          <w:ilvl w:val="2"/>
          <w:numId w:val="38"/>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administrátor:</w:t>
      </w:r>
    </w:p>
    <w:p w14:paraId="0207D4CE" w14:textId="77777777" w:rsidR="00D65980" w:rsidRPr="00F3637A" w:rsidRDefault="00D65980" w:rsidP="00D65980">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možnosť zadať požiadavku na vystavenie a dodanie palivových kariet, zablokovanie existujúcich palivových kariet,</w:t>
      </w:r>
    </w:p>
    <w:p w14:paraId="017B9C29" w14:textId="77777777" w:rsidR="00D65980" w:rsidRPr="00F3637A" w:rsidRDefault="00D65980" w:rsidP="00D65980">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možnosť nastavenia finančných limitov transakcií / druhov povolených transakcií vykonaných jednotlivou palivovou kartou,</w:t>
      </w:r>
    </w:p>
    <w:p w14:paraId="7E2282A5" w14:textId="77777777" w:rsidR="00D65980" w:rsidRPr="00F3637A" w:rsidRDefault="00D65980" w:rsidP="00D65980">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zobrazovanie všetkých transakcií vykonaných jednotlivými palivovými kartami,</w:t>
      </w:r>
    </w:p>
    <w:p w14:paraId="0CFAFC29" w14:textId="77777777" w:rsidR="00D65980" w:rsidRPr="00F3637A" w:rsidRDefault="00D65980" w:rsidP="00D65980">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generovanie výstupov v elektronickej podobe v štruktúre údajov podľa tabuľky nižšie,</w:t>
      </w:r>
    </w:p>
    <w:p w14:paraId="13A859E2" w14:textId="77777777" w:rsidR="00D65980" w:rsidRPr="00F3637A" w:rsidRDefault="00D65980" w:rsidP="00D65980">
      <w:pPr>
        <w:pStyle w:val="Bezriadkovania"/>
        <w:widowControl/>
        <w:numPr>
          <w:ilvl w:val="0"/>
          <w:numId w:val="3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užívateľ:</w:t>
      </w:r>
    </w:p>
    <w:p w14:paraId="3C8CF44A" w14:textId="77777777" w:rsidR="00D65980" w:rsidRPr="00F3637A" w:rsidRDefault="00D65980" w:rsidP="00D65980">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zobrazovanie transakcií vykonaných vlastnou palivovou kartou.</w:t>
      </w:r>
    </w:p>
    <w:p w14:paraId="068495C6" w14:textId="77777777" w:rsidR="00D65980" w:rsidRPr="00F3637A" w:rsidRDefault="00D65980" w:rsidP="00D65980">
      <w:pPr>
        <w:pStyle w:val="Bezriadkovania"/>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 xml:space="preserve"> </w:t>
      </w:r>
      <w:r w:rsidRPr="00F3637A">
        <w:rPr>
          <w:rFonts w:ascii="Verdana" w:hAnsi="Verdana" w:cstheme="minorHAnsi"/>
          <w:b/>
          <w:sz w:val="18"/>
          <w:szCs w:val="18"/>
        </w:rPr>
        <w:tab/>
        <w:t>Štruktúra údajov generovaných informačným systémom:</w:t>
      </w:r>
    </w:p>
    <w:tbl>
      <w:tblPr>
        <w:tblStyle w:val="Mriekatabuky"/>
        <w:tblpPr w:leftFromText="141" w:rightFromText="141" w:vertAnchor="text" w:horzAnchor="page" w:tblpX="1660" w:tblpY="117"/>
        <w:tblW w:w="9241" w:type="dxa"/>
        <w:tblLook w:val="04A0" w:firstRow="1" w:lastRow="0" w:firstColumn="1" w:lastColumn="0" w:noHBand="0" w:noVBand="1"/>
      </w:tblPr>
      <w:tblGrid>
        <w:gridCol w:w="9241"/>
      </w:tblGrid>
      <w:tr w:rsidR="00D65980" w:rsidRPr="00F3637A" w14:paraId="709AB198" w14:textId="77777777" w:rsidTr="00C8677B">
        <w:tc>
          <w:tcPr>
            <w:tcW w:w="9241" w:type="dxa"/>
            <w:vAlign w:val="center"/>
          </w:tcPr>
          <w:p w14:paraId="27728D12"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EČ – číslo odberateľa v elektronickom systéme</w:t>
            </w:r>
          </w:p>
        </w:tc>
      </w:tr>
      <w:tr w:rsidR="00D65980" w:rsidRPr="00F3637A" w14:paraId="72D3F00C" w14:textId="77777777" w:rsidTr="00C8677B">
        <w:tc>
          <w:tcPr>
            <w:tcW w:w="9241" w:type="dxa"/>
            <w:vAlign w:val="center"/>
          </w:tcPr>
          <w:p w14:paraId="799C0E0D"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palivovej karty</w:t>
            </w:r>
          </w:p>
        </w:tc>
      </w:tr>
      <w:tr w:rsidR="00D65980" w:rsidRPr="00F3637A" w14:paraId="4F6B1433" w14:textId="77777777" w:rsidTr="00C8677B">
        <w:tc>
          <w:tcPr>
            <w:tcW w:w="9241" w:type="dxa"/>
            <w:vAlign w:val="center"/>
          </w:tcPr>
          <w:p w14:paraId="47ACE8C8"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Dátum čerpania pohonných látok</w:t>
            </w:r>
          </w:p>
        </w:tc>
      </w:tr>
      <w:tr w:rsidR="00D65980" w:rsidRPr="00F3637A" w14:paraId="54225EC6" w14:textId="77777777" w:rsidTr="00C8677B">
        <w:tc>
          <w:tcPr>
            <w:tcW w:w="9241" w:type="dxa"/>
            <w:vAlign w:val="center"/>
          </w:tcPr>
          <w:p w14:paraId="59F2D6AC"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Čas čerpania pohonných látok</w:t>
            </w:r>
          </w:p>
        </w:tc>
      </w:tr>
      <w:tr w:rsidR="00D65980" w:rsidRPr="00F3637A" w14:paraId="59075E62" w14:textId="77777777" w:rsidTr="00C8677B">
        <w:tc>
          <w:tcPr>
            <w:tcW w:w="9241" w:type="dxa"/>
            <w:vAlign w:val="center"/>
          </w:tcPr>
          <w:p w14:paraId="459AA70C"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potvrdenky z čerpacej stanice</w:t>
            </w:r>
          </w:p>
        </w:tc>
      </w:tr>
      <w:tr w:rsidR="00D65980" w:rsidRPr="00F3637A" w14:paraId="07FBC1AD" w14:textId="77777777" w:rsidTr="00C8677B">
        <w:tc>
          <w:tcPr>
            <w:tcW w:w="9241" w:type="dxa"/>
            <w:vAlign w:val="center"/>
          </w:tcPr>
          <w:p w14:paraId="0ABCCC71"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čerpacej stanice</w:t>
            </w:r>
          </w:p>
        </w:tc>
      </w:tr>
      <w:tr w:rsidR="00D65980" w:rsidRPr="00F3637A" w14:paraId="576D2F47" w14:textId="77777777" w:rsidTr="00C8677B">
        <w:tc>
          <w:tcPr>
            <w:tcW w:w="9241" w:type="dxa"/>
            <w:vAlign w:val="center"/>
          </w:tcPr>
          <w:p w14:paraId="6041CD48"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Názov čerpacej stanice</w:t>
            </w:r>
          </w:p>
        </w:tc>
      </w:tr>
      <w:tr w:rsidR="00D65980" w:rsidRPr="00F3637A" w14:paraId="41468169" w14:textId="77777777" w:rsidTr="00C8677B">
        <w:tc>
          <w:tcPr>
            <w:tcW w:w="9241" w:type="dxa"/>
            <w:vAlign w:val="center"/>
          </w:tcPr>
          <w:p w14:paraId="12BB94C2"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zákazníka</w:t>
            </w:r>
          </w:p>
        </w:tc>
      </w:tr>
      <w:tr w:rsidR="00D65980" w:rsidRPr="00F3637A" w14:paraId="3FC0D9EB" w14:textId="77777777" w:rsidTr="00C8677B">
        <w:tc>
          <w:tcPr>
            <w:tcW w:w="9241" w:type="dxa"/>
            <w:vAlign w:val="center"/>
          </w:tcPr>
          <w:p w14:paraId="48DF760E"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nákladového strediska</w:t>
            </w:r>
          </w:p>
        </w:tc>
      </w:tr>
      <w:tr w:rsidR="00D65980" w:rsidRPr="00F3637A" w14:paraId="714C32D5" w14:textId="77777777" w:rsidTr="00C8677B">
        <w:trPr>
          <w:trHeight w:val="377"/>
        </w:trPr>
        <w:tc>
          <w:tcPr>
            <w:tcW w:w="9241" w:type="dxa"/>
            <w:vAlign w:val="center"/>
          </w:tcPr>
          <w:p w14:paraId="6474D640"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tovaru</w:t>
            </w:r>
          </w:p>
        </w:tc>
      </w:tr>
      <w:tr w:rsidR="00D65980" w:rsidRPr="00F3637A" w14:paraId="28532F78" w14:textId="77777777" w:rsidTr="00C8677B">
        <w:tc>
          <w:tcPr>
            <w:tcW w:w="9241" w:type="dxa"/>
            <w:vAlign w:val="center"/>
          </w:tcPr>
          <w:p w14:paraId="13471090"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 DPH</w:t>
            </w:r>
          </w:p>
        </w:tc>
      </w:tr>
      <w:tr w:rsidR="00D65980" w:rsidRPr="00F3637A" w14:paraId="284311ED" w14:textId="77777777" w:rsidTr="00C8677B">
        <w:tc>
          <w:tcPr>
            <w:tcW w:w="9241" w:type="dxa"/>
            <w:vAlign w:val="center"/>
          </w:tcPr>
          <w:p w14:paraId="1A50C931"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Množstvo odobratých pohonných látok</w:t>
            </w:r>
          </w:p>
        </w:tc>
      </w:tr>
      <w:tr w:rsidR="00D65980" w:rsidRPr="00F3637A" w14:paraId="7786D936" w14:textId="77777777" w:rsidTr="00C8677B">
        <w:tc>
          <w:tcPr>
            <w:tcW w:w="9241" w:type="dxa"/>
            <w:vAlign w:val="center"/>
          </w:tcPr>
          <w:p w14:paraId="3013829F"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Brutto jednotková cena v mene krajiny nákupu</w:t>
            </w:r>
          </w:p>
        </w:tc>
      </w:tr>
      <w:tr w:rsidR="00D65980" w:rsidRPr="00F3637A" w14:paraId="60D3ABEE" w14:textId="77777777" w:rsidTr="00C8677B">
        <w:tc>
          <w:tcPr>
            <w:tcW w:w="9241" w:type="dxa"/>
            <w:vAlign w:val="center"/>
          </w:tcPr>
          <w:p w14:paraId="0B47E974"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Mena krajiny nákupu</w:t>
            </w:r>
          </w:p>
        </w:tc>
      </w:tr>
      <w:tr w:rsidR="00D65980" w:rsidRPr="00F3637A" w14:paraId="10D1A65D" w14:textId="77777777" w:rsidTr="00C8677B">
        <w:tc>
          <w:tcPr>
            <w:tcW w:w="9241" w:type="dxa"/>
            <w:vAlign w:val="center"/>
          </w:tcPr>
          <w:p w14:paraId="3377AA6B"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 xml:space="preserve">Netto suma v mene krajiny nákupu </w:t>
            </w:r>
          </w:p>
        </w:tc>
      </w:tr>
      <w:tr w:rsidR="00D65980" w:rsidRPr="00F3637A" w14:paraId="3CE0575E" w14:textId="77777777" w:rsidTr="00C8677B">
        <w:tc>
          <w:tcPr>
            <w:tcW w:w="9241" w:type="dxa"/>
            <w:vAlign w:val="center"/>
          </w:tcPr>
          <w:p w14:paraId="55E7E8F1"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Hodnota DPH v mene krajiny nákupu</w:t>
            </w:r>
          </w:p>
        </w:tc>
      </w:tr>
      <w:tr w:rsidR="00D65980" w:rsidRPr="00F3637A" w14:paraId="48538367" w14:textId="77777777" w:rsidTr="00C8677B">
        <w:tc>
          <w:tcPr>
            <w:tcW w:w="9241" w:type="dxa"/>
            <w:vAlign w:val="center"/>
          </w:tcPr>
          <w:p w14:paraId="0584879F"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Brutto suma nákupu v mene krajiny nákupu</w:t>
            </w:r>
          </w:p>
        </w:tc>
      </w:tr>
      <w:tr w:rsidR="00D65980" w:rsidRPr="00F3637A" w14:paraId="5476816B" w14:textId="77777777" w:rsidTr="00C8677B">
        <w:tc>
          <w:tcPr>
            <w:tcW w:w="9241" w:type="dxa"/>
            <w:vAlign w:val="center"/>
          </w:tcPr>
          <w:p w14:paraId="46E4D970" w14:textId="77777777" w:rsidR="00D65980" w:rsidRPr="00F3637A" w:rsidRDefault="00D65980"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Brutto jednotková cena v EUR</w:t>
            </w:r>
          </w:p>
        </w:tc>
      </w:tr>
      <w:tr w:rsidR="00D65980" w:rsidRPr="00F3637A" w14:paraId="4A1EAA70" w14:textId="77777777" w:rsidTr="00C8677B">
        <w:tc>
          <w:tcPr>
            <w:tcW w:w="9241" w:type="dxa"/>
            <w:vAlign w:val="center"/>
          </w:tcPr>
          <w:p w14:paraId="614FB6A4" w14:textId="77777777" w:rsidR="00D65980" w:rsidRPr="00F3637A" w:rsidRDefault="00D65980"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lastRenderedPageBreak/>
              <w:t>Mena krajiny (EUR)</w:t>
            </w:r>
          </w:p>
        </w:tc>
      </w:tr>
      <w:tr w:rsidR="00D65980" w:rsidRPr="00F3637A" w14:paraId="067241A0" w14:textId="77777777" w:rsidTr="00C8677B">
        <w:tc>
          <w:tcPr>
            <w:tcW w:w="9241" w:type="dxa"/>
            <w:vAlign w:val="center"/>
          </w:tcPr>
          <w:p w14:paraId="157D6401" w14:textId="77777777" w:rsidR="00D65980" w:rsidRPr="00F3637A" w:rsidRDefault="00D65980"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Netto suma nákupu v EUR</w:t>
            </w:r>
          </w:p>
        </w:tc>
      </w:tr>
      <w:tr w:rsidR="00D65980" w:rsidRPr="00F3637A" w14:paraId="505878D1" w14:textId="77777777" w:rsidTr="00C8677B">
        <w:tc>
          <w:tcPr>
            <w:tcW w:w="9241" w:type="dxa"/>
            <w:vAlign w:val="center"/>
          </w:tcPr>
          <w:p w14:paraId="684C40A2" w14:textId="77777777" w:rsidR="00D65980" w:rsidRPr="00F3637A" w:rsidRDefault="00D65980"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Hodnota DPH v EUR</w:t>
            </w:r>
          </w:p>
        </w:tc>
      </w:tr>
      <w:tr w:rsidR="00D65980" w:rsidRPr="00F3637A" w14:paraId="783B55A3" w14:textId="77777777" w:rsidTr="00C8677B">
        <w:tc>
          <w:tcPr>
            <w:tcW w:w="9241" w:type="dxa"/>
            <w:vAlign w:val="center"/>
          </w:tcPr>
          <w:p w14:paraId="6D1FCE54" w14:textId="77777777" w:rsidR="00D65980" w:rsidRPr="00F3637A" w:rsidRDefault="00D65980"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Brutto suma nákupu v EUR</w:t>
            </w:r>
          </w:p>
        </w:tc>
      </w:tr>
      <w:tr w:rsidR="00D65980" w:rsidRPr="00F3637A" w14:paraId="24543AF7" w14:textId="77777777" w:rsidTr="00C8677B">
        <w:tc>
          <w:tcPr>
            <w:tcW w:w="9241" w:type="dxa"/>
            <w:vAlign w:val="center"/>
          </w:tcPr>
          <w:p w14:paraId="1751486D"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Kilometre</w:t>
            </w:r>
          </w:p>
        </w:tc>
      </w:tr>
      <w:tr w:rsidR="00D65980" w:rsidRPr="00F3637A" w14:paraId="5CA5B55C" w14:textId="77777777" w:rsidTr="00C8677B">
        <w:tc>
          <w:tcPr>
            <w:tcW w:w="9241" w:type="dxa"/>
            <w:vAlign w:val="center"/>
          </w:tcPr>
          <w:p w14:paraId="4E66E681"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faktúry</w:t>
            </w:r>
          </w:p>
        </w:tc>
      </w:tr>
    </w:tbl>
    <w:p w14:paraId="5C2B63BC" w14:textId="77777777" w:rsidR="00D65980" w:rsidRPr="00F3637A" w:rsidRDefault="00D65980" w:rsidP="00D65980">
      <w:pPr>
        <w:pStyle w:val="Bezriadkovania"/>
        <w:spacing w:line="312" w:lineRule="auto"/>
        <w:ind w:left="567" w:right="-1" w:hanging="567"/>
        <w:jc w:val="both"/>
        <w:rPr>
          <w:rFonts w:ascii="Verdana" w:hAnsi="Verdana" w:cstheme="minorHAnsi"/>
          <w:b/>
          <w:sz w:val="18"/>
          <w:szCs w:val="18"/>
        </w:rPr>
      </w:pPr>
    </w:p>
    <w:p w14:paraId="079E10EC" w14:textId="77777777" w:rsidR="00D65980" w:rsidRDefault="00D65980" w:rsidP="00D65980">
      <w:pPr>
        <w:pStyle w:val="Odsekzoznamu"/>
        <w:tabs>
          <w:tab w:val="left" w:pos="1134"/>
        </w:tabs>
        <w:autoSpaceDE w:val="0"/>
        <w:autoSpaceDN w:val="0"/>
        <w:adjustRightInd w:val="0"/>
        <w:spacing w:after="0" w:line="312" w:lineRule="auto"/>
        <w:ind w:left="567" w:right="-1" w:hanging="567"/>
        <w:jc w:val="both"/>
        <w:rPr>
          <w:rFonts w:ascii="Verdana" w:hAnsi="Verdana" w:cstheme="minorHAnsi"/>
          <w:sz w:val="18"/>
          <w:szCs w:val="18"/>
        </w:rPr>
      </w:pPr>
    </w:p>
    <w:p w14:paraId="3CF582F6" w14:textId="3F67E0CD" w:rsidR="00D65980" w:rsidRPr="00F3637A"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Poskytnutie bezhotovostného nákupu pohonných </w:t>
      </w:r>
      <w:r>
        <w:rPr>
          <w:rFonts w:ascii="Verdana" w:hAnsi="Verdana" w:cstheme="minorHAnsi"/>
          <w:sz w:val="18"/>
          <w:szCs w:val="18"/>
        </w:rPr>
        <w:t>látok</w:t>
      </w:r>
      <w:r w:rsidRPr="00F3637A">
        <w:rPr>
          <w:rFonts w:ascii="Verdana" w:hAnsi="Verdana" w:cstheme="minorHAnsi"/>
          <w:sz w:val="18"/>
          <w:szCs w:val="18"/>
        </w:rPr>
        <w:t xml:space="preserve"> (motorového benzínu a motorovej nafty) pre prevádzku motorových vozidiel v sieti čerpacích staníc </w:t>
      </w:r>
      <w:r>
        <w:rPr>
          <w:rFonts w:ascii="Verdana" w:hAnsi="Verdana" w:cstheme="minorHAnsi"/>
          <w:sz w:val="18"/>
          <w:szCs w:val="18"/>
        </w:rPr>
        <w:t>predávajúceho</w:t>
      </w:r>
      <w:r w:rsidRPr="00F3637A">
        <w:rPr>
          <w:rFonts w:ascii="Verdana" w:hAnsi="Verdana" w:cstheme="minorHAnsi"/>
          <w:sz w:val="18"/>
          <w:szCs w:val="18"/>
        </w:rPr>
        <w:t xml:space="preserve"> alebo </w:t>
      </w:r>
      <w:r>
        <w:rPr>
          <w:rFonts w:ascii="Verdana" w:hAnsi="Verdana" w:cstheme="minorHAnsi"/>
          <w:sz w:val="18"/>
          <w:szCs w:val="18"/>
        </w:rPr>
        <w:t xml:space="preserve">jeho </w:t>
      </w:r>
      <w:r w:rsidRPr="00F3637A">
        <w:rPr>
          <w:rFonts w:ascii="Verdana" w:hAnsi="Verdana" w:cstheme="minorHAnsi"/>
          <w:sz w:val="18"/>
          <w:szCs w:val="18"/>
        </w:rPr>
        <w:t xml:space="preserve">zmluvných partnerov na celom území Slovenskej republiky. </w:t>
      </w:r>
    </w:p>
    <w:p w14:paraId="31ADDAF4" w14:textId="77777777" w:rsidR="00D65980" w:rsidRPr="00F3637A"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Pr>
          <w:rFonts w:ascii="Verdana" w:hAnsi="Verdana" w:cstheme="minorHAnsi"/>
          <w:sz w:val="18"/>
          <w:szCs w:val="18"/>
        </w:rPr>
        <w:t xml:space="preserve">Predávajúci </w:t>
      </w:r>
      <w:r w:rsidRPr="00F3637A">
        <w:rPr>
          <w:rFonts w:ascii="Verdana" w:hAnsi="Verdana" w:cstheme="minorHAnsi"/>
          <w:sz w:val="18"/>
          <w:szCs w:val="18"/>
        </w:rPr>
        <w:t xml:space="preserve">sa zaväzuje </w:t>
      </w:r>
      <w:bookmarkStart w:id="3" w:name="_Hlk156285262"/>
      <w:r w:rsidRPr="00F3637A">
        <w:rPr>
          <w:rFonts w:ascii="Verdana" w:hAnsi="Verdana" w:cstheme="minorHAnsi"/>
          <w:sz w:val="18"/>
          <w:szCs w:val="18"/>
        </w:rPr>
        <w:t xml:space="preserve">dvakrát mesačne (k 15. a k poslednému dňu mesiaca) zasielať jednotlivým zodpovedným osobám kupujúceho (uvedeným v prílohe č. </w:t>
      </w:r>
      <w:r>
        <w:rPr>
          <w:rFonts w:ascii="Verdana" w:hAnsi="Verdana" w:cstheme="minorHAnsi"/>
          <w:sz w:val="18"/>
          <w:szCs w:val="18"/>
        </w:rPr>
        <w:t>4 tejto zmluvy</w:t>
      </w:r>
      <w:r w:rsidRPr="00F3637A">
        <w:rPr>
          <w:rFonts w:ascii="Verdana" w:hAnsi="Verdana" w:cstheme="minorHAnsi"/>
          <w:sz w:val="18"/>
          <w:szCs w:val="18"/>
        </w:rPr>
        <w:t xml:space="preserve">) prehľady vyúčtovania uskutočnených odberov pohonných </w:t>
      </w:r>
      <w:r>
        <w:rPr>
          <w:rFonts w:ascii="Verdana" w:hAnsi="Verdana" w:cstheme="minorHAnsi"/>
          <w:sz w:val="18"/>
          <w:szCs w:val="18"/>
        </w:rPr>
        <w:t>látok</w:t>
      </w:r>
      <w:r w:rsidRPr="00F3637A">
        <w:rPr>
          <w:rFonts w:ascii="Verdana" w:hAnsi="Verdana" w:cstheme="minorHAnsi"/>
          <w:sz w:val="18"/>
          <w:szCs w:val="18"/>
        </w:rPr>
        <w:t xml:space="preserve"> podľa jednotlivých palivových kariet vydaných predávajúcim s uvedením dátumu a času čerpania, miesta čerpania, množstva a druhu čerpaných pohonných hmôt, ceny čerpania, identifikácie potvrdenky na overenie zaúčtovania zmluvnej zľavy a ceny celkom za palivovú kartu v danom období. </w:t>
      </w:r>
    </w:p>
    <w:bookmarkEnd w:id="3"/>
    <w:p w14:paraId="75B59655" w14:textId="77777777" w:rsidR="00D65980" w:rsidRPr="00F3637A"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Dodanie palivových kariet na bezhotovostný nákup pohonných </w:t>
      </w:r>
      <w:r>
        <w:rPr>
          <w:rFonts w:ascii="Verdana" w:hAnsi="Verdana" w:cstheme="minorHAnsi"/>
          <w:color w:val="000000"/>
          <w:sz w:val="18"/>
          <w:szCs w:val="18"/>
        </w:rPr>
        <w:t>látok</w:t>
      </w:r>
      <w:r w:rsidRPr="00F3637A">
        <w:rPr>
          <w:rFonts w:ascii="Verdana" w:hAnsi="Verdana" w:cstheme="minorHAnsi"/>
          <w:color w:val="000000"/>
          <w:sz w:val="18"/>
          <w:szCs w:val="18"/>
        </w:rPr>
        <w:t xml:space="preserve"> v požadovanom množstve podľa objednávok zabezpečí predávajúci najneskôr do 10 dní od</w:t>
      </w:r>
      <w:r>
        <w:rPr>
          <w:rFonts w:ascii="Verdana" w:hAnsi="Verdana" w:cstheme="minorHAnsi"/>
          <w:color w:val="000000"/>
          <w:sz w:val="18"/>
          <w:szCs w:val="18"/>
        </w:rPr>
        <w:t>o dňa</w:t>
      </w:r>
      <w:r w:rsidRPr="00F3637A">
        <w:rPr>
          <w:rFonts w:ascii="Verdana" w:hAnsi="Verdana" w:cstheme="minorHAnsi"/>
          <w:color w:val="000000"/>
          <w:sz w:val="18"/>
          <w:szCs w:val="18"/>
        </w:rPr>
        <w:t xml:space="preserve"> účinnosti </w:t>
      </w:r>
      <w:r>
        <w:rPr>
          <w:rFonts w:ascii="Verdana" w:hAnsi="Verdana" w:cstheme="minorHAnsi"/>
          <w:color w:val="000000"/>
          <w:sz w:val="18"/>
          <w:szCs w:val="18"/>
        </w:rPr>
        <w:t>zmluvy</w:t>
      </w:r>
      <w:r w:rsidRPr="00F3637A">
        <w:rPr>
          <w:rFonts w:ascii="Verdana" w:hAnsi="Verdana" w:cstheme="minorHAnsi"/>
          <w:color w:val="000000"/>
          <w:sz w:val="18"/>
          <w:szCs w:val="18"/>
        </w:rPr>
        <w:t xml:space="preserve"> a po odovzdaní vyplnených objednávok na platobné karty </w:t>
      </w:r>
      <w:r>
        <w:rPr>
          <w:rFonts w:ascii="Verdana" w:hAnsi="Verdana" w:cstheme="minorHAnsi"/>
          <w:color w:val="000000"/>
          <w:sz w:val="18"/>
          <w:szCs w:val="18"/>
        </w:rPr>
        <w:t>predávajúcemu</w:t>
      </w:r>
      <w:r w:rsidRPr="00F3637A">
        <w:rPr>
          <w:rFonts w:ascii="Verdana" w:hAnsi="Verdana" w:cstheme="minorHAnsi"/>
          <w:color w:val="000000"/>
          <w:sz w:val="18"/>
          <w:szCs w:val="18"/>
        </w:rPr>
        <w:t xml:space="preserve"> počas platnosti a účinnosti </w:t>
      </w:r>
      <w:r>
        <w:rPr>
          <w:rFonts w:ascii="Verdana" w:hAnsi="Verdana" w:cstheme="minorHAnsi"/>
          <w:color w:val="000000"/>
          <w:sz w:val="18"/>
          <w:szCs w:val="18"/>
        </w:rPr>
        <w:t>zmluvy</w:t>
      </w:r>
      <w:r w:rsidRPr="00F3637A">
        <w:rPr>
          <w:rFonts w:ascii="Verdana" w:hAnsi="Verdana" w:cstheme="minorHAnsi"/>
          <w:color w:val="000000"/>
          <w:sz w:val="18"/>
          <w:szCs w:val="18"/>
        </w:rPr>
        <w:t xml:space="preserve">. Možnosti funkcionality palivových kariet si </w:t>
      </w:r>
      <w:r>
        <w:rPr>
          <w:rFonts w:ascii="Verdana" w:hAnsi="Verdana" w:cstheme="minorHAnsi"/>
          <w:color w:val="000000"/>
          <w:sz w:val="18"/>
          <w:szCs w:val="18"/>
        </w:rPr>
        <w:t>kupujúci</w:t>
      </w:r>
      <w:r w:rsidRPr="00F3637A">
        <w:rPr>
          <w:rFonts w:ascii="Verdana" w:hAnsi="Verdana" w:cstheme="minorHAnsi"/>
          <w:color w:val="000000"/>
          <w:sz w:val="18"/>
          <w:szCs w:val="18"/>
        </w:rPr>
        <w:t xml:space="preserve"> určí v objednávke palivových kariet. </w:t>
      </w:r>
    </w:p>
    <w:p w14:paraId="525536F6" w14:textId="77777777" w:rsidR="00D65980" w:rsidRPr="00F3637A"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Platnosť palivovej karty nesmie byť kratšia ako </w:t>
      </w:r>
      <w:r w:rsidRPr="00F3637A">
        <w:rPr>
          <w:rFonts w:ascii="Verdana" w:hAnsi="Verdana" w:cstheme="minorHAnsi"/>
          <w:b/>
          <w:color w:val="000000"/>
          <w:sz w:val="18"/>
          <w:szCs w:val="18"/>
        </w:rPr>
        <w:t>24 mesiacov</w:t>
      </w:r>
      <w:r w:rsidRPr="00F3637A">
        <w:rPr>
          <w:rFonts w:ascii="Verdana" w:hAnsi="Verdana" w:cstheme="minorHAnsi"/>
          <w:color w:val="000000"/>
          <w:sz w:val="18"/>
          <w:szCs w:val="18"/>
        </w:rPr>
        <w:t xml:space="preserve"> odo dňa jej vystavenia. Jej použitie musí byť viazané na znalosť PIN - kódu, vytvorený </w:t>
      </w:r>
      <w:proofErr w:type="spellStart"/>
      <w:r w:rsidRPr="00F3637A">
        <w:rPr>
          <w:rFonts w:ascii="Verdana" w:hAnsi="Verdana" w:cstheme="minorHAnsi"/>
          <w:color w:val="000000"/>
          <w:sz w:val="18"/>
          <w:szCs w:val="18"/>
        </w:rPr>
        <w:t>blokačný</w:t>
      </w:r>
      <w:proofErr w:type="spellEnd"/>
      <w:r w:rsidRPr="00F3637A">
        <w:rPr>
          <w:rFonts w:ascii="Verdana" w:hAnsi="Verdana" w:cstheme="minorHAnsi"/>
          <w:color w:val="000000"/>
          <w:sz w:val="18"/>
          <w:szCs w:val="18"/>
        </w:rPr>
        <w:t xml:space="preserve"> systém (zablokovanie karty, vydanie náhradnej karty, obmedzenie finančného limitu za tankovanie, možnosť nahlásenia karty na zaradenie na </w:t>
      </w:r>
      <w:proofErr w:type="spellStart"/>
      <w:r w:rsidRPr="00F3637A">
        <w:rPr>
          <w:rFonts w:ascii="Verdana" w:hAnsi="Verdana" w:cstheme="minorHAnsi"/>
          <w:color w:val="000000"/>
          <w:sz w:val="18"/>
          <w:szCs w:val="18"/>
        </w:rPr>
        <w:t>blokačnú</w:t>
      </w:r>
      <w:proofErr w:type="spellEnd"/>
      <w:r w:rsidRPr="00F3637A">
        <w:rPr>
          <w:rFonts w:ascii="Verdana" w:hAnsi="Verdana" w:cstheme="minorHAnsi"/>
          <w:color w:val="000000"/>
          <w:sz w:val="18"/>
          <w:szCs w:val="18"/>
        </w:rPr>
        <w:t xml:space="preserve"> listinu nepretržite počas 24 hodín). </w:t>
      </w:r>
    </w:p>
    <w:p w14:paraId="2A2A4D6A" w14:textId="77777777" w:rsidR="00D65980" w:rsidRPr="00F3637A"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Reklamácie sporných tankovaní pohonných </w:t>
      </w:r>
      <w:r>
        <w:rPr>
          <w:rFonts w:ascii="Verdana" w:hAnsi="Verdana" w:cstheme="minorHAnsi"/>
          <w:color w:val="000000"/>
          <w:sz w:val="18"/>
          <w:szCs w:val="18"/>
        </w:rPr>
        <w:t>látok</w:t>
      </w:r>
      <w:r w:rsidRPr="00F3637A">
        <w:rPr>
          <w:rFonts w:ascii="Verdana" w:hAnsi="Verdana" w:cstheme="minorHAnsi"/>
          <w:color w:val="000000"/>
          <w:sz w:val="18"/>
          <w:szCs w:val="18"/>
        </w:rPr>
        <w:t xml:space="preserve"> zo strany </w:t>
      </w:r>
      <w:r>
        <w:rPr>
          <w:rFonts w:ascii="Verdana" w:hAnsi="Verdana" w:cstheme="minorHAnsi"/>
          <w:color w:val="000000"/>
          <w:sz w:val="18"/>
          <w:szCs w:val="18"/>
        </w:rPr>
        <w:t>kupujúceho</w:t>
      </w:r>
      <w:r w:rsidRPr="00F3637A">
        <w:rPr>
          <w:rFonts w:ascii="Verdana" w:hAnsi="Verdana" w:cstheme="minorHAnsi"/>
          <w:color w:val="000000"/>
          <w:sz w:val="18"/>
          <w:szCs w:val="18"/>
        </w:rPr>
        <w:t xml:space="preserve"> palivových kariet predávajúci prešetrí do 20 dní od</w:t>
      </w:r>
      <w:r>
        <w:rPr>
          <w:rFonts w:ascii="Verdana" w:hAnsi="Verdana" w:cstheme="minorHAnsi"/>
          <w:color w:val="000000"/>
          <w:sz w:val="18"/>
          <w:szCs w:val="18"/>
        </w:rPr>
        <w:t>o dňa</w:t>
      </w:r>
      <w:r w:rsidRPr="00F3637A">
        <w:rPr>
          <w:rFonts w:ascii="Verdana" w:hAnsi="Verdana" w:cstheme="minorHAnsi"/>
          <w:color w:val="000000"/>
          <w:sz w:val="18"/>
          <w:szCs w:val="18"/>
        </w:rPr>
        <w:t xml:space="preserve"> ich doručenia. </w:t>
      </w:r>
    </w:p>
    <w:p w14:paraId="33E8B160" w14:textId="18A006DD" w:rsidR="00D65980" w:rsidRPr="002175CB"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2175CB">
        <w:rPr>
          <w:rFonts w:ascii="Verdana" w:hAnsi="Verdana" w:cstheme="minorHAnsi"/>
          <w:color w:val="000000"/>
          <w:sz w:val="18"/>
          <w:szCs w:val="18"/>
        </w:rPr>
        <w:t>Prílohou č. 5 tejto zmluvy je zoznam čerpacích staníc, ktoré akceptujú úhradu nakúpených pohonných látok na palivové karty vydané predávajúcim. Zmeny údajov uvedených v zozname bude predávajúci priebežne oznamovať.</w:t>
      </w:r>
    </w:p>
    <w:p w14:paraId="00E98FDD" w14:textId="77777777" w:rsidR="00D65980" w:rsidRPr="00F3637A" w:rsidRDefault="00D65980" w:rsidP="00D65980">
      <w:pPr>
        <w:pStyle w:val="Odsekzoznamu"/>
        <w:tabs>
          <w:tab w:val="left" w:pos="1134"/>
        </w:tabs>
        <w:autoSpaceDE w:val="0"/>
        <w:autoSpaceDN w:val="0"/>
        <w:adjustRightInd w:val="0"/>
        <w:spacing w:after="0" w:line="312" w:lineRule="auto"/>
        <w:ind w:left="567" w:right="-1"/>
        <w:jc w:val="both"/>
        <w:rPr>
          <w:rFonts w:ascii="Verdana" w:hAnsi="Verdana" w:cstheme="minorHAnsi"/>
          <w:sz w:val="18"/>
          <w:szCs w:val="18"/>
        </w:rPr>
      </w:pPr>
    </w:p>
    <w:p w14:paraId="1B40B88D" w14:textId="77777777" w:rsidR="00D65980" w:rsidRPr="00F3637A" w:rsidRDefault="00D65980" w:rsidP="00D65980">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IV</w:t>
      </w:r>
    </w:p>
    <w:p w14:paraId="1CF4B398" w14:textId="77777777" w:rsidR="00D65980" w:rsidRDefault="00D65980" w:rsidP="00D65980">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KÚPNA CENA</w:t>
      </w:r>
    </w:p>
    <w:p w14:paraId="0762DD59" w14:textId="77777777" w:rsidR="00A84420" w:rsidRPr="00F3637A" w:rsidRDefault="00A84420" w:rsidP="00D65980">
      <w:pPr>
        <w:spacing w:after="0" w:line="312" w:lineRule="auto"/>
        <w:ind w:right="-1"/>
        <w:jc w:val="center"/>
        <w:rPr>
          <w:rFonts w:ascii="Verdana" w:hAnsi="Verdana" w:cstheme="minorHAnsi"/>
          <w:b/>
          <w:w w:val="106"/>
          <w:sz w:val="18"/>
          <w:szCs w:val="18"/>
        </w:rPr>
      </w:pPr>
    </w:p>
    <w:p w14:paraId="729AA04D" w14:textId="77777777" w:rsidR="00D65980" w:rsidRPr="00F3637A" w:rsidRDefault="00D65980" w:rsidP="00D65980">
      <w:pPr>
        <w:pStyle w:val="tl"/>
        <w:numPr>
          <w:ilvl w:val="0"/>
          <w:numId w:val="30"/>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Cena za predmet plnenia </w:t>
      </w:r>
      <w:r>
        <w:rPr>
          <w:rFonts w:ascii="Verdana" w:hAnsi="Verdana" w:cstheme="minorHAnsi"/>
          <w:color w:val="000000"/>
          <w:sz w:val="18"/>
          <w:szCs w:val="18"/>
        </w:rPr>
        <w:t>zmluvy</w:t>
      </w:r>
      <w:r w:rsidRPr="00F3637A">
        <w:rPr>
          <w:rFonts w:ascii="Verdana" w:hAnsi="Verdana" w:cstheme="minorHAnsi"/>
          <w:color w:val="000000"/>
          <w:sz w:val="18"/>
          <w:szCs w:val="18"/>
        </w:rPr>
        <w:t xml:space="preserve"> </w:t>
      </w:r>
      <w:r w:rsidRPr="00F3637A">
        <w:rPr>
          <w:rFonts w:ascii="Verdana" w:hAnsi="Verdana" w:cstheme="minorHAnsi"/>
          <w:sz w:val="18"/>
          <w:szCs w:val="18"/>
        </w:rPr>
        <w:t>je stanovená podľa zákona č.18/1996 Z. z. o cenách v znení neskorších predpisov a vyhlášky MF SR Č. 87/1996 Z. z., ktorou sa vykonáva zákon č. 18/1996 Z. z. o cenách v znení neskorších predpisov.  Cena je v súlade s</w:t>
      </w:r>
      <w:r>
        <w:rPr>
          <w:rFonts w:ascii="Verdana" w:hAnsi="Verdana" w:cstheme="minorHAnsi"/>
          <w:sz w:val="18"/>
          <w:szCs w:val="18"/>
        </w:rPr>
        <w:t xml:space="preserve"> ustanovením</w:t>
      </w:r>
      <w:r w:rsidRPr="00F3637A">
        <w:rPr>
          <w:rFonts w:ascii="Verdana" w:hAnsi="Verdana" w:cstheme="minorHAnsi"/>
          <w:sz w:val="18"/>
          <w:szCs w:val="18"/>
        </w:rPr>
        <w:t xml:space="preserve"> § 2 citovaného zákona o cenách založená na cene obchodného alebo sprostredkovateľského výkonu, ekonomicky oprávnených nákladov a primeranom zisku. Zmluvná cena pokrýva všetky ekonomicky oprávnené náklady </w:t>
      </w:r>
      <w:r>
        <w:rPr>
          <w:rFonts w:ascii="Verdana" w:hAnsi="Verdana" w:cstheme="minorHAnsi"/>
          <w:sz w:val="18"/>
          <w:szCs w:val="18"/>
        </w:rPr>
        <w:t>predávajúceho</w:t>
      </w:r>
      <w:r w:rsidRPr="00F3637A">
        <w:rPr>
          <w:rFonts w:ascii="Verdana" w:hAnsi="Verdana" w:cstheme="minorHAnsi"/>
          <w:sz w:val="18"/>
          <w:szCs w:val="18"/>
        </w:rPr>
        <w:t xml:space="preserve"> vynaložené na predmet </w:t>
      </w:r>
      <w:r>
        <w:rPr>
          <w:rFonts w:ascii="Verdana" w:hAnsi="Verdana" w:cstheme="minorHAnsi"/>
          <w:color w:val="000000"/>
          <w:sz w:val="18"/>
          <w:szCs w:val="18"/>
        </w:rPr>
        <w:t>zmluvy</w:t>
      </w:r>
      <w:r w:rsidRPr="00F3637A">
        <w:rPr>
          <w:rFonts w:ascii="Verdana" w:hAnsi="Verdana" w:cstheme="minorHAnsi"/>
          <w:color w:val="000000"/>
          <w:sz w:val="18"/>
          <w:szCs w:val="18"/>
        </w:rPr>
        <w:t xml:space="preserve"> </w:t>
      </w:r>
      <w:r w:rsidRPr="00F3637A">
        <w:rPr>
          <w:rFonts w:ascii="Verdana" w:hAnsi="Verdana" w:cstheme="minorHAnsi"/>
          <w:sz w:val="18"/>
          <w:szCs w:val="18"/>
        </w:rPr>
        <w:t>špecifikovaný v </w:t>
      </w:r>
      <w:r>
        <w:rPr>
          <w:rFonts w:ascii="Verdana" w:hAnsi="Verdana" w:cstheme="minorHAnsi"/>
          <w:sz w:val="18"/>
          <w:szCs w:val="18"/>
        </w:rPr>
        <w:t>č</w:t>
      </w:r>
      <w:r w:rsidRPr="00F3637A">
        <w:rPr>
          <w:rFonts w:ascii="Verdana" w:hAnsi="Verdana" w:cstheme="minorHAnsi"/>
          <w:sz w:val="18"/>
          <w:szCs w:val="18"/>
        </w:rPr>
        <w:t xml:space="preserve">l. III a primeraný zisk podľa </w:t>
      </w:r>
      <w:r>
        <w:rPr>
          <w:rFonts w:ascii="Verdana" w:hAnsi="Verdana" w:cstheme="minorHAnsi"/>
          <w:sz w:val="18"/>
          <w:szCs w:val="18"/>
        </w:rPr>
        <w:t xml:space="preserve">ustanovenia </w:t>
      </w:r>
      <w:r w:rsidRPr="00F3637A">
        <w:rPr>
          <w:rFonts w:ascii="Verdana" w:hAnsi="Verdana" w:cstheme="minorHAnsi"/>
          <w:sz w:val="18"/>
          <w:szCs w:val="18"/>
        </w:rPr>
        <w:t xml:space="preserve">§ 2 zákona č. 18/1996 Z. z. o cenách v platnom znení. Kúpna cena </w:t>
      </w:r>
      <w:r>
        <w:rPr>
          <w:rFonts w:ascii="Verdana" w:hAnsi="Verdana" w:cstheme="minorHAnsi"/>
          <w:sz w:val="18"/>
          <w:szCs w:val="18"/>
        </w:rPr>
        <w:t>j</w:t>
      </w:r>
      <w:r w:rsidRPr="00F3637A">
        <w:rPr>
          <w:rFonts w:ascii="Verdana" w:hAnsi="Verdana" w:cstheme="minorHAnsi"/>
          <w:sz w:val="18"/>
          <w:szCs w:val="18"/>
        </w:rPr>
        <w:t>e cenou konečnou v súlade s</w:t>
      </w:r>
      <w:r>
        <w:rPr>
          <w:rFonts w:ascii="Verdana" w:hAnsi="Verdana" w:cstheme="minorHAnsi"/>
          <w:sz w:val="18"/>
          <w:szCs w:val="18"/>
        </w:rPr>
        <w:t xml:space="preserve"> ustanovením </w:t>
      </w:r>
      <w:r w:rsidRPr="00F3637A">
        <w:rPr>
          <w:rFonts w:ascii="Verdana" w:hAnsi="Verdana" w:cstheme="minorHAnsi"/>
          <w:sz w:val="18"/>
          <w:szCs w:val="18"/>
        </w:rPr>
        <w:t xml:space="preserve">§ 3 citovaného zákona o cenách. </w:t>
      </w:r>
      <w:r>
        <w:rPr>
          <w:rFonts w:ascii="Verdana" w:hAnsi="Verdana" w:cstheme="minorHAnsi"/>
          <w:sz w:val="18"/>
          <w:szCs w:val="18"/>
        </w:rPr>
        <w:t xml:space="preserve">Predávajúci </w:t>
      </w:r>
      <w:r w:rsidRPr="00F3637A">
        <w:rPr>
          <w:rFonts w:ascii="Verdana" w:hAnsi="Verdana" w:cstheme="minorHAnsi"/>
          <w:sz w:val="18"/>
          <w:szCs w:val="18"/>
        </w:rPr>
        <w:t xml:space="preserve">nie je oprávnený fakturovať žiadne ďalšie náklady.  </w:t>
      </w:r>
    </w:p>
    <w:p w14:paraId="31049682" w14:textId="77777777" w:rsidR="00D65980"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Celkový maximálny finančný limit tejto zmluvy za bezhotovostný nákup </w:t>
      </w:r>
      <w:r>
        <w:rPr>
          <w:rFonts w:ascii="Verdana" w:hAnsi="Verdana"/>
          <w:sz w:val="18"/>
          <w:szCs w:val="18"/>
        </w:rPr>
        <w:t>pohonných látok</w:t>
      </w:r>
      <w:r w:rsidRPr="00F3637A">
        <w:rPr>
          <w:rFonts w:ascii="Verdana" w:hAnsi="Verdana"/>
          <w:sz w:val="18"/>
          <w:szCs w:val="18"/>
        </w:rPr>
        <w:t xml:space="preserve"> prostredníctvom palivových kariet, sumárne počas platnosti a účinnosti zmluvy je:</w:t>
      </w:r>
    </w:p>
    <w:p w14:paraId="180EC415" w14:textId="77777777" w:rsidR="00D65980" w:rsidRDefault="00D65980" w:rsidP="00D65980">
      <w:pPr>
        <w:pStyle w:val="Odsekzoznamu"/>
        <w:spacing w:after="0" w:line="312" w:lineRule="auto"/>
        <w:ind w:left="567" w:right="-1"/>
        <w:jc w:val="both"/>
        <w:rPr>
          <w:rFonts w:ascii="Verdana" w:hAnsi="Verdana"/>
          <w:sz w:val="18"/>
          <w:szCs w:val="18"/>
        </w:rPr>
      </w:pPr>
    </w:p>
    <w:p w14:paraId="09851EB7" w14:textId="77777777" w:rsidR="00D65980" w:rsidRPr="00F3637A" w:rsidRDefault="00D65980" w:rsidP="00D65980">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Celkový finančný limit</w:t>
      </w:r>
      <w:r>
        <w:rPr>
          <w:rFonts w:ascii="Verdana" w:hAnsi="Verdana"/>
          <w:sz w:val="18"/>
          <w:szCs w:val="18"/>
        </w:rPr>
        <w:t xml:space="preserve"> </w:t>
      </w:r>
      <w:r>
        <w:rPr>
          <w:rFonts w:ascii="Verdana" w:hAnsi="Verdana"/>
          <w:sz w:val="18"/>
          <w:szCs w:val="18"/>
        </w:rPr>
        <w:tab/>
      </w:r>
      <w:r w:rsidRPr="00F3637A">
        <w:rPr>
          <w:rFonts w:ascii="Verdana" w:hAnsi="Verdana"/>
          <w:sz w:val="18"/>
          <w:szCs w:val="18"/>
        </w:rPr>
        <w:t>EUR</w:t>
      </w:r>
      <w:r>
        <w:rPr>
          <w:rFonts w:ascii="Verdana" w:hAnsi="Verdana"/>
          <w:sz w:val="18"/>
          <w:szCs w:val="18"/>
        </w:rPr>
        <w:t xml:space="preserve"> bez DPH</w:t>
      </w:r>
      <w:r w:rsidRPr="00F3637A">
        <w:rPr>
          <w:rFonts w:ascii="Verdana" w:hAnsi="Verdana"/>
          <w:sz w:val="18"/>
          <w:szCs w:val="18"/>
        </w:rPr>
        <w:t xml:space="preserve">  </w:t>
      </w:r>
    </w:p>
    <w:p w14:paraId="52F81817" w14:textId="77777777" w:rsidR="00D65980" w:rsidRPr="00F3637A" w:rsidRDefault="00D65980" w:rsidP="00D65980">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DPH</w:t>
      </w:r>
      <w:r>
        <w:rPr>
          <w:rFonts w:ascii="Verdana" w:hAnsi="Verdana"/>
          <w:sz w:val="18"/>
          <w:szCs w:val="18"/>
        </w:rPr>
        <w:t xml:space="preserve"> 20 %</w:t>
      </w:r>
      <w:r w:rsidRPr="00F3637A">
        <w:rPr>
          <w:rFonts w:ascii="Verdana" w:hAnsi="Verdana"/>
          <w:sz w:val="18"/>
          <w:szCs w:val="18"/>
        </w:rPr>
        <w:t xml:space="preserve"> </w:t>
      </w:r>
      <w:r>
        <w:rPr>
          <w:rFonts w:ascii="Verdana" w:hAnsi="Verdana"/>
          <w:sz w:val="18"/>
          <w:szCs w:val="18"/>
        </w:rPr>
        <w:tab/>
      </w:r>
      <w:r w:rsidRPr="00F3637A">
        <w:rPr>
          <w:rFonts w:ascii="Verdana" w:hAnsi="Verdana"/>
          <w:sz w:val="18"/>
          <w:szCs w:val="18"/>
        </w:rPr>
        <w:t xml:space="preserve">EUR </w:t>
      </w:r>
    </w:p>
    <w:p w14:paraId="12C0FA62" w14:textId="77777777" w:rsidR="00D65980" w:rsidRPr="00F3637A" w:rsidRDefault="00D65980" w:rsidP="00D65980">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 xml:space="preserve">Celkový finančný limit </w:t>
      </w:r>
      <w:r>
        <w:rPr>
          <w:rFonts w:ascii="Verdana" w:hAnsi="Verdana"/>
          <w:sz w:val="18"/>
          <w:szCs w:val="18"/>
        </w:rPr>
        <w:tab/>
      </w:r>
      <w:r w:rsidRPr="00F3637A">
        <w:rPr>
          <w:rFonts w:ascii="Verdana" w:hAnsi="Verdana"/>
          <w:sz w:val="18"/>
          <w:szCs w:val="18"/>
        </w:rPr>
        <w:t>EUR</w:t>
      </w:r>
      <w:r>
        <w:rPr>
          <w:rFonts w:ascii="Verdana" w:hAnsi="Verdana"/>
          <w:sz w:val="18"/>
          <w:szCs w:val="18"/>
        </w:rPr>
        <w:t xml:space="preserve"> s DPH</w:t>
      </w:r>
      <w:r w:rsidRPr="00F3637A">
        <w:rPr>
          <w:rFonts w:ascii="Verdana" w:hAnsi="Verdana"/>
          <w:sz w:val="18"/>
          <w:szCs w:val="18"/>
        </w:rPr>
        <w:t xml:space="preserve"> </w:t>
      </w:r>
    </w:p>
    <w:p w14:paraId="105234C8" w14:textId="77777777" w:rsidR="00D65980" w:rsidRPr="00F3637A" w:rsidRDefault="00D65980" w:rsidP="00D65980">
      <w:pPr>
        <w:pStyle w:val="Odsekzoznamu"/>
        <w:spacing w:after="0" w:line="312" w:lineRule="auto"/>
        <w:ind w:left="567" w:right="-1" w:hanging="567"/>
        <w:jc w:val="both"/>
        <w:rPr>
          <w:rFonts w:ascii="Verdana" w:hAnsi="Verdana"/>
          <w:sz w:val="18"/>
          <w:szCs w:val="18"/>
        </w:rPr>
      </w:pPr>
    </w:p>
    <w:p w14:paraId="3CBF9275" w14:textId="77777777" w:rsidR="00D65980" w:rsidRPr="00F3637A" w:rsidRDefault="00D65980" w:rsidP="00D65980">
      <w:pPr>
        <w:spacing w:after="0" w:line="312" w:lineRule="auto"/>
        <w:ind w:left="567" w:right="-1"/>
        <w:jc w:val="both"/>
        <w:rPr>
          <w:rFonts w:ascii="Verdana" w:hAnsi="Verdana"/>
          <w:sz w:val="18"/>
          <w:szCs w:val="18"/>
        </w:rPr>
      </w:pPr>
      <w:r w:rsidRPr="00F3637A">
        <w:rPr>
          <w:rFonts w:ascii="Verdana" w:hAnsi="Verdana"/>
          <w:sz w:val="18"/>
          <w:szCs w:val="18"/>
        </w:rPr>
        <w:t xml:space="preserve">Kupujúci si vyhradzuje právo celkový maximálny finančný limit za predmet </w:t>
      </w:r>
      <w:r>
        <w:rPr>
          <w:rFonts w:ascii="Verdana" w:hAnsi="Verdana"/>
          <w:sz w:val="18"/>
          <w:szCs w:val="18"/>
        </w:rPr>
        <w:t>zmluvy</w:t>
      </w:r>
      <w:r w:rsidRPr="00F3637A">
        <w:rPr>
          <w:rFonts w:ascii="Verdana" w:hAnsi="Verdana"/>
          <w:sz w:val="18"/>
          <w:szCs w:val="18"/>
        </w:rPr>
        <w:t xml:space="preserve"> nevyčerpať a predávajúci sa zaväzuje uvedené právo kupujúceho akceptovať. </w:t>
      </w:r>
    </w:p>
    <w:p w14:paraId="1C625604" w14:textId="77777777" w:rsidR="00D65980" w:rsidRPr="00F3637A" w:rsidRDefault="00D65980" w:rsidP="00D65980">
      <w:pPr>
        <w:spacing w:after="0" w:line="312" w:lineRule="auto"/>
        <w:ind w:left="567" w:right="-1"/>
        <w:jc w:val="both"/>
        <w:rPr>
          <w:rFonts w:ascii="Verdana" w:hAnsi="Verdana"/>
          <w:sz w:val="18"/>
          <w:szCs w:val="18"/>
        </w:rPr>
      </w:pPr>
      <w:r w:rsidRPr="00F3637A">
        <w:rPr>
          <w:rFonts w:ascii="Verdana" w:eastAsia="Arial" w:hAnsi="Verdana" w:cs="Arial"/>
          <w:i/>
          <w:sz w:val="18"/>
          <w:szCs w:val="18"/>
        </w:rPr>
        <w:t>Ak predávajúci je platcom DPH uvedie ceny za predmet dohody v súlade s</w:t>
      </w:r>
      <w:r>
        <w:rPr>
          <w:rFonts w:ascii="Verdana" w:eastAsia="Arial" w:hAnsi="Verdana" w:cs="Arial"/>
          <w:i/>
          <w:sz w:val="18"/>
          <w:szCs w:val="18"/>
        </w:rPr>
        <w:t> ods.</w:t>
      </w:r>
      <w:r w:rsidRPr="00F3637A">
        <w:rPr>
          <w:rFonts w:ascii="Verdana" w:eastAsia="Arial" w:hAnsi="Verdana" w:cs="Arial"/>
          <w:i/>
          <w:sz w:val="18"/>
          <w:szCs w:val="18"/>
        </w:rPr>
        <w:t xml:space="preserve"> 8 tohto článku </w:t>
      </w:r>
      <w:r>
        <w:rPr>
          <w:rFonts w:ascii="Verdana" w:eastAsia="Arial" w:hAnsi="Verdana" w:cs="Arial"/>
          <w:i/>
          <w:sz w:val="18"/>
          <w:szCs w:val="18"/>
        </w:rPr>
        <w:t>zmluvy</w:t>
      </w:r>
      <w:r w:rsidRPr="00F3637A">
        <w:rPr>
          <w:rFonts w:ascii="Verdana" w:eastAsia="Arial" w:hAnsi="Verdana" w:cs="Arial"/>
          <w:i/>
          <w:sz w:val="18"/>
          <w:szCs w:val="18"/>
        </w:rPr>
        <w:t xml:space="preserve">. DPH bude účtovaná podľa všeobecne záväzných právnych predpisov platných v čase zdaniteľného plnenia.  </w:t>
      </w:r>
    </w:p>
    <w:p w14:paraId="038AA42F" w14:textId="67151927" w:rsidR="00D65980" w:rsidRPr="00F3637A" w:rsidRDefault="00D65980" w:rsidP="00D65980">
      <w:pPr>
        <w:spacing w:after="0" w:line="312" w:lineRule="auto"/>
        <w:ind w:left="567" w:right="-1"/>
        <w:jc w:val="both"/>
        <w:rPr>
          <w:rFonts w:ascii="Verdana" w:hAnsi="Verdana"/>
          <w:sz w:val="18"/>
          <w:szCs w:val="18"/>
        </w:rPr>
      </w:pPr>
      <w:r w:rsidRPr="00F3637A">
        <w:rPr>
          <w:rFonts w:ascii="Verdana" w:eastAsia="Arial" w:hAnsi="Verdana" w:cs="Arial"/>
          <w:i/>
          <w:sz w:val="18"/>
          <w:szCs w:val="18"/>
        </w:rPr>
        <w:t>Ak predávajúci nie je platcom DPH, uvedie ceny za predmet dohody v súlade s</w:t>
      </w:r>
      <w:r>
        <w:rPr>
          <w:rFonts w:ascii="Verdana" w:eastAsia="Arial" w:hAnsi="Verdana" w:cs="Arial"/>
          <w:i/>
          <w:sz w:val="18"/>
          <w:szCs w:val="18"/>
        </w:rPr>
        <w:t> ods.</w:t>
      </w:r>
      <w:r w:rsidRPr="00F3637A">
        <w:rPr>
          <w:rFonts w:ascii="Verdana" w:eastAsia="Arial" w:hAnsi="Verdana" w:cs="Arial"/>
          <w:i/>
          <w:sz w:val="18"/>
          <w:szCs w:val="18"/>
        </w:rPr>
        <w:t xml:space="preserve"> 8 tohto článku </w:t>
      </w:r>
      <w:r>
        <w:rPr>
          <w:rFonts w:ascii="Verdana" w:eastAsia="Arial" w:hAnsi="Verdana" w:cs="Arial"/>
          <w:i/>
          <w:sz w:val="18"/>
          <w:szCs w:val="18"/>
        </w:rPr>
        <w:t>zmluvy</w:t>
      </w:r>
      <w:r w:rsidRPr="00F3637A">
        <w:rPr>
          <w:rFonts w:ascii="Verdana" w:eastAsia="Arial" w:hAnsi="Verdana" w:cs="Arial"/>
          <w:i/>
          <w:sz w:val="18"/>
          <w:szCs w:val="18"/>
        </w:rPr>
        <w:t xml:space="preserve">. V prípade, ak sa predávajúci počas plnenia </w:t>
      </w:r>
      <w:r>
        <w:rPr>
          <w:rFonts w:ascii="Verdana" w:eastAsia="Arial" w:hAnsi="Verdana" w:cs="Arial"/>
          <w:i/>
          <w:sz w:val="18"/>
          <w:szCs w:val="18"/>
        </w:rPr>
        <w:t>zmluvy</w:t>
      </w:r>
      <w:r w:rsidRPr="00F3637A">
        <w:rPr>
          <w:rFonts w:ascii="Verdana" w:eastAsia="Arial" w:hAnsi="Verdana" w:cs="Arial"/>
          <w:i/>
          <w:sz w:val="18"/>
          <w:szCs w:val="18"/>
        </w:rPr>
        <w:t xml:space="preserve"> stane platcom DPH, táto skutočnosť nie je dôvodom na zmenu dohodnutých cien a ceny sa nezvyšujú o príslušnú sadzbu DPH. </w:t>
      </w:r>
    </w:p>
    <w:p w14:paraId="78C9528C" w14:textId="77777777" w:rsidR="00D65980" w:rsidRPr="00C8677B" w:rsidRDefault="00D65980" w:rsidP="00D65980">
      <w:pPr>
        <w:spacing w:after="0" w:line="312" w:lineRule="auto"/>
        <w:ind w:left="567" w:right="-1"/>
        <w:jc w:val="both"/>
        <w:rPr>
          <w:rFonts w:ascii="Verdana" w:hAnsi="Verdana"/>
          <w:sz w:val="18"/>
          <w:szCs w:val="18"/>
        </w:rPr>
      </w:pPr>
      <w:r w:rsidRPr="00F3637A">
        <w:rPr>
          <w:rFonts w:ascii="Verdana" w:eastAsia="Arial" w:hAnsi="Verdana" w:cs="Arial"/>
          <w:i/>
          <w:sz w:val="18"/>
          <w:szCs w:val="18"/>
        </w:rPr>
        <w:t xml:space="preserve">V prípade predávajúceho z iného štátu ako Slovenskej republiky, je predávajúci povinný uviesť celkový finančný limit pre kupujúceho vrátane všetkých daňových povinností kupujúceho. Ak je predávajúci identifikovaný pre DPH v inom členskom štáte Európskej únie alebo je zahraničnou osobou z iného tretieho štátu, tento predávajúci nebude pri plnení dohody  fakturovať DPH. Takýto predávajúci musí uviesť príslušnú sadzbu a výšku DPH podľa zákona č. 222/2004 Z. z. o dani z pridanej hodnoty v znení neskorších predpisov (ďalej len „zákon o DPH“) a celkový finančný limit vrátane DPH. Kupujúci v tomto prípade bude registrovaný pre DPH podľa </w:t>
      </w:r>
      <w:r>
        <w:rPr>
          <w:rFonts w:ascii="Verdana" w:eastAsia="Arial" w:hAnsi="Verdana" w:cs="Arial"/>
          <w:i/>
          <w:sz w:val="18"/>
          <w:szCs w:val="18"/>
        </w:rPr>
        <w:t xml:space="preserve">ustanovenia </w:t>
      </w:r>
      <w:r w:rsidRPr="00F3637A">
        <w:rPr>
          <w:rFonts w:ascii="Verdana" w:eastAsia="Arial" w:hAnsi="Verdana" w:cs="Arial"/>
          <w:i/>
          <w:sz w:val="18"/>
          <w:szCs w:val="18"/>
        </w:rPr>
        <w:t>§ 7 a</w:t>
      </w:r>
      <w:r>
        <w:rPr>
          <w:rFonts w:ascii="Verdana" w:eastAsia="Arial" w:hAnsi="Verdana" w:cs="Arial"/>
          <w:i/>
          <w:sz w:val="18"/>
          <w:szCs w:val="18"/>
        </w:rPr>
        <w:t>/</w:t>
      </w:r>
      <w:r w:rsidRPr="00F3637A">
        <w:rPr>
          <w:rFonts w:ascii="Verdana" w:eastAsia="Arial" w:hAnsi="Verdana" w:cs="Arial"/>
          <w:i/>
          <w:sz w:val="18"/>
          <w:szCs w:val="18"/>
        </w:rPr>
        <w:t>alebo</w:t>
      </w:r>
      <w:r>
        <w:rPr>
          <w:rFonts w:ascii="Verdana" w:eastAsia="Arial" w:hAnsi="Verdana" w:cs="Arial"/>
          <w:i/>
          <w:sz w:val="18"/>
          <w:szCs w:val="18"/>
        </w:rPr>
        <w:t xml:space="preserve"> ustanovenia</w:t>
      </w:r>
      <w:r w:rsidRPr="00F3637A">
        <w:rPr>
          <w:rFonts w:ascii="Verdana" w:eastAsia="Arial" w:hAnsi="Verdana" w:cs="Arial"/>
          <w:i/>
          <w:sz w:val="18"/>
          <w:szCs w:val="18"/>
        </w:rPr>
        <w:t xml:space="preserve"> § 7a zákona o</w:t>
      </w:r>
      <w:r>
        <w:rPr>
          <w:rFonts w:ascii="Verdana" w:eastAsia="Arial" w:hAnsi="Verdana" w:cs="Arial"/>
          <w:i/>
          <w:sz w:val="18"/>
          <w:szCs w:val="18"/>
        </w:rPr>
        <w:t> </w:t>
      </w:r>
      <w:r w:rsidRPr="00F3637A">
        <w:rPr>
          <w:rFonts w:ascii="Verdana" w:eastAsia="Arial" w:hAnsi="Verdana" w:cs="Arial"/>
          <w:i/>
          <w:sz w:val="18"/>
          <w:szCs w:val="18"/>
        </w:rPr>
        <w:t>DPH a</w:t>
      </w:r>
      <w:r>
        <w:rPr>
          <w:rFonts w:ascii="Verdana" w:eastAsia="Arial" w:hAnsi="Verdana" w:cs="Arial"/>
          <w:i/>
          <w:sz w:val="18"/>
          <w:szCs w:val="18"/>
        </w:rPr>
        <w:t> </w:t>
      </w:r>
      <w:r w:rsidRPr="00F3637A">
        <w:rPr>
          <w:rFonts w:ascii="Verdana" w:eastAsia="Arial" w:hAnsi="Verdana" w:cs="Arial"/>
          <w:i/>
          <w:sz w:val="18"/>
          <w:szCs w:val="18"/>
        </w:rPr>
        <w:t>bude povinný odviesť DPH v</w:t>
      </w:r>
      <w:r>
        <w:rPr>
          <w:rFonts w:ascii="Verdana" w:eastAsia="Arial" w:hAnsi="Verdana" w:cs="Arial"/>
          <w:i/>
          <w:sz w:val="18"/>
          <w:szCs w:val="18"/>
        </w:rPr>
        <w:t> </w:t>
      </w:r>
      <w:r w:rsidRPr="00F3637A">
        <w:rPr>
          <w:rFonts w:ascii="Verdana" w:eastAsia="Arial" w:hAnsi="Verdana" w:cs="Arial"/>
          <w:i/>
          <w:sz w:val="18"/>
          <w:szCs w:val="18"/>
        </w:rPr>
        <w:t>Slovenskej republike podľa zákona o</w:t>
      </w:r>
      <w:r>
        <w:rPr>
          <w:rFonts w:ascii="Verdana" w:eastAsia="Arial" w:hAnsi="Verdana" w:cs="Arial"/>
          <w:i/>
          <w:sz w:val="18"/>
          <w:szCs w:val="18"/>
        </w:rPr>
        <w:t> </w:t>
      </w:r>
      <w:r w:rsidRPr="00F3637A">
        <w:rPr>
          <w:rFonts w:ascii="Verdana" w:eastAsia="Arial" w:hAnsi="Verdana" w:cs="Arial"/>
          <w:i/>
          <w:sz w:val="18"/>
          <w:szCs w:val="18"/>
        </w:rPr>
        <w:t>DPH.  (v dohode sa uvedie len aktuálna alternatíva)</w:t>
      </w:r>
      <w:r>
        <w:rPr>
          <w:rFonts w:ascii="Verdana" w:eastAsia="Arial" w:hAnsi="Verdana" w:cs="Arial"/>
          <w:i/>
          <w:sz w:val="18"/>
          <w:szCs w:val="18"/>
        </w:rPr>
        <w:t>.</w:t>
      </w:r>
    </w:p>
    <w:p w14:paraId="5E70BCE5" w14:textId="77777777" w:rsidR="00D65980"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 xml:space="preserve">Výška pevne dohodnutej zľavy z priemernej týždennej jednotkovej ceny v EUR s DPH za/na 1 liter (l) motorového benzínu </w:t>
      </w:r>
      <w:proofErr w:type="spellStart"/>
      <w:r w:rsidRPr="00C8677B">
        <w:rPr>
          <w:rFonts w:ascii="Verdana" w:hAnsi="Verdana"/>
          <w:sz w:val="18"/>
          <w:szCs w:val="18"/>
        </w:rPr>
        <w:t>natural</w:t>
      </w:r>
      <w:proofErr w:type="spellEnd"/>
      <w:r w:rsidRPr="00C8677B">
        <w:rPr>
          <w:rFonts w:ascii="Verdana" w:hAnsi="Verdana"/>
          <w:sz w:val="18"/>
          <w:szCs w:val="18"/>
        </w:rPr>
        <w:t xml:space="preserve"> s oktánovým číslom minimálne 95 odobratého na palivovú kartu na čerpacích staniciach predávajúceho alebo jeho zmluvných partnerov</w:t>
      </w:r>
      <w:r>
        <w:rPr>
          <w:rFonts w:ascii="Verdana" w:hAnsi="Verdana"/>
          <w:sz w:val="18"/>
          <w:szCs w:val="18"/>
        </w:rPr>
        <w:t xml:space="preserve"> </w:t>
      </w:r>
      <w:r w:rsidRPr="00C8677B">
        <w:rPr>
          <w:rFonts w:ascii="Verdana" w:hAnsi="Verdana"/>
          <w:sz w:val="18"/>
          <w:szCs w:val="18"/>
        </w:rPr>
        <w:t>odobratej na palivovú kartu na čerpacích staniciach predávajúceho alebo jeho zmluvných partnerov je .................EUR</w:t>
      </w:r>
      <w:r>
        <w:rPr>
          <w:rFonts w:ascii="Verdana" w:hAnsi="Verdana"/>
          <w:sz w:val="18"/>
          <w:szCs w:val="18"/>
        </w:rPr>
        <w:t xml:space="preserve"> s DPH</w:t>
      </w:r>
      <w:r w:rsidRPr="00C8677B">
        <w:rPr>
          <w:rFonts w:ascii="Verdana" w:eastAsia="Arial" w:hAnsi="Verdana" w:cs="Arial"/>
          <w:b/>
          <w:sz w:val="18"/>
          <w:szCs w:val="18"/>
        </w:rPr>
        <w:t>.</w:t>
      </w:r>
      <w:r w:rsidRPr="00C8677B">
        <w:rPr>
          <w:rFonts w:ascii="Verdana" w:hAnsi="Verdana"/>
          <w:sz w:val="18"/>
          <w:szCs w:val="18"/>
        </w:rPr>
        <w:t xml:space="preserve"> </w:t>
      </w:r>
    </w:p>
    <w:p w14:paraId="260B76BC" w14:textId="77777777" w:rsidR="00D65980"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Výška pevne dohodnutej zľavy z priemernej týždennej jednotkovej ceny v EUR s DPH za/na 1 liter (l) motorovej nafty odobratej na palivovú kartu na čerpacích staniciach predávajúceho alebo jeho zmluvných partnerov</w:t>
      </w:r>
      <w:r>
        <w:rPr>
          <w:rFonts w:ascii="Verdana" w:hAnsi="Verdana"/>
          <w:sz w:val="18"/>
          <w:szCs w:val="18"/>
        </w:rPr>
        <w:t xml:space="preserve"> je ...........................  EUR s DPH.</w:t>
      </w:r>
    </w:p>
    <w:p w14:paraId="20D6C019" w14:textId="77777777" w:rsidR="00D65980" w:rsidRPr="00C8677B"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Výšku zľavy vyjadren</w:t>
      </w:r>
      <w:r>
        <w:rPr>
          <w:rFonts w:ascii="Verdana" w:hAnsi="Verdana"/>
          <w:sz w:val="18"/>
          <w:szCs w:val="18"/>
        </w:rPr>
        <w:t>ú</w:t>
      </w:r>
      <w:r w:rsidRPr="00C8677B">
        <w:rPr>
          <w:rFonts w:ascii="Verdana" w:hAnsi="Verdana"/>
          <w:sz w:val="18"/>
          <w:szCs w:val="18"/>
        </w:rPr>
        <w:t xml:space="preserve"> v</w:t>
      </w:r>
      <w:r>
        <w:rPr>
          <w:rFonts w:ascii="Verdana" w:hAnsi="Verdana"/>
          <w:sz w:val="18"/>
          <w:szCs w:val="18"/>
        </w:rPr>
        <w:t> </w:t>
      </w:r>
      <w:r w:rsidRPr="00C8677B">
        <w:rPr>
          <w:rFonts w:ascii="Verdana" w:hAnsi="Verdana"/>
          <w:sz w:val="18"/>
          <w:szCs w:val="18"/>
        </w:rPr>
        <w:t>EUR</w:t>
      </w:r>
      <w:r>
        <w:rPr>
          <w:rFonts w:ascii="Verdana" w:hAnsi="Verdana"/>
          <w:sz w:val="18"/>
          <w:szCs w:val="18"/>
        </w:rPr>
        <w:t xml:space="preserve"> s DPH</w:t>
      </w:r>
      <w:r w:rsidRPr="00C8677B">
        <w:rPr>
          <w:rFonts w:ascii="Verdana" w:hAnsi="Verdana"/>
          <w:sz w:val="18"/>
          <w:szCs w:val="18"/>
        </w:rPr>
        <w:t xml:space="preserve"> v</w:t>
      </w:r>
      <w:r>
        <w:rPr>
          <w:rFonts w:ascii="Verdana" w:hAnsi="Verdana"/>
          <w:sz w:val="18"/>
          <w:szCs w:val="18"/>
        </w:rPr>
        <w:t> ods.</w:t>
      </w:r>
      <w:r w:rsidRPr="00C8677B">
        <w:rPr>
          <w:rFonts w:ascii="Verdana" w:hAnsi="Verdana"/>
          <w:sz w:val="18"/>
          <w:szCs w:val="18"/>
        </w:rPr>
        <w:t xml:space="preserve"> 3</w:t>
      </w:r>
      <w:r>
        <w:rPr>
          <w:rFonts w:ascii="Verdana" w:hAnsi="Verdana"/>
          <w:sz w:val="18"/>
          <w:szCs w:val="18"/>
        </w:rPr>
        <w:t xml:space="preserve"> a ods. 4</w:t>
      </w:r>
      <w:r w:rsidRPr="00C8677B">
        <w:rPr>
          <w:rFonts w:ascii="Verdana" w:hAnsi="Verdana"/>
          <w:sz w:val="18"/>
          <w:szCs w:val="18"/>
        </w:rPr>
        <w:t xml:space="preserve"> tohto článku </w:t>
      </w:r>
      <w:r>
        <w:rPr>
          <w:rFonts w:ascii="Verdana" w:hAnsi="Verdana"/>
          <w:sz w:val="18"/>
          <w:szCs w:val="18"/>
        </w:rPr>
        <w:t>zmluvy</w:t>
      </w:r>
      <w:r w:rsidRPr="00C8677B">
        <w:rPr>
          <w:rFonts w:ascii="Verdana" w:hAnsi="Verdana"/>
          <w:sz w:val="18"/>
          <w:szCs w:val="18"/>
        </w:rPr>
        <w:t xml:space="preserve"> predávajúci garantuje a</w:t>
      </w:r>
      <w:r>
        <w:rPr>
          <w:rFonts w:ascii="Verdana" w:hAnsi="Verdana"/>
          <w:sz w:val="18"/>
          <w:szCs w:val="18"/>
        </w:rPr>
        <w:t xml:space="preserve"> je </w:t>
      </w:r>
      <w:r w:rsidRPr="00C8677B">
        <w:rPr>
          <w:rFonts w:ascii="Verdana" w:hAnsi="Verdana"/>
          <w:sz w:val="18"/>
          <w:szCs w:val="18"/>
        </w:rPr>
        <w:t>záväzn</w:t>
      </w:r>
      <w:r>
        <w:rPr>
          <w:rFonts w:ascii="Verdana" w:hAnsi="Verdana"/>
          <w:sz w:val="18"/>
          <w:szCs w:val="18"/>
        </w:rPr>
        <w:t>á</w:t>
      </w:r>
      <w:r w:rsidRPr="00C8677B">
        <w:rPr>
          <w:rFonts w:ascii="Verdana" w:hAnsi="Verdana"/>
          <w:sz w:val="18"/>
          <w:szCs w:val="18"/>
        </w:rPr>
        <w:t xml:space="preserve"> počas celej platnosti a účinnosti tejto </w:t>
      </w:r>
      <w:r>
        <w:rPr>
          <w:rFonts w:ascii="Verdana" w:hAnsi="Verdana"/>
          <w:sz w:val="18"/>
          <w:szCs w:val="18"/>
        </w:rPr>
        <w:t>zmluvy</w:t>
      </w:r>
      <w:r w:rsidRPr="00C8677B">
        <w:rPr>
          <w:rFonts w:ascii="Verdana" w:hAnsi="Verdana"/>
          <w:sz w:val="18"/>
          <w:szCs w:val="18"/>
        </w:rPr>
        <w:t xml:space="preserve">. </w:t>
      </w:r>
    </w:p>
    <w:p w14:paraId="69944297" w14:textId="77777777" w:rsidR="00D65980"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Na účely tejto zmluvy sa rozumie:</w:t>
      </w:r>
    </w:p>
    <w:p w14:paraId="77CB8DF1" w14:textId="77777777" w:rsidR="00D65980" w:rsidRPr="00F3637A" w:rsidRDefault="00D65980" w:rsidP="00D65980">
      <w:pPr>
        <w:numPr>
          <w:ilvl w:val="0"/>
          <w:numId w:val="34"/>
        </w:numPr>
        <w:spacing w:after="0" w:line="312" w:lineRule="auto"/>
        <w:ind w:left="851" w:right="-1" w:hanging="284"/>
        <w:jc w:val="both"/>
        <w:rPr>
          <w:rFonts w:ascii="Verdana" w:hAnsi="Verdana"/>
          <w:sz w:val="18"/>
          <w:szCs w:val="18"/>
        </w:rPr>
      </w:pPr>
      <w:r>
        <w:rPr>
          <w:rFonts w:ascii="Verdana" w:eastAsia="Arial" w:hAnsi="Verdana" w:cs="Arial"/>
          <w:i/>
          <w:sz w:val="18"/>
          <w:szCs w:val="18"/>
        </w:rPr>
        <w:t>P</w:t>
      </w:r>
      <w:r w:rsidRPr="00F3637A">
        <w:rPr>
          <w:rFonts w:ascii="Verdana" w:eastAsia="Arial" w:hAnsi="Verdana" w:cs="Arial"/>
          <w:i/>
          <w:sz w:val="18"/>
          <w:szCs w:val="18"/>
        </w:rPr>
        <w:t>riemernou týždennou jednotkovou cenou v</w:t>
      </w:r>
      <w:r>
        <w:rPr>
          <w:rFonts w:ascii="Verdana" w:eastAsia="Arial" w:hAnsi="Verdana" w:cs="Arial"/>
          <w:i/>
          <w:sz w:val="18"/>
          <w:szCs w:val="18"/>
        </w:rPr>
        <w:t> </w:t>
      </w:r>
      <w:r w:rsidRPr="00F3637A">
        <w:rPr>
          <w:rFonts w:ascii="Verdana" w:eastAsia="Arial" w:hAnsi="Verdana" w:cs="Arial"/>
          <w:i/>
          <w:sz w:val="18"/>
          <w:szCs w:val="18"/>
        </w:rPr>
        <w:t>EUR s</w:t>
      </w:r>
      <w:r>
        <w:rPr>
          <w:rFonts w:ascii="Verdana" w:eastAsia="Arial" w:hAnsi="Verdana" w:cs="Arial"/>
          <w:i/>
          <w:sz w:val="18"/>
          <w:szCs w:val="18"/>
        </w:rPr>
        <w:t> </w:t>
      </w:r>
      <w:r w:rsidRPr="00F3637A">
        <w:rPr>
          <w:rFonts w:ascii="Verdana" w:eastAsia="Arial" w:hAnsi="Verdana" w:cs="Arial"/>
          <w:i/>
          <w:sz w:val="18"/>
          <w:szCs w:val="18"/>
        </w:rPr>
        <w:t>DPH</w:t>
      </w:r>
      <w:r>
        <w:rPr>
          <w:rFonts w:ascii="Verdana" w:eastAsia="Arial" w:hAnsi="Verdana" w:cs="Arial"/>
          <w:i/>
          <w:sz w:val="18"/>
          <w:szCs w:val="18"/>
        </w:rPr>
        <w:t>,</w:t>
      </w:r>
      <w:r w:rsidRPr="00F3637A">
        <w:rPr>
          <w:rFonts w:ascii="Verdana" w:eastAsia="Arial" w:hAnsi="Verdana" w:cs="Arial"/>
          <w:i/>
          <w:sz w:val="18"/>
          <w:szCs w:val="18"/>
        </w:rPr>
        <w:t xml:space="preserve"> </w:t>
      </w:r>
      <w:r w:rsidRPr="00F3637A">
        <w:rPr>
          <w:rFonts w:ascii="Verdana" w:hAnsi="Verdana"/>
          <w:sz w:val="18"/>
          <w:szCs w:val="18"/>
        </w:rPr>
        <w:t xml:space="preserve">priemerná týždenná cena za 1 liter (l) motorového benzínu </w:t>
      </w:r>
      <w:proofErr w:type="spellStart"/>
      <w:r w:rsidRPr="00F3637A">
        <w:rPr>
          <w:rFonts w:ascii="Verdana" w:hAnsi="Verdana"/>
          <w:sz w:val="18"/>
          <w:szCs w:val="18"/>
        </w:rPr>
        <w:t>natural</w:t>
      </w:r>
      <w:proofErr w:type="spellEnd"/>
      <w:r w:rsidRPr="00F3637A">
        <w:rPr>
          <w:rFonts w:ascii="Verdana" w:hAnsi="Verdana"/>
          <w:sz w:val="18"/>
          <w:szCs w:val="18"/>
        </w:rPr>
        <w:t xml:space="preserve"> s</w:t>
      </w:r>
      <w:r>
        <w:rPr>
          <w:rFonts w:ascii="Verdana" w:hAnsi="Verdana"/>
          <w:sz w:val="18"/>
          <w:szCs w:val="18"/>
        </w:rPr>
        <w:t> </w:t>
      </w:r>
      <w:r w:rsidRPr="00F3637A">
        <w:rPr>
          <w:rFonts w:ascii="Verdana" w:hAnsi="Verdana"/>
          <w:sz w:val="18"/>
          <w:szCs w:val="18"/>
        </w:rPr>
        <w:t>oktánovým číslom minimálne 95, resp. priemerná týždenná cena za 1 liter (l) motorovej nafty vyjadrená v</w:t>
      </w:r>
      <w:r>
        <w:rPr>
          <w:rFonts w:ascii="Verdana" w:hAnsi="Verdana"/>
          <w:sz w:val="18"/>
          <w:szCs w:val="18"/>
        </w:rPr>
        <w:t> </w:t>
      </w:r>
      <w:r w:rsidRPr="00F3637A">
        <w:rPr>
          <w:rFonts w:ascii="Verdana" w:hAnsi="Verdana"/>
          <w:sz w:val="18"/>
          <w:szCs w:val="18"/>
        </w:rPr>
        <w:t>EUR s</w:t>
      </w:r>
      <w:r>
        <w:rPr>
          <w:rFonts w:ascii="Verdana" w:hAnsi="Verdana"/>
          <w:sz w:val="18"/>
          <w:szCs w:val="18"/>
        </w:rPr>
        <w:t> </w:t>
      </w:r>
      <w:r w:rsidRPr="00F3637A">
        <w:rPr>
          <w:rFonts w:ascii="Verdana" w:hAnsi="Verdana"/>
          <w:sz w:val="18"/>
          <w:szCs w:val="18"/>
        </w:rPr>
        <w:t xml:space="preserve">DPH uverejnená Štatistickým úradom Slovenskej republiky na URL adrese </w:t>
      </w:r>
      <w:hyperlink r:id="rId10">
        <w:r w:rsidRPr="00F3637A">
          <w:rPr>
            <w:rFonts w:ascii="Verdana" w:hAnsi="Verdana"/>
            <w:color w:val="0070C0"/>
            <w:sz w:val="18"/>
            <w:szCs w:val="18"/>
            <w:u w:val="single" w:color="0070C0"/>
          </w:rPr>
          <w:t>http://statdat.statistics.sk</w:t>
        </w:r>
      </w:hyperlink>
      <w:hyperlink r:id="rId11">
        <w:r w:rsidRPr="00C8677B">
          <w:rPr>
            <w:rFonts w:ascii="Verdana" w:hAnsi="Verdana"/>
            <w:sz w:val="18"/>
            <w:szCs w:val="18"/>
          </w:rPr>
          <w:t xml:space="preserve"> </w:t>
        </w:r>
      </w:hyperlink>
      <w:r w:rsidRPr="00F3637A">
        <w:rPr>
          <w:rFonts w:ascii="Verdana" w:hAnsi="Verdana"/>
          <w:sz w:val="18"/>
          <w:szCs w:val="18"/>
        </w:rPr>
        <w:t xml:space="preserve">za mesiac, za ktorý predávajúci vystavuje faktúru za odobraté PHM.  </w:t>
      </w:r>
    </w:p>
    <w:p w14:paraId="571156C1" w14:textId="77777777" w:rsidR="00D65980" w:rsidRPr="00C8677B" w:rsidRDefault="00D65980" w:rsidP="00D65980">
      <w:pPr>
        <w:numPr>
          <w:ilvl w:val="0"/>
          <w:numId w:val="34"/>
        </w:numPr>
        <w:spacing w:after="0" w:line="312" w:lineRule="auto"/>
        <w:ind w:left="851" w:right="-1" w:hanging="284"/>
        <w:jc w:val="both"/>
        <w:rPr>
          <w:rFonts w:ascii="Verdana" w:hAnsi="Verdana"/>
          <w:sz w:val="18"/>
          <w:szCs w:val="18"/>
        </w:rPr>
      </w:pPr>
      <w:r w:rsidRPr="00F3637A">
        <w:rPr>
          <w:rFonts w:ascii="Verdana" w:eastAsia="Arial" w:hAnsi="Verdana" w:cs="Arial"/>
          <w:i/>
          <w:sz w:val="18"/>
          <w:szCs w:val="18"/>
        </w:rPr>
        <w:t>Dohodnutou cenou</w:t>
      </w:r>
      <w:r>
        <w:rPr>
          <w:rFonts w:ascii="Verdana" w:eastAsia="Arial" w:hAnsi="Verdana" w:cs="Arial"/>
          <w:i/>
          <w:sz w:val="18"/>
          <w:szCs w:val="18"/>
        </w:rPr>
        <w:t>,</w:t>
      </w:r>
      <w:r w:rsidRPr="00F3637A">
        <w:rPr>
          <w:rFonts w:ascii="Verdana" w:hAnsi="Verdana"/>
          <w:sz w:val="18"/>
          <w:szCs w:val="18"/>
        </w:rPr>
        <w:t xml:space="preserve"> priemerná týždenná jednotková cena za 1 liter (l) motorového benzínu </w:t>
      </w:r>
      <w:proofErr w:type="spellStart"/>
      <w:r w:rsidRPr="00F3637A">
        <w:rPr>
          <w:rFonts w:ascii="Verdana" w:hAnsi="Verdana"/>
          <w:sz w:val="18"/>
          <w:szCs w:val="18"/>
        </w:rPr>
        <w:t>natural</w:t>
      </w:r>
      <w:proofErr w:type="spellEnd"/>
      <w:r w:rsidRPr="00F3637A">
        <w:rPr>
          <w:rFonts w:ascii="Verdana" w:hAnsi="Verdana"/>
          <w:sz w:val="18"/>
          <w:szCs w:val="18"/>
        </w:rPr>
        <w:t xml:space="preserve"> s oktánovým číslom minimálne 95, resp. priemerná týždenná cena za 1 liter (l) motorovej nafty vyjadrená v EUR s DPH znížená o poskytovanú zľavu podľa </w:t>
      </w:r>
      <w:r>
        <w:rPr>
          <w:rFonts w:ascii="Verdana" w:hAnsi="Verdana"/>
          <w:sz w:val="18"/>
          <w:szCs w:val="18"/>
        </w:rPr>
        <w:t>ods. 3 a ods. 4</w:t>
      </w:r>
      <w:r w:rsidRPr="00F3637A">
        <w:rPr>
          <w:rFonts w:ascii="Verdana" w:hAnsi="Verdana"/>
          <w:sz w:val="18"/>
          <w:szCs w:val="18"/>
        </w:rPr>
        <w:t xml:space="preserve"> tohto článku zmluvy. </w:t>
      </w:r>
    </w:p>
    <w:p w14:paraId="4F39FBDC" w14:textId="77777777" w:rsidR="00D65980" w:rsidRPr="00910BE4"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910BE4">
        <w:rPr>
          <w:rFonts w:ascii="Verdana" w:hAnsi="Verdana"/>
          <w:sz w:val="18"/>
          <w:szCs w:val="18"/>
        </w:rPr>
        <w:t xml:space="preserve">Dohodnutá, tzn. zľavnená cena za príslušný kalendárny týždeň je výsledkom matematického rozdielu priemernej týždennej jednotkovej ceny v EUR s DPH za 1 liter (l) motorového benzínu </w:t>
      </w:r>
      <w:proofErr w:type="spellStart"/>
      <w:r w:rsidRPr="00910BE4">
        <w:rPr>
          <w:rFonts w:ascii="Verdana" w:hAnsi="Verdana"/>
          <w:sz w:val="18"/>
          <w:szCs w:val="18"/>
        </w:rPr>
        <w:t>natural</w:t>
      </w:r>
      <w:proofErr w:type="spellEnd"/>
      <w:r w:rsidRPr="00910BE4">
        <w:rPr>
          <w:rFonts w:ascii="Verdana" w:hAnsi="Verdana"/>
          <w:sz w:val="18"/>
          <w:szCs w:val="18"/>
        </w:rPr>
        <w:t xml:space="preserve"> s oktánovým číslom min 95, resp. za 1 liter (l) motorovej nafty za kalendárny týždeň, ktorý predchádza týždňu, za ktorý predávajúci vystavuje faktúru za odobraté PHM a výšky dohodnutej zľavy v eurách podľa </w:t>
      </w:r>
      <w:r>
        <w:rPr>
          <w:rFonts w:ascii="Verdana" w:hAnsi="Verdana"/>
          <w:sz w:val="18"/>
          <w:szCs w:val="18"/>
        </w:rPr>
        <w:t>ods. 3 a ods. 4</w:t>
      </w:r>
      <w:r w:rsidRPr="00910BE4">
        <w:rPr>
          <w:rFonts w:ascii="Verdana" w:hAnsi="Verdana"/>
          <w:sz w:val="18"/>
          <w:szCs w:val="18"/>
        </w:rPr>
        <w:t xml:space="preserve"> tohto článku </w:t>
      </w:r>
      <w:r>
        <w:rPr>
          <w:rFonts w:ascii="Verdana" w:hAnsi="Verdana"/>
          <w:sz w:val="18"/>
          <w:szCs w:val="18"/>
        </w:rPr>
        <w:t>zmluvy</w:t>
      </w:r>
      <w:r w:rsidRPr="00910BE4">
        <w:rPr>
          <w:rFonts w:ascii="Verdana" w:hAnsi="Verdana"/>
          <w:sz w:val="18"/>
          <w:szCs w:val="18"/>
        </w:rPr>
        <w:t xml:space="preserve"> z tejto priemernej týždennej jednotkovej ceny vypočítanej v súlade s</w:t>
      </w:r>
      <w:r>
        <w:rPr>
          <w:rFonts w:ascii="Verdana" w:hAnsi="Verdana"/>
          <w:sz w:val="18"/>
          <w:szCs w:val="18"/>
        </w:rPr>
        <w:t> ods.</w:t>
      </w:r>
      <w:r w:rsidRPr="00910BE4">
        <w:rPr>
          <w:rFonts w:ascii="Verdana" w:hAnsi="Verdana"/>
          <w:sz w:val="18"/>
          <w:szCs w:val="18"/>
        </w:rPr>
        <w:t xml:space="preserve"> </w:t>
      </w:r>
      <w:r>
        <w:rPr>
          <w:rFonts w:ascii="Verdana" w:hAnsi="Verdana"/>
          <w:sz w:val="18"/>
          <w:szCs w:val="18"/>
        </w:rPr>
        <w:t>8</w:t>
      </w:r>
      <w:r w:rsidRPr="00910BE4">
        <w:rPr>
          <w:rFonts w:ascii="Verdana" w:hAnsi="Verdana"/>
          <w:sz w:val="18"/>
          <w:szCs w:val="18"/>
        </w:rPr>
        <w:t xml:space="preserve"> tohto článku </w:t>
      </w:r>
      <w:r>
        <w:rPr>
          <w:rFonts w:ascii="Verdana" w:hAnsi="Verdana"/>
          <w:sz w:val="18"/>
          <w:szCs w:val="18"/>
        </w:rPr>
        <w:t>zmluvy</w:t>
      </w:r>
      <w:r w:rsidRPr="00910BE4">
        <w:rPr>
          <w:rFonts w:ascii="Verdana" w:hAnsi="Verdana"/>
          <w:sz w:val="18"/>
          <w:szCs w:val="18"/>
        </w:rPr>
        <w:t xml:space="preserve">. </w:t>
      </w:r>
    </w:p>
    <w:p w14:paraId="7E800747" w14:textId="77777777" w:rsidR="00D65980" w:rsidRPr="00910BE4"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910BE4">
        <w:rPr>
          <w:rFonts w:ascii="Verdana" w:hAnsi="Verdana"/>
          <w:sz w:val="18"/>
          <w:szCs w:val="18"/>
        </w:rPr>
        <w:t xml:space="preserve">Fakturačná cena za príslušný kalendárny týždeň je výsledkom súčinu skutočne odobratého množstva </w:t>
      </w:r>
      <w:r>
        <w:rPr>
          <w:rFonts w:ascii="Verdana" w:hAnsi="Verdana"/>
          <w:sz w:val="18"/>
          <w:szCs w:val="18"/>
        </w:rPr>
        <w:t>pohonných látok</w:t>
      </w:r>
      <w:r w:rsidRPr="00910BE4">
        <w:rPr>
          <w:rFonts w:ascii="Verdana" w:hAnsi="Verdana"/>
          <w:sz w:val="18"/>
          <w:szCs w:val="18"/>
        </w:rPr>
        <w:t xml:space="preserve"> kupujúcim za príslušný kalendárny týždeň a dohodnutej ceny podľa </w:t>
      </w:r>
      <w:r>
        <w:rPr>
          <w:rFonts w:ascii="Verdana" w:hAnsi="Verdana"/>
          <w:sz w:val="18"/>
          <w:szCs w:val="18"/>
        </w:rPr>
        <w:t>ods. 7</w:t>
      </w:r>
      <w:r w:rsidRPr="00910BE4">
        <w:rPr>
          <w:rFonts w:ascii="Verdana" w:hAnsi="Verdana"/>
          <w:sz w:val="18"/>
          <w:szCs w:val="18"/>
        </w:rPr>
        <w:t xml:space="preserve"> tohto článku </w:t>
      </w:r>
      <w:r>
        <w:rPr>
          <w:rFonts w:ascii="Verdana" w:hAnsi="Verdana"/>
          <w:sz w:val="18"/>
          <w:szCs w:val="18"/>
        </w:rPr>
        <w:t>zmluvy</w:t>
      </w:r>
      <w:r w:rsidRPr="00910BE4">
        <w:rPr>
          <w:rFonts w:ascii="Verdana" w:hAnsi="Verdana"/>
          <w:sz w:val="18"/>
          <w:szCs w:val="18"/>
        </w:rPr>
        <w:t xml:space="preserve">. </w:t>
      </w:r>
    </w:p>
    <w:p w14:paraId="10A41F43" w14:textId="77777777" w:rsidR="00D65980"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V zľave sú zohľadnené aj všetky náklady predávajúceho na vydanie palivovej karty na nákup </w:t>
      </w:r>
      <w:r>
        <w:rPr>
          <w:rFonts w:ascii="Verdana" w:hAnsi="Verdana"/>
          <w:sz w:val="18"/>
          <w:szCs w:val="18"/>
        </w:rPr>
        <w:t>pohonných látok</w:t>
      </w:r>
      <w:r w:rsidRPr="00F3637A">
        <w:rPr>
          <w:rFonts w:ascii="Verdana" w:hAnsi="Verdana"/>
          <w:sz w:val="18"/>
          <w:szCs w:val="18"/>
        </w:rPr>
        <w:t xml:space="preserve"> a ich prevádzku v systéme a tiež náklady spojené s jej vydaním vrátane všetkých </w:t>
      </w:r>
      <w:r w:rsidRPr="00F3637A">
        <w:rPr>
          <w:rFonts w:ascii="Verdana" w:hAnsi="Verdana"/>
          <w:sz w:val="18"/>
          <w:szCs w:val="18"/>
        </w:rPr>
        <w:lastRenderedPageBreak/>
        <w:t xml:space="preserve">ostatných súvisiacich nákladov. Kupujúci nebude okrem ceny za </w:t>
      </w:r>
      <w:r>
        <w:rPr>
          <w:rFonts w:ascii="Verdana" w:hAnsi="Verdana"/>
          <w:sz w:val="18"/>
          <w:szCs w:val="18"/>
        </w:rPr>
        <w:t>pohonné látky</w:t>
      </w:r>
      <w:r w:rsidRPr="00F3637A">
        <w:rPr>
          <w:rFonts w:ascii="Verdana" w:hAnsi="Verdana"/>
          <w:sz w:val="18"/>
          <w:szCs w:val="18"/>
        </w:rPr>
        <w:t xml:space="preserve"> uhrádzať predávajúcemu žiadne ďalšie náklady, prirážky a poplatky k dohodnutej cene stanovenej podľa tejto </w:t>
      </w:r>
      <w:r>
        <w:rPr>
          <w:rFonts w:ascii="Verdana" w:hAnsi="Verdana"/>
          <w:sz w:val="18"/>
          <w:szCs w:val="18"/>
        </w:rPr>
        <w:t>zmluvy.</w:t>
      </w:r>
    </w:p>
    <w:p w14:paraId="0350198C" w14:textId="77777777" w:rsidR="00D65980" w:rsidRPr="00F3637A"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Za vydanie a správu palivovej karty si predávajúci počas celej platnosti a účinnosti zmluvy nebude účtovať žiadny poplatok. </w:t>
      </w:r>
    </w:p>
    <w:p w14:paraId="32F0B8EC" w14:textId="77777777" w:rsidR="00D65980" w:rsidRPr="00C8677B" w:rsidRDefault="00D65980" w:rsidP="00D65980">
      <w:pPr>
        <w:ind w:left="567"/>
        <w:rPr>
          <w:rFonts w:ascii="Verdana" w:hAnsi="Verdana"/>
          <w:sz w:val="18"/>
          <w:szCs w:val="18"/>
        </w:rPr>
      </w:pPr>
    </w:p>
    <w:p w14:paraId="57F2FDE4" w14:textId="77777777" w:rsidR="00D65980" w:rsidRPr="00F3637A" w:rsidRDefault="00D65980" w:rsidP="00D65980">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V</w:t>
      </w:r>
    </w:p>
    <w:p w14:paraId="2003019A" w14:textId="77777777" w:rsidR="00D65980" w:rsidRDefault="00D65980" w:rsidP="00D65980">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PLATOBNÉ PODMIENKY</w:t>
      </w:r>
    </w:p>
    <w:p w14:paraId="7F800CB1" w14:textId="77777777" w:rsidR="00A84420" w:rsidRPr="00F3637A" w:rsidRDefault="00A84420" w:rsidP="00D65980">
      <w:pPr>
        <w:spacing w:after="0" w:line="312" w:lineRule="auto"/>
        <w:ind w:right="-1"/>
        <w:jc w:val="center"/>
        <w:rPr>
          <w:rFonts w:ascii="Verdana" w:hAnsi="Verdana" w:cstheme="minorHAnsi"/>
          <w:b/>
          <w:w w:val="106"/>
          <w:sz w:val="18"/>
          <w:szCs w:val="18"/>
        </w:rPr>
      </w:pPr>
    </w:p>
    <w:p w14:paraId="2E612865" w14:textId="79678A55" w:rsidR="00D65980" w:rsidRPr="005A4D0F" w:rsidRDefault="00D65980" w:rsidP="00D65980">
      <w:pPr>
        <w:pStyle w:val="tl"/>
        <w:numPr>
          <w:ilvl w:val="0"/>
          <w:numId w:val="33"/>
        </w:numPr>
        <w:spacing w:line="312" w:lineRule="auto"/>
        <w:ind w:left="567" w:right="-1" w:hanging="567"/>
        <w:jc w:val="both"/>
        <w:rPr>
          <w:rFonts w:ascii="Verdana" w:hAnsi="Verdana" w:cstheme="minorHAnsi"/>
          <w:sz w:val="18"/>
          <w:szCs w:val="18"/>
        </w:rPr>
      </w:pPr>
      <w:r w:rsidRPr="005A4D0F">
        <w:rPr>
          <w:rFonts w:ascii="Verdana" w:hAnsi="Verdana" w:cstheme="minorHAnsi"/>
          <w:sz w:val="18"/>
          <w:szCs w:val="18"/>
        </w:rPr>
        <w:t xml:space="preserve">Kupujúci sa zaväzuje za dodaný predmet </w:t>
      </w:r>
      <w:r w:rsidRPr="005A4D0F">
        <w:rPr>
          <w:rFonts w:ascii="Verdana" w:hAnsi="Verdana" w:cstheme="minorHAnsi"/>
          <w:color w:val="000000"/>
          <w:sz w:val="18"/>
          <w:szCs w:val="18"/>
        </w:rPr>
        <w:t xml:space="preserve">zmluvy </w:t>
      </w:r>
      <w:r w:rsidRPr="005A4D0F">
        <w:rPr>
          <w:rFonts w:ascii="Verdana" w:hAnsi="Verdana" w:cstheme="minorHAnsi"/>
          <w:sz w:val="18"/>
          <w:szCs w:val="18"/>
        </w:rPr>
        <w:t xml:space="preserve">zaplatiť predávajúcemu cenu dohodnutú podľa zásad v článku IV zmluvy bezhotovostným prevodom na základe faktúry vystavenej predávajúcim. Kupujúci neposkytuje preddavok na zrealizovanie predmetu plnenia </w:t>
      </w:r>
      <w:r w:rsidRPr="005A4D0F">
        <w:rPr>
          <w:rFonts w:ascii="Verdana" w:hAnsi="Verdana" w:cstheme="minorHAnsi"/>
          <w:color w:val="000000"/>
          <w:sz w:val="18"/>
          <w:szCs w:val="18"/>
        </w:rPr>
        <w:t>zmluvy</w:t>
      </w:r>
      <w:r w:rsidRPr="005A4D0F">
        <w:rPr>
          <w:rFonts w:ascii="Verdana" w:hAnsi="Verdana" w:cstheme="minorHAnsi"/>
          <w:sz w:val="18"/>
          <w:szCs w:val="18"/>
        </w:rPr>
        <w:t xml:space="preserve">. Kupujúci sa zaväzuje uhradiť čerpanie pohonných látok na palivové karty prostredníctvom prevodných príkazov </w:t>
      </w:r>
      <w:r w:rsidRPr="00C8677B">
        <w:rPr>
          <w:rFonts w:ascii="Verdana" w:hAnsi="Verdana" w:cstheme="minorHAnsi"/>
          <w:sz w:val="18"/>
          <w:szCs w:val="18"/>
        </w:rPr>
        <w:t xml:space="preserve">na základe prehľadov vyúčtovania odberov pohonných látok predložených predávajúcim. Úhrada za odbery pohonných látok sa bude realizovať na základe faktúry predkladanej jednotlivým súčastiam </w:t>
      </w:r>
      <w:r w:rsidRPr="00F33DE7">
        <w:rPr>
          <w:rFonts w:ascii="Verdana" w:hAnsi="Verdana" w:cstheme="minorHAnsi"/>
          <w:sz w:val="18"/>
          <w:szCs w:val="18"/>
        </w:rPr>
        <w:t>kupujúceho dvakrát do mesiaca so splatnosťou 30 dní odo dňa prevzatia a odsúhlasenia faktúry</w:t>
      </w:r>
      <w:r w:rsidRPr="00C8677B">
        <w:rPr>
          <w:rFonts w:ascii="Verdana" w:hAnsi="Verdana" w:cstheme="minorHAnsi"/>
          <w:sz w:val="18"/>
          <w:szCs w:val="18"/>
        </w:rPr>
        <w:t xml:space="preserve"> jednotlivými súčasťami objednávateľa.</w:t>
      </w:r>
      <w:r w:rsidRPr="005A4D0F">
        <w:rPr>
          <w:rFonts w:ascii="Verdana" w:hAnsi="Verdana" w:cstheme="minorHAnsi"/>
          <w:color w:val="000000"/>
          <w:sz w:val="18"/>
          <w:szCs w:val="18"/>
        </w:rPr>
        <w:t xml:space="preserve"> </w:t>
      </w:r>
    </w:p>
    <w:p w14:paraId="60576E0D" w14:textId="77777777" w:rsidR="00D65980" w:rsidRPr="00F3637A" w:rsidRDefault="00D65980" w:rsidP="00D65980">
      <w:pPr>
        <w:pStyle w:val="tl"/>
        <w:numPr>
          <w:ilvl w:val="0"/>
          <w:numId w:val="33"/>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Každá faktúra musí mať náležitosti podľa zákona č. 222/2004 Z. z. o dani z pridanej hodnoty. Neoddeliteľnou súčasťou faktúry bude originál prehľadu vyúčtovania odberov pohonných </w:t>
      </w:r>
      <w:r>
        <w:rPr>
          <w:rFonts w:ascii="Verdana" w:hAnsi="Verdana" w:cstheme="minorHAnsi"/>
          <w:sz w:val="18"/>
          <w:szCs w:val="18"/>
        </w:rPr>
        <w:t>látok</w:t>
      </w:r>
      <w:r w:rsidRPr="00F3637A">
        <w:rPr>
          <w:rFonts w:ascii="Verdana" w:hAnsi="Verdana" w:cstheme="minorHAnsi"/>
          <w:sz w:val="18"/>
          <w:szCs w:val="18"/>
        </w:rPr>
        <w:t xml:space="preserve">. Splatnosť faktúr je 30 dní. Ak predložená faktúra nebude spĺňať náležitosti podľa tohto článku zmluvy, alebo nebude vystavená v súlade s platnou </w:t>
      </w:r>
      <w:r>
        <w:rPr>
          <w:rFonts w:ascii="Verdana" w:hAnsi="Verdana" w:cstheme="minorHAnsi"/>
          <w:color w:val="000000"/>
          <w:sz w:val="18"/>
          <w:szCs w:val="18"/>
        </w:rPr>
        <w:t>zmluvou</w:t>
      </w:r>
      <w:r w:rsidRPr="00F3637A">
        <w:rPr>
          <w:rFonts w:ascii="Verdana" w:hAnsi="Verdana" w:cstheme="minorHAnsi"/>
          <w:sz w:val="18"/>
          <w:szCs w:val="18"/>
        </w:rPr>
        <w:t xml:space="preserve">, </w:t>
      </w:r>
      <w:r>
        <w:rPr>
          <w:rFonts w:ascii="Verdana" w:hAnsi="Verdana" w:cstheme="minorHAnsi"/>
          <w:sz w:val="18"/>
          <w:szCs w:val="18"/>
        </w:rPr>
        <w:t xml:space="preserve">kupujúci </w:t>
      </w:r>
      <w:r w:rsidRPr="00F3637A">
        <w:rPr>
          <w:rFonts w:ascii="Verdana" w:hAnsi="Verdana" w:cstheme="minorHAnsi"/>
          <w:sz w:val="18"/>
          <w:szCs w:val="18"/>
        </w:rPr>
        <w:t xml:space="preserve">ju vráti v lehote splatnosti </w:t>
      </w:r>
      <w:r>
        <w:rPr>
          <w:rFonts w:ascii="Verdana" w:hAnsi="Verdana" w:cstheme="minorHAnsi"/>
          <w:sz w:val="18"/>
          <w:szCs w:val="18"/>
        </w:rPr>
        <w:t>predávajúcemu</w:t>
      </w:r>
      <w:r w:rsidRPr="00F3637A">
        <w:rPr>
          <w:rFonts w:ascii="Verdana" w:hAnsi="Verdana" w:cstheme="minorHAnsi"/>
          <w:sz w:val="18"/>
          <w:szCs w:val="18"/>
        </w:rPr>
        <w:t xml:space="preserve"> na dopracovanie. V tomto prípade plynutie lehoty splatnosti takejto faktúry sa prerušuje a nová lehota splatnosti začne plynúť dňom nasledujúcim po dni prevzatia a odsúhlasenia faktúry </w:t>
      </w:r>
      <w:r>
        <w:rPr>
          <w:rFonts w:ascii="Verdana" w:hAnsi="Verdana" w:cstheme="minorHAnsi"/>
          <w:sz w:val="18"/>
          <w:szCs w:val="18"/>
        </w:rPr>
        <w:t>kupujúcim</w:t>
      </w:r>
      <w:r w:rsidRPr="00F3637A">
        <w:rPr>
          <w:rFonts w:ascii="Verdana" w:hAnsi="Verdana" w:cstheme="minorHAnsi"/>
          <w:sz w:val="18"/>
          <w:szCs w:val="18"/>
        </w:rPr>
        <w:t xml:space="preserve">. </w:t>
      </w:r>
    </w:p>
    <w:p w14:paraId="1525CDE1" w14:textId="77777777" w:rsidR="00D65980" w:rsidRPr="00F3637A" w:rsidRDefault="00D65980" w:rsidP="00D65980">
      <w:pPr>
        <w:pStyle w:val="tl"/>
        <w:spacing w:line="312" w:lineRule="auto"/>
        <w:ind w:right="-1"/>
        <w:jc w:val="both"/>
        <w:rPr>
          <w:rFonts w:ascii="Verdana" w:hAnsi="Verdana" w:cstheme="minorHAnsi"/>
          <w:sz w:val="18"/>
          <w:szCs w:val="18"/>
          <w:highlight w:val="yellow"/>
        </w:rPr>
      </w:pPr>
      <w:r w:rsidRPr="00F3637A">
        <w:rPr>
          <w:rFonts w:ascii="Verdana" w:hAnsi="Verdana" w:cstheme="minorHAnsi"/>
          <w:sz w:val="18"/>
          <w:szCs w:val="18"/>
          <w:highlight w:val="yellow"/>
        </w:rPr>
        <w:t xml:space="preserve"> </w:t>
      </w:r>
    </w:p>
    <w:p w14:paraId="6657EC74" w14:textId="77777777" w:rsidR="00D65980" w:rsidRPr="00F3637A" w:rsidRDefault="00D65980" w:rsidP="00D65980">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 xml:space="preserve">VI. </w:t>
      </w:r>
    </w:p>
    <w:p w14:paraId="5617156D" w14:textId="77777777" w:rsidR="00D65980" w:rsidRDefault="00D65980" w:rsidP="00D65980">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701E3117" w14:textId="77777777" w:rsidR="00A84420" w:rsidRPr="00EE4E0C" w:rsidRDefault="00A84420" w:rsidP="00D65980">
      <w:pPr>
        <w:spacing w:after="0" w:line="312" w:lineRule="auto"/>
        <w:ind w:left="503" w:right="-1"/>
        <w:jc w:val="center"/>
        <w:rPr>
          <w:rFonts w:ascii="Verdana" w:hAnsi="Verdana" w:cstheme="minorHAnsi"/>
          <w:b/>
          <w:sz w:val="18"/>
          <w:szCs w:val="18"/>
        </w:rPr>
      </w:pPr>
    </w:p>
    <w:p w14:paraId="1D6C1A10" w14:textId="5F5CD660" w:rsidR="00F33DE7" w:rsidRPr="00277097" w:rsidRDefault="00F33DE7" w:rsidP="00F33DE7">
      <w:pPr>
        <w:pStyle w:val="Odsekzoznamu"/>
        <w:numPr>
          <w:ilvl w:val="0"/>
          <w:numId w:val="4"/>
        </w:numPr>
        <w:autoSpaceDE w:val="0"/>
        <w:autoSpaceDN w:val="0"/>
        <w:spacing w:after="0" w:line="295" w:lineRule="auto"/>
        <w:ind w:left="567" w:right="-1" w:hanging="567"/>
        <w:jc w:val="both"/>
        <w:rPr>
          <w:rFonts w:ascii="Verdana" w:hAnsi="Verdana" w:cstheme="minorHAnsi"/>
          <w:sz w:val="18"/>
          <w:szCs w:val="18"/>
        </w:rPr>
      </w:pPr>
      <w:r>
        <w:rPr>
          <w:rFonts w:ascii="Verdana" w:hAnsi="Verdana" w:cstheme="minorHAnsi"/>
          <w:sz w:val="18"/>
          <w:szCs w:val="18"/>
        </w:rPr>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 zmluvy ako celok odovzdať na dodanie inému subjektu. Časť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 xml:space="preserve">odovzdať na vykonanie svojmu subdodávateľovi uvedenému v zozname subdodávateľov, ktorý tvorí osobitnú  prílohu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w:t>
      </w:r>
      <w:r>
        <w:rPr>
          <w:rFonts w:ascii="Verdana" w:hAnsi="Verdana" w:cstheme="minorHAnsi"/>
          <w:sz w:val="18"/>
          <w:szCs w:val="18"/>
        </w:rPr>
        <w:t>3</w:t>
      </w:r>
      <w:r w:rsidRPr="00277097">
        <w:rPr>
          <w:rFonts w:ascii="Verdana" w:hAnsi="Verdana" w:cstheme="minorHAnsi"/>
          <w:sz w:val="18"/>
          <w:szCs w:val="18"/>
        </w:rPr>
        <w:t xml:space="preserve"> k tejto </w:t>
      </w:r>
      <w:r>
        <w:rPr>
          <w:rFonts w:ascii="Verdana" w:hAnsi="Verdana" w:cstheme="minorHAnsi"/>
          <w:sz w:val="18"/>
          <w:szCs w:val="18"/>
        </w:rPr>
        <w:t>z</w:t>
      </w:r>
      <w:r w:rsidRPr="00277097">
        <w:rPr>
          <w:rFonts w:ascii="Verdana" w:hAnsi="Verdana" w:cstheme="minorHAnsi"/>
          <w:sz w:val="18"/>
          <w:szCs w:val="18"/>
        </w:rPr>
        <w:t xml:space="preserve">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w:t>
      </w:r>
      <w:r>
        <w:rPr>
          <w:rFonts w:ascii="Verdana" w:hAnsi="Verdana" w:cstheme="minorHAnsi"/>
          <w:sz w:val="18"/>
          <w:szCs w:val="18"/>
        </w:rPr>
        <w:t xml:space="preserve">kupujúcemu </w:t>
      </w:r>
      <w:r w:rsidRPr="00277097">
        <w:rPr>
          <w:rFonts w:ascii="Verdana" w:hAnsi="Verdana" w:cstheme="minorHAnsi"/>
          <w:sz w:val="18"/>
          <w:szCs w:val="18"/>
        </w:rPr>
        <w:t xml:space="preserve">akúkoľvek zmenu údajov o subdodávateľovi. </w:t>
      </w:r>
    </w:p>
    <w:p w14:paraId="57309793" w14:textId="77777777" w:rsidR="00F33DE7" w:rsidRPr="00277097" w:rsidRDefault="00F33DE7" w:rsidP="00F33DE7">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w:t>
      </w:r>
      <w:r>
        <w:rPr>
          <w:rStyle w:val="CharStyle15"/>
          <w:rFonts w:ascii="Verdana" w:hAnsi="Verdana" w:cstheme="minorHAnsi"/>
          <w:b w:val="0"/>
          <w:sz w:val="18"/>
          <w:szCs w:val="18"/>
        </w:rPr>
        <w:t>kupujúceho</w:t>
      </w:r>
      <w:r w:rsidRPr="00277097">
        <w:rPr>
          <w:rStyle w:val="CharStyle15"/>
          <w:rFonts w:ascii="Verdana" w:hAnsi="Verdana" w:cstheme="minorHAnsi"/>
          <w:b w:val="0"/>
          <w:sz w:val="18"/>
          <w:szCs w:val="18"/>
        </w:rPr>
        <w:t xml:space="preserve"> s dodaním časti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7E33D257" w14:textId="126F8759" w:rsidR="00F33DE7" w:rsidRPr="00504ADD" w:rsidRDefault="00F33DE7" w:rsidP="00F33DE7">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w:t>
      </w:r>
      <w:r>
        <w:rPr>
          <w:rFonts w:ascii="Verdana" w:hAnsi="Verdana" w:cstheme="minorHAnsi"/>
          <w:sz w:val="18"/>
          <w:szCs w:val="18"/>
        </w:rPr>
        <w:t>z</w:t>
      </w:r>
      <w:r w:rsidRPr="00277097">
        <w:rPr>
          <w:rFonts w:ascii="Verdana" w:hAnsi="Verdana" w:cstheme="minorHAnsi"/>
          <w:sz w:val="18"/>
          <w:szCs w:val="18"/>
        </w:rPr>
        <w:t>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w:t>
      </w:r>
      <w:r w:rsidR="00E314E7">
        <w:rPr>
          <w:rFonts w:ascii="Verdana" w:hAnsi="Verdana" w:cstheme="minorHAnsi"/>
          <w:sz w:val="18"/>
          <w:szCs w:val="18"/>
        </w:rPr>
        <w:t>ho</w:t>
      </w:r>
      <w:r w:rsidRPr="00277097">
        <w:rPr>
          <w:rFonts w:ascii="Verdana" w:hAnsi="Verdana" w:cstheme="minorHAnsi"/>
          <w:sz w:val="18"/>
          <w:szCs w:val="18"/>
        </w:rPr>
        <w:t xml:space="preserve">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w:t>
      </w:r>
      <w:r>
        <w:rPr>
          <w:rFonts w:ascii="Verdana" w:hAnsi="Verdana" w:cstheme="minorHAnsi"/>
          <w:sz w:val="18"/>
          <w:szCs w:val="18"/>
        </w:rPr>
        <w:t>kupujúcemu</w:t>
      </w:r>
      <w:r w:rsidRPr="00277097">
        <w:rPr>
          <w:rFonts w:ascii="Verdana" w:hAnsi="Verdana" w:cstheme="minorHAnsi"/>
          <w:sz w:val="18"/>
          <w:szCs w:val="18"/>
        </w:rPr>
        <w:t xml:space="preserve"> (identifikačné) údaje o novom subdodávateľovi a o osobe oprávnenej konať za nového subdodávateľa v rozsahu meno a priezvisko, adresa pobytu, dátum narodenia a zároveň predložiť </w:t>
      </w:r>
      <w:r>
        <w:rPr>
          <w:rFonts w:ascii="Verdana" w:hAnsi="Verdana" w:cstheme="minorHAnsi"/>
          <w:sz w:val="18"/>
          <w:szCs w:val="18"/>
        </w:rPr>
        <w:t>kupujúcemu</w:t>
      </w:r>
      <w:r w:rsidRPr="00277097">
        <w:rPr>
          <w:rFonts w:ascii="Verdana" w:hAnsi="Verdana" w:cstheme="minorHAnsi"/>
          <w:sz w:val="18"/>
          <w:szCs w:val="18"/>
        </w:rPr>
        <w:t xml:space="preserve"> doklad preukazujúci, </w:t>
      </w:r>
      <w:r w:rsidRPr="002175CB">
        <w:rPr>
          <w:rFonts w:ascii="Verdana" w:hAnsi="Verdana" w:cstheme="minorHAnsi"/>
          <w:sz w:val="18"/>
          <w:szCs w:val="18"/>
        </w:rPr>
        <w:t>že nový subdodávateľ spĺňa podmienku účasti osobného postavenia</w:t>
      </w:r>
      <w:r w:rsidR="008C75E7" w:rsidRPr="002175CB">
        <w:rPr>
          <w:rFonts w:ascii="Verdana" w:hAnsi="Verdana" w:cstheme="minorHAnsi"/>
          <w:sz w:val="18"/>
          <w:szCs w:val="18"/>
        </w:rPr>
        <w:t>, v rozsahu podľa prvej vety tohto odseku</w:t>
      </w:r>
      <w:r w:rsidRPr="002175CB">
        <w:rPr>
          <w:rFonts w:ascii="Verdana" w:hAnsi="Verdana" w:cstheme="minorHAnsi"/>
          <w:sz w:val="18"/>
          <w:szCs w:val="18"/>
        </w:rPr>
        <w:t>.</w:t>
      </w:r>
      <w:r w:rsidRPr="00277097">
        <w:rPr>
          <w:rFonts w:ascii="Verdana" w:hAnsi="Verdana" w:cstheme="minorHAnsi"/>
          <w:sz w:val="18"/>
          <w:szCs w:val="18"/>
        </w:rPr>
        <w:t xml:space="preserve"> Až do splnenia tejto </w:t>
      </w:r>
      <w:r>
        <w:rPr>
          <w:rFonts w:ascii="Verdana" w:hAnsi="Verdana" w:cstheme="minorHAnsi"/>
          <w:sz w:val="18"/>
          <w:szCs w:val="18"/>
        </w:rPr>
        <w:t>z</w:t>
      </w:r>
      <w:r w:rsidRPr="00277097">
        <w:rPr>
          <w:rFonts w:ascii="Verdana" w:hAnsi="Verdana" w:cstheme="minorHAnsi"/>
          <w:sz w:val="18"/>
          <w:szCs w:val="18"/>
        </w:rPr>
        <w:t xml:space="preserve">mluvy je </w:t>
      </w:r>
      <w:r>
        <w:rPr>
          <w:rFonts w:ascii="Verdana" w:hAnsi="Verdana" w:cstheme="minorHAnsi"/>
          <w:sz w:val="18"/>
          <w:szCs w:val="18"/>
        </w:rPr>
        <w:t>predávajúci</w:t>
      </w:r>
      <w:r w:rsidRPr="00277097">
        <w:rPr>
          <w:rFonts w:ascii="Verdana" w:hAnsi="Verdana" w:cstheme="minorHAnsi"/>
          <w:sz w:val="18"/>
          <w:szCs w:val="18"/>
        </w:rPr>
        <w:t xml:space="preserve"> povinný oznámiť </w:t>
      </w:r>
      <w:r>
        <w:rPr>
          <w:rFonts w:ascii="Verdana" w:hAnsi="Verdana" w:cstheme="minorHAnsi"/>
          <w:sz w:val="18"/>
          <w:szCs w:val="18"/>
        </w:rPr>
        <w:t>kupujúcemu</w:t>
      </w:r>
      <w:r w:rsidRPr="00277097">
        <w:rPr>
          <w:rFonts w:ascii="Verdana" w:hAnsi="Verdana" w:cstheme="minorHAnsi"/>
          <w:sz w:val="18"/>
          <w:szCs w:val="18"/>
        </w:rPr>
        <w:t xml:space="preserve"> akúkoľvek zmenu </w:t>
      </w:r>
      <w:r w:rsidRPr="00277097">
        <w:rPr>
          <w:rFonts w:ascii="Verdana" w:hAnsi="Verdana" w:cstheme="minorHAnsi"/>
          <w:sz w:val="18"/>
          <w:szCs w:val="18"/>
        </w:rPr>
        <w:lastRenderedPageBreak/>
        <w:t>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2519620C" w14:textId="6EB9B88E" w:rsidR="00F33DE7" w:rsidRPr="00277097" w:rsidRDefault="00F33DE7" w:rsidP="00F33DE7">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w:t>
      </w:r>
      <w:r>
        <w:rPr>
          <w:rStyle w:val="CharStyle15"/>
          <w:rFonts w:ascii="Verdana" w:hAnsi="Verdana" w:cstheme="minorHAnsi"/>
          <w:b w:val="0"/>
          <w:sz w:val="18"/>
          <w:szCs w:val="18"/>
        </w:rPr>
        <w:t>3</w:t>
      </w:r>
      <w:r w:rsidRPr="00277097">
        <w:rPr>
          <w:rStyle w:val="CharStyle15"/>
          <w:rFonts w:ascii="Verdana" w:hAnsi="Verdana" w:cstheme="minorHAnsi"/>
          <w:b w:val="0"/>
          <w:sz w:val="18"/>
          <w:szCs w:val="18"/>
        </w:rPr>
        <w:t xml:space="preserve">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mluvy výlučne na základe dodatku k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mluve. </w:t>
      </w:r>
    </w:p>
    <w:p w14:paraId="59D3255F" w14:textId="08650452" w:rsidR="00F33DE7" w:rsidRPr="00A372E2" w:rsidRDefault="00F33DE7" w:rsidP="00E314E7">
      <w:pPr>
        <w:pStyle w:val="Odsekzoznamu"/>
        <w:numPr>
          <w:ilvl w:val="0"/>
          <w:numId w:val="4"/>
        </w:numPr>
        <w:autoSpaceDE w:val="0"/>
        <w:autoSpaceDN w:val="0"/>
        <w:spacing w:after="0" w:line="295" w:lineRule="auto"/>
        <w:ind w:left="567" w:right="-1" w:hanging="567"/>
        <w:jc w:val="both"/>
        <w:rPr>
          <w:rFonts w:ascii="Verdana" w:hAnsi="Verdana" w:cstheme="minorHAnsi"/>
          <w:sz w:val="18"/>
          <w:szCs w:val="18"/>
        </w:rPr>
      </w:pPr>
      <w:r>
        <w:rPr>
          <w:rFonts w:ascii="Verdana" w:hAnsi="Verdana" w:cstheme="minorHAnsi"/>
          <w:sz w:val="18"/>
          <w:szCs w:val="18"/>
        </w:rPr>
        <w:t xml:space="preserve">Kupujúci </w:t>
      </w:r>
      <w:r w:rsidRPr="00A372E2">
        <w:rPr>
          <w:rFonts w:ascii="Verdana" w:hAnsi="Verdana" w:cstheme="minorHAnsi"/>
          <w:sz w:val="18"/>
          <w:szCs w:val="18"/>
        </w:rPr>
        <w:t xml:space="preserve">v zmysle ustanovenia § 41 ods. 4 Zákona o verejnom obstarávaní určuje pravidlá pre zmenu </w:t>
      </w:r>
      <w:r w:rsidRPr="00A372E2">
        <w:rPr>
          <w:rFonts w:ascii="Verdana" w:hAnsi="Verdana" w:cstheme="minorHAnsi"/>
          <w:spacing w:val="-59"/>
          <w:sz w:val="18"/>
          <w:szCs w:val="18"/>
        </w:rPr>
        <w:t xml:space="preserve">   </w:t>
      </w:r>
      <w:r w:rsidRPr="00A372E2">
        <w:rPr>
          <w:rFonts w:ascii="Verdana" w:hAnsi="Verdana" w:cstheme="minorHAnsi"/>
          <w:sz w:val="18"/>
          <w:szCs w:val="18"/>
        </w:rPr>
        <w:t xml:space="preserve">subdodávateľa počas plnenia tejto </w:t>
      </w:r>
      <w:r>
        <w:rPr>
          <w:rFonts w:ascii="Verdana" w:hAnsi="Verdana" w:cstheme="minorHAnsi"/>
          <w:sz w:val="18"/>
          <w:szCs w:val="18"/>
        </w:rPr>
        <w:t>z</w:t>
      </w:r>
      <w:r w:rsidRPr="00A372E2">
        <w:rPr>
          <w:rFonts w:ascii="Verdana" w:hAnsi="Verdana" w:cstheme="minorHAnsi"/>
          <w:sz w:val="18"/>
          <w:szCs w:val="18"/>
        </w:rPr>
        <w:t xml:space="preserve">mluvy tak, že subdodávateľ, ktorého </w:t>
      </w:r>
      <w:r>
        <w:rPr>
          <w:rFonts w:ascii="Verdana" w:hAnsi="Verdana" w:cstheme="minorHAnsi"/>
          <w:sz w:val="18"/>
          <w:szCs w:val="18"/>
        </w:rPr>
        <w:t>p</w:t>
      </w:r>
      <w:r w:rsidRPr="00A372E2">
        <w:rPr>
          <w:rFonts w:ascii="Verdana" w:hAnsi="Verdana" w:cstheme="minorHAnsi"/>
          <w:sz w:val="18"/>
          <w:szCs w:val="18"/>
        </w:rPr>
        <w:t>redávajúci</w:t>
      </w:r>
      <w:r w:rsidRPr="00A372E2">
        <w:rPr>
          <w:rFonts w:ascii="Verdana" w:hAnsi="Verdana" w:cstheme="minorHAnsi"/>
          <w:spacing w:val="1"/>
          <w:sz w:val="18"/>
          <w:szCs w:val="18"/>
        </w:rPr>
        <w:t xml:space="preserve"> </w:t>
      </w:r>
      <w:r w:rsidRPr="00A372E2">
        <w:rPr>
          <w:rFonts w:ascii="Verdana" w:hAnsi="Verdana" w:cstheme="minorHAnsi"/>
          <w:sz w:val="18"/>
          <w:szCs w:val="18"/>
        </w:rPr>
        <w:t>navrhne na zmenu</w:t>
      </w:r>
      <w:r w:rsidR="008C75E7">
        <w:rPr>
          <w:rFonts w:ascii="Verdana" w:hAnsi="Verdana" w:cstheme="minorHAnsi"/>
          <w:sz w:val="18"/>
          <w:szCs w:val="18"/>
        </w:rPr>
        <w:t>,</w:t>
      </w:r>
      <w:r w:rsidRPr="00A372E2">
        <w:rPr>
          <w:rFonts w:ascii="Verdana" w:hAnsi="Verdana" w:cstheme="minorHAnsi"/>
          <w:sz w:val="18"/>
          <w:szCs w:val="18"/>
        </w:rPr>
        <w:t xml:space="preserve"> </w:t>
      </w:r>
      <w:r w:rsidRPr="002175CB">
        <w:rPr>
          <w:rFonts w:ascii="Verdana" w:hAnsi="Verdana" w:cstheme="minorHAnsi"/>
          <w:sz w:val="18"/>
          <w:szCs w:val="18"/>
        </w:rPr>
        <w:t>musí spĺňať podmienky</w:t>
      </w:r>
      <w:r w:rsidR="008C75E7" w:rsidRPr="002175CB">
        <w:rPr>
          <w:rFonts w:ascii="Verdana" w:hAnsi="Verdana" w:cstheme="minorHAnsi"/>
          <w:sz w:val="18"/>
          <w:szCs w:val="18"/>
        </w:rPr>
        <w:t xml:space="preserve"> v rozsahu podľa prvej vety ods. 3 tohto článku.</w:t>
      </w:r>
      <w:r w:rsidR="008C75E7">
        <w:rPr>
          <w:rFonts w:ascii="Verdana" w:hAnsi="Verdana" w:cstheme="minorHAnsi"/>
          <w:sz w:val="18"/>
          <w:szCs w:val="18"/>
        </w:rPr>
        <w:t xml:space="preserve"> </w:t>
      </w:r>
      <w:r w:rsidR="00273216">
        <w:rPr>
          <w:rFonts w:ascii="Verdana" w:hAnsi="Verdana" w:cstheme="minorHAnsi"/>
          <w:sz w:val="18"/>
          <w:szCs w:val="18"/>
        </w:rPr>
        <w:t>P</w:t>
      </w:r>
      <w:r w:rsidRPr="00A372E2">
        <w:rPr>
          <w:rFonts w:ascii="Verdana" w:hAnsi="Verdana" w:cstheme="minorHAnsi"/>
          <w:sz w:val="18"/>
          <w:szCs w:val="18"/>
        </w:rPr>
        <w:t>redávajúci je povinný najneskôr 5</w:t>
      </w:r>
      <w:r w:rsidRPr="00A372E2">
        <w:rPr>
          <w:rFonts w:ascii="Verdana" w:hAnsi="Verdana" w:cstheme="minorHAnsi"/>
          <w:spacing w:val="1"/>
          <w:sz w:val="18"/>
          <w:szCs w:val="18"/>
        </w:rPr>
        <w:t xml:space="preserve"> </w:t>
      </w:r>
      <w:r w:rsidRPr="00A372E2">
        <w:rPr>
          <w:rFonts w:ascii="Verdana" w:hAnsi="Verdana" w:cstheme="minorHAnsi"/>
          <w:sz w:val="18"/>
          <w:szCs w:val="18"/>
        </w:rPr>
        <w:t>dní</w:t>
      </w:r>
      <w:r w:rsidRPr="00A372E2">
        <w:rPr>
          <w:rFonts w:ascii="Verdana" w:hAnsi="Verdana" w:cstheme="minorHAnsi"/>
          <w:spacing w:val="1"/>
          <w:sz w:val="18"/>
          <w:szCs w:val="18"/>
        </w:rPr>
        <w:t xml:space="preserve"> </w:t>
      </w:r>
      <w:r w:rsidRPr="00A372E2">
        <w:rPr>
          <w:rFonts w:ascii="Verdana" w:hAnsi="Verdana" w:cstheme="minorHAnsi"/>
          <w:sz w:val="18"/>
          <w:szCs w:val="18"/>
        </w:rPr>
        <w:t>pred tým, ako má</w:t>
      </w:r>
      <w:r>
        <w:rPr>
          <w:rFonts w:ascii="Verdana" w:hAnsi="Verdana" w:cstheme="minorHAnsi"/>
          <w:sz w:val="18"/>
          <w:szCs w:val="18"/>
        </w:rPr>
        <w:t xml:space="preserve"> </w:t>
      </w:r>
      <w:r w:rsidRPr="00A372E2">
        <w:rPr>
          <w:rFonts w:ascii="Verdana" w:hAnsi="Verdana" w:cstheme="minorHAnsi"/>
          <w:sz w:val="18"/>
          <w:szCs w:val="18"/>
        </w:rPr>
        <w:t>nastať zmena subdodávateľa,</w:t>
      </w:r>
      <w:r w:rsidRPr="00A372E2">
        <w:rPr>
          <w:rFonts w:ascii="Verdana" w:hAnsi="Verdana" w:cstheme="minorHAnsi"/>
          <w:spacing w:val="1"/>
          <w:sz w:val="18"/>
          <w:szCs w:val="18"/>
        </w:rPr>
        <w:t xml:space="preserve"> </w:t>
      </w:r>
      <w:r>
        <w:rPr>
          <w:rFonts w:ascii="Verdana" w:hAnsi="Verdana" w:cstheme="minorHAnsi"/>
          <w:sz w:val="18"/>
          <w:szCs w:val="18"/>
        </w:rPr>
        <w:t>kupujúcemu</w:t>
      </w:r>
      <w:r w:rsidRPr="00A372E2">
        <w:rPr>
          <w:rFonts w:ascii="Verdana" w:hAnsi="Verdana" w:cstheme="minorHAnsi"/>
          <w:sz w:val="18"/>
          <w:szCs w:val="18"/>
        </w:rPr>
        <w:t xml:space="preserve"> doručiť písomné</w:t>
      </w:r>
      <w:r w:rsidRPr="00A372E2">
        <w:rPr>
          <w:rFonts w:ascii="Verdana" w:hAnsi="Verdana" w:cstheme="minorHAnsi"/>
          <w:spacing w:val="1"/>
          <w:sz w:val="18"/>
          <w:szCs w:val="18"/>
        </w:rPr>
        <w:t xml:space="preserve"> </w:t>
      </w:r>
      <w:r w:rsidRPr="00A372E2">
        <w:rPr>
          <w:rFonts w:ascii="Verdana" w:hAnsi="Verdana" w:cstheme="minorHAnsi"/>
          <w:sz w:val="18"/>
          <w:szCs w:val="18"/>
        </w:rPr>
        <w:t>oznámenie</w:t>
      </w:r>
      <w:r w:rsidRPr="00A372E2">
        <w:rPr>
          <w:rFonts w:ascii="Verdana" w:hAnsi="Verdana" w:cstheme="minorHAnsi"/>
          <w:spacing w:val="-4"/>
          <w:sz w:val="18"/>
          <w:szCs w:val="18"/>
        </w:rPr>
        <w:t xml:space="preserve">  </w:t>
      </w:r>
      <w:r w:rsidRPr="00A372E2">
        <w:rPr>
          <w:rFonts w:ascii="Verdana" w:hAnsi="Verdana" w:cstheme="minorHAnsi"/>
          <w:sz w:val="18"/>
          <w:szCs w:val="18"/>
        </w:rPr>
        <w:t>o</w:t>
      </w:r>
      <w:r w:rsidRPr="00A372E2">
        <w:rPr>
          <w:rFonts w:ascii="Verdana" w:hAnsi="Verdana" w:cstheme="minorHAnsi"/>
          <w:spacing w:val="-3"/>
          <w:sz w:val="18"/>
          <w:szCs w:val="18"/>
        </w:rPr>
        <w:t xml:space="preserve"> </w:t>
      </w:r>
      <w:r w:rsidRPr="00A372E2">
        <w:rPr>
          <w:rFonts w:ascii="Verdana" w:hAnsi="Verdana" w:cstheme="minorHAnsi"/>
          <w:sz w:val="18"/>
          <w:szCs w:val="18"/>
        </w:rPr>
        <w:t>zmene</w:t>
      </w:r>
      <w:r w:rsidRPr="00A372E2">
        <w:rPr>
          <w:rFonts w:ascii="Verdana" w:hAnsi="Verdana" w:cstheme="minorHAnsi"/>
          <w:spacing w:val="-3"/>
          <w:sz w:val="18"/>
          <w:szCs w:val="18"/>
        </w:rPr>
        <w:t xml:space="preserve"> </w:t>
      </w:r>
      <w:r w:rsidRPr="00A372E2">
        <w:rPr>
          <w:rFonts w:ascii="Verdana" w:hAnsi="Verdana" w:cstheme="minorHAnsi"/>
          <w:sz w:val="18"/>
          <w:szCs w:val="18"/>
        </w:rPr>
        <w:t>subdodávateľa,</w:t>
      </w:r>
      <w:r w:rsidRPr="00A372E2">
        <w:rPr>
          <w:rFonts w:ascii="Verdana" w:hAnsi="Verdana" w:cstheme="minorHAnsi"/>
          <w:spacing w:val="1"/>
          <w:sz w:val="18"/>
          <w:szCs w:val="18"/>
        </w:rPr>
        <w:t xml:space="preserve"> </w:t>
      </w:r>
      <w:r w:rsidRPr="00A372E2">
        <w:rPr>
          <w:rFonts w:ascii="Verdana" w:hAnsi="Verdana" w:cstheme="minorHAnsi"/>
          <w:sz w:val="18"/>
          <w:szCs w:val="18"/>
        </w:rPr>
        <w:t>ktoré</w:t>
      </w:r>
      <w:r w:rsidRPr="00A372E2">
        <w:rPr>
          <w:rFonts w:ascii="Verdana" w:hAnsi="Verdana" w:cstheme="minorHAnsi"/>
          <w:spacing w:val="-5"/>
          <w:sz w:val="18"/>
          <w:szCs w:val="18"/>
        </w:rPr>
        <w:t xml:space="preserve"> </w:t>
      </w:r>
      <w:r w:rsidRPr="00A372E2">
        <w:rPr>
          <w:rFonts w:ascii="Verdana" w:hAnsi="Verdana" w:cstheme="minorHAnsi"/>
          <w:sz w:val="18"/>
          <w:szCs w:val="18"/>
        </w:rPr>
        <w:t>bude obsahovať</w:t>
      </w:r>
      <w:r w:rsidRPr="00A372E2">
        <w:rPr>
          <w:rFonts w:ascii="Verdana" w:hAnsi="Verdana" w:cstheme="minorHAnsi"/>
          <w:spacing w:val="-2"/>
          <w:sz w:val="18"/>
          <w:szCs w:val="18"/>
        </w:rPr>
        <w:t xml:space="preserve"> </w:t>
      </w:r>
      <w:r w:rsidRPr="00A372E2">
        <w:rPr>
          <w:rFonts w:ascii="Verdana" w:hAnsi="Verdana" w:cstheme="minorHAnsi"/>
          <w:sz w:val="18"/>
          <w:szCs w:val="18"/>
        </w:rPr>
        <w:t>minimálne:</w:t>
      </w:r>
    </w:p>
    <w:p w14:paraId="144DA480" w14:textId="77777777" w:rsidR="00F33DE7" w:rsidRPr="004C47DE" w:rsidRDefault="00F33DE7" w:rsidP="00F33DE7">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Pr>
          <w:rFonts w:ascii="Verdana" w:hAnsi="Verdana" w:cstheme="minorHAnsi"/>
          <w:sz w:val="18"/>
          <w:szCs w:val="18"/>
        </w:rPr>
        <w:t>p</w:t>
      </w:r>
      <w:r w:rsidRPr="00277097">
        <w:rPr>
          <w:rFonts w:ascii="Verdana" w:hAnsi="Verdana" w:cstheme="minorHAnsi"/>
          <w:sz w:val="18"/>
          <w:szCs w:val="18"/>
        </w:rPr>
        <w:t>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01AC8710" w14:textId="77777777" w:rsidR="00F33DE7" w:rsidRPr="00B02ECB" w:rsidRDefault="00F33DE7" w:rsidP="00F33DE7">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52C62C01" w14:textId="7A2C60CB" w:rsidR="00F33DE7" w:rsidRPr="002175CB" w:rsidRDefault="00F33DE7" w:rsidP="00F33DE7">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175CB">
        <w:rPr>
          <w:rFonts w:ascii="Verdana" w:hAnsi="Verdana" w:cstheme="minorHAnsi"/>
          <w:sz w:val="18"/>
          <w:szCs w:val="18"/>
        </w:rPr>
        <w:t>,</w:t>
      </w:r>
      <w:r w:rsidRPr="002175CB">
        <w:rPr>
          <w:rFonts w:ascii="Verdana" w:hAnsi="Verdana" w:cstheme="minorHAnsi"/>
          <w:spacing w:val="18"/>
          <w:sz w:val="18"/>
          <w:szCs w:val="18"/>
        </w:rPr>
        <w:t xml:space="preserve"> </w:t>
      </w:r>
      <w:r w:rsidRPr="002175CB">
        <w:rPr>
          <w:rFonts w:ascii="Verdana" w:hAnsi="Verdana" w:cstheme="minorHAnsi"/>
          <w:sz w:val="18"/>
          <w:szCs w:val="18"/>
        </w:rPr>
        <w:t>že</w:t>
      </w:r>
      <w:r w:rsidRPr="002175CB">
        <w:rPr>
          <w:rFonts w:ascii="Verdana" w:hAnsi="Verdana" w:cstheme="minorHAnsi"/>
          <w:spacing w:val="9"/>
          <w:sz w:val="18"/>
          <w:szCs w:val="18"/>
        </w:rPr>
        <w:t xml:space="preserve"> </w:t>
      </w:r>
      <w:r w:rsidRPr="002175CB">
        <w:rPr>
          <w:rFonts w:ascii="Verdana" w:hAnsi="Verdana" w:cstheme="minorHAnsi"/>
          <w:sz w:val="18"/>
          <w:szCs w:val="18"/>
        </w:rPr>
        <w:t>subdodávateľ</w:t>
      </w:r>
      <w:r w:rsidRPr="002175CB">
        <w:rPr>
          <w:rFonts w:ascii="Verdana" w:hAnsi="Verdana" w:cstheme="minorHAnsi"/>
          <w:spacing w:val="15"/>
          <w:sz w:val="18"/>
          <w:szCs w:val="18"/>
        </w:rPr>
        <w:t xml:space="preserve"> </w:t>
      </w:r>
      <w:r w:rsidRPr="002175CB">
        <w:rPr>
          <w:rFonts w:ascii="Verdana" w:hAnsi="Verdana" w:cstheme="minorHAnsi"/>
          <w:sz w:val="18"/>
          <w:szCs w:val="18"/>
        </w:rPr>
        <w:t>spĺňa</w:t>
      </w:r>
      <w:r w:rsidRPr="002175CB">
        <w:rPr>
          <w:rFonts w:ascii="Verdana" w:hAnsi="Verdana" w:cstheme="minorHAnsi"/>
          <w:spacing w:val="16"/>
          <w:sz w:val="18"/>
          <w:szCs w:val="18"/>
        </w:rPr>
        <w:t xml:space="preserve"> </w:t>
      </w:r>
      <w:r w:rsidRPr="002175CB">
        <w:rPr>
          <w:rFonts w:ascii="Verdana" w:hAnsi="Verdana" w:cstheme="minorHAnsi"/>
          <w:sz w:val="18"/>
          <w:szCs w:val="18"/>
        </w:rPr>
        <w:t>podmienky</w:t>
      </w:r>
      <w:r w:rsidRPr="002175CB">
        <w:rPr>
          <w:rFonts w:ascii="Verdana" w:hAnsi="Verdana" w:cstheme="minorHAnsi"/>
          <w:spacing w:val="15"/>
          <w:sz w:val="18"/>
          <w:szCs w:val="18"/>
        </w:rPr>
        <w:t xml:space="preserve"> </w:t>
      </w:r>
      <w:r w:rsidRPr="002175CB">
        <w:rPr>
          <w:rFonts w:ascii="Verdana" w:hAnsi="Verdana" w:cstheme="minorHAnsi"/>
          <w:sz w:val="18"/>
          <w:szCs w:val="18"/>
        </w:rPr>
        <w:t>účasti</w:t>
      </w:r>
      <w:r w:rsidRPr="002175CB">
        <w:rPr>
          <w:rFonts w:ascii="Verdana" w:hAnsi="Verdana" w:cstheme="minorHAnsi"/>
          <w:spacing w:val="13"/>
          <w:sz w:val="18"/>
          <w:szCs w:val="18"/>
        </w:rPr>
        <w:t xml:space="preserve"> </w:t>
      </w:r>
      <w:r w:rsidRPr="002175CB">
        <w:rPr>
          <w:rFonts w:ascii="Verdana" w:hAnsi="Verdana" w:cstheme="minorHAnsi"/>
          <w:sz w:val="18"/>
          <w:szCs w:val="18"/>
        </w:rPr>
        <w:t>týkajúce</w:t>
      </w:r>
      <w:r w:rsidRPr="002175CB">
        <w:rPr>
          <w:rFonts w:ascii="Verdana" w:hAnsi="Verdana" w:cstheme="minorHAnsi"/>
          <w:spacing w:val="16"/>
          <w:sz w:val="18"/>
          <w:szCs w:val="18"/>
        </w:rPr>
        <w:t xml:space="preserve"> </w:t>
      </w:r>
      <w:r w:rsidRPr="002175CB">
        <w:rPr>
          <w:rFonts w:ascii="Verdana" w:hAnsi="Verdana" w:cstheme="minorHAnsi"/>
          <w:sz w:val="18"/>
          <w:szCs w:val="18"/>
        </w:rPr>
        <w:t>sa</w:t>
      </w:r>
      <w:r w:rsidRPr="002175CB">
        <w:rPr>
          <w:rFonts w:ascii="Verdana" w:hAnsi="Verdana" w:cstheme="minorHAnsi"/>
          <w:spacing w:val="1"/>
          <w:sz w:val="18"/>
          <w:szCs w:val="18"/>
        </w:rPr>
        <w:t xml:space="preserve"> </w:t>
      </w:r>
      <w:r w:rsidRPr="002175CB">
        <w:rPr>
          <w:rFonts w:ascii="Verdana" w:hAnsi="Verdana" w:cstheme="minorHAnsi"/>
          <w:sz w:val="18"/>
          <w:szCs w:val="18"/>
        </w:rPr>
        <w:t>osobného</w:t>
      </w:r>
      <w:r w:rsidRPr="002175CB">
        <w:rPr>
          <w:rFonts w:ascii="Verdana" w:hAnsi="Verdana" w:cstheme="minorHAnsi"/>
          <w:spacing w:val="-5"/>
          <w:sz w:val="18"/>
          <w:szCs w:val="18"/>
        </w:rPr>
        <w:t xml:space="preserve"> </w:t>
      </w:r>
      <w:r w:rsidRPr="002175CB">
        <w:rPr>
          <w:rFonts w:ascii="Verdana" w:hAnsi="Verdana" w:cstheme="minorHAnsi"/>
          <w:sz w:val="18"/>
          <w:szCs w:val="18"/>
        </w:rPr>
        <w:t>postavenia</w:t>
      </w:r>
      <w:r w:rsidRPr="002175CB">
        <w:rPr>
          <w:rFonts w:ascii="Verdana" w:hAnsi="Verdana" w:cstheme="minorHAnsi"/>
          <w:spacing w:val="-5"/>
          <w:sz w:val="18"/>
          <w:szCs w:val="18"/>
        </w:rPr>
        <w:t xml:space="preserve"> </w:t>
      </w:r>
      <w:r w:rsidR="00E314E7" w:rsidRPr="002175CB">
        <w:rPr>
          <w:rFonts w:ascii="Verdana" w:hAnsi="Verdana" w:cstheme="minorHAnsi"/>
          <w:sz w:val="18"/>
          <w:szCs w:val="18"/>
        </w:rPr>
        <w:t>v rozsahu podľa prvej vety ods. 3. tohto článku</w:t>
      </w:r>
      <w:r w:rsidRPr="002175CB">
        <w:rPr>
          <w:rFonts w:ascii="Verdana" w:hAnsi="Verdana" w:cstheme="minorHAnsi"/>
          <w:spacing w:val="-5"/>
          <w:sz w:val="18"/>
          <w:szCs w:val="18"/>
        </w:rPr>
        <w:t>.</w:t>
      </w:r>
    </w:p>
    <w:p w14:paraId="17930F3D" w14:textId="77777777" w:rsidR="00F33DE7" w:rsidRPr="00277097" w:rsidRDefault="00F33DE7" w:rsidP="00F33DE7">
      <w:pPr>
        <w:pStyle w:val="Odsekzoznamu"/>
        <w:numPr>
          <w:ilvl w:val="0"/>
          <w:numId w:val="4"/>
        </w:numPr>
        <w:spacing w:after="0" w:line="295" w:lineRule="auto"/>
        <w:ind w:left="567" w:right="-1" w:hanging="567"/>
        <w:jc w:val="both"/>
        <w:rPr>
          <w:rFonts w:ascii="Verdana" w:hAnsi="Verdana" w:cstheme="minorHAnsi"/>
          <w:sz w:val="18"/>
          <w:szCs w:val="18"/>
        </w:rPr>
      </w:pPr>
      <w:r>
        <w:rPr>
          <w:rFonts w:ascii="Verdana" w:hAnsi="Verdana" w:cstheme="minorHAnsi"/>
          <w:sz w:val="18"/>
          <w:szCs w:val="18"/>
        </w:rPr>
        <w:t>Kupujúci</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Pr>
          <w:rFonts w:ascii="Verdana" w:hAnsi="Verdana" w:cstheme="minorHAnsi"/>
          <w:sz w:val="18"/>
          <w:szCs w:val="18"/>
        </w:rPr>
        <w:t>kupujúci</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od </w:t>
      </w:r>
      <w:r>
        <w:rPr>
          <w:rFonts w:ascii="Verdana" w:hAnsi="Verdana" w:cstheme="minorHAnsi"/>
          <w:sz w:val="18"/>
          <w:szCs w:val="18"/>
        </w:rPr>
        <w:t>z</w:t>
      </w:r>
      <w:r w:rsidRPr="00277097">
        <w:rPr>
          <w:rFonts w:ascii="Verdana" w:hAnsi="Verdana" w:cstheme="minorHAnsi"/>
          <w:sz w:val="18"/>
          <w:szCs w:val="18"/>
        </w:rPr>
        <w:t>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7FBC5EB7" w14:textId="77777777" w:rsidR="00F33DE7" w:rsidRPr="00277097" w:rsidRDefault="00F33DE7" w:rsidP="00F33DE7">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Pr>
          <w:rFonts w:ascii="Verdana" w:hAnsi="Verdana" w:cstheme="minorHAnsi"/>
          <w:sz w:val="18"/>
          <w:szCs w:val="18"/>
        </w:rPr>
        <w:t>kupujúci</w:t>
      </w:r>
      <w:r w:rsidRPr="00277097">
        <w:rPr>
          <w:rFonts w:ascii="Verdana" w:hAnsi="Verdana" w:cstheme="minorHAnsi"/>
          <w:sz w:val="18"/>
          <w:szCs w:val="18"/>
        </w:rPr>
        <w:t xml:space="preserve">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Pr>
          <w:rFonts w:ascii="Verdana" w:hAnsi="Verdana" w:cstheme="minorHAnsi"/>
          <w:sz w:val="18"/>
          <w:szCs w:val="18"/>
        </w:rPr>
        <w:t>kupujúcemu</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788A7E39" w14:textId="77777777" w:rsidR="00F33DE7" w:rsidRPr="00277097" w:rsidRDefault="00F33DE7" w:rsidP="00F33DE7">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Využitím subdodávateľa pri plnení </w:t>
      </w:r>
      <w:r>
        <w:rPr>
          <w:rFonts w:ascii="Verdana" w:hAnsi="Verdana" w:cstheme="minorHAnsi"/>
          <w:sz w:val="18"/>
          <w:szCs w:val="18"/>
        </w:rPr>
        <w:t>p</w:t>
      </w:r>
      <w:r w:rsidRPr="00277097">
        <w:rPr>
          <w:rFonts w:ascii="Verdana" w:hAnsi="Verdana" w:cstheme="minorHAnsi"/>
          <w:sz w:val="18"/>
          <w:szCs w:val="18"/>
        </w:rPr>
        <w:t xml:space="preserve">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za plnenie </w:t>
      </w:r>
      <w:r>
        <w:rPr>
          <w:rFonts w:ascii="Verdana" w:hAnsi="Verdana" w:cstheme="minorHAnsi"/>
          <w:sz w:val="18"/>
          <w:szCs w:val="18"/>
        </w:rPr>
        <w:t>z</w:t>
      </w:r>
      <w:r w:rsidRPr="00277097">
        <w:rPr>
          <w:rFonts w:ascii="Verdana" w:hAnsi="Verdana" w:cstheme="minorHAnsi"/>
          <w:sz w:val="18"/>
          <w:szCs w:val="18"/>
        </w:rPr>
        <w:t>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741958B3" w14:textId="77777777" w:rsidR="00F33DE7" w:rsidRPr="00277097" w:rsidRDefault="00F33DE7" w:rsidP="00F33DE7">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 xml:space="preserve">oznámiť </w:t>
      </w:r>
      <w:r>
        <w:rPr>
          <w:rFonts w:ascii="Verdana" w:hAnsi="Verdana" w:cstheme="minorHAnsi"/>
          <w:spacing w:val="-1"/>
          <w:sz w:val="18"/>
          <w:szCs w:val="18"/>
        </w:rPr>
        <w:t>kupujúcemu</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w:t>
      </w:r>
      <w:r>
        <w:rPr>
          <w:rFonts w:ascii="Verdana" w:hAnsi="Verdana" w:cstheme="minorHAnsi"/>
          <w:sz w:val="18"/>
          <w:szCs w:val="18"/>
        </w:rPr>
        <w:t>)</w:t>
      </w:r>
      <w:r w:rsidRPr="00277097">
        <w:rPr>
          <w:rFonts w:ascii="Verdana" w:hAnsi="Verdana" w:cstheme="minorHAnsi"/>
          <w:sz w:val="18"/>
          <w:szCs w:val="18"/>
        </w:rPr>
        <w:t xml:space="preserve"> Zákona o verejnom obstarávaní, § 2 ods. 1 písm. a</w:t>
      </w:r>
      <w:r>
        <w:rPr>
          <w:rFonts w:ascii="Verdana" w:hAnsi="Verdana" w:cstheme="minorHAnsi"/>
          <w:sz w:val="18"/>
          <w:szCs w:val="18"/>
        </w:rPr>
        <w:t>)</w:t>
      </w:r>
      <w:r w:rsidRPr="00277097">
        <w:rPr>
          <w:rFonts w:ascii="Verdana" w:hAnsi="Verdana" w:cstheme="minorHAnsi"/>
          <w:sz w:val="18"/>
          <w:szCs w:val="18"/>
        </w:rPr>
        <w:t xml:space="preserve">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0B6CBEF2" w14:textId="77777777" w:rsidR="00F33DE7" w:rsidRDefault="00F33DE7" w:rsidP="00F33DE7">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w:t>
      </w:r>
      <w:r>
        <w:rPr>
          <w:rFonts w:ascii="Verdana" w:hAnsi="Verdana" w:cstheme="minorHAnsi"/>
          <w:sz w:val="18"/>
          <w:szCs w:val="18"/>
        </w:rPr>
        <w:t>predávajúceho</w:t>
      </w:r>
      <w:r w:rsidRPr="00277097">
        <w:rPr>
          <w:rFonts w:ascii="Verdana" w:hAnsi="Verdana" w:cstheme="minorHAnsi"/>
          <w:sz w:val="18"/>
          <w:szCs w:val="18"/>
        </w:rPr>
        <w:t xml:space="preserve"> podľa tohto článku </w:t>
      </w:r>
      <w:r>
        <w:rPr>
          <w:rFonts w:ascii="Verdana" w:hAnsi="Verdana" w:cstheme="minorHAnsi"/>
          <w:sz w:val="18"/>
          <w:szCs w:val="18"/>
        </w:rPr>
        <w:t>z</w:t>
      </w:r>
      <w:r w:rsidRPr="00277097">
        <w:rPr>
          <w:rFonts w:ascii="Verdana" w:hAnsi="Verdana" w:cstheme="minorHAnsi"/>
          <w:sz w:val="18"/>
          <w:szCs w:val="18"/>
        </w:rPr>
        <w:t xml:space="preserve">mluvy na zmluvnej pokute tak, že v prípade porušenia ktorejkoľvek z povinností týkajúcej sa subdodávateľov alebo ich zmeny zo strany </w:t>
      </w:r>
      <w:r>
        <w:rPr>
          <w:rFonts w:ascii="Verdana" w:hAnsi="Verdana" w:cstheme="minorHAnsi"/>
          <w:sz w:val="18"/>
          <w:szCs w:val="18"/>
        </w:rPr>
        <w:t>predávajúceho</w:t>
      </w:r>
      <w:r w:rsidRPr="00277097">
        <w:rPr>
          <w:rFonts w:ascii="Verdana" w:hAnsi="Verdana" w:cstheme="minorHAnsi"/>
          <w:sz w:val="18"/>
          <w:szCs w:val="18"/>
        </w:rPr>
        <w:t xml:space="preserve"> má </w:t>
      </w:r>
      <w:r>
        <w:rPr>
          <w:rFonts w:ascii="Verdana" w:hAnsi="Verdana" w:cstheme="minorHAnsi"/>
          <w:sz w:val="18"/>
          <w:szCs w:val="18"/>
        </w:rPr>
        <w:t>kupujúci</w:t>
      </w:r>
      <w:r w:rsidRPr="00277097">
        <w:rPr>
          <w:rFonts w:ascii="Verdana" w:hAnsi="Verdana" w:cstheme="minorHAnsi"/>
          <w:sz w:val="18"/>
          <w:szCs w:val="18"/>
        </w:rPr>
        <w:t xml:space="preserve"> okrem práva odstúpiť od </w:t>
      </w:r>
      <w:r>
        <w:rPr>
          <w:rFonts w:ascii="Verdana" w:hAnsi="Verdana" w:cstheme="minorHAnsi"/>
          <w:sz w:val="18"/>
          <w:szCs w:val="18"/>
        </w:rPr>
        <w:t>z</w:t>
      </w:r>
      <w:r w:rsidRPr="00277097">
        <w:rPr>
          <w:rFonts w:ascii="Verdana" w:hAnsi="Verdana" w:cstheme="minorHAnsi"/>
          <w:sz w:val="18"/>
          <w:szCs w:val="18"/>
        </w:rPr>
        <w:t>mluvy aj nárok na zmluvnú pokutu vo výške 5</w:t>
      </w:r>
      <w:r>
        <w:rPr>
          <w:rFonts w:ascii="Verdana" w:hAnsi="Verdana" w:cstheme="minorHAnsi"/>
          <w:sz w:val="18"/>
          <w:szCs w:val="18"/>
        </w:rPr>
        <w:t xml:space="preserve"> </w:t>
      </w:r>
      <w:r w:rsidRPr="00277097">
        <w:rPr>
          <w:rFonts w:ascii="Verdana" w:hAnsi="Verdana" w:cstheme="minorHAnsi"/>
          <w:sz w:val="18"/>
          <w:szCs w:val="18"/>
        </w:rPr>
        <w:t xml:space="preserve">% z ceny služby bez DPH, za každé porušenie ktorejkoľvek z vyššie uvedených povinností tohto článku </w:t>
      </w:r>
      <w:r>
        <w:rPr>
          <w:rFonts w:ascii="Verdana" w:hAnsi="Verdana" w:cstheme="minorHAnsi"/>
          <w:sz w:val="18"/>
          <w:szCs w:val="18"/>
        </w:rPr>
        <w:t>z</w:t>
      </w:r>
      <w:r w:rsidRPr="00277097">
        <w:rPr>
          <w:rFonts w:ascii="Verdana" w:hAnsi="Verdana" w:cstheme="minorHAnsi"/>
          <w:sz w:val="18"/>
          <w:szCs w:val="18"/>
        </w:rPr>
        <w:t xml:space="preserve">mluvy </w:t>
      </w:r>
      <w:r>
        <w:rPr>
          <w:rFonts w:ascii="Verdana" w:hAnsi="Verdana" w:cstheme="minorHAnsi"/>
          <w:sz w:val="18"/>
          <w:szCs w:val="18"/>
        </w:rPr>
        <w:t>predávajúci</w:t>
      </w:r>
      <w:r w:rsidRPr="00277097">
        <w:rPr>
          <w:rFonts w:ascii="Verdana" w:hAnsi="Verdana" w:cstheme="minorHAnsi"/>
          <w:sz w:val="18"/>
          <w:szCs w:val="18"/>
        </w:rPr>
        <w:t xml:space="preserve">m, a to aj opakovane. Zmluvné strany prehlasujú, že považujú dohodnutú výšku zmluvnej pokuty za primeranú vzhľadom na charakter a povahu zmluvnou pokutou zabezpečovaných povinností </w:t>
      </w:r>
      <w:r>
        <w:rPr>
          <w:rFonts w:ascii="Verdana" w:hAnsi="Verdana" w:cstheme="minorHAnsi"/>
          <w:sz w:val="18"/>
          <w:szCs w:val="18"/>
        </w:rPr>
        <w:t>predávajúcim</w:t>
      </w:r>
      <w:r w:rsidRPr="00277097">
        <w:rPr>
          <w:rFonts w:ascii="Verdana" w:hAnsi="Verdana" w:cstheme="minorHAnsi"/>
          <w:sz w:val="18"/>
          <w:szCs w:val="18"/>
        </w:rPr>
        <w:t xml:space="preserve"> a cenu služby. </w:t>
      </w:r>
    </w:p>
    <w:p w14:paraId="2D801EEE" w14:textId="77777777" w:rsidR="00D65980" w:rsidRPr="00F3637A" w:rsidRDefault="00D65980" w:rsidP="00D65980">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272F6548" w14:textId="77777777" w:rsidR="00D65980" w:rsidRPr="008D41B5" w:rsidRDefault="00D65980" w:rsidP="00D65980">
      <w:pPr>
        <w:pStyle w:val="Style19"/>
        <w:keepNext/>
        <w:keepLines/>
        <w:shd w:val="clear" w:color="auto" w:fill="auto"/>
        <w:spacing w:before="0" w:line="312" w:lineRule="auto"/>
        <w:ind w:right="-1"/>
        <w:rPr>
          <w:rFonts w:ascii="Verdana" w:hAnsi="Verdana" w:cstheme="minorHAnsi"/>
          <w:b w:val="0"/>
          <w:bCs/>
          <w:sz w:val="18"/>
          <w:szCs w:val="18"/>
        </w:rPr>
      </w:pPr>
      <w:r w:rsidRPr="00C8677B">
        <w:rPr>
          <w:rStyle w:val="CharStyle20"/>
          <w:rFonts w:ascii="Verdana" w:hAnsi="Verdana" w:cstheme="minorHAnsi"/>
          <w:b/>
          <w:bCs/>
          <w:color w:val="000000"/>
          <w:sz w:val="18"/>
          <w:szCs w:val="18"/>
        </w:rPr>
        <w:t>VII</w:t>
      </w:r>
    </w:p>
    <w:p w14:paraId="604D464F" w14:textId="77777777" w:rsidR="00D65980" w:rsidRDefault="00D65980" w:rsidP="00D65980">
      <w:pPr>
        <w:pStyle w:val="Style19"/>
        <w:keepNext/>
        <w:keepLines/>
        <w:shd w:val="clear" w:color="auto" w:fill="auto"/>
        <w:spacing w:before="0" w:line="312" w:lineRule="auto"/>
        <w:ind w:right="-1"/>
        <w:rPr>
          <w:rStyle w:val="CharStyle20"/>
          <w:rFonts w:ascii="Verdana" w:hAnsi="Verdana" w:cstheme="minorHAnsi"/>
          <w:b/>
          <w:bCs/>
          <w:color w:val="000000"/>
          <w:sz w:val="18"/>
          <w:szCs w:val="18"/>
        </w:rPr>
      </w:pPr>
      <w:r w:rsidRPr="00C8677B">
        <w:rPr>
          <w:rStyle w:val="CharStyle20"/>
          <w:rFonts w:ascii="Verdana" w:hAnsi="Verdana" w:cstheme="minorHAnsi"/>
          <w:b/>
          <w:bCs/>
          <w:color w:val="000000"/>
          <w:sz w:val="18"/>
          <w:szCs w:val="18"/>
        </w:rPr>
        <w:t>UKONČENIE ZMLUVNÉHO VZŤAHU</w:t>
      </w:r>
    </w:p>
    <w:p w14:paraId="3DC7524A" w14:textId="77777777" w:rsidR="00A84420" w:rsidRPr="008D41B5" w:rsidRDefault="00A84420" w:rsidP="00D65980">
      <w:pPr>
        <w:pStyle w:val="Style19"/>
        <w:keepNext/>
        <w:keepLines/>
        <w:shd w:val="clear" w:color="auto" w:fill="auto"/>
        <w:spacing w:before="0" w:line="312" w:lineRule="auto"/>
        <w:ind w:right="-1"/>
        <w:rPr>
          <w:rFonts w:ascii="Verdana" w:hAnsi="Verdana" w:cstheme="minorHAnsi"/>
          <w:b w:val="0"/>
          <w:bCs/>
          <w:sz w:val="18"/>
          <w:szCs w:val="18"/>
        </w:rPr>
      </w:pPr>
    </w:p>
    <w:p w14:paraId="0F8F25A9" w14:textId="77777777" w:rsidR="00D65980" w:rsidRPr="008D41B5" w:rsidRDefault="00D65980" w:rsidP="00D65980">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Táto zmluva zanikne okrem uplynutia doby, na ktorú bola uzavretá (48 mesiacov) aj písomnou dohodou zmluvných strán, písomným odstúpením od zmluvy niektorou zmluvnou stranou, zánikom ktoréhokoľvek účastníka zmluvy bez právneho nástupcu alebo vyčerpaním sumy určenej na plnenie uvedenej v článku IV tejto zmluvy.</w:t>
      </w:r>
    </w:p>
    <w:p w14:paraId="01A47986" w14:textId="77777777" w:rsidR="00D65980" w:rsidRPr="008D41B5" w:rsidRDefault="00D65980" w:rsidP="00D65980">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 xml:space="preserve">V prípade zániku zmluvy dohodou zmluvných strán, táto zaniká dňom uvedeným v tejto zmluve. V </w:t>
      </w:r>
      <w:r w:rsidRPr="00C8677B">
        <w:rPr>
          <w:rStyle w:val="CharStyle15"/>
          <w:rFonts w:ascii="Verdana" w:hAnsi="Verdana" w:cstheme="minorHAnsi"/>
          <w:b w:val="0"/>
          <w:bCs w:val="0"/>
          <w:color w:val="000000"/>
          <w:sz w:val="18"/>
          <w:szCs w:val="18"/>
        </w:rPr>
        <w:lastRenderedPageBreak/>
        <w:t>tejto zmluve sa upravia aj vzájomné nároky zmluvných strán vzniknuté z plnenia zmluvných povinností alebo z ich porušenia druhou zmluvnou stranou ku dňu zániku zmluvy dohodou.</w:t>
      </w:r>
    </w:p>
    <w:p w14:paraId="1DD6B4D7" w14:textId="0FFB8D35" w:rsidR="00D65980" w:rsidRPr="008D41B5" w:rsidRDefault="00D65980" w:rsidP="00C6262B">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C8677B">
        <w:rPr>
          <w:rStyle w:val="CharStyle15"/>
          <w:rFonts w:ascii="Verdana" w:hAnsi="Verdana" w:cstheme="minorHAnsi"/>
          <w:b w:val="0"/>
          <w:bCs w:val="0"/>
          <w:color w:val="000000"/>
          <w:sz w:val="18"/>
          <w:szCs w:val="18"/>
        </w:rPr>
        <w:t>nasl</w:t>
      </w:r>
      <w:proofErr w:type="spellEnd"/>
      <w:r w:rsidRPr="00C8677B">
        <w:rPr>
          <w:rStyle w:val="CharStyle15"/>
          <w:rFonts w:ascii="Verdana" w:hAnsi="Verdana" w:cstheme="minorHAnsi"/>
          <w:b w:val="0"/>
          <w:bCs w:val="0"/>
          <w:color w:val="000000"/>
          <w:sz w:val="18"/>
          <w:szCs w:val="18"/>
        </w:rPr>
        <w:t>. Obchodného zákonníka. Predchádzajúca písomná výzva kupujúceho nie je potrebná v prípade</w:t>
      </w:r>
      <w:r w:rsidR="00427246">
        <w:rPr>
          <w:rStyle w:val="CharStyle15"/>
          <w:rFonts w:ascii="Verdana" w:hAnsi="Verdana" w:cstheme="minorHAnsi"/>
          <w:b w:val="0"/>
          <w:bCs w:val="0"/>
          <w:color w:val="000000"/>
          <w:sz w:val="18"/>
          <w:szCs w:val="18"/>
        </w:rPr>
        <w:t xml:space="preserve"> </w:t>
      </w:r>
      <w:r w:rsidRPr="00C8677B">
        <w:rPr>
          <w:rStyle w:val="CharStyle15"/>
          <w:rFonts w:ascii="Verdana" w:hAnsi="Verdana" w:cstheme="minorHAnsi"/>
          <w:b w:val="0"/>
          <w:bCs w:val="0"/>
          <w:color w:val="000000"/>
          <w:sz w:val="18"/>
          <w:szCs w:val="18"/>
        </w:rPr>
        <w:t xml:space="preserve">odstúpenia od zmluvy zo strany kupujúceho v prípade podstatného porušenia zmluvy podľa </w:t>
      </w:r>
      <w:r>
        <w:rPr>
          <w:rStyle w:val="CharStyle15"/>
          <w:rFonts w:ascii="Verdana" w:hAnsi="Verdana" w:cstheme="minorHAnsi"/>
          <w:b w:val="0"/>
          <w:bCs w:val="0"/>
          <w:color w:val="000000"/>
          <w:sz w:val="18"/>
          <w:szCs w:val="18"/>
        </w:rPr>
        <w:t>ods.</w:t>
      </w:r>
      <w:r w:rsidRPr="00C8677B">
        <w:rPr>
          <w:rStyle w:val="CharStyle15"/>
          <w:rFonts w:ascii="Verdana" w:hAnsi="Verdana" w:cstheme="minorHAnsi"/>
          <w:b w:val="0"/>
          <w:bCs w:val="0"/>
          <w:color w:val="000000"/>
          <w:sz w:val="18"/>
          <w:szCs w:val="18"/>
        </w:rPr>
        <w:t xml:space="preserve"> 4 tohto článku.</w:t>
      </w:r>
    </w:p>
    <w:p w14:paraId="50E4678F" w14:textId="77777777" w:rsidR="00D65980" w:rsidRPr="008D41B5" w:rsidRDefault="00D65980" w:rsidP="00D65980">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Kupujúci si vyhradzuje právo odstúpenia od zmluvy aj bez predchádzajúcej písomnej výzvy:</w:t>
      </w:r>
    </w:p>
    <w:p w14:paraId="6565BAEA" w14:textId="77777777" w:rsidR="00D65980" w:rsidRPr="008D41B5" w:rsidRDefault="00D65980" w:rsidP="00D65980">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pre nedodržanie jednotkových zmluvných cien podľa zmluvy a cenovej ponuky predávajúceho,</w:t>
      </w:r>
    </w:p>
    <w:p w14:paraId="0AC0A2FD" w14:textId="77777777" w:rsidR="00D65980" w:rsidRPr="008D41B5" w:rsidRDefault="00D65980" w:rsidP="00D65980">
      <w:pPr>
        <w:pStyle w:val="Style4"/>
        <w:numPr>
          <w:ilvl w:val="0"/>
          <w:numId w:val="11"/>
        </w:numPr>
        <w:shd w:val="clear" w:color="auto" w:fill="auto"/>
        <w:spacing w:after="0" w:line="312" w:lineRule="auto"/>
        <w:ind w:left="851" w:right="-1" w:hanging="284"/>
        <w:jc w:val="both"/>
        <w:rPr>
          <w:rStyle w:val="CharStyle15"/>
          <w:rFonts w:ascii="Verdana" w:hAnsi="Verdana" w:cstheme="minorHAnsi"/>
          <w:b w:val="0"/>
          <w:bCs w:val="0"/>
          <w:sz w:val="18"/>
          <w:szCs w:val="18"/>
        </w:rPr>
      </w:pPr>
      <w:r w:rsidRPr="00C8677B">
        <w:rPr>
          <w:rStyle w:val="CharStyle15"/>
          <w:rFonts w:ascii="Verdana" w:hAnsi="Verdana" w:cstheme="minorHAnsi"/>
          <w:b w:val="0"/>
          <w:bCs w:val="0"/>
          <w:color w:val="000000"/>
          <w:sz w:val="18"/>
          <w:szCs w:val="18"/>
        </w:rPr>
        <w:t xml:space="preserve">ak nie je predávajúci schopný zabezpečiť dodanie objednaného množstva tovaru v danom období podľa tejto zmluvy, </w:t>
      </w:r>
    </w:p>
    <w:p w14:paraId="1B3980AE" w14:textId="77777777" w:rsidR="00D65980" w:rsidRPr="008D41B5" w:rsidRDefault="00D65980" w:rsidP="00D65980">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ak predávajúci postúpi akékoľvek pohľadávky (práva) vyplývajúce z tejto zmluvy na tretiu osobu</w:t>
      </w:r>
      <w:r>
        <w:rPr>
          <w:rStyle w:val="CharStyle15"/>
          <w:rFonts w:ascii="Verdana" w:hAnsi="Verdana" w:cstheme="minorHAnsi"/>
          <w:b w:val="0"/>
          <w:bCs w:val="0"/>
          <w:color w:val="000000"/>
          <w:sz w:val="18"/>
          <w:szCs w:val="18"/>
        </w:rPr>
        <w:t>,</w:t>
      </w:r>
      <w:r w:rsidRPr="00C8677B">
        <w:rPr>
          <w:rStyle w:val="CharStyle15"/>
          <w:rFonts w:ascii="Verdana" w:hAnsi="Verdana" w:cstheme="minorHAnsi"/>
          <w:b w:val="0"/>
          <w:bCs w:val="0"/>
          <w:color w:val="000000"/>
          <w:sz w:val="18"/>
          <w:szCs w:val="18"/>
        </w:rPr>
        <w:t xml:space="preserve"> </w:t>
      </w:r>
    </w:p>
    <w:p w14:paraId="080A529B" w14:textId="77777777" w:rsidR="00D65980" w:rsidRPr="008D41B5" w:rsidRDefault="00D65980" w:rsidP="00D65980">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ak na miesto predávajúceho vstúpi iná osoba následkom právneho nástupníctva</w:t>
      </w:r>
      <w:r>
        <w:rPr>
          <w:rStyle w:val="CharStyle15"/>
          <w:rFonts w:ascii="Verdana" w:hAnsi="Verdana" w:cstheme="minorHAnsi"/>
          <w:b w:val="0"/>
          <w:bCs w:val="0"/>
          <w:color w:val="000000"/>
          <w:sz w:val="18"/>
          <w:szCs w:val="18"/>
        </w:rPr>
        <w:t>.</w:t>
      </w:r>
    </w:p>
    <w:p w14:paraId="0F0FAB0D" w14:textId="77777777" w:rsidR="00D65980" w:rsidRPr="008D41B5" w:rsidRDefault="00D65980" w:rsidP="00D65980">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Odstúpenie musí mať písomnú formu a musí byť doručené druhej zmluvnej strane. Účinky odstúpenia nastávajú dňom doručenia odstúpenia druhej zmluvnej strane.</w:t>
      </w:r>
    </w:p>
    <w:p w14:paraId="6721C1AD" w14:textId="77777777" w:rsidR="00D65980" w:rsidRPr="008D41B5" w:rsidRDefault="00D65980" w:rsidP="00D65980">
      <w:pPr>
        <w:pStyle w:val="Style4"/>
        <w:numPr>
          <w:ilvl w:val="0"/>
          <w:numId w:val="10"/>
        </w:numPr>
        <w:shd w:val="clear" w:color="auto" w:fill="auto"/>
        <w:spacing w:after="0" w:line="312" w:lineRule="auto"/>
        <w:ind w:left="567" w:right="-1" w:hanging="425"/>
        <w:jc w:val="both"/>
        <w:rPr>
          <w:rStyle w:val="CharStyle15"/>
          <w:rFonts w:ascii="Verdana" w:hAnsi="Verdana" w:cstheme="minorHAnsi"/>
          <w:b w:val="0"/>
          <w:bCs w:val="0"/>
          <w:sz w:val="18"/>
          <w:szCs w:val="18"/>
        </w:rPr>
      </w:pPr>
      <w:r w:rsidRPr="00C8677B">
        <w:rPr>
          <w:rStyle w:val="CharStyle15"/>
          <w:rFonts w:ascii="Verdana" w:hAnsi="Verdana" w:cstheme="minorHAnsi"/>
          <w:b w:val="0"/>
          <w:bCs w:val="0"/>
          <w:color w:val="000000"/>
          <w:sz w:val="18"/>
          <w:szCs w:val="18"/>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3 dní odo dňa, kedy tieto skutočnosti nastali. Ak tak neurobí, zodpovedá za škodu spôsobenú kupujúcemu v dôsledku porušenia tejto povinnosti 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najneskôr do 7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k tejto informácii je predávajúci povinný predložiť aj potvrdenie príslušnej banky.</w:t>
      </w:r>
    </w:p>
    <w:p w14:paraId="150FED48" w14:textId="77777777" w:rsidR="00D65980" w:rsidRPr="00F3637A" w:rsidRDefault="00D65980" w:rsidP="00D65980">
      <w:pPr>
        <w:pStyle w:val="Style4"/>
        <w:shd w:val="clear" w:color="auto" w:fill="auto"/>
        <w:tabs>
          <w:tab w:val="left" w:pos="289"/>
        </w:tabs>
        <w:spacing w:after="0" w:line="312" w:lineRule="auto"/>
        <w:ind w:right="-1" w:firstLine="0"/>
        <w:jc w:val="both"/>
        <w:rPr>
          <w:rFonts w:ascii="Verdana" w:hAnsi="Verdana" w:cstheme="minorHAnsi"/>
          <w:sz w:val="18"/>
          <w:szCs w:val="18"/>
        </w:rPr>
      </w:pPr>
    </w:p>
    <w:p w14:paraId="1F0E980F" w14:textId="77777777" w:rsidR="00D65980" w:rsidRPr="008D41B5" w:rsidRDefault="00D65980" w:rsidP="00D65980">
      <w:pPr>
        <w:pStyle w:val="Style19"/>
        <w:keepNext/>
        <w:keepLines/>
        <w:shd w:val="clear" w:color="auto" w:fill="auto"/>
        <w:spacing w:before="0" w:line="312" w:lineRule="auto"/>
        <w:ind w:right="-1"/>
        <w:rPr>
          <w:rFonts w:ascii="Verdana" w:hAnsi="Verdana" w:cstheme="minorHAnsi"/>
          <w:b w:val="0"/>
          <w:bCs/>
          <w:sz w:val="18"/>
          <w:szCs w:val="18"/>
        </w:rPr>
      </w:pPr>
      <w:r w:rsidRPr="008D41B5">
        <w:rPr>
          <w:rStyle w:val="CharStyle20"/>
          <w:rFonts w:ascii="Verdana" w:hAnsi="Verdana" w:cstheme="minorHAnsi"/>
          <w:b/>
          <w:bCs/>
          <w:color w:val="000000"/>
          <w:sz w:val="18"/>
          <w:szCs w:val="18"/>
        </w:rPr>
        <w:t>VIII</w:t>
      </w:r>
    </w:p>
    <w:p w14:paraId="0DEC3412" w14:textId="77777777" w:rsidR="00D65980" w:rsidRDefault="00D65980" w:rsidP="00D65980">
      <w:pPr>
        <w:pStyle w:val="Style19"/>
        <w:keepNext/>
        <w:keepLines/>
        <w:shd w:val="clear" w:color="auto" w:fill="auto"/>
        <w:tabs>
          <w:tab w:val="center" w:pos="4714"/>
          <w:tab w:val="left" w:pos="6675"/>
        </w:tabs>
        <w:spacing w:before="0" w:line="312" w:lineRule="auto"/>
        <w:ind w:right="-1"/>
        <w:rPr>
          <w:rStyle w:val="CharStyle20"/>
          <w:rFonts w:ascii="Verdana" w:hAnsi="Verdana" w:cstheme="minorHAnsi"/>
          <w:b/>
          <w:bCs/>
          <w:color w:val="000000"/>
          <w:sz w:val="18"/>
          <w:szCs w:val="18"/>
        </w:rPr>
      </w:pPr>
      <w:r w:rsidRPr="008D41B5">
        <w:rPr>
          <w:rStyle w:val="CharStyle20"/>
          <w:rFonts w:ascii="Verdana" w:hAnsi="Verdana" w:cstheme="minorHAnsi"/>
          <w:b/>
          <w:bCs/>
          <w:color w:val="000000"/>
          <w:sz w:val="18"/>
          <w:szCs w:val="18"/>
        </w:rPr>
        <w:t>ZÁVEREČNÉ USTANOVENIA</w:t>
      </w:r>
    </w:p>
    <w:p w14:paraId="55CC50AA" w14:textId="77777777" w:rsidR="00A84420" w:rsidRPr="008D41B5" w:rsidRDefault="00A84420" w:rsidP="00D65980">
      <w:pPr>
        <w:pStyle w:val="Style19"/>
        <w:keepNext/>
        <w:keepLines/>
        <w:shd w:val="clear" w:color="auto" w:fill="auto"/>
        <w:tabs>
          <w:tab w:val="center" w:pos="4714"/>
          <w:tab w:val="left" w:pos="6675"/>
        </w:tabs>
        <w:spacing w:before="0" w:line="312" w:lineRule="auto"/>
        <w:ind w:right="-1"/>
        <w:rPr>
          <w:rStyle w:val="CharStyle20"/>
          <w:rFonts w:ascii="Verdana" w:hAnsi="Verdana" w:cstheme="minorHAnsi"/>
          <w:b/>
          <w:bCs/>
          <w:color w:val="000000"/>
          <w:sz w:val="18"/>
          <w:szCs w:val="18"/>
        </w:rPr>
      </w:pPr>
    </w:p>
    <w:p w14:paraId="399647FE"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554B09E"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Túto zmluvu možno meniť a dopĺňať len očíslovanými písomnými dodatkami podpísanými štatutárnymi zástupcami zmluvných strán.</w:t>
      </w:r>
    </w:p>
    <w:p w14:paraId="2D0872F8"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Zmluva sa uzatvára na dobu splnenia všetkých záväzkov zmluvných strán vyplývajúcich z tejto </w:t>
      </w:r>
      <w:r>
        <w:rPr>
          <w:rFonts w:ascii="Verdana" w:hAnsi="Verdana" w:cstheme="minorHAnsi"/>
          <w:sz w:val="18"/>
          <w:szCs w:val="18"/>
        </w:rPr>
        <w:t>z</w:t>
      </w:r>
      <w:r w:rsidRPr="00F3637A">
        <w:rPr>
          <w:rFonts w:ascii="Verdana" w:hAnsi="Verdana" w:cstheme="minorHAnsi"/>
          <w:sz w:val="18"/>
          <w:szCs w:val="18"/>
        </w:rPr>
        <w:t xml:space="preserve">mluvy. Po uvedenú dobu je pre plnenie tejto </w:t>
      </w:r>
      <w:r>
        <w:rPr>
          <w:rFonts w:ascii="Verdana" w:hAnsi="Verdana" w:cstheme="minorHAnsi"/>
          <w:sz w:val="18"/>
          <w:szCs w:val="18"/>
        </w:rPr>
        <w:t>z</w:t>
      </w:r>
      <w:r w:rsidRPr="00F3637A">
        <w:rPr>
          <w:rFonts w:ascii="Verdana" w:hAnsi="Verdana" w:cstheme="minorHAnsi"/>
          <w:sz w:val="18"/>
          <w:szCs w:val="18"/>
        </w:rPr>
        <w:t xml:space="preserve">mluvy zachovaná záväzná viazanosť ponuky </w:t>
      </w:r>
      <w:r>
        <w:rPr>
          <w:rFonts w:ascii="Verdana" w:hAnsi="Verdana" w:cstheme="minorHAnsi"/>
          <w:sz w:val="18"/>
          <w:szCs w:val="18"/>
        </w:rPr>
        <w:t>predávajúceho</w:t>
      </w:r>
      <w:r w:rsidRPr="00F3637A">
        <w:rPr>
          <w:rFonts w:ascii="Verdana" w:hAnsi="Verdana" w:cstheme="minorHAnsi"/>
          <w:sz w:val="18"/>
          <w:szCs w:val="18"/>
        </w:rPr>
        <w:t>.</w:t>
      </w:r>
    </w:p>
    <w:p w14:paraId="382F5834"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Zmluvu je možné zrušiť písomnou dohodou zmluvných strán alebo odstúpením od zmluvy. </w:t>
      </w:r>
      <w:r w:rsidRPr="00F3637A">
        <w:rPr>
          <w:rFonts w:ascii="Verdana" w:hAnsi="Verdana" w:cstheme="minorHAnsi"/>
          <w:sz w:val="18"/>
          <w:szCs w:val="18"/>
        </w:rPr>
        <w:t>Odstúpením od zmluvy zanikajú všetky práva a povinnosti strán zo zmluvy okrem práv na náhradu spôsobenej škody a ušlého zisku, práv na dovtedy uplatnené</w:t>
      </w:r>
      <w:r>
        <w:rPr>
          <w:rFonts w:ascii="Verdana" w:hAnsi="Verdana" w:cstheme="minorHAnsi"/>
          <w:sz w:val="18"/>
          <w:szCs w:val="18"/>
        </w:rPr>
        <w:t>,</w:t>
      </w:r>
      <w:r w:rsidRPr="00F3637A">
        <w:rPr>
          <w:rFonts w:ascii="Verdana" w:hAnsi="Verdana" w:cstheme="minorHAnsi"/>
          <w:sz w:val="18"/>
          <w:szCs w:val="18"/>
        </w:rPr>
        <w:t xml:space="preserve"> resp. zákonné sankcie, práv a povinností vyplývajúcich z ustanovení tejto </w:t>
      </w:r>
      <w:r>
        <w:rPr>
          <w:rFonts w:ascii="Verdana" w:hAnsi="Verdana" w:cstheme="minorHAnsi"/>
          <w:sz w:val="18"/>
          <w:szCs w:val="18"/>
        </w:rPr>
        <w:t>z</w:t>
      </w:r>
      <w:r w:rsidRPr="00F3637A">
        <w:rPr>
          <w:rFonts w:ascii="Verdana" w:hAnsi="Verdana" w:cstheme="minorHAnsi"/>
          <w:sz w:val="18"/>
          <w:szCs w:val="18"/>
        </w:rPr>
        <w:t xml:space="preserve">mluvy a všeobecne záväzných právnych predpisov o poskytovaní záruky a zodpovednosti za vady tovaru, ktorý bol do odstúpenia dodaný a iných práv a povinností, ktoré podľa ich povahy majú trvať aj po zániku </w:t>
      </w:r>
      <w:r>
        <w:rPr>
          <w:rFonts w:ascii="Verdana" w:hAnsi="Verdana" w:cstheme="minorHAnsi"/>
          <w:sz w:val="18"/>
          <w:szCs w:val="18"/>
        </w:rPr>
        <w:t>z</w:t>
      </w:r>
      <w:r w:rsidRPr="00F3637A">
        <w:rPr>
          <w:rFonts w:ascii="Verdana" w:hAnsi="Verdana" w:cstheme="minorHAnsi"/>
          <w:sz w:val="18"/>
          <w:szCs w:val="18"/>
        </w:rPr>
        <w:t xml:space="preserve">mluvy odstúpením. </w:t>
      </w:r>
    </w:p>
    <w:p w14:paraId="0B57A101"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lastRenderedPageBreak/>
        <w:t xml:space="preserve">Zmluvné strany prehlasujú, že túto </w:t>
      </w:r>
      <w:r>
        <w:rPr>
          <w:rFonts w:ascii="Verdana" w:hAnsi="Verdana" w:cstheme="minorHAnsi"/>
          <w:sz w:val="18"/>
          <w:szCs w:val="18"/>
          <w:lang w:eastAsia="cs-CZ"/>
        </w:rPr>
        <w:t>z</w:t>
      </w:r>
      <w:r w:rsidRPr="00F3637A">
        <w:rPr>
          <w:rFonts w:ascii="Verdana" w:hAnsi="Verdana" w:cstheme="minorHAnsi"/>
          <w:sz w:val="18"/>
          <w:szCs w:val="18"/>
          <w:lang w:eastAsia="cs-CZ"/>
        </w:rPr>
        <w:t>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3BC85C3C" w14:textId="1418DD39" w:rsidR="00D65980" w:rsidRPr="00F3637A" w:rsidRDefault="00D65980" w:rsidP="00C6262B">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Každá zo zmluvných strán sa týmto výslovne zaväzuje, že neprevedie nijaké práva a povinnosti (záväzky) vyplývajúce zo tejto </w:t>
      </w:r>
      <w:r>
        <w:rPr>
          <w:rFonts w:ascii="Verdana" w:hAnsi="Verdana" w:cstheme="minorHAnsi"/>
          <w:sz w:val="18"/>
          <w:szCs w:val="18"/>
          <w:lang w:eastAsia="cs-CZ"/>
        </w:rPr>
        <w:t>z</w:t>
      </w:r>
      <w:r w:rsidRPr="00F3637A">
        <w:rPr>
          <w:rFonts w:ascii="Verdana" w:hAnsi="Verdana" w:cstheme="minorHAnsi"/>
          <w:sz w:val="18"/>
          <w:szCs w:val="18"/>
          <w:lang w:eastAsia="cs-CZ"/>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Pr>
          <w:rFonts w:ascii="Verdana" w:hAnsi="Verdana" w:cstheme="minorHAnsi"/>
          <w:sz w:val="18"/>
          <w:szCs w:val="18"/>
          <w:lang w:eastAsia="cs-CZ"/>
        </w:rPr>
        <w:t>z</w:t>
      </w:r>
      <w:r w:rsidRPr="00F3637A">
        <w:rPr>
          <w:rFonts w:ascii="Verdana" w:hAnsi="Verdana" w:cstheme="minorHAnsi"/>
          <w:sz w:val="18"/>
          <w:szCs w:val="18"/>
          <w:lang w:eastAsia="cs-CZ"/>
        </w:rPr>
        <w:t>mluvy odstúpiť</w:t>
      </w:r>
      <w:r>
        <w:rPr>
          <w:rFonts w:ascii="Verdana" w:hAnsi="Verdana" w:cstheme="minorHAnsi"/>
          <w:sz w:val="18"/>
          <w:szCs w:val="18"/>
          <w:lang w:eastAsia="cs-CZ"/>
        </w:rPr>
        <w:t>,</w:t>
      </w:r>
      <w:r w:rsidRPr="00F3637A">
        <w:rPr>
          <w:rFonts w:ascii="Verdana" w:hAnsi="Verdana" w:cstheme="minorHAnsi"/>
          <w:sz w:val="18"/>
          <w:szCs w:val="18"/>
          <w:lang w:eastAsia="cs-CZ"/>
        </w:rPr>
        <w:t xml:space="preserve"> a to s účinnosťou odstúpenia ku dňu, keď bolo písomné oznámenie o odstúpení od tejto </w:t>
      </w:r>
      <w:r>
        <w:rPr>
          <w:rFonts w:ascii="Verdana" w:hAnsi="Verdana" w:cstheme="minorHAnsi"/>
          <w:sz w:val="18"/>
          <w:szCs w:val="18"/>
          <w:lang w:eastAsia="cs-CZ"/>
        </w:rPr>
        <w:t>z</w:t>
      </w:r>
      <w:r w:rsidRPr="00F3637A">
        <w:rPr>
          <w:rFonts w:ascii="Verdana" w:hAnsi="Verdana" w:cstheme="minorHAnsi"/>
          <w:sz w:val="18"/>
          <w:szCs w:val="18"/>
          <w:lang w:eastAsia="cs-CZ"/>
        </w:rPr>
        <w:t>mluvy doručené druhej zmluvnej strane.</w:t>
      </w:r>
    </w:p>
    <w:p w14:paraId="10873E78"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Predávajúci prehlasuje, že považuje dohodnuté výšky zmluvných pokút podľa tejto </w:t>
      </w:r>
      <w:r>
        <w:rPr>
          <w:rFonts w:ascii="Verdana" w:hAnsi="Verdana" w:cstheme="minorHAnsi"/>
          <w:sz w:val="18"/>
          <w:szCs w:val="18"/>
        </w:rPr>
        <w:t>z</w:t>
      </w:r>
      <w:r w:rsidRPr="00F3637A">
        <w:rPr>
          <w:rFonts w:ascii="Verdana" w:hAnsi="Verdana" w:cstheme="minorHAnsi"/>
          <w:sz w:val="18"/>
          <w:szCs w:val="18"/>
        </w:rPr>
        <w:t xml:space="preserve">mluvy za primerané vzhľadom na charakter a povahu zmluvnou pokutou zabezpečovaných povinností predávajúceho a kúpnu cenu. Uplatnením alebo zaplatením zmluvnej pokuty nie je dotknuté právo kupujúceho na náhradu škody. </w:t>
      </w:r>
      <w:r w:rsidRPr="00F3637A">
        <w:rPr>
          <w:rFonts w:ascii="Verdana" w:hAnsi="Verdana" w:cstheme="minorHAnsi"/>
          <w:sz w:val="18"/>
          <w:szCs w:val="18"/>
          <w:lang w:eastAsia="cs-CZ"/>
        </w:rPr>
        <w:t>Zaplatenie zmluvnej pokuty predávajúcim nezbavuje predávajúceho povinnosti, ktorej splnenie zmluvná pokuta zabezpečuje, ak nie je v </w:t>
      </w:r>
      <w:r>
        <w:rPr>
          <w:rFonts w:ascii="Verdana" w:hAnsi="Verdana" w:cstheme="minorHAnsi"/>
          <w:sz w:val="18"/>
          <w:szCs w:val="18"/>
          <w:lang w:eastAsia="cs-CZ"/>
        </w:rPr>
        <w:t>z</w:t>
      </w:r>
      <w:r w:rsidRPr="00F3637A">
        <w:rPr>
          <w:rFonts w:ascii="Verdana" w:hAnsi="Verdana" w:cstheme="minorHAnsi"/>
          <w:sz w:val="18"/>
          <w:szCs w:val="18"/>
          <w:lang w:eastAsia="cs-CZ"/>
        </w:rPr>
        <w:t>mluve uvedené inak.</w:t>
      </w:r>
    </w:p>
    <w:p w14:paraId="2F743ED0"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Medzi zmluvnými stranami je dohodnutá tzv. </w:t>
      </w:r>
      <w:r>
        <w:rPr>
          <w:rFonts w:ascii="Verdana" w:hAnsi="Verdana" w:cstheme="minorHAnsi"/>
          <w:sz w:val="18"/>
          <w:szCs w:val="18"/>
        </w:rPr>
        <w:t>„</w:t>
      </w:r>
      <w:r w:rsidRPr="00F3637A">
        <w:rPr>
          <w:rFonts w:ascii="Verdana" w:hAnsi="Verdana" w:cstheme="minorHAnsi"/>
          <w:sz w:val="18"/>
          <w:szCs w:val="18"/>
        </w:rPr>
        <w:t>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199A7467"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Akékoľvek oznámenia či komunikácia podľa tejto zmluvy môžu byť doručené v písomnej forme osobne, kuriérom, doporučenou poštou, e</w:t>
      </w:r>
      <w:r>
        <w:rPr>
          <w:rFonts w:ascii="Verdana" w:hAnsi="Verdana" w:cstheme="minorHAnsi"/>
          <w:sz w:val="18"/>
          <w:szCs w:val="18"/>
        </w:rPr>
        <w:t>-</w:t>
      </w:r>
      <w:r w:rsidRPr="00F3637A">
        <w:rPr>
          <w:rFonts w:ascii="Verdana" w:hAnsi="Verdana" w:cstheme="minorHAnsi"/>
          <w:sz w:val="18"/>
          <w:szCs w:val="18"/>
        </w:rPr>
        <w:t xml:space="preserve">mailom, faxom na adresy zmluvných strán uvedené v záhlaví tejto </w:t>
      </w:r>
      <w:r>
        <w:rPr>
          <w:rFonts w:ascii="Verdana" w:hAnsi="Verdana" w:cstheme="minorHAnsi"/>
          <w:sz w:val="18"/>
          <w:szCs w:val="18"/>
        </w:rPr>
        <w:t>z</w:t>
      </w:r>
      <w:r w:rsidRPr="00F3637A">
        <w:rPr>
          <w:rFonts w:ascii="Verdana" w:hAnsi="Verdana" w:cstheme="minorHAnsi"/>
          <w:sz w:val="18"/>
          <w:szCs w:val="18"/>
        </w:rPr>
        <w:t xml:space="preserve">mluvy alebo do rúk príslušného zástupcu zmluvnej strany. </w:t>
      </w:r>
    </w:p>
    <w:p w14:paraId="557047CB" w14:textId="77777777" w:rsidR="00D65980" w:rsidRPr="00F3637A" w:rsidRDefault="00D65980" w:rsidP="00D65980">
      <w:pPr>
        <w:pStyle w:val="Odsekzoznamu"/>
        <w:numPr>
          <w:ilvl w:val="0"/>
          <w:numId w:val="2"/>
        </w:numPr>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lang w:eastAsia="cs-CZ"/>
        </w:rPr>
        <w:t xml:space="preserve">Táto </w:t>
      </w:r>
      <w:r>
        <w:rPr>
          <w:rFonts w:ascii="Verdana" w:hAnsi="Verdana" w:cstheme="minorHAnsi"/>
          <w:sz w:val="18"/>
          <w:szCs w:val="18"/>
        </w:rPr>
        <w:t>zmluva</w:t>
      </w:r>
      <w:r w:rsidRPr="00F3637A">
        <w:rPr>
          <w:rFonts w:ascii="Verdana" w:hAnsi="Verdana" w:cstheme="minorHAnsi"/>
          <w:sz w:val="18"/>
          <w:szCs w:val="18"/>
        </w:rPr>
        <w:t xml:space="preserve"> sa </w:t>
      </w:r>
      <w:r w:rsidRPr="00F3637A">
        <w:rPr>
          <w:rFonts w:ascii="Verdana" w:hAnsi="Verdana" w:cstheme="minorHAnsi"/>
          <w:b/>
          <w:bCs/>
          <w:sz w:val="18"/>
          <w:szCs w:val="18"/>
        </w:rPr>
        <w:t>uzatvára na dobu určitú 48 mesiacov</w:t>
      </w:r>
      <w:r w:rsidRPr="00F3637A">
        <w:rPr>
          <w:rFonts w:ascii="Verdana" w:hAnsi="Verdana" w:cstheme="minorHAnsi"/>
          <w:sz w:val="18"/>
          <w:szCs w:val="18"/>
        </w:rPr>
        <w:t xml:space="preserve"> odo dňa nadobudnutia jej účinnosti, </w:t>
      </w:r>
      <w:r w:rsidRPr="00F3637A">
        <w:rPr>
          <w:rFonts w:ascii="Verdana" w:hAnsi="Verdana" w:cstheme="minorHAnsi"/>
          <w:b/>
          <w:bCs/>
          <w:sz w:val="18"/>
          <w:szCs w:val="18"/>
        </w:rPr>
        <w:t>alebo do vyčerpania</w:t>
      </w:r>
      <w:r w:rsidRPr="00F3637A">
        <w:rPr>
          <w:rFonts w:ascii="Verdana" w:hAnsi="Verdana" w:cstheme="minorHAnsi"/>
          <w:sz w:val="18"/>
          <w:szCs w:val="18"/>
        </w:rPr>
        <w:t xml:space="preserve"> </w:t>
      </w:r>
      <w:r w:rsidRPr="00F3637A">
        <w:rPr>
          <w:rFonts w:ascii="Verdana" w:hAnsi="Verdana" w:cstheme="minorHAnsi"/>
          <w:b/>
          <w:sz w:val="18"/>
          <w:szCs w:val="18"/>
        </w:rPr>
        <w:t>finančného limitu zodpovedajúceho kúpnej cene tovaru</w:t>
      </w:r>
      <w:r w:rsidRPr="00F3637A">
        <w:rPr>
          <w:rFonts w:ascii="Verdana" w:hAnsi="Verdana" w:cstheme="minorHAnsi"/>
          <w:sz w:val="18"/>
          <w:szCs w:val="18"/>
        </w:rPr>
        <w:t xml:space="preserve"> podľa toho, ktorá z týchto udalostí nastane skôr. Rámcová dohoda nadobúda platnosť dňom jej podpisu štatutárnym orgánom obidvoch zmluvných strán a účinnosť dňom nasledujúcim po dni jej zverejnenia v Centrálnom registri zmlúv (</w:t>
      </w:r>
      <w:hyperlink r:id="rId12" w:history="1">
        <w:r w:rsidRPr="00C8677B">
          <w:rPr>
            <w:rStyle w:val="Hypertextovprepojenie"/>
            <w:rFonts w:ascii="Verdana" w:hAnsi="Verdana" w:cstheme="minorHAnsi"/>
            <w:color w:val="0070C0"/>
            <w:sz w:val="18"/>
            <w:szCs w:val="18"/>
          </w:rPr>
          <w:t>www.crz.gov</w:t>
        </w:r>
      </w:hyperlink>
      <w:r w:rsidRPr="00F3637A">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4F7F0F50"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Akékoľvek ustanovenie tejto </w:t>
      </w:r>
      <w:r>
        <w:rPr>
          <w:rFonts w:ascii="Verdana" w:hAnsi="Verdana" w:cstheme="minorHAnsi"/>
          <w:sz w:val="18"/>
          <w:szCs w:val="18"/>
          <w:lang w:eastAsia="cs-CZ"/>
        </w:rPr>
        <w:t>z</w:t>
      </w:r>
      <w:r w:rsidRPr="00F3637A">
        <w:rPr>
          <w:rFonts w:ascii="Verdana" w:hAnsi="Verdana" w:cstheme="minorHAnsi"/>
          <w:sz w:val="18"/>
          <w:szCs w:val="18"/>
          <w:lang w:eastAsia="cs-CZ"/>
        </w:rPr>
        <w:t xml:space="preserve">mluvy, ktoré je alebo sa stane neplatným, nezákonným, neúčinným alebo nevynútiteľným podľa platného práva, </w:t>
      </w:r>
      <w:r w:rsidRPr="00F3637A">
        <w:rPr>
          <w:rFonts w:ascii="Verdana" w:hAnsi="Verdana" w:cstheme="minorHAnsi"/>
          <w:sz w:val="18"/>
          <w:szCs w:val="18"/>
        </w:rPr>
        <w:t xml:space="preserve">nemá a ani v budúcnosti to nebude mať za následok neplatnosť, neúčinnosť alebo </w:t>
      </w:r>
      <w:proofErr w:type="spellStart"/>
      <w:r w:rsidRPr="00F3637A">
        <w:rPr>
          <w:rFonts w:ascii="Verdana" w:hAnsi="Verdana" w:cstheme="minorHAnsi"/>
          <w:sz w:val="18"/>
          <w:szCs w:val="18"/>
        </w:rPr>
        <w:t>nevynútiteľnosť</w:t>
      </w:r>
      <w:proofErr w:type="spellEnd"/>
      <w:r w:rsidRPr="00F3637A">
        <w:rPr>
          <w:rFonts w:ascii="Verdana" w:hAnsi="Verdana" w:cstheme="minorHAnsi"/>
          <w:sz w:val="18"/>
          <w:szCs w:val="18"/>
        </w:rPr>
        <w:t xml:space="preserve"> ostatných ustanovení </w:t>
      </w:r>
      <w:r>
        <w:rPr>
          <w:rFonts w:ascii="Verdana" w:hAnsi="Verdana" w:cstheme="minorHAnsi"/>
          <w:sz w:val="18"/>
          <w:szCs w:val="18"/>
        </w:rPr>
        <w:t>z</w:t>
      </w:r>
      <w:r w:rsidRPr="00F3637A">
        <w:rPr>
          <w:rFonts w:ascii="Verdana" w:hAnsi="Verdana" w:cstheme="minorHAnsi"/>
          <w:sz w:val="18"/>
          <w:szCs w:val="18"/>
        </w:rPr>
        <w:t xml:space="preserve">mluvy. Zmluvné strany sú povinné v dobrej viere, rešpektujúc zásady poctivého obchodného styku rokovať tak, aby bolo neplatné, neúčinné alebo nevynútiteľné ustanovenie </w:t>
      </w:r>
      <w:r>
        <w:rPr>
          <w:rFonts w:ascii="Verdana" w:hAnsi="Verdana" w:cstheme="minorHAnsi"/>
          <w:sz w:val="18"/>
          <w:szCs w:val="18"/>
        </w:rPr>
        <w:t>z</w:t>
      </w:r>
      <w:r w:rsidRPr="00F3637A">
        <w:rPr>
          <w:rFonts w:ascii="Verdana" w:hAnsi="Verdana" w:cstheme="minorHAnsi"/>
          <w:sz w:val="18"/>
          <w:szCs w:val="18"/>
        </w:rPr>
        <w:t>mluvy písomne nahradené iným ustanovením, ktorého vecný obsah bude zhodný</w:t>
      </w:r>
      <w:r>
        <w:rPr>
          <w:rFonts w:ascii="Verdana" w:hAnsi="Verdana" w:cstheme="minorHAnsi"/>
          <w:sz w:val="18"/>
          <w:szCs w:val="18"/>
        </w:rPr>
        <w:t>,</w:t>
      </w:r>
      <w:r w:rsidRPr="00F3637A">
        <w:rPr>
          <w:rFonts w:ascii="Verdana" w:hAnsi="Verdana" w:cstheme="minorHAnsi"/>
          <w:sz w:val="18"/>
          <w:szCs w:val="18"/>
        </w:rPr>
        <w:t xml:space="preserve"> alebo čo možno najviac podobný ustanoveniu, ktoré je nahradzované, pričom účel a zmysel </w:t>
      </w:r>
      <w:r>
        <w:rPr>
          <w:rFonts w:ascii="Verdana" w:hAnsi="Verdana" w:cstheme="minorHAnsi"/>
          <w:sz w:val="18"/>
          <w:szCs w:val="18"/>
        </w:rPr>
        <w:t>z</w:t>
      </w:r>
      <w:r w:rsidRPr="00F3637A">
        <w:rPr>
          <w:rFonts w:ascii="Verdana" w:hAnsi="Verdana" w:cstheme="minorHAnsi"/>
          <w:sz w:val="18"/>
          <w:szCs w:val="18"/>
        </w:rPr>
        <w:t xml:space="preserve">mluvy musí byť zachovaný. Do doby, pokiaľ takáto Dohoda nebude uzavretá, rovnako v prípade, ak k nej vôbec nedôjde, použijú sa na nahradenie neplatného, neúčinného alebo nevynútiteľného ustanovenia iné ustanovenia </w:t>
      </w:r>
      <w:r>
        <w:rPr>
          <w:rFonts w:ascii="Verdana" w:hAnsi="Verdana" w:cstheme="minorHAnsi"/>
          <w:sz w:val="18"/>
          <w:szCs w:val="18"/>
        </w:rPr>
        <w:t>z</w:t>
      </w:r>
      <w:r w:rsidRPr="00F3637A">
        <w:rPr>
          <w:rFonts w:ascii="Verdana" w:hAnsi="Verdana" w:cstheme="minorHAnsi"/>
          <w:sz w:val="18"/>
          <w:szCs w:val="18"/>
        </w:rPr>
        <w:t>mluvy</w:t>
      </w:r>
      <w:r>
        <w:rPr>
          <w:rFonts w:ascii="Verdana" w:hAnsi="Verdana" w:cstheme="minorHAnsi"/>
          <w:sz w:val="18"/>
          <w:szCs w:val="18"/>
        </w:rPr>
        <w:t>,</w:t>
      </w:r>
      <w:r w:rsidRPr="00F3637A">
        <w:rPr>
          <w:rFonts w:ascii="Verdana" w:hAnsi="Verdana" w:cstheme="minorHAnsi"/>
          <w:sz w:val="18"/>
          <w:szCs w:val="18"/>
        </w:rPr>
        <w:t xml:space="preserve"> a ak také ustanovenia nie sú, použijú sa ustanovenia slovenských právnych predpisov a inštitútov, ktoré sú upravené slovenským právnym poriadkom, pričom sa použijú také ustanovenia, ktoré zodpovedajú kritériám predchádzajúcej vety. </w:t>
      </w:r>
    </w:p>
    <w:p w14:paraId="587B3E5D"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Zmluvné strany vyhlasujú, že sú si vedomé všetkých následkov vyplývajúcich z tejto </w:t>
      </w:r>
      <w:r>
        <w:rPr>
          <w:rFonts w:ascii="Verdana" w:hAnsi="Verdana" w:cstheme="minorHAnsi"/>
          <w:sz w:val="18"/>
          <w:szCs w:val="18"/>
          <w:lang w:eastAsia="cs-CZ"/>
        </w:rPr>
        <w:t>z</w:t>
      </w:r>
      <w:r w:rsidRPr="00F3637A">
        <w:rPr>
          <w:rFonts w:ascii="Verdana" w:hAnsi="Verdana" w:cstheme="minorHAnsi"/>
          <w:sz w:val="18"/>
          <w:szCs w:val="18"/>
          <w:lang w:eastAsia="cs-CZ"/>
        </w:rPr>
        <w:t>mluvy, že ich zmluvná voľnosť nie je ničím obmedzená</w:t>
      </w:r>
      <w:r>
        <w:rPr>
          <w:rFonts w:ascii="Verdana" w:hAnsi="Verdana" w:cstheme="minorHAnsi"/>
          <w:sz w:val="18"/>
          <w:szCs w:val="18"/>
          <w:lang w:eastAsia="cs-CZ"/>
        </w:rPr>
        <w:t>,</w:t>
      </w:r>
      <w:r w:rsidRPr="00F3637A">
        <w:rPr>
          <w:rFonts w:ascii="Verdana" w:hAnsi="Verdana" w:cstheme="minorHAnsi"/>
          <w:sz w:val="18"/>
          <w:szCs w:val="18"/>
          <w:lang w:eastAsia="cs-CZ"/>
        </w:rPr>
        <w:t xml:space="preserve"> a že im nie sú známe okolnosti, ktoré by im bránili platne uzavrieť túto </w:t>
      </w:r>
      <w:r>
        <w:rPr>
          <w:rFonts w:ascii="Verdana" w:hAnsi="Verdana" w:cstheme="minorHAnsi"/>
          <w:sz w:val="18"/>
          <w:szCs w:val="18"/>
          <w:lang w:eastAsia="cs-CZ"/>
        </w:rPr>
        <w:t>z</w:t>
      </w:r>
      <w:r w:rsidRPr="00F3637A">
        <w:rPr>
          <w:rFonts w:ascii="Verdana" w:hAnsi="Verdana" w:cstheme="minorHAnsi"/>
          <w:sz w:val="18"/>
          <w:szCs w:val="18"/>
          <w:lang w:eastAsia="cs-CZ"/>
        </w:rPr>
        <w:t xml:space="preserve">mluvu. V prípade, že taká okolnosť existuje zodpovedajú za škodu, ktorá vznikne druhej zmluvnej strane na základe tohto vyhlásenia. </w:t>
      </w:r>
    </w:p>
    <w:p w14:paraId="0B144882" w14:textId="77777777" w:rsidR="00D65980" w:rsidRPr="002C21DC"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w:t>
      </w:r>
      <w:r>
        <w:rPr>
          <w:rFonts w:ascii="Verdana" w:hAnsi="Verdana" w:cstheme="minorHAnsi"/>
          <w:sz w:val="18"/>
          <w:szCs w:val="18"/>
          <w:lang w:eastAsia="cs-CZ"/>
        </w:rPr>
        <w:t>z</w:t>
      </w:r>
      <w:r w:rsidRPr="002C21DC">
        <w:rPr>
          <w:rFonts w:ascii="Verdana" w:hAnsi="Verdana" w:cstheme="minorHAnsi"/>
          <w:sz w:val="18"/>
          <w:szCs w:val="18"/>
          <w:lang w:eastAsia="cs-CZ"/>
        </w:rPr>
        <w:t>mluvy</w:t>
      </w:r>
      <w:r>
        <w:rPr>
          <w:rFonts w:ascii="Verdana" w:hAnsi="Verdana" w:cstheme="minorHAnsi"/>
          <w:sz w:val="18"/>
          <w:szCs w:val="18"/>
          <w:lang w:eastAsia="cs-CZ"/>
        </w:rPr>
        <w:t xml:space="preserve"> sú alebo sa postupne stanú:</w:t>
      </w:r>
      <w:r w:rsidRPr="002C21DC">
        <w:rPr>
          <w:rFonts w:ascii="Verdana" w:hAnsi="Verdana" w:cstheme="minorHAnsi"/>
          <w:sz w:val="18"/>
          <w:szCs w:val="18"/>
          <w:lang w:eastAsia="cs-CZ"/>
        </w:rPr>
        <w:t xml:space="preserve"> </w:t>
      </w:r>
    </w:p>
    <w:p w14:paraId="242E6B16" w14:textId="77777777" w:rsidR="00D65980" w:rsidRDefault="00D65980" w:rsidP="00D65980">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Príloha č. 1 – Návrh na plnenie kritéria</w:t>
      </w:r>
    </w:p>
    <w:p w14:paraId="23CEE5E3" w14:textId="77777777" w:rsidR="00D65980" w:rsidRDefault="00D65980" w:rsidP="00D65980">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Pr>
          <w:rStyle w:val="CharStyle8"/>
          <w:rFonts w:ascii="Verdana" w:hAnsi="Verdana" w:cstheme="minorHAnsi"/>
          <w:b w:val="0"/>
          <w:bCs w:val="0"/>
          <w:color w:val="000000"/>
          <w:sz w:val="18"/>
          <w:szCs w:val="18"/>
        </w:rPr>
        <w:lastRenderedPageBreak/>
        <w:t xml:space="preserve">Príloha č. 2 </w:t>
      </w:r>
      <w:r w:rsidRPr="002C21DC">
        <w:rPr>
          <w:rStyle w:val="CharStyle8"/>
          <w:rFonts w:ascii="Verdana" w:hAnsi="Verdana" w:cstheme="minorHAnsi"/>
          <w:b w:val="0"/>
          <w:bCs w:val="0"/>
          <w:color w:val="000000"/>
          <w:sz w:val="18"/>
          <w:szCs w:val="18"/>
        </w:rPr>
        <w:t>–</w:t>
      </w:r>
      <w:r>
        <w:rPr>
          <w:rStyle w:val="CharStyle8"/>
          <w:rFonts w:ascii="Verdana" w:hAnsi="Verdana" w:cstheme="minorHAnsi"/>
          <w:b w:val="0"/>
          <w:bCs w:val="0"/>
          <w:color w:val="000000"/>
          <w:sz w:val="18"/>
          <w:szCs w:val="18"/>
        </w:rPr>
        <w:t xml:space="preserve"> Špecifikácia</w:t>
      </w:r>
    </w:p>
    <w:p w14:paraId="53560676" w14:textId="77777777" w:rsidR="00D65980" w:rsidRDefault="00D65980" w:rsidP="00D65980">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w:t>
      </w:r>
      <w:r>
        <w:rPr>
          <w:rStyle w:val="CharStyle8"/>
          <w:rFonts w:ascii="Verdana" w:hAnsi="Verdana" w:cstheme="minorHAnsi"/>
          <w:b w:val="0"/>
          <w:bCs w:val="0"/>
          <w:color w:val="000000"/>
          <w:sz w:val="18"/>
          <w:szCs w:val="18"/>
        </w:rPr>
        <w:t>3</w:t>
      </w:r>
      <w:r w:rsidRPr="002C21DC">
        <w:rPr>
          <w:rStyle w:val="CharStyle8"/>
          <w:rFonts w:ascii="Verdana" w:hAnsi="Verdana" w:cstheme="minorHAnsi"/>
          <w:b w:val="0"/>
          <w:bCs w:val="0"/>
          <w:color w:val="000000"/>
          <w:sz w:val="18"/>
          <w:szCs w:val="18"/>
        </w:rPr>
        <w:t xml:space="preserve"> – Zoznam subdodávateľov</w:t>
      </w:r>
    </w:p>
    <w:p w14:paraId="27B5D45B" w14:textId="77777777" w:rsidR="00A84420" w:rsidRDefault="00D65980" w:rsidP="00D65980">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Pr>
          <w:rStyle w:val="CharStyle8"/>
          <w:rFonts w:ascii="Verdana" w:hAnsi="Verdana" w:cstheme="minorHAnsi"/>
          <w:b w:val="0"/>
          <w:bCs w:val="0"/>
          <w:color w:val="000000"/>
          <w:sz w:val="18"/>
          <w:szCs w:val="18"/>
        </w:rPr>
        <w:t xml:space="preserve">Príloha č. 4 </w:t>
      </w:r>
      <w:r w:rsidRPr="002C21DC">
        <w:rPr>
          <w:rStyle w:val="CharStyle8"/>
          <w:rFonts w:ascii="Verdana" w:hAnsi="Verdana" w:cstheme="minorHAnsi"/>
          <w:b w:val="0"/>
          <w:bCs w:val="0"/>
          <w:color w:val="000000"/>
          <w:sz w:val="18"/>
          <w:szCs w:val="18"/>
        </w:rPr>
        <w:t>–</w:t>
      </w:r>
      <w:r>
        <w:rPr>
          <w:rStyle w:val="CharStyle8"/>
          <w:rFonts w:ascii="Verdana" w:hAnsi="Verdana" w:cstheme="minorHAnsi"/>
          <w:b w:val="0"/>
          <w:bCs w:val="0"/>
          <w:color w:val="000000"/>
          <w:sz w:val="18"/>
          <w:szCs w:val="18"/>
        </w:rPr>
        <w:t xml:space="preserve"> Zoznam zodpovedných osôb</w:t>
      </w:r>
      <w:r w:rsidR="00A84420">
        <w:rPr>
          <w:rStyle w:val="CharStyle8"/>
          <w:rFonts w:ascii="Verdana" w:hAnsi="Verdana" w:cstheme="minorHAnsi"/>
          <w:b w:val="0"/>
          <w:bCs w:val="0"/>
          <w:color w:val="000000"/>
          <w:sz w:val="18"/>
          <w:szCs w:val="18"/>
        </w:rPr>
        <w:t xml:space="preserve"> </w:t>
      </w:r>
      <w:r w:rsidR="00A84420" w:rsidRPr="002175CB">
        <w:rPr>
          <w:rStyle w:val="CharStyle8"/>
          <w:rFonts w:ascii="Verdana" w:hAnsi="Verdana" w:cstheme="minorHAnsi"/>
          <w:b w:val="0"/>
          <w:bCs w:val="0"/>
          <w:color w:val="000000"/>
          <w:sz w:val="18"/>
          <w:szCs w:val="18"/>
        </w:rPr>
        <w:t>kupujúceho a predávajúceho</w:t>
      </w:r>
    </w:p>
    <w:p w14:paraId="6A705804" w14:textId="05A07E47" w:rsidR="00D65980" w:rsidRPr="002C21DC" w:rsidRDefault="00A84420" w:rsidP="00D65980">
      <w:pPr>
        <w:pStyle w:val="Style4"/>
        <w:shd w:val="clear" w:color="auto" w:fill="auto"/>
        <w:spacing w:after="0" w:line="312" w:lineRule="auto"/>
        <w:ind w:left="567" w:right="-1" w:firstLine="0"/>
        <w:jc w:val="both"/>
        <w:rPr>
          <w:rStyle w:val="CharStyle8"/>
          <w:rFonts w:ascii="Verdana" w:hAnsi="Verdana" w:cstheme="minorHAnsi"/>
          <w:b w:val="0"/>
          <w:bCs w:val="0"/>
          <w:sz w:val="18"/>
          <w:szCs w:val="18"/>
        </w:rPr>
      </w:pPr>
      <w:r>
        <w:rPr>
          <w:rStyle w:val="CharStyle8"/>
          <w:rFonts w:ascii="Verdana" w:hAnsi="Verdana" w:cstheme="minorHAnsi"/>
          <w:b w:val="0"/>
          <w:bCs w:val="0"/>
          <w:color w:val="000000"/>
          <w:sz w:val="18"/>
          <w:szCs w:val="18"/>
        </w:rPr>
        <w:t>P</w:t>
      </w:r>
      <w:r w:rsidR="00D65980">
        <w:rPr>
          <w:rStyle w:val="CharStyle8"/>
          <w:rFonts w:ascii="Verdana" w:hAnsi="Verdana" w:cstheme="minorHAnsi"/>
          <w:b w:val="0"/>
          <w:bCs w:val="0"/>
          <w:color w:val="000000"/>
          <w:sz w:val="18"/>
          <w:szCs w:val="18"/>
        </w:rPr>
        <w:t>ríloha č. 5 – Zoznam čerpacích staníc</w:t>
      </w:r>
    </w:p>
    <w:p w14:paraId="337D9C04" w14:textId="77777777" w:rsidR="00EE23EB" w:rsidRDefault="00EE23EB" w:rsidP="00A66E34">
      <w:pPr>
        <w:spacing w:after="0" w:line="312" w:lineRule="auto"/>
        <w:ind w:right="-1"/>
        <w:jc w:val="both"/>
        <w:rPr>
          <w:rFonts w:ascii="Verdana" w:hAnsi="Verdana" w:cstheme="minorHAnsi"/>
          <w:sz w:val="18"/>
          <w:szCs w:val="18"/>
        </w:rPr>
      </w:pPr>
    </w:p>
    <w:p w14:paraId="401A680C" w14:textId="77777777" w:rsidR="009A49F9" w:rsidRPr="00A66E34" w:rsidRDefault="009A49F9" w:rsidP="00A66E34">
      <w:pPr>
        <w:spacing w:after="0" w:line="312" w:lineRule="auto"/>
        <w:ind w:right="-1"/>
        <w:jc w:val="both"/>
        <w:rPr>
          <w:rFonts w:ascii="Verdana" w:hAnsi="Verdana" w:cstheme="minorHAnsi"/>
          <w:sz w:val="18"/>
          <w:szCs w:val="18"/>
        </w:rPr>
      </w:pPr>
    </w:p>
    <w:p w14:paraId="568F7242" w14:textId="608CB98B"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w:t>
      </w:r>
      <w:r w:rsidR="00A66E34">
        <w:rPr>
          <w:rFonts w:ascii="Verdana" w:hAnsi="Verdana" w:cstheme="minorHAnsi"/>
          <w:sz w:val="18"/>
          <w:szCs w:val="18"/>
          <w:lang w:eastAsia="cs-CZ"/>
        </w:rPr>
        <w:t>..................................</w:t>
      </w:r>
      <w:r w:rsidRPr="00277097">
        <w:rPr>
          <w:rFonts w:ascii="Verdana" w:hAnsi="Verdana" w:cstheme="minorHAnsi"/>
          <w:sz w:val="18"/>
          <w:szCs w:val="18"/>
          <w:lang w:eastAsia="cs-CZ"/>
        </w:rPr>
        <w:t xml:space="preserve"> dňa:                                     </w:t>
      </w:r>
      <w:r w:rsidRPr="00277097">
        <w:rPr>
          <w:rFonts w:ascii="Verdana" w:hAnsi="Verdana" w:cstheme="minorHAnsi"/>
          <w:sz w:val="18"/>
          <w:szCs w:val="18"/>
          <w:lang w:eastAsia="cs-CZ"/>
        </w:rPr>
        <w:tab/>
        <w:t>V</w:t>
      </w:r>
      <w:r w:rsidR="00A66E34">
        <w:rPr>
          <w:rFonts w:ascii="Verdana" w:hAnsi="Verdana" w:cstheme="minorHAnsi"/>
          <w:sz w:val="18"/>
          <w:szCs w:val="18"/>
          <w:lang w:eastAsia="cs-CZ"/>
        </w:rPr>
        <w:t> Banskej Bystrici</w:t>
      </w:r>
      <w:r w:rsidR="00EE7627">
        <w:rPr>
          <w:rFonts w:ascii="Verdana" w:hAnsi="Verdana" w:cstheme="minorHAnsi"/>
          <w:sz w:val="18"/>
          <w:szCs w:val="18"/>
          <w:lang w:eastAsia="cs-CZ"/>
        </w:rPr>
        <w:t xml:space="preserve"> </w:t>
      </w:r>
      <w:r w:rsidRPr="00277097">
        <w:rPr>
          <w:rFonts w:ascii="Verdana" w:hAnsi="Verdana" w:cstheme="minorHAnsi"/>
          <w:sz w:val="18"/>
          <w:szCs w:val="18"/>
          <w:lang w:eastAsia="cs-CZ"/>
        </w:rPr>
        <w:t>dňa:</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3FD95B17"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743A5E">
        <w:rPr>
          <w:rFonts w:ascii="Verdana" w:hAnsi="Verdana" w:cstheme="minorHAnsi"/>
          <w:b/>
          <w:sz w:val="18"/>
          <w:szCs w:val="18"/>
          <w:lang w:eastAsia="cs-CZ"/>
        </w:rPr>
        <w:t>predávajúceho</w:t>
      </w:r>
      <w:r w:rsidR="00E6286A">
        <w:rPr>
          <w:rFonts w:ascii="Verdana" w:hAnsi="Verdana" w:cstheme="minorHAnsi"/>
          <w:b/>
          <w:sz w:val="18"/>
          <w:szCs w:val="18"/>
          <w:lang w:eastAsia="cs-CZ"/>
        </w:rPr>
        <w:t>:</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 xml:space="preserve">Za </w:t>
      </w:r>
      <w:r w:rsidR="00743A5E">
        <w:rPr>
          <w:rFonts w:ascii="Verdana" w:hAnsi="Verdana" w:cstheme="minorHAnsi"/>
          <w:b/>
          <w:sz w:val="18"/>
          <w:szCs w:val="18"/>
          <w:lang w:eastAsia="cs-CZ"/>
        </w:rPr>
        <w:t>kupujúceho:</w:t>
      </w:r>
    </w:p>
    <w:p w14:paraId="5724C0DB" w14:textId="0E9D03F9" w:rsidR="00AF346D" w:rsidRDefault="00AF346D" w:rsidP="00D91172">
      <w:pPr>
        <w:pStyle w:val="Bezriadkovania"/>
        <w:spacing w:line="312" w:lineRule="auto"/>
        <w:ind w:right="-1"/>
        <w:jc w:val="both"/>
        <w:rPr>
          <w:rStyle w:val="CharStyle8"/>
          <w:rFonts w:ascii="Verdana" w:hAnsi="Verdana" w:cstheme="minorHAnsi"/>
          <w:color w:val="auto"/>
          <w:sz w:val="18"/>
          <w:szCs w:val="18"/>
        </w:rPr>
      </w:pPr>
    </w:p>
    <w:p w14:paraId="38AE1E15" w14:textId="77777777" w:rsidR="00AF346D" w:rsidRPr="00277097" w:rsidRDefault="00AF346D" w:rsidP="00D91172">
      <w:pPr>
        <w:pStyle w:val="Bezriadkovania"/>
        <w:spacing w:line="312" w:lineRule="auto"/>
        <w:ind w:right="-1"/>
        <w:jc w:val="both"/>
        <w:rPr>
          <w:rStyle w:val="CharStyle8"/>
          <w:rFonts w:ascii="Verdana" w:hAnsi="Verdana" w:cstheme="minorHAnsi"/>
          <w:color w:val="auto"/>
          <w:sz w:val="18"/>
          <w:szCs w:val="18"/>
        </w:rPr>
      </w:pPr>
    </w:p>
    <w:p w14:paraId="5993272B" w14:textId="77777777" w:rsidR="00A37BF9" w:rsidRDefault="00A37BF9" w:rsidP="00D91172">
      <w:pPr>
        <w:pStyle w:val="Bezriadkovania"/>
        <w:tabs>
          <w:tab w:val="left" w:pos="5387"/>
        </w:tabs>
        <w:spacing w:line="312" w:lineRule="auto"/>
        <w:ind w:right="-1"/>
        <w:jc w:val="both"/>
        <w:rPr>
          <w:rStyle w:val="CharStyle8"/>
          <w:rFonts w:ascii="Verdana" w:hAnsi="Verdana" w:cstheme="minorHAnsi"/>
          <w:color w:val="auto"/>
          <w:sz w:val="18"/>
          <w:szCs w:val="18"/>
        </w:rPr>
      </w:pPr>
    </w:p>
    <w:p w14:paraId="4989CFAC" w14:textId="5F5BA343" w:rsidR="004F1BE3" w:rsidRPr="005A1E1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5A1E1A">
        <w:rPr>
          <w:rStyle w:val="CharStyle8"/>
          <w:rFonts w:ascii="Verdana" w:hAnsi="Verdana" w:cstheme="minorHAnsi"/>
          <w:b w:val="0"/>
          <w:bCs w:val="0"/>
          <w:color w:val="auto"/>
          <w:sz w:val="18"/>
          <w:szCs w:val="18"/>
        </w:rPr>
        <w:t xml:space="preserve">............................................................                 </w:t>
      </w:r>
      <w:r w:rsidR="002201FF" w:rsidRPr="005A1E1A">
        <w:rPr>
          <w:rStyle w:val="CharStyle8"/>
          <w:rFonts w:ascii="Verdana" w:hAnsi="Verdana" w:cstheme="minorHAnsi"/>
          <w:b w:val="0"/>
          <w:bCs w:val="0"/>
          <w:color w:val="auto"/>
          <w:sz w:val="18"/>
          <w:szCs w:val="18"/>
        </w:rPr>
        <w:t xml:space="preserve">  </w:t>
      </w:r>
      <w:r w:rsidRPr="005A1E1A">
        <w:rPr>
          <w:rStyle w:val="CharStyle8"/>
          <w:rFonts w:ascii="Verdana" w:hAnsi="Verdana" w:cstheme="minorHAnsi"/>
          <w:b w:val="0"/>
          <w:bCs w:val="0"/>
          <w:color w:val="auto"/>
          <w:sz w:val="18"/>
          <w:szCs w:val="18"/>
        </w:rPr>
        <w:t xml:space="preserve">  </w:t>
      </w:r>
      <w:r w:rsidR="009D2F47" w:rsidRPr="005A1E1A">
        <w:rPr>
          <w:rStyle w:val="CharStyle8"/>
          <w:rFonts w:ascii="Verdana" w:hAnsi="Verdana" w:cstheme="minorHAnsi"/>
          <w:b w:val="0"/>
          <w:bCs w:val="0"/>
          <w:color w:val="auto"/>
          <w:sz w:val="18"/>
          <w:szCs w:val="18"/>
        </w:rPr>
        <w:tab/>
      </w:r>
      <w:r w:rsidRPr="005A1E1A">
        <w:rPr>
          <w:rStyle w:val="CharStyle8"/>
          <w:rFonts w:ascii="Verdana" w:hAnsi="Verdana" w:cstheme="minorHAnsi"/>
          <w:b w:val="0"/>
          <w:bCs w:val="0"/>
          <w:color w:val="auto"/>
          <w:sz w:val="18"/>
          <w:szCs w:val="18"/>
        </w:rPr>
        <w:t>...........................................................</w:t>
      </w:r>
    </w:p>
    <w:p w14:paraId="48204757" w14:textId="5926E90A" w:rsidR="00A66E34" w:rsidRPr="00277097" w:rsidRDefault="009D2F47" w:rsidP="00A66E34">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color w:val="auto"/>
          <w:sz w:val="18"/>
          <w:szCs w:val="18"/>
        </w:rPr>
        <w:tab/>
      </w:r>
      <w:r w:rsidR="00A66E34" w:rsidRPr="00277097">
        <w:rPr>
          <w:rStyle w:val="CharStyle8"/>
          <w:rFonts w:ascii="Verdana" w:hAnsi="Verdana" w:cstheme="minorHAnsi"/>
          <w:color w:val="auto"/>
          <w:sz w:val="18"/>
          <w:szCs w:val="18"/>
        </w:rPr>
        <w:t xml:space="preserve">Ing. Martin </w:t>
      </w:r>
      <w:r w:rsidR="00A66E34">
        <w:rPr>
          <w:rStyle w:val="CharStyle8"/>
          <w:rFonts w:ascii="Verdana" w:hAnsi="Verdana" w:cstheme="minorHAnsi"/>
          <w:color w:val="auto"/>
          <w:sz w:val="18"/>
          <w:szCs w:val="18"/>
        </w:rPr>
        <w:t>Turčan</w:t>
      </w:r>
      <w:r w:rsidR="00A66E34">
        <w:rPr>
          <w:rStyle w:val="CharStyle8"/>
          <w:rFonts w:ascii="Verdana" w:hAnsi="Verdana" w:cstheme="minorHAnsi"/>
          <w:color w:val="auto"/>
          <w:sz w:val="18"/>
          <w:szCs w:val="18"/>
        </w:rPr>
        <w:tab/>
      </w:r>
    </w:p>
    <w:p w14:paraId="413952CD" w14:textId="44C6FDCC" w:rsidR="00EE7594" w:rsidRDefault="00A66E34"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4F1BE3"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p>
    <w:p w14:paraId="208469E5" w14:textId="21035ACC" w:rsidR="004F1BE3" w:rsidRPr="00A66E34" w:rsidRDefault="009D2F4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4F1BE3" w:rsidRPr="00277097">
        <w:rPr>
          <w:rStyle w:val="CharStyle8"/>
          <w:rFonts w:ascii="Verdana" w:hAnsi="Verdana" w:cstheme="minorHAnsi"/>
          <w:b w:val="0"/>
          <w:color w:val="auto"/>
          <w:sz w:val="18"/>
          <w:szCs w:val="18"/>
        </w:rPr>
        <w:t>Banskobystrickej regionálnej správy ciest, a.</w:t>
      </w:r>
      <w:r>
        <w:rPr>
          <w:rStyle w:val="CharStyle8"/>
          <w:rFonts w:ascii="Verdana" w:hAnsi="Verdana" w:cstheme="minorHAnsi"/>
          <w:b w:val="0"/>
          <w:color w:val="auto"/>
          <w:sz w:val="18"/>
          <w:szCs w:val="18"/>
        </w:rPr>
        <w:t xml:space="preserve"> </w:t>
      </w:r>
      <w:r w:rsidR="004F1BE3" w:rsidRPr="00277097">
        <w:rPr>
          <w:rStyle w:val="CharStyle8"/>
          <w:rFonts w:ascii="Verdana" w:hAnsi="Verdana" w:cstheme="minorHAnsi"/>
          <w:b w:val="0"/>
          <w:color w:val="auto"/>
          <w:sz w:val="18"/>
          <w:szCs w:val="18"/>
        </w:rPr>
        <w:t>s</w:t>
      </w:r>
      <w:r w:rsidR="004F1BE3" w:rsidRPr="00277097">
        <w:rPr>
          <w:rStyle w:val="CharStyle8"/>
          <w:rFonts w:ascii="Verdana" w:hAnsi="Verdana" w:cstheme="minorHAnsi"/>
          <w:color w:val="auto"/>
          <w:sz w:val="18"/>
          <w:szCs w:val="18"/>
        </w:rPr>
        <w:t>.</w:t>
      </w:r>
      <w:r>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29964655"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0514EB8C" w14:textId="77777777" w:rsidR="00AF346D" w:rsidRPr="00277097" w:rsidRDefault="00AF346D"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2D8CCF1B" w:rsidR="004F1BE3" w:rsidRPr="005A1E1A" w:rsidRDefault="003C33EA" w:rsidP="00D91172">
      <w:pPr>
        <w:pStyle w:val="Bezriadkovania"/>
        <w:tabs>
          <w:tab w:val="left" w:pos="5387"/>
        </w:tabs>
        <w:spacing w:line="312" w:lineRule="auto"/>
        <w:ind w:right="-1"/>
        <w:jc w:val="both"/>
        <w:rPr>
          <w:rFonts w:ascii="Verdana" w:hAnsi="Verdana" w:cstheme="minorHAnsi"/>
          <w:bCs/>
          <w:color w:val="auto"/>
          <w:sz w:val="18"/>
          <w:szCs w:val="18"/>
        </w:rPr>
      </w:pPr>
      <w:r w:rsidRPr="005A1E1A">
        <w:rPr>
          <w:rFonts w:ascii="Verdana" w:hAnsi="Verdana" w:cstheme="minorHAnsi"/>
          <w:bCs/>
          <w:color w:val="auto"/>
          <w:sz w:val="18"/>
          <w:szCs w:val="18"/>
        </w:rPr>
        <w:tab/>
        <w:t>..........................................................</w:t>
      </w:r>
      <w:r w:rsidR="009D2F47" w:rsidRPr="005A1E1A">
        <w:rPr>
          <w:rFonts w:ascii="Verdana" w:hAnsi="Verdana" w:cstheme="minorHAnsi"/>
          <w:bCs/>
          <w:color w:val="auto"/>
          <w:sz w:val="18"/>
          <w:szCs w:val="18"/>
        </w:rPr>
        <w:tab/>
      </w:r>
    </w:p>
    <w:p w14:paraId="10E93FD8" w14:textId="3D1048B8" w:rsidR="00A66E34" w:rsidRPr="00277097" w:rsidRDefault="009D2F47" w:rsidP="00A66E34">
      <w:pPr>
        <w:tabs>
          <w:tab w:val="left" w:pos="5387"/>
        </w:tabs>
        <w:spacing w:after="0" w:line="312" w:lineRule="auto"/>
        <w:ind w:left="4320" w:right="-1" w:hanging="4320"/>
        <w:jc w:val="both"/>
        <w:rPr>
          <w:rFonts w:ascii="Verdana" w:hAnsi="Verdana" w:cstheme="minorHAnsi"/>
          <w:b/>
          <w:sz w:val="18"/>
          <w:szCs w:val="18"/>
        </w:rPr>
      </w:pPr>
      <w:r>
        <w:rPr>
          <w:rFonts w:ascii="Verdana" w:hAnsi="Verdana" w:cstheme="minorHAnsi"/>
          <w:b/>
          <w:sz w:val="18"/>
          <w:szCs w:val="18"/>
        </w:rPr>
        <w:tab/>
      </w:r>
      <w:r w:rsidR="003C33EA">
        <w:rPr>
          <w:rFonts w:ascii="Verdana" w:hAnsi="Verdana" w:cstheme="minorHAnsi"/>
          <w:b/>
          <w:sz w:val="18"/>
          <w:szCs w:val="18"/>
        </w:rPr>
        <w:tab/>
      </w:r>
      <w:r w:rsidR="00A66E34" w:rsidRPr="00277097">
        <w:rPr>
          <w:rFonts w:ascii="Verdana" w:hAnsi="Verdana" w:cstheme="minorHAnsi"/>
          <w:b/>
          <w:sz w:val="18"/>
          <w:szCs w:val="18"/>
        </w:rPr>
        <w:t xml:space="preserve">Ing. Róbert Machala </w:t>
      </w:r>
      <w:r w:rsidR="00A66E34">
        <w:rPr>
          <w:rFonts w:ascii="Verdana" w:hAnsi="Verdana" w:cstheme="minorHAnsi"/>
          <w:b/>
          <w:sz w:val="18"/>
          <w:szCs w:val="18"/>
        </w:rPr>
        <w:tab/>
      </w:r>
      <w:r w:rsidR="00A66E34">
        <w:rPr>
          <w:rFonts w:ascii="Verdana" w:hAnsi="Verdana" w:cstheme="minorHAnsi"/>
          <w:b/>
          <w:sz w:val="18"/>
          <w:szCs w:val="18"/>
        </w:rPr>
        <w:tab/>
      </w:r>
      <w:r w:rsidR="00A66E34">
        <w:rPr>
          <w:rFonts w:ascii="Verdana" w:hAnsi="Verdana" w:cstheme="minorHAnsi"/>
          <w:b/>
          <w:sz w:val="18"/>
          <w:szCs w:val="18"/>
        </w:rPr>
        <w:tab/>
      </w:r>
    </w:p>
    <w:p w14:paraId="31C5FA33" w14:textId="77777777" w:rsidR="00A66E34" w:rsidRDefault="00A66E34" w:rsidP="00A66E34">
      <w:pPr>
        <w:tabs>
          <w:tab w:val="left" w:pos="5387"/>
        </w:tabs>
        <w:spacing w:after="0" w:line="312" w:lineRule="auto"/>
        <w:ind w:left="4320" w:right="-1" w:hanging="4320"/>
        <w:jc w:val="both"/>
        <w:rPr>
          <w:rStyle w:val="CharStyle8"/>
          <w:rFonts w:ascii="Verdana" w:hAnsi="Verdana" w:cstheme="minorHAnsi"/>
          <w:b w:val="0"/>
          <w:bCs w:val="0"/>
          <w:sz w:val="18"/>
          <w:szCs w:val="18"/>
        </w:rPr>
      </w:pPr>
      <w:r>
        <w:rPr>
          <w:rFonts w:ascii="Verdana" w:hAnsi="Verdana" w:cstheme="minorHAnsi"/>
          <w:sz w:val="18"/>
          <w:szCs w:val="18"/>
        </w:rPr>
        <w:tab/>
      </w:r>
      <w:r>
        <w:rPr>
          <w:rFonts w:ascii="Verdana" w:hAnsi="Verdana" w:cstheme="minorHAnsi"/>
          <w:sz w:val="18"/>
          <w:szCs w:val="18"/>
        </w:rPr>
        <w:tab/>
      </w:r>
      <w:r w:rsidR="004F1BE3" w:rsidRPr="00277097">
        <w:rPr>
          <w:rFonts w:ascii="Verdana" w:hAnsi="Verdana" w:cstheme="minorHAnsi"/>
          <w:sz w:val="18"/>
          <w:szCs w:val="18"/>
        </w:rPr>
        <w:t>podpredseda predstavenstva</w:t>
      </w:r>
      <w:r w:rsidR="009D2F47">
        <w:rPr>
          <w:rFonts w:ascii="Verdana" w:hAnsi="Verdana" w:cstheme="minorHAnsi"/>
          <w:sz w:val="18"/>
          <w:szCs w:val="18"/>
        </w:rPr>
        <w:tab/>
      </w:r>
      <w:r w:rsidR="009D2F47" w:rsidRPr="00A66E34">
        <w:rPr>
          <w:rFonts w:ascii="Verdana" w:hAnsi="Verdana" w:cstheme="minorHAnsi"/>
          <w:sz w:val="18"/>
          <w:szCs w:val="18"/>
        </w:rPr>
        <w:tab/>
      </w:r>
      <w:r w:rsidR="004F1BE3" w:rsidRPr="00A66E34">
        <w:rPr>
          <w:rStyle w:val="CharStyle8"/>
          <w:rFonts w:ascii="Verdana" w:hAnsi="Verdana" w:cstheme="minorHAnsi"/>
          <w:b w:val="0"/>
          <w:bCs w:val="0"/>
          <w:sz w:val="18"/>
          <w:szCs w:val="18"/>
        </w:rPr>
        <w:t>Banskobystrickej regionálnej správy ciest, a.</w:t>
      </w:r>
      <w:r w:rsidR="009D2F47" w:rsidRPr="00A66E34">
        <w:rPr>
          <w:rStyle w:val="CharStyle8"/>
          <w:rFonts w:ascii="Verdana" w:hAnsi="Verdana" w:cstheme="minorHAnsi"/>
          <w:b w:val="0"/>
          <w:bCs w:val="0"/>
          <w:sz w:val="18"/>
          <w:szCs w:val="18"/>
        </w:rPr>
        <w:t xml:space="preserve"> </w:t>
      </w:r>
      <w:r w:rsidR="004F1BE3" w:rsidRPr="00A66E34">
        <w:rPr>
          <w:rStyle w:val="CharStyle8"/>
          <w:rFonts w:ascii="Verdana" w:hAnsi="Verdana" w:cstheme="minorHAnsi"/>
          <w:b w:val="0"/>
          <w:bCs w:val="0"/>
          <w:sz w:val="18"/>
          <w:szCs w:val="18"/>
        </w:rPr>
        <w:t>s.</w:t>
      </w:r>
    </w:p>
    <w:p w14:paraId="10D500E1" w14:textId="18BEF5DD" w:rsidR="004F1BE3" w:rsidRPr="00277097" w:rsidRDefault="004F1BE3" w:rsidP="00A66E34">
      <w:pPr>
        <w:pStyle w:val="Bezriadkovania"/>
        <w:tabs>
          <w:tab w:val="left" w:pos="5387"/>
        </w:tabs>
        <w:spacing w:line="312" w:lineRule="auto"/>
        <w:ind w:right="-1"/>
        <w:jc w:val="both"/>
        <w:rPr>
          <w:rFonts w:ascii="Verdana" w:eastAsia="Lucida Sans Unicode" w:hAnsi="Verdana" w:cstheme="minorHAnsi"/>
          <w:sz w:val="18"/>
          <w:szCs w:val="18"/>
          <w:lang w:bidi="sk-SK"/>
        </w:rPr>
      </w:pPr>
    </w:p>
    <w:sectPr w:rsidR="004F1BE3" w:rsidRPr="00277097" w:rsidSect="00745454">
      <w:headerReference w:type="default" r:id="rId13"/>
      <w:footerReference w:type="default" r:id="rId14"/>
      <w:headerReference w:type="first" r:id="rId15"/>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FE55" w14:textId="77777777" w:rsidR="00745454" w:rsidRDefault="00745454" w:rsidP="00FC7069">
      <w:pPr>
        <w:spacing w:after="0" w:line="240" w:lineRule="auto"/>
      </w:pPr>
      <w:r>
        <w:separator/>
      </w:r>
    </w:p>
  </w:endnote>
  <w:endnote w:type="continuationSeparator" w:id="0">
    <w:p w14:paraId="6A8056E9" w14:textId="77777777" w:rsidR="00745454" w:rsidRDefault="00745454"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6981" w14:textId="380336A7" w:rsidR="0078277C" w:rsidRPr="0078277C" w:rsidRDefault="0078277C">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3E3C43">
      <w:rPr>
        <w:rFonts w:ascii="Verdana" w:hAnsi="Verdana"/>
        <w:sz w:val="14"/>
        <w:szCs w:val="14"/>
      </w:rPr>
      <w:t>Bezhotovostný</w:t>
    </w:r>
    <w:proofErr w:type="spellEnd"/>
    <w:r w:rsidR="003E3C43">
      <w:rPr>
        <w:rFonts w:ascii="Verdana" w:hAnsi="Verdana"/>
        <w:sz w:val="14"/>
        <w:szCs w:val="14"/>
      </w:rPr>
      <w:t xml:space="preserve"> n</w:t>
    </w:r>
    <w:r>
      <w:rPr>
        <w:rFonts w:ascii="Verdana" w:hAnsi="Verdana"/>
        <w:sz w:val="14"/>
        <w:szCs w:val="14"/>
      </w:rPr>
      <w:t>ákup pohonných látok</w:t>
    </w:r>
    <w:r w:rsidR="003E3C43">
      <w:rPr>
        <w:rFonts w:ascii="Verdana" w:hAnsi="Verdana"/>
        <w:sz w:val="14"/>
        <w:szCs w:val="14"/>
      </w:rPr>
      <w:t xml:space="preserve"> prostredníctvom palivových kariet_</w:t>
    </w:r>
    <w:r w:rsidR="00CA5308" w:rsidDel="00CA5308">
      <w:rPr>
        <w:rFonts w:ascii="Verdana" w:hAnsi="Verdana"/>
        <w:sz w:val="14"/>
        <w:szCs w:val="14"/>
      </w:rPr>
      <w:t xml:space="preserve"> </w:t>
    </w:r>
    <w:r w:rsidR="003E3C43">
      <w:rPr>
        <w:rFonts w:ascii="Verdana" w:hAnsi="Verdana"/>
        <w:sz w:val="14"/>
        <w:szCs w:val="14"/>
      </w:rPr>
      <w:t>Sloven</w:t>
    </w:r>
    <w:r w:rsidR="00B6285F">
      <w:rPr>
        <w:rFonts w:ascii="Verdana" w:hAnsi="Verdana"/>
        <w:sz w:val="14"/>
        <w:szCs w:val="14"/>
      </w:rPr>
      <w:t>s</w:t>
    </w:r>
    <w:r w:rsidR="003E3C43">
      <w:rPr>
        <w:rFonts w:ascii="Verdana" w:hAnsi="Verdana"/>
        <w:sz w:val="14"/>
        <w:szCs w:val="14"/>
      </w:rPr>
      <w:t>ké Kľačany a Čebovce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7691" w14:textId="77777777" w:rsidR="00745454" w:rsidRDefault="00745454" w:rsidP="00FC7069">
      <w:pPr>
        <w:spacing w:after="0" w:line="240" w:lineRule="auto"/>
      </w:pPr>
      <w:r>
        <w:separator/>
      </w:r>
    </w:p>
  </w:footnote>
  <w:footnote w:type="continuationSeparator" w:id="0">
    <w:p w14:paraId="395B96E1" w14:textId="77777777" w:rsidR="00745454" w:rsidRDefault="00745454"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6147F1F0" w:rsidR="00BD6F6D" w:rsidRPr="00BD6F6D" w:rsidRDefault="00BD6F6D">
    <w:pPr>
      <w:pStyle w:val="Hlavika"/>
      <w:rPr>
        <w:rFonts w:ascii="Verdana" w:hAnsi="Verdana"/>
        <w:sz w:val="14"/>
        <w:szCs w:val="14"/>
      </w:rPr>
    </w:pPr>
    <w:r w:rsidRPr="00BD6F6D">
      <w:rPr>
        <w:rFonts w:ascii="Verdana" w:hAnsi="Verdana"/>
        <w:sz w:val="14"/>
        <w:szCs w:val="14"/>
      </w:rPr>
      <w:t xml:space="preserve">     </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01FE446F" w14:textId="1C5DA3D0" w:rsidR="002A0AB1" w:rsidRPr="0058617D" w:rsidRDefault="002A0AB1">
    <w:pPr>
      <w:pStyle w:val="Hlavika"/>
      <w:rPr>
        <w:rFonts w:ascii="Verdana" w:hAnsi="Verdana"/>
        <w:sz w:val="14"/>
        <w:szCs w:val="14"/>
      </w:rPr>
    </w:pPr>
    <w:r w:rsidRPr="00BD6F6D">
      <w:rPr>
        <w:rFonts w:ascii="Verdana" w:hAnsi="Verdana"/>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5AE8EAB6"/>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56DC9DC2"/>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FABCA6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9B82568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E5940CD4"/>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053E73E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6E400202"/>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5D26776"/>
    <w:multiLevelType w:val="hybridMultilevel"/>
    <w:tmpl w:val="C8CA5FB4"/>
    <w:lvl w:ilvl="0" w:tplc="5E8C73D2">
      <w:start w:val="5"/>
      <w:numFmt w:val="bullet"/>
      <w:lvlText w:val="-"/>
      <w:lvlJc w:val="left"/>
      <w:pPr>
        <w:ind w:left="5316" w:hanging="360"/>
      </w:pPr>
      <w:rPr>
        <w:rFonts w:ascii="Verdana" w:eastAsiaTheme="minorHAnsi" w:hAnsi="Verdana" w:cstheme="minorHAnsi"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9" w15:restartNumberingAfterBreak="0">
    <w:nsid w:val="091100BC"/>
    <w:multiLevelType w:val="hybridMultilevel"/>
    <w:tmpl w:val="77D0FF6E"/>
    <w:lvl w:ilvl="0" w:tplc="FFFFFFFF">
      <w:start w:val="1"/>
      <w:numFmt w:val="bullet"/>
      <w:lvlText w:val=""/>
      <w:lvlJc w:val="left"/>
      <w:pPr>
        <w:ind w:left="1080" w:hanging="360"/>
      </w:pPr>
      <w:rPr>
        <w:rFonts w:ascii="Symbol" w:hAnsi="Symbol" w:hint="default"/>
      </w:rPr>
    </w:lvl>
    <w:lvl w:ilvl="1" w:tplc="FFFFFFFF">
      <w:start w:val="3"/>
      <w:numFmt w:val="bullet"/>
      <w:lvlText w:val="-"/>
      <w:lvlJc w:val="left"/>
      <w:pPr>
        <w:ind w:left="1800" w:hanging="360"/>
      </w:pPr>
      <w:rPr>
        <w:rFonts w:ascii="Times New Roman" w:eastAsia="Times New Roman" w:hAnsi="Times New Roman" w:cs="Times New Roman" w:hint="default"/>
      </w:rPr>
    </w:lvl>
    <w:lvl w:ilvl="2" w:tplc="041B0017">
      <w:start w:val="1"/>
      <w:numFmt w:val="lowerLetter"/>
      <w:lvlText w:val="%3)"/>
      <w:lvlJc w:val="left"/>
      <w:pPr>
        <w:ind w:left="216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92B78B6"/>
    <w:multiLevelType w:val="hybridMultilevel"/>
    <w:tmpl w:val="7A1A9A8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0A9F297A"/>
    <w:multiLevelType w:val="hybridMultilevel"/>
    <w:tmpl w:val="CE2CF11C"/>
    <w:lvl w:ilvl="0" w:tplc="FFFFFFFF">
      <w:start w:val="1"/>
      <w:numFmt w:val="bullet"/>
      <w:lvlText w:val=""/>
      <w:lvlJc w:val="left"/>
      <w:pPr>
        <w:ind w:left="1440" w:hanging="360"/>
      </w:pPr>
      <w:rPr>
        <w:rFonts w:ascii="Symbol" w:hAnsi="Symbol" w:hint="default"/>
        <w:sz w:val="12"/>
        <w:szCs w:val="12"/>
      </w:rPr>
    </w:lvl>
    <w:lvl w:ilvl="1" w:tplc="041B0017">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E6141B7"/>
    <w:multiLevelType w:val="hybridMultilevel"/>
    <w:tmpl w:val="74B844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2F39DB"/>
    <w:multiLevelType w:val="hybridMultilevel"/>
    <w:tmpl w:val="92D43480"/>
    <w:lvl w:ilvl="0" w:tplc="CA8602C2">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16B42C0B"/>
    <w:multiLevelType w:val="hybridMultilevel"/>
    <w:tmpl w:val="9D1E16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8" w15:restartNumberingAfterBreak="0">
    <w:nsid w:val="21C237AE"/>
    <w:multiLevelType w:val="hybridMultilevel"/>
    <w:tmpl w:val="7E4A6F3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79B2107"/>
    <w:multiLevelType w:val="hybridMultilevel"/>
    <w:tmpl w:val="68E45A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682DCC"/>
    <w:multiLevelType w:val="multilevel"/>
    <w:tmpl w:val="DB8E69A8"/>
    <w:lvl w:ilvl="0">
      <w:start w:val="1"/>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i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D7B6AD8"/>
    <w:multiLevelType w:val="hybridMultilevel"/>
    <w:tmpl w:val="4650DB4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E9C38CB"/>
    <w:multiLevelType w:val="hybridMultilevel"/>
    <w:tmpl w:val="43B6F782"/>
    <w:lvl w:ilvl="0" w:tplc="FB36F1BA">
      <w:start w:val="1"/>
      <w:numFmt w:val="decimal"/>
      <w:lvlText w:val="%1."/>
      <w:lvlJc w:val="left"/>
      <w:pPr>
        <w:ind w:left="720" w:hanging="360"/>
      </w:pPr>
      <w:rPr>
        <w:rFonts w:ascii="Verdana" w:hAnsi="Verdana" w:cs="Times New Roman" w:hint="default"/>
        <w:b w:val="0"/>
        <w:bCs w:val="0"/>
        <w:i w:val="0"/>
        <w:iCs w:val="0"/>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F77909"/>
    <w:multiLevelType w:val="hybridMultilevel"/>
    <w:tmpl w:val="0CD0DC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335062"/>
    <w:multiLevelType w:val="hybridMultilevel"/>
    <w:tmpl w:val="A2C61558"/>
    <w:lvl w:ilvl="0" w:tplc="E59ACF4E">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6" w15:restartNumberingAfterBreak="0">
    <w:nsid w:val="476E051D"/>
    <w:multiLevelType w:val="hybridMultilevel"/>
    <w:tmpl w:val="870082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AC34FCF"/>
    <w:multiLevelType w:val="hybridMultilevel"/>
    <w:tmpl w:val="5842659C"/>
    <w:lvl w:ilvl="0" w:tplc="AA98061E">
      <w:start w:val="1"/>
      <w:numFmt w:val="decimal"/>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CD00183"/>
    <w:multiLevelType w:val="hybridMultilevel"/>
    <w:tmpl w:val="773A61BC"/>
    <w:lvl w:ilvl="0" w:tplc="D482F62A">
      <w:start w:val="1"/>
      <w:numFmt w:val="bullet"/>
      <w:lvlText w:val=""/>
      <w:lvlJc w:val="left"/>
      <w:pPr>
        <w:ind w:left="1440" w:hanging="360"/>
      </w:pPr>
      <w:rPr>
        <w:rFonts w:ascii="Symbol" w:hAnsi="Symbol" w:hint="default"/>
        <w:sz w:val="12"/>
        <w:szCs w:val="12"/>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0AB6624"/>
    <w:multiLevelType w:val="hybridMultilevel"/>
    <w:tmpl w:val="FB7A25BE"/>
    <w:lvl w:ilvl="0" w:tplc="5CA80E4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1" w15:restartNumberingAfterBreak="0">
    <w:nsid w:val="68C17203"/>
    <w:multiLevelType w:val="hybridMultilevel"/>
    <w:tmpl w:val="6E14690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541EDC"/>
    <w:multiLevelType w:val="multilevel"/>
    <w:tmpl w:val="949CACA0"/>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color w:val="auto"/>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9AE5D79"/>
    <w:multiLevelType w:val="multilevel"/>
    <w:tmpl w:val="78D8861C"/>
    <w:lvl w:ilvl="0">
      <w:start w:val="1"/>
      <w:numFmt w:val="decimal"/>
      <w:lvlText w:val="%1"/>
      <w:lvlJc w:val="left"/>
      <w:pPr>
        <w:ind w:left="3196" w:hanging="360"/>
      </w:pPr>
      <w:rPr>
        <w:rFonts w:hint="default"/>
        <w:b/>
        <w:sz w:val="16"/>
        <w:szCs w:val="16"/>
      </w:rPr>
    </w:lvl>
    <w:lvl w:ilvl="1">
      <w:start w:val="1"/>
      <w:numFmt w:val="decimal"/>
      <w:lvlText w:val="3.%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A847A7A"/>
    <w:multiLevelType w:val="hybridMultilevel"/>
    <w:tmpl w:val="2B7226D8"/>
    <w:lvl w:ilvl="0" w:tplc="9516DFF4">
      <w:numFmt w:val="bullet"/>
      <w:lvlText w:val="-"/>
      <w:lvlJc w:val="left"/>
      <w:pPr>
        <w:ind w:left="927" w:hanging="360"/>
      </w:pPr>
      <w:rPr>
        <w:rFonts w:ascii="Verdana" w:eastAsiaTheme="minorHAnsi" w:hAnsi="Verdana"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7" w15:restartNumberingAfterBreak="0">
    <w:nsid w:val="7C2B6085"/>
    <w:multiLevelType w:val="hybridMultilevel"/>
    <w:tmpl w:val="EF82D788"/>
    <w:lvl w:ilvl="0" w:tplc="00E00A96">
      <w:start w:val="1"/>
      <w:numFmt w:val="lowerLetter"/>
      <w:lvlText w:val="%1)"/>
      <w:lvlJc w:val="left"/>
      <w:pPr>
        <w:ind w:left="1069"/>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8DC965A">
      <w:start w:val="1"/>
      <w:numFmt w:val="lowerLetter"/>
      <w:lvlText w:val="%2"/>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A919C">
      <w:start w:val="1"/>
      <w:numFmt w:val="lowerRoman"/>
      <w:lvlText w:val="%3"/>
      <w:lvlJc w:val="left"/>
      <w:pPr>
        <w:ind w:left="2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7AACC0">
      <w:start w:val="1"/>
      <w:numFmt w:val="decimal"/>
      <w:lvlText w:val="%4"/>
      <w:lvlJc w:val="left"/>
      <w:pPr>
        <w:ind w:left="3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6BA82">
      <w:start w:val="1"/>
      <w:numFmt w:val="lowerLetter"/>
      <w:lvlText w:val="%5"/>
      <w:lvlJc w:val="left"/>
      <w:pPr>
        <w:ind w:left="3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0F446">
      <w:start w:val="1"/>
      <w:numFmt w:val="lowerRoman"/>
      <w:lvlText w:val="%6"/>
      <w:lvlJc w:val="left"/>
      <w:pPr>
        <w:ind w:left="4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0D10A">
      <w:start w:val="1"/>
      <w:numFmt w:val="decimal"/>
      <w:lvlText w:val="%7"/>
      <w:lvlJc w:val="left"/>
      <w:pPr>
        <w:ind w:left="5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E2A3A">
      <w:start w:val="1"/>
      <w:numFmt w:val="lowerLetter"/>
      <w:lvlText w:val="%8"/>
      <w:lvlJc w:val="left"/>
      <w:pPr>
        <w:ind w:left="6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05890">
      <w:start w:val="1"/>
      <w:numFmt w:val="lowerRoman"/>
      <w:lvlText w:val="%9"/>
      <w:lvlJc w:val="left"/>
      <w:pPr>
        <w:ind w:left="6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EBA7F82"/>
    <w:multiLevelType w:val="hybridMultilevel"/>
    <w:tmpl w:val="C8420FB4"/>
    <w:lvl w:ilvl="0" w:tplc="A39E82A6">
      <w:start w:val="2"/>
      <w:numFmt w:val="lowerLetter"/>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9351452">
    <w:abstractNumId w:val="33"/>
  </w:num>
  <w:num w:numId="2" w16cid:durableId="66193525">
    <w:abstractNumId w:val="32"/>
  </w:num>
  <w:num w:numId="3" w16cid:durableId="1778475919">
    <w:abstractNumId w:val="17"/>
  </w:num>
  <w:num w:numId="4" w16cid:durableId="595095484">
    <w:abstractNumId w:val="20"/>
  </w:num>
  <w:num w:numId="5" w16cid:durableId="1370909278">
    <w:abstractNumId w:val="13"/>
  </w:num>
  <w:num w:numId="6" w16cid:durableId="915744096">
    <w:abstractNumId w:val="18"/>
  </w:num>
  <w:num w:numId="7" w16cid:durableId="154423722">
    <w:abstractNumId w:val="1"/>
  </w:num>
  <w:num w:numId="8" w16cid:durableId="697049740">
    <w:abstractNumId w:val="3"/>
  </w:num>
  <w:num w:numId="9" w16cid:durableId="311914796">
    <w:abstractNumId w:val="4"/>
  </w:num>
  <w:num w:numId="10" w16cid:durableId="2139251900">
    <w:abstractNumId w:val="6"/>
  </w:num>
  <w:num w:numId="11" w16cid:durableId="1157262809">
    <w:abstractNumId w:val="7"/>
  </w:num>
  <w:num w:numId="12" w16cid:durableId="1843740523">
    <w:abstractNumId w:val="30"/>
  </w:num>
  <w:num w:numId="13" w16cid:durableId="607351340">
    <w:abstractNumId w:val="23"/>
  </w:num>
  <w:num w:numId="14" w16cid:durableId="1248347111">
    <w:abstractNumId w:val="8"/>
  </w:num>
  <w:num w:numId="15" w16cid:durableId="845706490">
    <w:abstractNumId w:val="21"/>
  </w:num>
  <w:num w:numId="16" w16cid:durableId="1666206909">
    <w:abstractNumId w:val="22"/>
  </w:num>
  <w:num w:numId="17" w16cid:durableId="356851873">
    <w:abstractNumId w:val="25"/>
  </w:num>
  <w:num w:numId="18" w16cid:durableId="1352491673">
    <w:abstractNumId w:val="34"/>
  </w:num>
  <w:num w:numId="19" w16cid:durableId="451438691">
    <w:abstractNumId w:val="35"/>
  </w:num>
  <w:num w:numId="20" w16cid:durableId="1077363421">
    <w:abstractNumId w:val="31"/>
  </w:num>
  <w:num w:numId="21" w16cid:durableId="942347163">
    <w:abstractNumId w:val="10"/>
  </w:num>
  <w:num w:numId="22" w16cid:durableId="410388990">
    <w:abstractNumId w:val="0"/>
  </w:num>
  <w:num w:numId="23" w16cid:durableId="1786985">
    <w:abstractNumId w:val="2"/>
  </w:num>
  <w:num w:numId="24" w16cid:durableId="1080524002">
    <w:abstractNumId w:val="5"/>
  </w:num>
  <w:num w:numId="25" w16cid:durableId="1047610237">
    <w:abstractNumId w:val="24"/>
  </w:num>
  <w:num w:numId="26" w16cid:durableId="1714573592">
    <w:abstractNumId w:val="26"/>
  </w:num>
  <w:num w:numId="27" w16cid:durableId="1024403802">
    <w:abstractNumId w:val="14"/>
  </w:num>
  <w:num w:numId="28" w16cid:durableId="941105272">
    <w:abstractNumId w:val="36"/>
  </w:num>
  <w:num w:numId="29" w16cid:durableId="953629906">
    <w:abstractNumId w:val="28"/>
  </w:num>
  <w:num w:numId="30" w16cid:durableId="70470577">
    <w:abstractNumId w:val="19"/>
  </w:num>
  <w:num w:numId="31" w16cid:durableId="2122407591">
    <w:abstractNumId w:val="15"/>
  </w:num>
  <w:num w:numId="32" w16cid:durableId="2054033754">
    <w:abstractNumId w:val="29"/>
  </w:num>
  <w:num w:numId="33" w16cid:durableId="1749691199">
    <w:abstractNumId w:val="12"/>
  </w:num>
  <w:num w:numId="34" w16cid:durableId="1404329844">
    <w:abstractNumId w:val="37"/>
  </w:num>
  <w:num w:numId="35" w16cid:durableId="489440506">
    <w:abstractNumId w:val="27"/>
  </w:num>
  <w:num w:numId="36" w16cid:durableId="586306452">
    <w:abstractNumId w:val="16"/>
  </w:num>
  <w:num w:numId="37" w16cid:durableId="829061632">
    <w:abstractNumId w:val="11"/>
  </w:num>
  <w:num w:numId="38" w16cid:durableId="442267521">
    <w:abstractNumId w:val="9"/>
  </w:num>
  <w:num w:numId="39" w16cid:durableId="1641881973">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00FE0"/>
    <w:rsid w:val="000166D4"/>
    <w:rsid w:val="00025C6E"/>
    <w:rsid w:val="00033909"/>
    <w:rsid w:val="00045CF0"/>
    <w:rsid w:val="00050F2C"/>
    <w:rsid w:val="00051578"/>
    <w:rsid w:val="00063AEE"/>
    <w:rsid w:val="000702AE"/>
    <w:rsid w:val="00073412"/>
    <w:rsid w:val="0007491B"/>
    <w:rsid w:val="00074AE2"/>
    <w:rsid w:val="00075768"/>
    <w:rsid w:val="00081A80"/>
    <w:rsid w:val="000827E6"/>
    <w:rsid w:val="000963C3"/>
    <w:rsid w:val="000A33C6"/>
    <w:rsid w:val="000C5B92"/>
    <w:rsid w:val="000C7DE1"/>
    <w:rsid w:val="000D446B"/>
    <w:rsid w:val="000E07F8"/>
    <w:rsid w:val="000E0D8E"/>
    <w:rsid w:val="001056B0"/>
    <w:rsid w:val="00127C88"/>
    <w:rsid w:val="00133638"/>
    <w:rsid w:val="00152BEA"/>
    <w:rsid w:val="00170D2D"/>
    <w:rsid w:val="00193430"/>
    <w:rsid w:val="00197487"/>
    <w:rsid w:val="00197E32"/>
    <w:rsid w:val="001A0011"/>
    <w:rsid w:val="001B54D4"/>
    <w:rsid w:val="001C3C12"/>
    <w:rsid w:val="001D2AC8"/>
    <w:rsid w:val="001F214A"/>
    <w:rsid w:val="001F36AD"/>
    <w:rsid w:val="00207B37"/>
    <w:rsid w:val="002175CB"/>
    <w:rsid w:val="002201FF"/>
    <w:rsid w:val="00220D36"/>
    <w:rsid w:val="00220FBB"/>
    <w:rsid w:val="002225AD"/>
    <w:rsid w:val="002409B4"/>
    <w:rsid w:val="00244A4B"/>
    <w:rsid w:val="0026066C"/>
    <w:rsid w:val="00264581"/>
    <w:rsid w:val="00273216"/>
    <w:rsid w:val="00277097"/>
    <w:rsid w:val="002809C3"/>
    <w:rsid w:val="00295968"/>
    <w:rsid w:val="002A0AB1"/>
    <w:rsid w:val="002B078E"/>
    <w:rsid w:val="002B2D34"/>
    <w:rsid w:val="002B62A2"/>
    <w:rsid w:val="002C1BBC"/>
    <w:rsid w:val="002C21DC"/>
    <w:rsid w:val="002D3A0D"/>
    <w:rsid w:val="002D77C5"/>
    <w:rsid w:val="002F38E8"/>
    <w:rsid w:val="00313A39"/>
    <w:rsid w:val="0031571F"/>
    <w:rsid w:val="00326958"/>
    <w:rsid w:val="00333BCA"/>
    <w:rsid w:val="00354DBF"/>
    <w:rsid w:val="00357440"/>
    <w:rsid w:val="00360DC2"/>
    <w:rsid w:val="00363BA0"/>
    <w:rsid w:val="00370F12"/>
    <w:rsid w:val="00374EEA"/>
    <w:rsid w:val="003915E1"/>
    <w:rsid w:val="00391D8F"/>
    <w:rsid w:val="00393B71"/>
    <w:rsid w:val="003945FD"/>
    <w:rsid w:val="003B0FA1"/>
    <w:rsid w:val="003B74BE"/>
    <w:rsid w:val="003C33EA"/>
    <w:rsid w:val="003C4E1C"/>
    <w:rsid w:val="003C6078"/>
    <w:rsid w:val="003D214B"/>
    <w:rsid w:val="003E3B7A"/>
    <w:rsid w:val="003E3C43"/>
    <w:rsid w:val="003E4839"/>
    <w:rsid w:val="003E6528"/>
    <w:rsid w:val="003F355F"/>
    <w:rsid w:val="004143E5"/>
    <w:rsid w:val="0042562D"/>
    <w:rsid w:val="004261EF"/>
    <w:rsid w:val="00427246"/>
    <w:rsid w:val="00430C18"/>
    <w:rsid w:val="004347A4"/>
    <w:rsid w:val="00466419"/>
    <w:rsid w:val="004C3573"/>
    <w:rsid w:val="004C47DE"/>
    <w:rsid w:val="004D652F"/>
    <w:rsid w:val="004F1BE3"/>
    <w:rsid w:val="004F325D"/>
    <w:rsid w:val="00504ADD"/>
    <w:rsid w:val="00522FF6"/>
    <w:rsid w:val="00535804"/>
    <w:rsid w:val="005438D7"/>
    <w:rsid w:val="00570898"/>
    <w:rsid w:val="0058617D"/>
    <w:rsid w:val="0059212F"/>
    <w:rsid w:val="005A1E1A"/>
    <w:rsid w:val="005B65B4"/>
    <w:rsid w:val="005C27E1"/>
    <w:rsid w:val="005C351A"/>
    <w:rsid w:val="005D20F1"/>
    <w:rsid w:val="005E208B"/>
    <w:rsid w:val="005E2EBB"/>
    <w:rsid w:val="005E66FB"/>
    <w:rsid w:val="005F6EF7"/>
    <w:rsid w:val="005F7759"/>
    <w:rsid w:val="006019B3"/>
    <w:rsid w:val="00602A8E"/>
    <w:rsid w:val="006039C3"/>
    <w:rsid w:val="00650080"/>
    <w:rsid w:val="00674FE6"/>
    <w:rsid w:val="0068044C"/>
    <w:rsid w:val="00681971"/>
    <w:rsid w:val="00692266"/>
    <w:rsid w:val="00697BAD"/>
    <w:rsid w:val="006A4387"/>
    <w:rsid w:val="006C5BC0"/>
    <w:rsid w:val="006F5BD8"/>
    <w:rsid w:val="007051AC"/>
    <w:rsid w:val="00707941"/>
    <w:rsid w:val="007200EE"/>
    <w:rsid w:val="00723ADD"/>
    <w:rsid w:val="00724F9F"/>
    <w:rsid w:val="00734F46"/>
    <w:rsid w:val="00743A5E"/>
    <w:rsid w:val="00744C7B"/>
    <w:rsid w:val="00745454"/>
    <w:rsid w:val="007506DA"/>
    <w:rsid w:val="00767AF0"/>
    <w:rsid w:val="00777410"/>
    <w:rsid w:val="00782436"/>
    <w:rsid w:val="0078277C"/>
    <w:rsid w:val="00785D23"/>
    <w:rsid w:val="00790D72"/>
    <w:rsid w:val="00792DDB"/>
    <w:rsid w:val="00794073"/>
    <w:rsid w:val="007A1024"/>
    <w:rsid w:val="007A5D6B"/>
    <w:rsid w:val="007C4963"/>
    <w:rsid w:val="007C6215"/>
    <w:rsid w:val="007D0C8F"/>
    <w:rsid w:val="007F1FFE"/>
    <w:rsid w:val="00803A07"/>
    <w:rsid w:val="008115E4"/>
    <w:rsid w:val="00824AB6"/>
    <w:rsid w:val="008334A5"/>
    <w:rsid w:val="00843F34"/>
    <w:rsid w:val="0085572B"/>
    <w:rsid w:val="008559D3"/>
    <w:rsid w:val="00861057"/>
    <w:rsid w:val="0089226B"/>
    <w:rsid w:val="00896210"/>
    <w:rsid w:val="008B0C3F"/>
    <w:rsid w:val="008B3727"/>
    <w:rsid w:val="008B3A73"/>
    <w:rsid w:val="008B4F3E"/>
    <w:rsid w:val="008C75E7"/>
    <w:rsid w:val="008D21D1"/>
    <w:rsid w:val="008D2B29"/>
    <w:rsid w:val="008F42DA"/>
    <w:rsid w:val="00905327"/>
    <w:rsid w:val="009073C4"/>
    <w:rsid w:val="0091124E"/>
    <w:rsid w:val="00926ADB"/>
    <w:rsid w:val="00930D5F"/>
    <w:rsid w:val="00940E36"/>
    <w:rsid w:val="00941930"/>
    <w:rsid w:val="009629D5"/>
    <w:rsid w:val="00972D51"/>
    <w:rsid w:val="009908E9"/>
    <w:rsid w:val="009A49F9"/>
    <w:rsid w:val="009B0407"/>
    <w:rsid w:val="009B2984"/>
    <w:rsid w:val="009B7391"/>
    <w:rsid w:val="009C40EE"/>
    <w:rsid w:val="009D2F47"/>
    <w:rsid w:val="00A124E6"/>
    <w:rsid w:val="00A37BF9"/>
    <w:rsid w:val="00A428AB"/>
    <w:rsid w:val="00A43FB7"/>
    <w:rsid w:val="00A469C8"/>
    <w:rsid w:val="00A46C09"/>
    <w:rsid w:val="00A4795B"/>
    <w:rsid w:val="00A66E34"/>
    <w:rsid w:val="00A73ABA"/>
    <w:rsid w:val="00A839E0"/>
    <w:rsid w:val="00A84420"/>
    <w:rsid w:val="00AA1717"/>
    <w:rsid w:val="00AA75B4"/>
    <w:rsid w:val="00AD1EE2"/>
    <w:rsid w:val="00AE7925"/>
    <w:rsid w:val="00AF346D"/>
    <w:rsid w:val="00B118DF"/>
    <w:rsid w:val="00B132BC"/>
    <w:rsid w:val="00B15D7A"/>
    <w:rsid w:val="00B6285F"/>
    <w:rsid w:val="00B63C02"/>
    <w:rsid w:val="00B77044"/>
    <w:rsid w:val="00B9664C"/>
    <w:rsid w:val="00BA2A9F"/>
    <w:rsid w:val="00BB6B51"/>
    <w:rsid w:val="00BC3A7A"/>
    <w:rsid w:val="00BD6F6D"/>
    <w:rsid w:val="00BF75E7"/>
    <w:rsid w:val="00C30B6A"/>
    <w:rsid w:val="00C33085"/>
    <w:rsid w:val="00C6262B"/>
    <w:rsid w:val="00C62650"/>
    <w:rsid w:val="00C777D3"/>
    <w:rsid w:val="00C87329"/>
    <w:rsid w:val="00C961CA"/>
    <w:rsid w:val="00C97538"/>
    <w:rsid w:val="00CA0A20"/>
    <w:rsid w:val="00CA5308"/>
    <w:rsid w:val="00CB2F64"/>
    <w:rsid w:val="00CB58D1"/>
    <w:rsid w:val="00CC04B6"/>
    <w:rsid w:val="00CC0F83"/>
    <w:rsid w:val="00CD63B5"/>
    <w:rsid w:val="00CE6F9A"/>
    <w:rsid w:val="00CF4348"/>
    <w:rsid w:val="00CF6789"/>
    <w:rsid w:val="00D0556D"/>
    <w:rsid w:val="00D10E47"/>
    <w:rsid w:val="00D2056C"/>
    <w:rsid w:val="00D251D7"/>
    <w:rsid w:val="00D251FE"/>
    <w:rsid w:val="00D61ED5"/>
    <w:rsid w:val="00D65980"/>
    <w:rsid w:val="00D674F6"/>
    <w:rsid w:val="00D67EAC"/>
    <w:rsid w:val="00D704FC"/>
    <w:rsid w:val="00D77CEB"/>
    <w:rsid w:val="00D85028"/>
    <w:rsid w:val="00D91172"/>
    <w:rsid w:val="00DA370A"/>
    <w:rsid w:val="00DA3F22"/>
    <w:rsid w:val="00DB14B5"/>
    <w:rsid w:val="00DB7151"/>
    <w:rsid w:val="00DF3A05"/>
    <w:rsid w:val="00E06DA9"/>
    <w:rsid w:val="00E070CB"/>
    <w:rsid w:val="00E10E53"/>
    <w:rsid w:val="00E11F19"/>
    <w:rsid w:val="00E13C52"/>
    <w:rsid w:val="00E17D69"/>
    <w:rsid w:val="00E3016F"/>
    <w:rsid w:val="00E3035E"/>
    <w:rsid w:val="00E314E7"/>
    <w:rsid w:val="00E330AD"/>
    <w:rsid w:val="00E6286A"/>
    <w:rsid w:val="00E753FA"/>
    <w:rsid w:val="00E955E3"/>
    <w:rsid w:val="00EC77AE"/>
    <w:rsid w:val="00ED2EAE"/>
    <w:rsid w:val="00EE0F44"/>
    <w:rsid w:val="00EE23EB"/>
    <w:rsid w:val="00EE4E0C"/>
    <w:rsid w:val="00EE59D0"/>
    <w:rsid w:val="00EE5DDC"/>
    <w:rsid w:val="00EE60C2"/>
    <w:rsid w:val="00EE7594"/>
    <w:rsid w:val="00EE7627"/>
    <w:rsid w:val="00EF28A1"/>
    <w:rsid w:val="00EF5634"/>
    <w:rsid w:val="00F21FCF"/>
    <w:rsid w:val="00F27A0A"/>
    <w:rsid w:val="00F33DE7"/>
    <w:rsid w:val="00F35467"/>
    <w:rsid w:val="00F35EA4"/>
    <w:rsid w:val="00F64229"/>
    <w:rsid w:val="00F75DB6"/>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aliases w:val="Klasický text"/>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777410"/>
    <w:rPr>
      <w:b/>
      <w:shd w:val="clear" w:color="auto" w:fill="FFFFFF"/>
    </w:rPr>
  </w:style>
  <w:style w:type="character" w:customStyle="1" w:styleId="CharStyle25">
    <w:name w:val="Char Style 25"/>
    <w:uiPriority w:val="99"/>
    <w:rsid w:val="00777410"/>
    <w:rPr>
      <w:b/>
      <w:u w:val="none"/>
    </w:rPr>
  </w:style>
  <w:style w:type="paragraph" w:customStyle="1" w:styleId="Style19">
    <w:name w:val="Style 19"/>
    <w:basedOn w:val="Normlny"/>
    <w:link w:val="CharStyle20"/>
    <w:uiPriority w:val="99"/>
    <w:rsid w:val="00777410"/>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777410"/>
    <w:rPr>
      <w:b/>
      <w:shd w:val="clear" w:color="auto" w:fill="FFFFFF"/>
    </w:rPr>
  </w:style>
  <w:style w:type="character" w:customStyle="1" w:styleId="CharStyle28">
    <w:name w:val="Char Style 28"/>
    <w:link w:val="Style27"/>
    <w:uiPriority w:val="99"/>
    <w:locked/>
    <w:rsid w:val="00777410"/>
    <w:rPr>
      <w:sz w:val="40"/>
      <w:shd w:val="clear" w:color="auto" w:fill="FFFFFF"/>
    </w:rPr>
  </w:style>
  <w:style w:type="paragraph" w:customStyle="1" w:styleId="Style7">
    <w:name w:val="Style 7"/>
    <w:basedOn w:val="Normlny"/>
    <w:link w:val="CharStyle8"/>
    <w:uiPriority w:val="99"/>
    <w:rsid w:val="00777410"/>
    <w:pPr>
      <w:widowControl w:val="0"/>
      <w:shd w:val="clear" w:color="auto" w:fill="FFFFFF"/>
      <w:spacing w:after="260" w:line="365" w:lineRule="exact"/>
      <w:ind w:hanging="1620"/>
      <w:outlineLvl w:val="1"/>
    </w:pPr>
    <w:rPr>
      <w:rFonts w:cs="Times New Roman"/>
      <w:b/>
      <w:bCs/>
    </w:rPr>
  </w:style>
  <w:style w:type="paragraph" w:customStyle="1" w:styleId="Style27">
    <w:name w:val="Style 27"/>
    <w:basedOn w:val="Normlny"/>
    <w:link w:val="CharStyle28"/>
    <w:uiPriority w:val="99"/>
    <w:rsid w:val="00777410"/>
    <w:pPr>
      <w:widowControl w:val="0"/>
      <w:shd w:val="clear" w:color="auto" w:fill="FFFFFF"/>
      <w:spacing w:after="0" w:line="442" w:lineRule="exact"/>
      <w:outlineLvl w:val="0"/>
    </w:pPr>
    <w:rPr>
      <w:sz w:val="40"/>
    </w:rPr>
  </w:style>
  <w:style w:type="paragraph" w:customStyle="1" w:styleId="tl1">
    <w:name w:val="Štýl1"/>
    <w:basedOn w:val="Normlny"/>
    <w:uiPriority w:val="99"/>
    <w:rsid w:val="000E07F8"/>
    <w:pPr>
      <w:spacing w:after="0" w:line="240" w:lineRule="auto"/>
      <w:jc w:val="both"/>
    </w:pPr>
    <w:rPr>
      <w:rFonts w:ascii="Tahoma" w:hAnsi="Tahoma" w:cs="Tahoma"/>
      <w:sz w:val="18"/>
      <w:szCs w:val="18"/>
      <w:lang w:eastAsia="sk-SK"/>
    </w:rPr>
  </w:style>
  <w:style w:type="table" w:styleId="Mriekatabuky">
    <w:name w:val="Table Grid"/>
    <w:basedOn w:val="Normlnatabuka"/>
    <w:uiPriority w:val="39"/>
    <w:rsid w:val="00DB1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Štýl"/>
    <w:rsid w:val="00DB14B5"/>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4261EF"/>
    <w:pPr>
      <w:spacing w:after="0" w:line="240" w:lineRule="auto"/>
    </w:pPr>
  </w:style>
  <w:style w:type="paragraph" w:styleId="Zarkazkladnhotextu2">
    <w:name w:val="Body Text Indent 2"/>
    <w:basedOn w:val="Normlny"/>
    <w:link w:val="Zarkazkladnhotextu2Char"/>
    <w:uiPriority w:val="99"/>
    <w:semiHidden/>
    <w:unhideWhenUsed/>
    <w:rsid w:val="00D61ED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61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z.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dat.statistics.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atdat.statistics.sk/" TargetMode="External"/><Relationship Id="rId4" Type="http://schemas.openxmlformats.org/officeDocument/2006/relationships/settings" Target="settings.xml"/><Relationship Id="rId9" Type="http://schemas.openxmlformats.org/officeDocument/2006/relationships/hyperlink" Target="mailto:podatelna@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5013</Words>
  <Characters>28575</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Debnárová Monika</cp:lastModifiedBy>
  <cp:revision>3</cp:revision>
  <cp:lastPrinted>2022-10-11T08:01:00Z</cp:lastPrinted>
  <dcterms:created xsi:type="dcterms:W3CDTF">2024-01-16T15:01:00Z</dcterms:created>
  <dcterms:modified xsi:type="dcterms:W3CDTF">2024-01-17T14:59:00Z</dcterms:modified>
</cp:coreProperties>
</file>