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56A075D3" w:rsidR="00370429" w:rsidRPr="0099493F" w:rsidRDefault="003B01DD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B01D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Čerpadlo na prečerpávanie repného destilátu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1D962271" w14:textId="69C690EC" w:rsidR="00370429" w:rsidRPr="00F761E5" w:rsidRDefault="003B01DD" w:rsidP="003B01DD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 w:rsidRPr="003B01DD">
              <w:rPr>
                <w:rFonts w:asciiTheme="minorHAnsi" w:hAnsiTheme="minorHAnsi" w:cstheme="minorHAnsi"/>
                <w:sz w:val="24"/>
                <w:szCs w:val="24"/>
              </w:rPr>
              <w:t>OLD HEROLD, s.r.o. Bratislavská 36, 91105 Trenčín, IČO: 36 380 547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127D480" w:rsidR="00370429" w:rsidRPr="00CD66D8" w:rsidRDefault="001F08E4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</w:t>
            </w: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5310"/>
        <w:gridCol w:w="1437"/>
        <w:gridCol w:w="567"/>
        <w:gridCol w:w="1066"/>
        <w:gridCol w:w="1134"/>
      </w:tblGrid>
      <w:tr w:rsidR="004A4ACA" w:rsidRPr="006C56DE" w14:paraId="0BAD445B" w14:textId="77777777" w:rsidTr="005403AB">
        <w:trPr>
          <w:trHeight w:val="303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C5A11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i/>
                <w:iCs/>
                <w:color w:val="000000"/>
              </w:rPr>
            </w:pPr>
          </w:p>
        </w:tc>
        <w:tc>
          <w:tcPr>
            <w:tcW w:w="5310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80236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/>
                <w:iCs/>
                <w:color w:val="000000"/>
                <w:sz w:val="24"/>
              </w:rPr>
            </w:pPr>
            <w:r w:rsidRPr="006C56DE">
              <w:rPr>
                <w:rFonts w:ascii="Arial Narrow" w:hAnsi="Arial Narrow" w:cstheme="minorHAnsi"/>
                <w:b/>
                <w:i/>
                <w:iCs/>
                <w:color w:val="000000"/>
                <w:sz w:val="24"/>
              </w:rPr>
              <w:t>Položka, požadovaný parameter - popis</w:t>
            </w:r>
          </w:p>
        </w:tc>
        <w:tc>
          <w:tcPr>
            <w:tcW w:w="14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9A8C2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Splnenie požiadavky*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14D6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Ks</w:t>
            </w:r>
          </w:p>
        </w:tc>
        <w:tc>
          <w:tcPr>
            <w:tcW w:w="106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8210C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Cena za kus</w:t>
            </w:r>
          </w:p>
          <w:p w14:paraId="5C1891E3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bez DPH</w:t>
            </w:r>
          </w:p>
          <w:p w14:paraId="35A1AB13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[EUR</w:t>
            </w:r>
            <w:r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/ks</w:t>
            </w: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]</w:t>
            </w:r>
          </w:p>
          <w:p w14:paraId="162CCA2D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54E4C2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 xml:space="preserve">Cena </w:t>
            </w:r>
          </w:p>
          <w:p w14:paraId="06D8BA1A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 xml:space="preserve">spolu </w:t>
            </w:r>
          </w:p>
          <w:p w14:paraId="43681FD5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bez DPH</w:t>
            </w:r>
          </w:p>
          <w:p w14:paraId="0C9A048D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[EUR]</w:t>
            </w:r>
          </w:p>
        </w:tc>
      </w:tr>
      <w:tr w:rsidR="004A4ACA" w:rsidRPr="006C56DE" w14:paraId="08C562E1" w14:textId="77777777" w:rsidTr="005403AB">
        <w:trPr>
          <w:trHeight w:val="303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124143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i/>
                <w:iCs/>
                <w:color w:val="000000"/>
              </w:rPr>
            </w:pPr>
          </w:p>
        </w:tc>
        <w:tc>
          <w:tcPr>
            <w:tcW w:w="5310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7CAC2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A5357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</w:rPr>
            </w:pPr>
            <w:r w:rsidRPr="006C56DE">
              <w:rPr>
                <w:rFonts w:ascii="Arial Narrow" w:hAnsi="Arial Narrow"/>
                <w:b/>
                <w:color w:val="000000"/>
              </w:rPr>
              <w:t>Uveďte, či z</w:t>
            </w: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ariadenie</w:t>
            </w:r>
          </w:p>
          <w:p w14:paraId="187BE26F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 xml:space="preserve">spĺňa/nespĺňa </w:t>
            </w:r>
            <w:r w:rsidRPr="006C56DE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požiadavku technickej špecifikácie 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A8E25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C1445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D426FBC" w14:textId="77777777" w:rsidR="004A4ACA" w:rsidRPr="006C56DE" w:rsidRDefault="004A4ACA" w:rsidP="005403AB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4A4ACA" w:rsidRPr="006C56DE" w14:paraId="315E842C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149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1.00</w:t>
            </w:r>
          </w:p>
        </w:tc>
        <w:tc>
          <w:tcPr>
            <w:tcW w:w="53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52625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SAMONASÁVACIE ČERPADLO</w:t>
            </w:r>
          </w:p>
        </w:tc>
        <w:tc>
          <w:tcPr>
            <w:tcW w:w="14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50BA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C873F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2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D2852" w14:textId="77777777" w:rsidR="004A4ACA" w:rsidRPr="00782FDA" w:rsidRDefault="004A4ACA" w:rsidP="005403AB">
            <w:pPr>
              <w:jc w:val="center"/>
              <w:rPr>
                <w:rFonts w:ascii="Arial Narrow" w:hAnsi="Arial Narrow"/>
                <w:color w:val="000000"/>
                <w:highlight w:val="yellow"/>
              </w:rPr>
            </w:pPr>
            <w:r w:rsidRPr="00782FDA">
              <w:rPr>
                <w:rFonts w:ascii="Arial Narrow" w:hAnsi="Arial Narrow"/>
                <w:color w:val="000000"/>
                <w:highlight w:val="yellow"/>
              </w:rPr>
              <w:t>........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40A09E" w14:textId="77777777" w:rsidR="004A4ACA" w:rsidRPr="00782FDA" w:rsidRDefault="004A4ACA" w:rsidP="005403AB">
            <w:pPr>
              <w:jc w:val="center"/>
              <w:rPr>
                <w:rFonts w:ascii="Arial Narrow" w:hAnsi="Arial Narrow"/>
                <w:color w:val="000000"/>
                <w:highlight w:val="yellow"/>
              </w:rPr>
            </w:pPr>
            <w:r w:rsidRPr="00782FDA">
              <w:rPr>
                <w:rFonts w:ascii="Arial Narrow" w:hAnsi="Arial Narrow"/>
                <w:color w:val="000000"/>
                <w:highlight w:val="yellow"/>
              </w:rPr>
              <w:t>.......</w:t>
            </w:r>
          </w:p>
        </w:tc>
      </w:tr>
      <w:tr w:rsidR="004A4ACA" w:rsidRPr="006C56DE" w14:paraId="356E024A" w14:textId="77777777" w:rsidTr="005403AB">
        <w:trPr>
          <w:trHeight w:val="246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15D5C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4FF0" w14:textId="77777777" w:rsidR="004A4ACA" w:rsidRPr="006C56DE" w:rsidRDefault="004A4ACA" w:rsidP="005403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Maximálny požadovaný výtlak h = 15 m / Výkon min. 4 m</w:t>
            </w:r>
            <w:r w:rsidRPr="002A3A2E">
              <w:rPr>
                <w:rFonts w:ascii="Arial Narrow" w:hAnsi="Arial Narrow"/>
                <w:vertAlign w:val="superscript"/>
              </w:rPr>
              <w:t>3</w:t>
            </w:r>
            <w:r>
              <w:rPr>
                <w:rFonts w:ascii="Arial Narrow" w:hAnsi="Arial Narrow"/>
              </w:rPr>
              <w:t xml:space="preserve"> / hod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288E5" w14:textId="77777777" w:rsidR="004A4ACA" w:rsidRPr="009420CF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A9D0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1445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B784C9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1BD6195A" w14:textId="77777777" w:rsidTr="005403AB">
        <w:trPr>
          <w:trHeight w:val="246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A09B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3E57" w14:textId="77777777" w:rsidR="004A4ACA" w:rsidRDefault="004A4ACA" w:rsidP="005403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Výtlak pri výške h = 10 m minimálne 15 m</w:t>
            </w:r>
            <w:r w:rsidRPr="002A3A2E">
              <w:rPr>
                <w:rFonts w:ascii="Arial Narrow" w:hAnsi="Arial Narrow"/>
                <w:vertAlign w:val="superscript"/>
              </w:rPr>
              <w:t>3</w:t>
            </w:r>
            <w:r>
              <w:rPr>
                <w:rFonts w:ascii="Arial Narrow" w:hAnsi="Arial Narrow"/>
              </w:rPr>
              <w:t xml:space="preserve"> / hod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455E3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FCDD8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88BFE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7F75C7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5F323324" w14:textId="77777777" w:rsidTr="005403AB">
        <w:trPr>
          <w:trHeight w:val="303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6529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E36E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Materiál čerpadla: nerez AISI 316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F7D0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C9BFD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FFF0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3FA1E1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2A816E2D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E0D667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FD98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Teplotný snímač čerpadla (sledovanie teploty upchávky</w:t>
            </w:r>
            <w:r w:rsidRPr="00405761">
              <w:rPr>
                <w:rFonts w:ascii="Arial Narrow" w:hAnsi="Arial Narrow"/>
                <w:color w:val="000000"/>
              </w:rPr>
              <w:t>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67154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69DCD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085BB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6742FC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1D1BA1D3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C89C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E00BD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Dimenzia sacieho potrubia DN50 (+/-10mm)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F3903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B069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8111D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556BF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4DD7DE1D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BCCE1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FBA8A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Dimenzia výtlakového potrubia </w:t>
            </w:r>
            <w:r w:rsidRPr="007D6E99">
              <w:rPr>
                <w:rFonts w:ascii="Arial Narrow" w:hAnsi="Arial Narrow"/>
                <w:color w:val="000000"/>
              </w:rPr>
              <w:t>DN50</w:t>
            </w:r>
            <w:r>
              <w:rPr>
                <w:rFonts w:ascii="Arial Narrow" w:hAnsi="Arial Narrow"/>
                <w:b/>
                <w:color w:val="FF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(+/-10mm)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42211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BA93C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85270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EF8541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3B8FAAE7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0CDA8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E9F0B" w14:textId="77777777" w:rsidR="004A4ACA" w:rsidRPr="00480B76" w:rsidRDefault="004A4ACA" w:rsidP="005403AB">
            <w:pPr>
              <w:rPr>
                <w:rFonts w:ascii="Arial Narrow" w:hAnsi="Arial Narrow"/>
              </w:rPr>
            </w:pPr>
            <w:r w:rsidRPr="00480B76">
              <w:rPr>
                <w:rFonts w:ascii="Arial Narrow" w:hAnsi="Arial Narrow"/>
              </w:rPr>
              <w:t>Výkon motora min.1,2 kW – max.1,5 kW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829F5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E885A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1B132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27B677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541888F2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9C3830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3BDE" w14:textId="77777777" w:rsidR="004A4ACA" w:rsidRPr="00480B76" w:rsidRDefault="004A4ACA" w:rsidP="005403AB">
            <w:pPr>
              <w:rPr>
                <w:rFonts w:ascii="Arial Narrow" w:hAnsi="Arial Narrow"/>
              </w:rPr>
            </w:pPr>
            <w:r w:rsidRPr="00480B76">
              <w:rPr>
                <w:rFonts w:ascii="Arial Narrow" w:hAnsi="Arial Narrow"/>
              </w:rPr>
              <w:t>Nosná doska: nerez AISI 316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9707D" w14:textId="77777777" w:rsidR="004A4ACA" w:rsidRPr="009420CF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D5822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AD95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E06891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09CC0FA3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4A98EF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EDAD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FF26C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D448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86BA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046CBC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4A4ACA" w:rsidRPr="006C56DE" w14:paraId="43F8D858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80A18D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70D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ŠPECIFICKÉ POŽIADAVKY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3B5B2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E3B70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B265C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5B55D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4A4ACA" w:rsidRPr="006C56DE" w14:paraId="35E71477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908D7F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1FB3" w14:textId="77777777" w:rsidR="004A4ACA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Prečerpávané médium – liehovina s koncentráciou etanolu do 80%</w:t>
            </w:r>
          </w:p>
          <w:p w14:paraId="2A79D259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 w:rsidRPr="00624402">
              <w:rPr>
                <w:rFonts w:ascii="Arial Narrow" w:hAnsi="Arial Narrow"/>
              </w:rPr>
              <w:t>(výbušné výpary z etanolu)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75C47" w14:textId="77777777" w:rsidR="004A4ACA" w:rsidRPr="00A20BE2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BCF42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AEB0B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97FD8E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0E71066A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08F7F0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CA2CE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Pracovné prostredie: ATEX ZÓNA1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E92F9" w14:textId="77777777" w:rsidR="004A4ACA" w:rsidRPr="00A20BE2" w:rsidRDefault="004A4ACA" w:rsidP="005403A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94800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C174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A581CA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04DE52A1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0FD6CB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FEBC1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44C4A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F926A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0DD0E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6D0ED2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4A4ACA" w:rsidRPr="006C56DE" w14:paraId="153E0A2F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1490C6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2.00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F52B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 w:rsidRPr="00480B76">
              <w:rPr>
                <w:rFonts w:ascii="Arial Narrow" w:hAnsi="Arial Narrow"/>
              </w:rPr>
              <w:t>Návod na obsluhu, zaškolenie</w:t>
            </w:r>
            <w:r>
              <w:rPr>
                <w:rFonts w:ascii="Arial Narrow" w:hAnsi="Arial Narrow"/>
              </w:rPr>
              <w:t xml:space="preserve"> obsluhy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4220D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B25BD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39568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079724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4A4ACA" w:rsidRPr="006C56DE" w14:paraId="35F262B9" w14:textId="77777777" w:rsidTr="005403AB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197935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8858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A8A9B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5911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9A54A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06BFA0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4A4ACA" w:rsidRPr="006C56DE" w14:paraId="471C2410" w14:textId="77777777" w:rsidTr="005403AB">
        <w:trPr>
          <w:trHeight w:val="28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EC227F4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lastRenderedPageBreak/>
              <w:t>3.00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9837FD3" w14:textId="77777777" w:rsidR="004A4ACA" w:rsidRPr="006C56DE" w:rsidRDefault="004A4ACA" w:rsidP="005403AB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Doprava v cene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4CBA6BA" w14:textId="77777777" w:rsidR="004A4ACA" w:rsidRPr="00A20BE2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82F0C" w14:textId="77777777" w:rsidR="004A4ACA" w:rsidRPr="006C56DE" w:rsidRDefault="004A4ACA" w:rsidP="005403AB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1B466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32B37A" w14:textId="77777777" w:rsidR="004A4ACA" w:rsidRPr="006C56DE" w:rsidRDefault="004A4ACA" w:rsidP="005403AB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</w:tbl>
    <w:p w14:paraId="684E5794" w14:textId="226783C4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46BE0FE7" w14:textId="77777777" w:rsidR="004A4ACA" w:rsidRPr="006C56DE" w:rsidRDefault="004A4ACA" w:rsidP="004A4ACA">
      <w:pPr>
        <w:autoSpaceDE w:val="0"/>
        <w:autoSpaceDN w:val="0"/>
        <w:adjustRightInd w:val="0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  <w:b/>
        </w:rPr>
        <w:t>*Splnenie požiadavky</w:t>
      </w:r>
      <w:r w:rsidRPr="006C56DE">
        <w:rPr>
          <w:rFonts w:ascii="Arial Narrow" w:eastAsia="Calibri" w:hAnsi="Arial Narrow" w:cstheme="minorHAnsi"/>
        </w:rPr>
        <w:t xml:space="preserve"> - uchádzač uvedie  výberom z uvedených možností:</w:t>
      </w:r>
    </w:p>
    <w:p w14:paraId="0474E9C9" w14:textId="77777777" w:rsidR="004A4ACA" w:rsidRPr="006C56DE" w:rsidRDefault="004A4ACA" w:rsidP="004A4ACA">
      <w:pPr>
        <w:autoSpaceDE w:val="0"/>
        <w:autoSpaceDN w:val="0"/>
        <w:adjustRightInd w:val="0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</w:rPr>
        <w:t xml:space="preserve">- ponuka </w:t>
      </w:r>
      <w:r w:rsidRPr="006C56DE">
        <w:rPr>
          <w:rFonts w:ascii="Arial Narrow" w:eastAsia="Calibri" w:hAnsi="Arial Narrow" w:cstheme="minorHAnsi"/>
          <w:b/>
        </w:rPr>
        <w:t>spĺňa</w:t>
      </w:r>
      <w:r w:rsidRPr="006C56DE">
        <w:rPr>
          <w:rFonts w:ascii="Arial Narrow" w:eastAsia="Calibri" w:hAnsi="Arial Narrow" w:cstheme="minorHAnsi"/>
        </w:rPr>
        <w:t xml:space="preserve"> uvedený technický parameter </w:t>
      </w:r>
    </w:p>
    <w:p w14:paraId="143987D5" w14:textId="77777777" w:rsidR="004A4ACA" w:rsidRPr="006C56DE" w:rsidRDefault="004A4ACA" w:rsidP="004A4ACA">
      <w:pPr>
        <w:spacing w:line="276" w:lineRule="auto"/>
        <w:jc w:val="both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</w:rPr>
        <w:t xml:space="preserve">- ponuka </w:t>
      </w:r>
      <w:r w:rsidRPr="006C56DE">
        <w:rPr>
          <w:rFonts w:ascii="Arial Narrow" w:eastAsia="Calibri" w:hAnsi="Arial Narrow" w:cstheme="minorHAnsi"/>
          <w:b/>
        </w:rPr>
        <w:t>nespĺňa</w:t>
      </w:r>
      <w:r w:rsidRPr="006C56DE">
        <w:rPr>
          <w:rFonts w:ascii="Arial Narrow" w:eastAsia="Calibri" w:hAnsi="Arial Narrow" w:cstheme="minorHAnsi"/>
        </w:rPr>
        <w:t xml:space="preserve"> uvedený technický parameter</w:t>
      </w:r>
    </w:p>
    <w:p w14:paraId="047AFC73" w14:textId="77777777" w:rsidR="00F419DD" w:rsidRDefault="00F419DD" w:rsidP="00E86327">
      <w:pPr>
        <w:jc w:val="both"/>
        <w:rPr>
          <w:rFonts w:ascii="Calibri" w:hAnsi="Calibri" w:cs="Calibri"/>
          <w:sz w:val="22"/>
          <w:szCs w:val="22"/>
        </w:rPr>
      </w:pP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923886">
    <w:abstractNumId w:val="2"/>
  </w:num>
  <w:num w:numId="2" w16cid:durableId="1815176428">
    <w:abstractNumId w:val="6"/>
  </w:num>
  <w:num w:numId="3" w16cid:durableId="1542741495">
    <w:abstractNumId w:val="1"/>
  </w:num>
  <w:num w:numId="4" w16cid:durableId="461004281">
    <w:abstractNumId w:val="0"/>
  </w:num>
  <w:num w:numId="5" w16cid:durableId="1720861115">
    <w:abstractNumId w:val="4"/>
  </w:num>
  <w:num w:numId="6" w16cid:durableId="564536722">
    <w:abstractNumId w:val="5"/>
  </w:num>
  <w:num w:numId="7" w16cid:durableId="74279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10105B"/>
    <w:rsid w:val="0011272A"/>
    <w:rsid w:val="001900DA"/>
    <w:rsid w:val="001F08E4"/>
    <w:rsid w:val="00204529"/>
    <w:rsid w:val="002814AE"/>
    <w:rsid w:val="002840FD"/>
    <w:rsid w:val="00291D4D"/>
    <w:rsid w:val="002A06A4"/>
    <w:rsid w:val="002B43CB"/>
    <w:rsid w:val="002C041E"/>
    <w:rsid w:val="002C51C5"/>
    <w:rsid w:val="002E13EB"/>
    <w:rsid w:val="003268FD"/>
    <w:rsid w:val="00336D0C"/>
    <w:rsid w:val="00353AE5"/>
    <w:rsid w:val="003575F9"/>
    <w:rsid w:val="00370429"/>
    <w:rsid w:val="003A3C6B"/>
    <w:rsid w:val="003B01DD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4ACA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913D3"/>
    <w:rsid w:val="0099493F"/>
    <w:rsid w:val="009D2614"/>
    <w:rsid w:val="00A109B6"/>
    <w:rsid w:val="00A24A30"/>
    <w:rsid w:val="00A41D7B"/>
    <w:rsid w:val="00A5483E"/>
    <w:rsid w:val="00A6020D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19DD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22</cp:revision>
  <cp:lastPrinted>2021-01-12T15:08:00Z</cp:lastPrinted>
  <dcterms:created xsi:type="dcterms:W3CDTF">2023-02-14T10:50:00Z</dcterms:created>
  <dcterms:modified xsi:type="dcterms:W3CDTF">2024-01-15T07:58:00Z</dcterms:modified>
</cp:coreProperties>
</file>