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6C877FEF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SLOVATYS, spol. s 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05DBC54B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Paulínska 24, 917 01 Trnava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2A39366A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Ing. Iveta Bobeková,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2C85500C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36 239 861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3613D92E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2020165785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3EA8BD14" w:rsidR="00590007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Ing. Matúš Bobek, na základe splnomocnenia</w:t>
            </w:r>
          </w:p>
        </w:tc>
      </w:tr>
      <w:tr w:rsidR="00590007" w:rsidRPr="00590007" w14:paraId="21140F4B" w14:textId="77777777" w:rsidTr="00590007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</w:tcPr>
          <w:p w14:paraId="76A42EA8" w14:textId="77777777" w:rsid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Technologická linka na krájanie paradajok a uhoriek a technologická linka na spracovanie ovocia</w:t>
            </w:r>
          </w:p>
          <w:p w14:paraId="79287B6D" w14:textId="52966E9E" w:rsidR="00F75E7D" w:rsidRPr="00590007" w:rsidRDefault="00F75E7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042TT510042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A8F7364" w14:textId="1BB10223" w:rsidR="00590007" w:rsidRPr="00590007" w:rsidRDefault="00CC7A15" w:rsidP="00F75E7D">
            <w:pPr>
              <w:spacing w:after="160" w:line="259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C7A15">
              <w:t>https://josephine.proebiz.com/sk/tender/51876/summary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0496A5DB" w:rsidR="00590007" w:rsidRPr="00590007" w:rsidRDefault="00F75E7D" w:rsidP="00AF170B">
            <w:pPr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 xml:space="preserve">Dotovaný subjekt - </w:t>
            </w:r>
            <w:r w:rsidR="00590007"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590007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7430C2A5" w:rsidR="00590007" w:rsidRPr="00764CBC" w:rsidRDefault="00764CBC" w:rsidP="00764CBC">
            <w:pPr>
              <w:pStyle w:val="Zkladntext"/>
              <w:autoSpaceDE w:val="0"/>
              <w:autoSpaceDN w:val="0"/>
              <w:spacing w:after="0"/>
              <w:jc w:val="both"/>
              <w:rPr>
                <w:rFonts w:cstheme="minorHAnsi"/>
              </w:rPr>
            </w:pPr>
            <w:r w:rsidRPr="00FA2362">
              <w:rPr>
                <w:rFonts w:cstheme="minorHAnsi"/>
              </w:rPr>
              <w:t xml:space="preserve">Predmetom zákazky je dodanie </w:t>
            </w:r>
            <w:r w:rsidR="007A14E0">
              <w:rPr>
                <w:rFonts w:cstheme="minorHAnsi"/>
              </w:rPr>
              <w:t>zariadenia podnikovej predajne, a to chladiacich a výstavných vitrín, tlačiarní a ostatného vybavenia. Podrobnejšie uvedené v prílohách č. 1A, 1B a 1C súťažných podkladov.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59A5A18E" w:rsidR="00590007" w:rsidRPr="00590007" w:rsidRDefault="007A14E0" w:rsidP="00AF170B">
            <w:pPr>
              <w:spacing w:before="60" w:after="60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Zariadenie predajne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5EDCB6EE" w14:textId="4840F9C8" w:rsidR="00764CBC" w:rsidRDefault="00764CBC" w:rsidP="00764CBC">
            <w:pPr>
              <w:pStyle w:val="Odsekzoznamu"/>
              <w:autoSpaceDE w:val="0"/>
              <w:autoSpaceDN w:val="0"/>
              <w:ind w:left="34"/>
              <w:jc w:val="both"/>
              <w:rPr>
                <w:rFonts w:ascii="Calibri" w:hAnsi="Calibri"/>
                <w:color w:val="000000"/>
              </w:rPr>
            </w:pPr>
            <w:r w:rsidRPr="004043F9">
              <w:rPr>
                <w:rFonts w:ascii="Calibri" w:hAnsi="Calibri"/>
                <w:color w:val="000000"/>
              </w:rPr>
              <w:t xml:space="preserve">Zákazka je rozdelená na </w:t>
            </w:r>
            <w:r w:rsidR="007A14E0">
              <w:rPr>
                <w:rFonts w:ascii="Calibri" w:hAnsi="Calibri"/>
                <w:color w:val="000000"/>
              </w:rPr>
              <w:t xml:space="preserve">3 </w:t>
            </w:r>
            <w:r w:rsidRPr="004043F9">
              <w:rPr>
                <w:rFonts w:ascii="Calibri" w:hAnsi="Calibri"/>
                <w:color w:val="000000"/>
              </w:rPr>
              <w:t>časti</w:t>
            </w:r>
            <w:r w:rsidR="007A14E0">
              <w:rPr>
                <w:rFonts w:ascii="Calibri" w:hAnsi="Calibri"/>
                <w:color w:val="000000"/>
              </w:rPr>
              <w:t>. Nakoľko vo všetkých 3 častiach</w:t>
            </w:r>
            <w:r>
              <w:rPr>
                <w:rFonts w:cstheme="minorHAnsi"/>
              </w:rPr>
              <w:t xml:space="preserve"> ide o</w:t>
            </w:r>
            <w:r w:rsidR="007A14E0">
              <w:rPr>
                <w:rFonts w:cstheme="minorHAnsi"/>
              </w:rPr>
              <w:t xml:space="preserve"> zariadenie predajne, avšak </w:t>
            </w:r>
            <w:r w:rsidR="00583D1D">
              <w:rPr>
                <w:rFonts w:cstheme="minorHAnsi"/>
              </w:rPr>
              <w:t xml:space="preserve">tak druhovo </w:t>
            </w:r>
            <w:r w:rsidR="007A14E0">
              <w:rPr>
                <w:rFonts w:cstheme="minorHAnsi"/>
              </w:rPr>
              <w:t>odlišné, že jednotlivé časti by mohol dodávať iný dodávateľ, obstarávateľ sa rozhodol predmet zákazky rozdeliť na samostatné časti s cieľom podporiť hospodársku súťaž.</w:t>
            </w:r>
          </w:p>
          <w:p w14:paraId="3F27A864" w14:textId="68513897" w:rsidR="001A253C" w:rsidRPr="001A253C" w:rsidRDefault="001A253C" w:rsidP="001A253C">
            <w:pPr>
              <w:pStyle w:val="Odsekzoznamu"/>
              <w:autoSpaceDE w:val="0"/>
              <w:autoSpaceDN w:val="0"/>
              <w:ind w:left="34"/>
              <w:jc w:val="both"/>
              <w:rPr>
                <w:rFonts w:ascii="Calibri" w:hAnsi="Calibri"/>
                <w:color w:val="000000"/>
              </w:rPr>
            </w:pP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3889C0E8" w:rsidR="00590007" w:rsidRPr="00590007" w:rsidRDefault="007A14E0" w:rsidP="00AF170B">
            <w:pPr>
              <w:spacing w:before="60" w:after="6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Vitríny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6EC7062E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1A253C">
              <w:rPr>
                <w:rFonts w:cs="Times New Roman"/>
                <w:b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52FC51FC" w:rsidR="00590007" w:rsidRPr="007A14E0" w:rsidRDefault="0060484B" w:rsidP="00AF170B">
            <w:pPr>
              <w:spacing w:before="60" w:after="60"/>
              <w:rPr>
                <w:rFonts w:cs="Times New Roman"/>
                <w:b/>
                <w:highlight w:val="yellow"/>
              </w:rPr>
            </w:pPr>
            <w:r w:rsidRPr="0060484B">
              <w:rPr>
                <w:rFonts w:cs="Times New Roman"/>
                <w:b/>
              </w:rPr>
              <w:t>26 297,71</w:t>
            </w:r>
            <w:r>
              <w:rPr>
                <w:rFonts w:cs="Times New Roman"/>
                <w:b/>
              </w:rPr>
              <w:t>,-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4A3C8E73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uvedený v prílohe č. 1</w:t>
            </w:r>
            <w:r w:rsidR="007A14E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A</w:t>
            </w:r>
            <w:r w:rsidR="001A253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 xml:space="preserve"> súťažných podkladov</w:t>
            </w:r>
            <w:r w:rsidR="001A253C"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5BA863BE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7A14E0">
              <w:rPr>
                <w:rFonts w:cs="Times New Roman"/>
                <w:b/>
              </w:rPr>
              <w:t>Vybavenie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2517FD2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7A14E0">
              <w:rPr>
                <w:rFonts w:cs="Times New Roman"/>
                <w:b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31731840" w:rsidR="00590007" w:rsidRPr="007A14E0" w:rsidRDefault="0060484B" w:rsidP="00AF170B">
            <w:pPr>
              <w:spacing w:before="60" w:after="60"/>
              <w:rPr>
                <w:rFonts w:cs="Times New Roman"/>
                <w:b/>
                <w:highlight w:val="yellow"/>
              </w:rPr>
            </w:pPr>
            <w:r w:rsidRPr="0060484B">
              <w:rPr>
                <w:rFonts w:cs="Times New Roman"/>
                <w:b/>
              </w:rPr>
              <w:t>50 528,33</w:t>
            </w:r>
            <w:r>
              <w:rPr>
                <w:rFonts w:cs="Times New Roman"/>
                <w:b/>
              </w:rPr>
              <w:t>,-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04548A9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7A14E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uvedený v prílohe č. 1B súťažných podkladov</w:t>
            </w:r>
            <w:r w:rsidR="007A14E0"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14E80BC3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7A14E0">
              <w:rPr>
                <w:rFonts w:cs="Times New Roman"/>
                <w:b/>
              </w:rPr>
              <w:t>Tlačiarne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2457755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7A14E0">
              <w:rPr>
                <w:rFonts w:cs="Times New Roman"/>
                <w:b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5B9E8A55" w:rsidR="00590007" w:rsidRPr="007A14E0" w:rsidRDefault="0060484B" w:rsidP="00AF170B">
            <w:pPr>
              <w:spacing w:before="60" w:after="60"/>
              <w:rPr>
                <w:rFonts w:cs="Times New Roman"/>
                <w:b/>
                <w:highlight w:val="yellow"/>
              </w:rPr>
            </w:pPr>
            <w:r w:rsidRPr="0060484B"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</w:rPr>
              <w:t> </w:t>
            </w:r>
            <w:r w:rsidRPr="0060484B">
              <w:rPr>
                <w:rFonts w:cs="Times New Roman"/>
                <w:b/>
              </w:rPr>
              <w:t>150</w:t>
            </w:r>
            <w:r>
              <w:rPr>
                <w:rFonts w:cs="Times New Roman"/>
                <w:b/>
              </w:rPr>
              <w:t>,-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2A828A4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  <w:r w:rsidR="007A14E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 xml:space="preserve">uvedený v prílohe č. 1C </w:t>
            </w:r>
            <w:r w:rsidR="007A14E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lastRenderedPageBreak/>
              <w:t>súťažných podkladov</w:t>
            </w:r>
            <w:r w:rsidR="007A14E0"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90007">
        <w:trPr>
          <w:trHeight w:val="275"/>
        </w:trPr>
        <w:tc>
          <w:tcPr>
            <w:tcW w:w="53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Lehota na predkladanie ponúk</w:t>
            </w:r>
          </w:p>
        </w:tc>
        <w:tc>
          <w:tcPr>
            <w:tcW w:w="3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6AA8E709" w:rsidR="00590007" w:rsidRPr="0060484B" w:rsidRDefault="0060484B" w:rsidP="00AF170B">
            <w:pPr>
              <w:jc w:val="both"/>
              <w:rPr>
                <w:rFonts w:ascii="Calibri" w:eastAsia="Times New Roman" w:hAnsi="Calibri" w:cs="Times New Roman"/>
                <w:b/>
                <w:bCs/>
                <w:lang w:eastAsia="sk-SK"/>
              </w:rPr>
            </w:pPr>
            <w:r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>31</w:t>
            </w:r>
            <w:r w:rsidR="001A253C"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>.</w:t>
            </w:r>
            <w:r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>01</w:t>
            </w:r>
            <w:r w:rsidR="001A253C"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>.202</w:t>
            </w:r>
            <w:r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>4</w:t>
            </w:r>
            <w:r w:rsidR="001A253C"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 xml:space="preserve"> do 1</w:t>
            </w:r>
            <w:r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>0</w:t>
            </w:r>
            <w:r w:rsidR="001A253C" w:rsidRPr="0060484B">
              <w:rPr>
                <w:rFonts w:ascii="Calibri" w:eastAsia="Times New Roman" w:hAnsi="Calibri" w:cs="Times New Roman"/>
                <w:b/>
                <w:bCs/>
                <w:lang w:eastAsia="sk-SK"/>
              </w:rPr>
              <w:t>.00 hod.</w:t>
            </w:r>
          </w:p>
        </w:tc>
      </w:tr>
      <w:tr w:rsidR="00590007" w:rsidRPr="00590007" w14:paraId="65BF4A6E" w14:textId="77777777" w:rsidTr="00554075">
        <w:trPr>
          <w:trHeight w:val="275"/>
        </w:trPr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           ÁNO                           </w:t>
            </w:r>
          </w:p>
        </w:tc>
        <w:tc>
          <w:tcPr>
            <w:tcW w:w="22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90007">
        <w:trPr>
          <w:trHeight w:val="275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16520D63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90007">
        <w:trPr>
          <w:trHeight w:val="275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D6B9173" w14:textId="6FB638DA" w:rsidR="001A253C" w:rsidRDefault="00590007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 Elektronicky, </w:t>
            </w:r>
            <w:r w:rsidR="001A253C"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prostredníctvom</w:t>
            </w:r>
          </w:p>
          <w:p w14:paraId="32B7B5A8" w14:textId="77777777" w:rsidR="001A253C" w:rsidRPr="0055291F" w:rsidRDefault="001A253C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informačného systému </w:t>
            </w:r>
          </w:p>
          <w:p w14:paraId="4CC0AF71" w14:textId="77777777" w:rsidR="001A253C" w:rsidRDefault="001A253C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Josephine, prevádzkovaného na</w:t>
            </w:r>
          </w:p>
          <w:p w14:paraId="171771D9" w14:textId="77777777" w:rsidR="001A253C" w:rsidRDefault="001A253C" w:rsidP="001A253C">
            <w:pPr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55291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elektronickej adrese:</w:t>
            </w:r>
          </w:p>
          <w:p w14:paraId="0C9CB67B" w14:textId="258DE03D" w:rsidR="00590007" w:rsidRPr="00590007" w:rsidRDefault="00CC7A15" w:rsidP="001A253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C7A15">
              <w:t>https://josephine.proebiz.com/sk/tender/51876/summary</w:t>
            </w:r>
          </w:p>
        </w:tc>
      </w:tr>
      <w:tr w:rsidR="00590007" w:rsidRPr="00590007" w14:paraId="38FEB974" w14:textId="77777777" w:rsidTr="00590007">
        <w:trPr>
          <w:trHeight w:val="259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Dátum vyhodnotenia ponúk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AAAE421" w14:textId="5B93E0C2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lang w:eastAsia="sk-SK"/>
              </w:rPr>
              <w:t>Po uplynutí lehoty na predkladanie ponúk</w:t>
            </w:r>
          </w:p>
        </w:tc>
      </w:tr>
      <w:tr w:rsidR="00590007" w:rsidRPr="00590007" w14:paraId="4D2AFE59" w14:textId="77777777" w:rsidTr="00590007">
        <w:trPr>
          <w:trHeight w:val="2186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90007" w:rsidRPr="00590007" w:rsidRDefault="00590007" w:rsidP="00AF170B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90007" w:rsidRPr="00590007" w:rsidRDefault="00590007" w:rsidP="00AF170B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39E2CEF9" w14:textId="13E2AB70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EA43A9">
              <w:rPr>
                <w:rFonts w:ascii="Calibri" w:eastAsia="Times New Roman" w:hAnsi="Calibri" w:cs="Times New Roman"/>
                <w:color w:val="000000"/>
                <w:lang w:eastAsia="sk-SK"/>
              </w:rPr>
              <w:t>Neuplatňuje sa – obstarávateľ overí v procese vyhodnotenia ponúk</w:t>
            </w:r>
          </w:p>
        </w:tc>
      </w:tr>
      <w:tr w:rsidR="00590007" w:rsidRPr="00590007" w14:paraId="692377CF" w14:textId="77777777" w:rsidTr="00590007">
        <w:trPr>
          <w:trHeight w:val="810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90007" w:rsidRPr="00590007" w:rsidRDefault="00590007" w:rsidP="00AF170B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D5D2364" w14:textId="3DAF47BF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1A253C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Neuplatňuje sa </w:t>
            </w:r>
          </w:p>
        </w:tc>
      </w:tr>
      <w:tr w:rsidR="00590007" w:rsidRPr="00590007" w14:paraId="5CA44BA6" w14:textId="77777777" w:rsidTr="00590007">
        <w:trPr>
          <w:trHeight w:val="624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90007" w:rsidRPr="00590007" w:rsidRDefault="00590007" w:rsidP="00AF170B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086031B9" w:rsidR="00590007" w:rsidRPr="00590007" w:rsidRDefault="001A253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</w:t>
            </w:r>
          </w:p>
        </w:tc>
      </w:tr>
    </w:tbl>
    <w:p w14:paraId="18368CB2" w14:textId="77777777" w:rsidR="001A253C" w:rsidRDefault="001A253C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50F03ED9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V</w:t>
            </w:r>
            <w:r w:rsidR="001A253C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Seredi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</w:tc>
        <w:tc>
          <w:tcPr>
            <w:tcW w:w="3021" w:type="dxa"/>
          </w:tcPr>
          <w:p w14:paraId="25F62348" w14:textId="0561B53C" w:rsidR="00590007" w:rsidRPr="00590007" w:rsidRDefault="001A253C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D</w:t>
            </w:r>
            <w:r w:rsidR="00590007"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ňa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3B5014">
              <w:rPr>
                <w:rFonts w:ascii="Calibri" w:eastAsia="Times New Roman" w:hAnsi="Calibri" w:cs="Times New Roman"/>
                <w:color w:val="000000"/>
                <w:lang w:eastAsia="sk-SK"/>
              </w:rPr>
              <w:t>19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3B5014">
              <w:rPr>
                <w:rFonts w:ascii="Calibri" w:eastAsia="Times New Roman" w:hAnsi="Calibri" w:cs="Times New Roman"/>
                <w:color w:val="000000"/>
                <w:lang w:eastAsia="sk-SK"/>
              </w:rPr>
              <w:t>01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.202</w:t>
            </w:r>
            <w:r w:rsidR="003B5014">
              <w:rPr>
                <w:rFonts w:ascii="Calibri" w:eastAsia="Times New Roman" w:hAnsi="Calibri" w:cs="Times New Roman"/>
                <w:color w:val="000000"/>
                <w:lang w:eastAsia="sk-SK"/>
              </w:rPr>
              <w:t>4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Súťažné podklady, resp. Špecifikácia predmetu zákazky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EACE36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Prehľad rozpočtových nákladov v EUR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footnoteReference w:id="8"/>
            </w:r>
          </w:p>
          <w:p w14:paraId="78F5A570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Projektová dokumentácia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footnoteReference w:id="9"/>
            </w:r>
          </w:p>
          <w:p w14:paraId="02D89FE5" w14:textId="77777777" w:rsidR="00590007" w:rsidRPr="00590007" w:rsidRDefault="00590007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color w:val="000000"/>
                <w:lang w:eastAsia="sk-SK"/>
              </w:rPr>
              <w:footnoteReference w:id="10"/>
            </w: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48977" w14:textId="77777777" w:rsidR="00760516" w:rsidRDefault="00760516" w:rsidP="00590007">
      <w:pPr>
        <w:spacing w:after="0" w:line="240" w:lineRule="auto"/>
      </w:pPr>
      <w:r>
        <w:separator/>
      </w:r>
    </w:p>
  </w:endnote>
  <w:endnote w:type="continuationSeparator" w:id="0">
    <w:p w14:paraId="624FAE79" w14:textId="77777777" w:rsidR="00760516" w:rsidRDefault="00760516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1C069" w14:textId="77777777" w:rsidR="00760516" w:rsidRDefault="00760516" w:rsidP="00590007">
      <w:pPr>
        <w:spacing w:after="0" w:line="240" w:lineRule="auto"/>
      </w:pPr>
      <w:r>
        <w:separator/>
      </w:r>
    </w:p>
  </w:footnote>
  <w:footnote w:type="continuationSeparator" w:id="0">
    <w:p w14:paraId="21B934DF" w14:textId="77777777" w:rsidR="00760516" w:rsidRDefault="00760516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90007" w:rsidRPr="00680402" w:rsidRDefault="00590007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90007" w:rsidRPr="00680402" w:rsidRDefault="00590007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  <w:footnote w:id="8">
    <w:p w14:paraId="3EE64CD5" w14:textId="3AE0FDF4" w:rsidR="00590007" w:rsidRPr="007E23C1" w:rsidRDefault="00590007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="007E23C1" w:rsidRPr="007E23C1">
        <w:rPr>
          <w:rStyle w:val="Odkaznapoznmkupodiarou"/>
        </w:rPr>
        <w:t xml:space="preserve"> </w:t>
      </w:r>
      <w:r w:rsidRP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Doplniť, ak je relevantné.</w:t>
      </w:r>
    </w:p>
  </w:footnote>
  <w:footnote w:id="9">
    <w:p w14:paraId="241E5DB3" w14:textId="6BAB76EE" w:rsidR="00590007" w:rsidRPr="007E23C1" w:rsidRDefault="00590007" w:rsidP="00746CDA">
      <w:pPr>
        <w:pStyle w:val="Textpoznmkypodiarou"/>
        <w:ind w:left="0"/>
        <w:jc w:val="both"/>
        <w:rPr>
          <w:rStyle w:val="Odkaznapoznmkupodiarou"/>
        </w:rPr>
      </w:pPr>
      <w:r w:rsidRPr="00680402">
        <w:rPr>
          <w:rStyle w:val="Odkaznapoznmkupodiarou"/>
          <w:sz w:val="18"/>
          <w:szCs w:val="18"/>
        </w:rPr>
        <w:footnoteRef/>
      </w:r>
      <w:r w:rsidR="007E23C1" w:rsidRPr="007E23C1">
        <w:rPr>
          <w:rStyle w:val="Odkaznapoznmkupodiarou"/>
        </w:rPr>
        <w:t xml:space="preserve"> </w:t>
      </w:r>
      <w:r w:rsidRP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Doplniť, ak je relevantné</w:t>
      </w:r>
      <w:r w:rsidRPr="007E23C1">
        <w:rPr>
          <w:rStyle w:val="Odkaznapoznmkupodiarou"/>
        </w:rPr>
        <w:t>.</w:t>
      </w:r>
    </w:p>
  </w:footnote>
  <w:footnote w:id="10">
    <w:p w14:paraId="3BFD5918" w14:textId="5B0ABEC1" w:rsidR="00590007" w:rsidRDefault="00590007" w:rsidP="00746CDA">
      <w:pPr>
        <w:pStyle w:val="Textpoznmkypodiarou"/>
        <w:ind w:left="0"/>
        <w:jc w:val="both"/>
      </w:pPr>
      <w:r w:rsidRPr="00680402">
        <w:rPr>
          <w:rStyle w:val="Odkaznapoznmkupodiarou"/>
          <w:sz w:val="18"/>
          <w:szCs w:val="18"/>
        </w:rPr>
        <w:footnoteRef/>
      </w:r>
      <w:r w:rsidR="007E23C1" w:rsidRPr="007E23C1">
        <w:rPr>
          <w:rStyle w:val="Odkaznapoznmkupodiarou"/>
        </w:rPr>
        <w:t xml:space="preserve"> </w:t>
      </w:r>
      <w:r w:rsidRP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Doplniť, ak je relevantné.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3121"/>
    <w:multiLevelType w:val="multilevel"/>
    <w:tmpl w:val="A58A18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  <w:b w:val="0"/>
        <w:bCs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i w:val="0"/>
      </w:rPr>
    </w:lvl>
  </w:abstractNum>
  <w:num w:numId="1" w16cid:durableId="617297552">
    <w:abstractNumId w:val="0"/>
  </w:num>
  <w:num w:numId="2" w16cid:durableId="1905872682">
    <w:abstractNumId w:val="1"/>
  </w:num>
  <w:num w:numId="3" w16cid:durableId="867568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35F07"/>
    <w:rsid w:val="001A253C"/>
    <w:rsid w:val="00230C5A"/>
    <w:rsid w:val="003B5014"/>
    <w:rsid w:val="00483331"/>
    <w:rsid w:val="004F597E"/>
    <w:rsid w:val="00520FDE"/>
    <w:rsid w:val="00554075"/>
    <w:rsid w:val="00583D1D"/>
    <w:rsid w:val="00590007"/>
    <w:rsid w:val="0060484B"/>
    <w:rsid w:val="006C05AE"/>
    <w:rsid w:val="00746CDA"/>
    <w:rsid w:val="00760516"/>
    <w:rsid w:val="00764CBC"/>
    <w:rsid w:val="007A14E0"/>
    <w:rsid w:val="007E23C1"/>
    <w:rsid w:val="008C0C37"/>
    <w:rsid w:val="008F151B"/>
    <w:rsid w:val="009769DD"/>
    <w:rsid w:val="009C58C1"/>
    <w:rsid w:val="00A22A8D"/>
    <w:rsid w:val="00A64373"/>
    <w:rsid w:val="00C04868"/>
    <w:rsid w:val="00C55E13"/>
    <w:rsid w:val="00CC7A15"/>
    <w:rsid w:val="00EA43A9"/>
    <w:rsid w:val="00F14F64"/>
    <w:rsid w:val="00F71676"/>
    <w:rsid w:val="00F7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aliases w:val="body,List Paragraph,Farebný zoznam – zvýraznenie 11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F75E7D"/>
    <w:rPr>
      <w:color w:val="0563C1" w:themeColor="hyperlink"/>
      <w:u w:val="single"/>
    </w:rPr>
  </w:style>
  <w:style w:type="character" w:customStyle="1" w:styleId="OdsekzoznamuChar">
    <w:name w:val="Odsek zoznamu Char"/>
    <w:aliases w:val="body Char,List Paragraph Char,Farebný zoznam – zvýraznenie 11 Char,Lettre d'introduction Char,Paragrafo elenco Char,1st level - Bullet List Paragraph Char,Odsek zoznamu21 Char,Odstavec_muj Char,Nad Char,Odstavec cíl se seznamem Char"/>
    <w:link w:val="Odsekzoznamu"/>
    <w:uiPriority w:val="34"/>
    <w:qFormat/>
    <w:locked/>
    <w:rsid w:val="001A253C"/>
  </w:style>
  <w:style w:type="paragraph" w:styleId="Zkladntext">
    <w:name w:val="Body Text"/>
    <w:basedOn w:val="Normlny"/>
    <w:link w:val="ZkladntextChar"/>
    <w:uiPriority w:val="99"/>
    <w:unhideWhenUsed/>
    <w:rsid w:val="00764CB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764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2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J H</cp:lastModifiedBy>
  <cp:revision>12</cp:revision>
  <dcterms:created xsi:type="dcterms:W3CDTF">2023-09-14T08:25:00Z</dcterms:created>
  <dcterms:modified xsi:type="dcterms:W3CDTF">2024-01-19T15:39:00Z</dcterms:modified>
</cp:coreProperties>
</file>