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517A3F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2512EE">
        <w:rPr>
          <w:rFonts w:ascii="Times New Roman" w:hAnsi="Times New Roman"/>
          <w:b/>
          <w:sz w:val="28"/>
          <w:szCs w:val="28"/>
          <w:lang w:val="sk-SK"/>
        </w:rPr>
        <w:t>0</w:t>
      </w:r>
      <w:r w:rsidR="00FD0B02">
        <w:rPr>
          <w:rFonts w:ascii="Times New Roman" w:hAnsi="Times New Roman"/>
          <w:b/>
          <w:sz w:val="28"/>
          <w:szCs w:val="28"/>
          <w:lang w:val="sk-SK"/>
        </w:rPr>
        <w:t>82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0BB9F82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4A61C3">
        <w:rPr>
          <w:rFonts w:ascii="Times New Roman" w:hAnsi="Times New Roman"/>
          <w:sz w:val="22"/>
          <w:szCs w:val="22"/>
        </w:rPr>
        <w:t xml:space="preserve">MUDr. Juraj Kacian, MPH – riaditeľ </w:t>
      </w:r>
      <w:r w:rsidR="008322EB" w:rsidRPr="002C3DEC">
        <w:rPr>
          <w:rFonts w:ascii="Times New Roman" w:hAnsi="Times New Roman"/>
          <w:sz w:val="22"/>
          <w:szCs w:val="22"/>
        </w:rPr>
        <w:t xml:space="preserve">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9F5D02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„Ostatné terapeutické výrobky“ – časť č. 1</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4D4A38BC" w:rsidR="0002728F" w:rsidRPr="002C3DEC" w:rsidRDefault="0002728F" w:rsidP="0002728F">
      <w:pPr>
        <w:pStyle w:val="Default"/>
        <w:tabs>
          <w:tab w:val="center" w:pos="6379"/>
        </w:tabs>
        <w:spacing w:line="276" w:lineRule="auto"/>
        <w:rPr>
          <w:sz w:val="22"/>
          <w:szCs w:val="22"/>
        </w:rPr>
      </w:pPr>
      <w:r w:rsidRPr="002C3DEC">
        <w:rPr>
          <w:sz w:val="22"/>
          <w:szCs w:val="22"/>
        </w:rPr>
        <w:tab/>
      </w:r>
      <w:r w:rsidR="004A61C3">
        <w:rPr>
          <w:sz w:val="22"/>
          <w:szCs w:val="22"/>
        </w:rPr>
        <w:t>MUDr. Juraj Kacian, MPH</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680960">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F9EB" w14:textId="77777777" w:rsidR="00680960" w:rsidRDefault="00680960" w:rsidP="001D4C2A">
      <w:r>
        <w:separator/>
      </w:r>
    </w:p>
  </w:endnote>
  <w:endnote w:type="continuationSeparator" w:id="0">
    <w:p w14:paraId="492549C5" w14:textId="77777777" w:rsidR="00680960" w:rsidRDefault="00680960"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920B" w14:textId="77777777" w:rsidR="00680960" w:rsidRDefault="00680960" w:rsidP="001D4C2A">
      <w:r>
        <w:separator/>
      </w:r>
    </w:p>
  </w:footnote>
  <w:footnote w:type="continuationSeparator" w:id="0">
    <w:p w14:paraId="50695471" w14:textId="77777777" w:rsidR="00680960" w:rsidRDefault="00680960"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A61C3"/>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0960"/>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CF68C1"/>
    <w:rsid w:val="00D329E2"/>
    <w:rsid w:val="00D34F9F"/>
    <w:rsid w:val="00D376CB"/>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0B02"/>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4845</Words>
  <Characters>27622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2023-06-20T07:59:00Z</dcterms:created>
  <dcterms:modified xsi:type="dcterms:W3CDTF">2024-02-08T12:55:00Z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