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0E795485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obstarávania s predmetom zákazky </w:t>
      </w:r>
      <w:r w:rsidR="00E454C5">
        <w:rPr>
          <w:rFonts w:asciiTheme="minorHAnsi" w:hAnsiTheme="minorHAnsi" w:cstheme="minorHAnsi"/>
          <w:b/>
        </w:rPr>
        <w:t>Cestné smerové stĺpiky</w:t>
      </w:r>
      <w:r w:rsidRPr="00C27F24">
        <w:rPr>
          <w:rFonts w:asciiTheme="minorHAnsi" w:hAnsiTheme="minorHAnsi" w:cstheme="minorHAnsi"/>
          <w:b/>
        </w:rPr>
        <w:t>,</w:t>
      </w:r>
      <w:r w:rsidRPr="0032638B">
        <w:rPr>
          <w:rFonts w:asciiTheme="minorHAnsi" w:hAnsiTheme="minorHAnsi" w:cstheme="minorHAnsi"/>
          <w:b/>
        </w:rPr>
        <w:t xml:space="preserve"> </w:t>
      </w:r>
      <w:r w:rsidRPr="00C27F24">
        <w:rPr>
          <w:rFonts w:asciiTheme="minorHAnsi" w:eastAsia="Times New Roman" w:hAnsiTheme="minorHAnsi" w:cstheme="minorHAnsi"/>
          <w:lang w:eastAsia="cs-CZ"/>
        </w:rPr>
        <w:t>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B2164" w:rsidRPr="00CF60E2" w:rsidRDefault="000B2164" w:rsidP="009D3B32">
    <w:pPr>
      <w:tabs>
        <w:tab w:val="center" w:pos="4536"/>
        <w:tab w:val="right" w:pos="9072"/>
      </w:tabs>
    </w:pPr>
  </w:p>
  <w:p w14:paraId="74B2DA94" w14:textId="77777777" w:rsidR="000B2164" w:rsidRDefault="000B21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B2164"/>
    <w:rsid w:val="0032638B"/>
    <w:rsid w:val="005D705D"/>
    <w:rsid w:val="006C3634"/>
    <w:rsid w:val="006D2F73"/>
    <w:rsid w:val="007C3D70"/>
    <w:rsid w:val="0092741E"/>
    <w:rsid w:val="00A6521F"/>
    <w:rsid w:val="00A77C9B"/>
    <w:rsid w:val="00B80E1F"/>
    <w:rsid w:val="00C27F24"/>
    <w:rsid w:val="00E43A04"/>
    <w:rsid w:val="00E454C5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16</cp:revision>
  <dcterms:created xsi:type="dcterms:W3CDTF">2023-04-27T05:22:00Z</dcterms:created>
  <dcterms:modified xsi:type="dcterms:W3CDTF">2024-01-19T15:29:00Z</dcterms:modified>
</cp:coreProperties>
</file>