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26F0" w14:textId="56375016" w:rsidR="00D10A91" w:rsidRPr="00BE06BA" w:rsidRDefault="00460FB2" w:rsidP="00D10A91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Załącznik Nr 3 do SWZ </w:t>
      </w:r>
    </w:p>
    <w:p w14:paraId="4B6677FD" w14:textId="7892EDD1" w:rsidR="00D10A91" w:rsidRPr="00BE06BA" w:rsidRDefault="0014500F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Projektowane postanowienia umowy</w:t>
      </w:r>
    </w:p>
    <w:p w14:paraId="35160498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8BB1356" w14:textId="62C759FA" w:rsidR="00D10A91" w:rsidRPr="00BE06BA" w:rsidRDefault="00D10A91" w:rsidP="00D10A9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</w:t>
      </w:r>
      <w:r w:rsidRPr="00BE06BA">
        <w:rPr>
          <w:rFonts w:ascii="Calibri" w:hAnsi="Calibri" w:cs="Calibri"/>
          <w:sz w:val="22"/>
          <w:szCs w:val="22"/>
        </w:rPr>
        <w:t xml:space="preserve"> …………</w:t>
      </w:r>
      <w:r w:rsidR="00C4038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……………….</w:t>
      </w:r>
      <w:r w:rsidRPr="00BE06BA">
        <w:rPr>
          <w:rFonts w:ascii="Calibri" w:hAnsi="Calibri" w:cs="Calibri"/>
          <w:sz w:val="22"/>
          <w:szCs w:val="22"/>
        </w:rPr>
        <w:t>r. w  pomiędzy:</w:t>
      </w:r>
    </w:p>
    <w:p w14:paraId="78F13501" w14:textId="77777777" w:rsidR="00047597" w:rsidRDefault="00D10A91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 xml:space="preserve">Gminą </w:t>
      </w:r>
      <w:r>
        <w:rPr>
          <w:rFonts w:ascii="Calibri" w:hAnsi="Calibri" w:cs="Calibri"/>
          <w:b/>
          <w:sz w:val="22"/>
          <w:szCs w:val="22"/>
        </w:rPr>
        <w:t xml:space="preserve">Kuźnia Raciborska </w:t>
      </w:r>
      <w:r w:rsidR="00047597">
        <w:rPr>
          <w:rFonts w:ascii="Calibri" w:hAnsi="Calibri" w:cs="Calibri"/>
          <w:sz w:val="22"/>
          <w:szCs w:val="22"/>
        </w:rPr>
        <w:t xml:space="preserve"> </w:t>
      </w:r>
    </w:p>
    <w:p w14:paraId="75FA240A" w14:textId="3EF4F9B2" w:rsidR="00047597" w:rsidRPr="00047597" w:rsidRDefault="00047597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z siedzibą</w:t>
      </w:r>
      <w:r w:rsidR="00D10A91" w:rsidRPr="00047597">
        <w:rPr>
          <w:rFonts w:ascii="Calibri" w:hAnsi="Calibri" w:cs="Calibri"/>
          <w:b/>
          <w:bCs/>
          <w:sz w:val="22"/>
          <w:szCs w:val="22"/>
        </w:rPr>
        <w:t xml:space="preserve"> 47-420 Kuźnia Raciborska, ul. Słowackiego 4</w:t>
      </w:r>
    </w:p>
    <w:p w14:paraId="2BE19519" w14:textId="588B604C" w:rsidR="00D10A91" w:rsidRPr="00047597" w:rsidRDefault="00D10A91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NIP 639-10-02-778 ; REGON 276258463</w:t>
      </w:r>
    </w:p>
    <w:p w14:paraId="0DCA283C" w14:textId="36225CF3" w:rsidR="00D10A91" w:rsidRDefault="00047597" w:rsidP="0004759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Którą reprezentuje:</w:t>
      </w:r>
    </w:p>
    <w:p w14:paraId="4C9F5B78" w14:textId="41B76DA5" w:rsidR="00047597" w:rsidRPr="00047597" w:rsidRDefault="00047597" w:rsidP="0004759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Burmistrz Miasta Kuźnia Raciborska- Paweł Macha</w:t>
      </w:r>
    </w:p>
    <w:p w14:paraId="1F762F76" w14:textId="77777777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zwaną  dalej </w:t>
      </w:r>
      <w:r w:rsidRPr="00BE06BA">
        <w:rPr>
          <w:rFonts w:ascii="Calibri" w:hAnsi="Calibri" w:cs="Calibri"/>
          <w:b/>
          <w:sz w:val="22"/>
          <w:szCs w:val="22"/>
        </w:rPr>
        <w:t>„Zamawiającym”</w:t>
      </w:r>
    </w:p>
    <w:p w14:paraId="1407750C" w14:textId="34F636F9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a</w:t>
      </w:r>
      <w:r w:rsidR="00047597">
        <w:rPr>
          <w:rFonts w:ascii="Calibri" w:hAnsi="Calibri" w:cs="Calibri"/>
          <w:sz w:val="22"/>
          <w:szCs w:val="22"/>
        </w:rPr>
        <w:t>:</w:t>
      </w:r>
    </w:p>
    <w:p w14:paraId="7D22032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……………………………………………………z siedzibą w …………… przy ul.……………….., NIP ………………, REGON ………………, wpisaną/ym do Krajowego Rejestru Sądowego pod numerem ………..…………….. w Sądzie Rejonowym ………………… Wydział Gospodarczy Krajowego Rejestru Sądowego, o kapitale zakładowym w kwocie…………….. reprezentowaną/ym przez……................................... /</w:t>
      </w:r>
    </w:p>
    <w:p w14:paraId="1CDFFF6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……………………….., zamieszkałą/ym w ................................... przy ul. ............................. , (........................) Nr dowodu osobistego ................................, Nr PESEL ..........................., prowadzącą/ym działalność gospodarczą pod nazwą …………………………….., z głównym miejscem prowadzonej działalności gospodarczej w ..............................., podlegającym wpisowi do Centralnej Ewidencji i Informacji o Działalności Gospodarczej, REGON:  …………….., NIP……………..,  Nr BDO…………………………..</w:t>
      </w:r>
    </w:p>
    <w:p w14:paraId="58560595" w14:textId="77777777" w:rsidR="00D10A91" w:rsidRPr="00BE06BA" w:rsidRDefault="00D10A91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zwaną/ym dalej </w:t>
      </w:r>
      <w:r w:rsidRPr="00BE06BA">
        <w:rPr>
          <w:rFonts w:ascii="Calibri" w:hAnsi="Calibri" w:cs="Calibri"/>
          <w:b/>
          <w:sz w:val="22"/>
          <w:szCs w:val="22"/>
        </w:rPr>
        <w:t>Wykonawcą</w:t>
      </w:r>
      <w:r w:rsidRPr="00BE06BA">
        <w:rPr>
          <w:rFonts w:ascii="Calibri" w:hAnsi="Calibri" w:cs="Calibri"/>
          <w:sz w:val="22"/>
          <w:szCs w:val="22"/>
        </w:rPr>
        <w:t>,</w:t>
      </w:r>
    </w:p>
    <w:p w14:paraId="772105EF" w14:textId="77777777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ED95BD" w14:textId="1F0470AD" w:rsidR="00D10A91" w:rsidRPr="00A515AD" w:rsidRDefault="00F8662E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515AD">
        <w:rPr>
          <w:rFonts w:ascii="Calibri" w:hAnsi="Calibri" w:cs="Calibri"/>
          <w:sz w:val="22"/>
          <w:szCs w:val="22"/>
        </w:rPr>
        <w:t xml:space="preserve">W wyniku postępowania o udzielenie zamówienia publicznego, przeprowadzonego w trybie przetargu nieograniczonego, na podstawie </w:t>
      </w:r>
      <w:r w:rsidR="00D10A91" w:rsidRPr="00A515AD">
        <w:rPr>
          <w:rFonts w:ascii="Calibri" w:hAnsi="Calibri" w:cs="Calibri"/>
          <w:sz w:val="22"/>
          <w:szCs w:val="22"/>
        </w:rPr>
        <w:t>art. 132 ustawy z dnia 11 września 2019 r. Prawo zamówień publicznych (</w:t>
      </w:r>
      <w:r w:rsidR="000D496C">
        <w:rPr>
          <w:rFonts w:ascii="Calibri" w:hAnsi="Calibri" w:cs="Calibri"/>
          <w:color w:val="00B050"/>
          <w:sz w:val="22"/>
          <w:szCs w:val="22"/>
        </w:rPr>
        <w:t xml:space="preserve">t.j. </w:t>
      </w:r>
      <w:r w:rsidR="00D10A91" w:rsidRPr="00A515AD">
        <w:rPr>
          <w:rFonts w:ascii="Calibri" w:hAnsi="Calibri" w:cs="Calibri"/>
          <w:sz w:val="22"/>
          <w:szCs w:val="22"/>
        </w:rPr>
        <w:t>Dz. U. z 202</w:t>
      </w:r>
      <w:r w:rsidR="00047597" w:rsidRPr="00A515AD">
        <w:rPr>
          <w:rFonts w:ascii="Calibri" w:hAnsi="Calibri" w:cs="Calibri"/>
          <w:sz w:val="22"/>
          <w:szCs w:val="22"/>
        </w:rPr>
        <w:t>3</w:t>
      </w:r>
      <w:r w:rsidR="00D10A91" w:rsidRPr="00A515AD">
        <w:rPr>
          <w:rFonts w:ascii="Calibri" w:hAnsi="Calibri" w:cs="Calibri"/>
          <w:sz w:val="22"/>
          <w:szCs w:val="22"/>
        </w:rPr>
        <w:t xml:space="preserve"> r., poz. </w:t>
      </w:r>
      <w:r w:rsidR="00047597" w:rsidRPr="00A515AD">
        <w:rPr>
          <w:rFonts w:ascii="Calibri" w:hAnsi="Calibri" w:cs="Calibri"/>
          <w:sz w:val="22"/>
          <w:szCs w:val="22"/>
        </w:rPr>
        <w:t>1605</w:t>
      </w:r>
      <w:r w:rsidR="00D10A91" w:rsidRPr="00A515AD">
        <w:rPr>
          <w:rFonts w:ascii="Calibri" w:hAnsi="Calibri" w:cs="Calibri"/>
          <w:sz w:val="22"/>
          <w:szCs w:val="22"/>
        </w:rPr>
        <w:t xml:space="preserve"> ze zm.), </w:t>
      </w:r>
      <w:r w:rsidRPr="00A515AD">
        <w:rPr>
          <w:rFonts w:ascii="Calibri" w:hAnsi="Calibri" w:cs="Calibri"/>
          <w:sz w:val="22"/>
          <w:szCs w:val="22"/>
        </w:rPr>
        <w:t xml:space="preserve">została zawarta umowa </w:t>
      </w:r>
      <w:r w:rsidR="00D10A91" w:rsidRPr="00A515AD">
        <w:rPr>
          <w:rFonts w:ascii="Calibri" w:hAnsi="Calibri" w:cs="Calibri"/>
          <w:sz w:val="22"/>
          <w:szCs w:val="22"/>
        </w:rPr>
        <w:t>o następującej treści:</w:t>
      </w:r>
    </w:p>
    <w:p w14:paraId="5D964D7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27F92B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</w:t>
      </w:r>
    </w:p>
    <w:p w14:paraId="1A8EE660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Przedmiot Umowy</w:t>
      </w:r>
    </w:p>
    <w:p w14:paraId="48E0381B" w14:textId="5A4C0345" w:rsidR="00632F48" w:rsidRPr="00632F48" w:rsidRDefault="00D10A91" w:rsidP="004871A3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66895">
        <w:rPr>
          <w:rFonts w:ascii="Calibri" w:hAnsi="Calibri" w:cs="Calibri"/>
          <w:sz w:val="22"/>
          <w:szCs w:val="22"/>
        </w:rPr>
        <w:t>Zamawiający zleca</w:t>
      </w:r>
      <w:r w:rsidR="00DD3426">
        <w:rPr>
          <w:rFonts w:ascii="Calibri" w:hAnsi="Calibri" w:cs="Calibri"/>
          <w:sz w:val="22"/>
          <w:szCs w:val="22"/>
        </w:rPr>
        <w:t>,</w:t>
      </w:r>
      <w:r w:rsidRPr="00466895">
        <w:rPr>
          <w:rFonts w:ascii="Calibri" w:hAnsi="Calibri" w:cs="Calibri"/>
          <w:sz w:val="22"/>
          <w:szCs w:val="22"/>
        </w:rPr>
        <w:t xml:space="preserve"> a Wykonawca przyjmuje do realizacji świadczenie usługi pn.: </w:t>
      </w:r>
      <w:r w:rsidRPr="00466895">
        <w:rPr>
          <w:rFonts w:ascii="Calibri" w:hAnsi="Calibri" w:cs="Calibri"/>
          <w:b/>
          <w:sz w:val="22"/>
          <w:szCs w:val="22"/>
        </w:rPr>
        <w:t>„Zagospodarowanie odpadów komunalnych odebranych od właścicieli nieruchomości</w:t>
      </w:r>
      <w:r w:rsidR="00047597">
        <w:rPr>
          <w:rFonts w:ascii="Calibri" w:hAnsi="Calibri" w:cs="Calibri"/>
          <w:b/>
          <w:sz w:val="22"/>
          <w:szCs w:val="22"/>
        </w:rPr>
        <w:t xml:space="preserve"> zamieszkałych</w:t>
      </w:r>
      <w:r w:rsidRPr="00466895">
        <w:rPr>
          <w:rFonts w:ascii="Calibri" w:hAnsi="Calibri" w:cs="Calibri"/>
          <w:b/>
          <w:sz w:val="22"/>
          <w:szCs w:val="22"/>
        </w:rPr>
        <w:t xml:space="preserve"> z terenu Gminy </w:t>
      </w:r>
      <w:r w:rsidR="00047597">
        <w:rPr>
          <w:rFonts w:ascii="Calibri" w:hAnsi="Calibri" w:cs="Calibri"/>
          <w:b/>
          <w:sz w:val="22"/>
          <w:szCs w:val="22"/>
        </w:rPr>
        <w:t>Kuźnia Raciborska</w:t>
      </w:r>
      <w:r w:rsidR="00632F48">
        <w:rPr>
          <w:rFonts w:ascii="Calibri" w:hAnsi="Calibri" w:cs="Calibri"/>
          <w:b/>
          <w:sz w:val="22"/>
          <w:szCs w:val="22"/>
        </w:rPr>
        <w:t>”</w:t>
      </w:r>
    </w:p>
    <w:p w14:paraId="62DC82C9" w14:textId="3978C8DC" w:rsidR="00632F48" w:rsidRPr="00632F48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I</w:t>
      </w:r>
      <w:r w:rsidR="00C70B44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 xml:space="preserve"> – o </w:t>
      </w:r>
      <w:r w:rsidRPr="00466895">
        <w:rPr>
          <w:rFonts w:ascii="Calibri" w:hAnsi="Calibri" w:cs="Calibri"/>
          <w:b/>
          <w:sz w:val="22"/>
          <w:szCs w:val="22"/>
        </w:rPr>
        <w:t xml:space="preserve">kodach </w:t>
      </w:r>
      <w:r w:rsidRPr="00CB0747">
        <w:rPr>
          <w:rFonts w:ascii="Calibri" w:hAnsi="Calibri" w:cs="Calibri"/>
          <w:b/>
          <w:bCs/>
          <w:sz w:val="22"/>
          <w:szCs w:val="22"/>
        </w:rPr>
        <w:t>15 01 01 – odpady opakowaniowe z papieru i tektury</w:t>
      </w:r>
      <w:r w:rsidRPr="00047597">
        <w:rPr>
          <w:rFonts w:ascii="Calibri" w:hAnsi="Calibri" w:cs="Calibri"/>
          <w:b/>
          <w:bCs/>
          <w:sz w:val="22"/>
          <w:szCs w:val="22"/>
        </w:rPr>
        <w:t>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15 01 02 </w:t>
      </w:r>
      <w:r w:rsidRPr="000475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00A4">
        <w:rPr>
          <w:rFonts w:ascii="Calibri" w:hAnsi="Calibri" w:cs="Calibri"/>
          <w:b/>
          <w:bCs/>
          <w:sz w:val="22"/>
          <w:szCs w:val="22"/>
        </w:rPr>
        <w:t>odpady opakowaniowe z tworzyw sztucznych</w:t>
      </w:r>
      <w:r w:rsidR="004871A3">
        <w:rPr>
          <w:rFonts w:ascii="Calibri" w:hAnsi="Calibri" w:cs="Calibri"/>
          <w:b/>
          <w:bCs/>
          <w:sz w:val="22"/>
          <w:szCs w:val="22"/>
        </w:rPr>
        <w:t>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bCs/>
          <w:sz w:val="22"/>
          <w:szCs w:val="22"/>
        </w:rPr>
        <w:t>15 01 07 – opakowania ze szkła,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71A3">
        <w:rPr>
          <w:rFonts w:ascii="Calibri" w:hAnsi="Calibri" w:cs="Calibri"/>
          <w:b/>
          <w:bCs/>
          <w:sz w:val="22"/>
          <w:szCs w:val="22"/>
        </w:rPr>
        <w:t xml:space="preserve">20 03 07 – odpady </w:t>
      </w:r>
      <w:r w:rsidR="004871A3">
        <w:rPr>
          <w:rFonts w:ascii="Calibri" w:hAnsi="Calibri" w:cs="Calibri"/>
          <w:b/>
          <w:bCs/>
          <w:sz w:val="22"/>
          <w:szCs w:val="22"/>
        </w:rPr>
        <w:lastRenderedPageBreak/>
        <w:t xml:space="preserve">wielkogabarytowe, </w:t>
      </w:r>
      <w:r w:rsidR="0004165A">
        <w:rPr>
          <w:rFonts w:ascii="Calibri" w:hAnsi="Calibri" w:cs="Calibri"/>
          <w:b/>
          <w:bCs/>
          <w:sz w:val="22"/>
          <w:szCs w:val="22"/>
        </w:rPr>
        <w:t xml:space="preserve">ex </w:t>
      </w:r>
      <w:r w:rsidR="004871A3">
        <w:rPr>
          <w:rFonts w:ascii="Calibri" w:hAnsi="Calibri" w:cs="Calibri"/>
          <w:b/>
          <w:bCs/>
          <w:sz w:val="22"/>
          <w:szCs w:val="22"/>
        </w:rPr>
        <w:t>20 01 99- popioły z</w:t>
      </w:r>
      <w:r w:rsidR="00C40388">
        <w:rPr>
          <w:rFonts w:ascii="Calibri" w:hAnsi="Calibri" w:cs="Calibri"/>
          <w:b/>
          <w:bCs/>
          <w:sz w:val="22"/>
          <w:szCs w:val="22"/>
        </w:rPr>
        <w:t> </w:t>
      </w:r>
      <w:r w:rsidR="004871A3">
        <w:rPr>
          <w:rFonts w:ascii="Calibri" w:hAnsi="Calibri" w:cs="Calibri"/>
          <w:b/>
          <w:bCs/>
          <w:sz w:val="22"/>
          <w:szCs w:val="22"/>
        </w:rPr>
        <w:t>palenisk domowych, 17 01 01 – odpady z betonu oraz gruz betonowy z rozbiórek i</w:t>
      </w:r>
      <w:r w:rsidR="00C40388">
        <w:rPr>
          <w:rFonts w:ascii="Calibri" w:hAnsi="Calibri" w:cs="Calibri"/>
          <w:b/>
          <w:bCs/>
          <w:sz w:val="22"/>
          <w:szCs w:val="22"/>
        </w:rPr>
        <w:t> </w:t>
      </w:r>
      <w:r w:rsidR="004871A3">
        <w:rPr>
          <w:rFonts w:ascii="Calibri" w:hAnsi="Calibri" w:cs="Calibri"/>
          <w:b/>
          <w:bCs/>
          <w:sz w:val="22"/>
          <w:szCs w:val="22"/>
        </w:rPr>
        <w:t>remontów/</w:t>
      </w:r>
    </w:p>
    <w:p w14:paraId="0298C7AA" w14:textId="77777777" w:rsidR="00632F48" w:rsidRDefault="004871A3" w:rsidP="00632F48">
      <w:p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część II</w:t>
      </w:r>
      <w:r w:rsidR="00C70B44">
        <w:rPr>
          <w:rFonts w:ascii="Calibri" w:hAnsi="Calibri" w:cs="Calibri"/>
          <w:b/>
          <w:bCs/>
          <w:sz w:val="22"/>
          <w:szCs w:val="22"/>
        </w:rPr>
        <w:t>*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sz w:val="22"/>
          <w:szCs w:val="22"/>
        </w:rPr>
        <w:t>o kodzie 20 03 01 niesegregowane (zmieszane) odpady komunalne</w:t>
      </w:r>
      <w:r w:rsidR="00632F48">
        <w:rPr>
          <w:rFonts w:ascii="Calibri" w:hAnsi="Calibri" w:cs="Calibri"/>
          <w:b/>
          <w:sz w:val="22"/>
          <w:szCs w:val="22"/>
        </w:rPr>
        <w:t>,</w:t>
      </w:r>
    </w:p>
    <w:p w14:paraId="00C23A64" w14:textId="77777777" w:rsidR="00B56249" w:rsidRDefault="004871A3" w:rsidP="00632F48">
      <w:p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C70B44">
        <w:rPr>
          <w:rFonts w:ascii="Calibri" w:hAnsi="Calibri" w:cs="Calibri"/>
          <w:b/>
          <w:bCs/>
          <w:sz w:val="22"/>
          <w:szCs w:val="22"/>
        </w:rPr>
        <w:t>część III</w:t>
      </w:r>
      <w:r w:rsidR="00C70B44">
        <w:rPr>
          <w:rFonts w:ascii="Calibri" w:hAnsi="Calibri" w:cs="Calibri"/>
          <w:b/>
          <w:bCs/>
          <w:sz w:val="22"/>
          <w:szCs w:val="22"/>
        </w:rPr>
        <w:t>*</w:t>
      </w:r>
      <w:r w:rsidRPr="004871A3">
        <w:rPr>
          <w:rFonts w:ascii="Calibri" w:hAnsi="Calibri" w:cs="Calibri"/>
          <w:sz w:val="22"/>
          <w:szCs w:val="22"/>
        </w:rPr>
        <w:t xml:space="preserve">  </w:t>
      </w:r>
      <w:r w:rsidRPr="00562B2D">
        <w:rPr>
          <w:rFonts w:ascii="Calibri" w:hAnsi="Calibri" w:cs="Calibri"/>
          <w:b/>
          <w:bCs/>
          <w:sz w:val="22"/>
          <w:szCs w:val="22"/>
        </w:rPr>
        <w:t>o kodzie</w:t>
      </w:r>
      <w:r w:rsidRPr="004871A3">
        <w:rPr>
          <w:rFonts w:ascii="Calibri" w:hAnsi="Calibri" w:cs="Calibri"/>
          <w:sz w:val="22"/>
          <w:szCs w:val="22"/>
        </w:rPr>
        <w:t xml:space="preserve"> </w:t>
      </w:r>
      <w:r w:rsidR="00D10A91" w:rsidRPr="004871A3">
        <w:rPr>
          <w:rFonts w:ascii="Calibri" w:hAnsi="Calibri" w:cs="Calibri"/>
          <w:b/>
          <w:bCs/>
          <w:sz w:val="22"/>
          <w:szCs w:val="22"/>
        </w:rPr>
        <w:t xml:space="preserve">20 01 08 – odpady kuchenne ulegające biodegradacji, 20 02 01 – </w:t>
      </w:r>
      <w:bookmarkStart w:id="0" w:name="_Hlk148517771"/>
      <w:r w:rsidRPr="004871A3">
        <w:rPr>
          <w:rFonts w:asciiTheme="minorHAnsi" w:hAnsiTheme="minorHAnsi" w:cstheme="minorHAnsi"/>
          <w:b/>
          <w:sz w:val="22"/>
          <w:szCs w:val="22"/>
        </w:rPr>
        <w:t>Bioodpady stanowiące części roślin pochodzące z pielęgnacji terenów zielonych, ogrodów, parków i</w:t>
      </w:r>
      <w:r w:rsidR="00C40388">
        <w:rPr>
          <w:rFonts w:asciiTheme="minorHAnsi" w:hAnsiTheme="minorHAnsi" w:cstheme="minorHAnsi"/>
          <w:b/>
          <w:sz w:val="22"/>
          <w:szCs w:val="22"/>
        </w:rPr>
        <w:t> </w:t>
      </w:r>
      <w:r w:rsidRPr="004871A3">
        <w:rPr>
          <w:rFonts w:asciiTheme="minorHAnsi" w:hAnsiTheme="minorHAnsi" w:cstheme="minorHAnsi"/>
          <w:b/>
          <w:sz w:val="22"/>
          <w:szCs w:val="22"/>
        </w:rPr>
        <w:t>cmentarzy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0E6B2E2" w14:textId="72ECC804" w:rsidR="00632F48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871A3">
        <w:rPr>
          <w:rFonts w:ascii="Calibri" w:hAnsi="Calibri" w:cs="Calibri"/>
          <w:sz w:val="22"/>
          <w:szCs w:val="22"/>
        </w:rPr>
        <w:t>(*</w:t>
      </w:r>
      <w:r w:rsidRPr="004871A3">
        <w:rPr>
          <w:rFonts w:ascii="Calibri" w:hAnsi="Calibri" w:cs="Calibri"/>
          <w:i/>
          <w:sz w:val="22"/>
          <w:szCs w:val="22"/>
        </w:rPr>
        <w:t>niepotrzebne skreślić</w:t>
      </w:r>
      <w:r w:rsidRPr="004871A3">
        <w:rPr>
          <w:rFonts w:ascii="Calibri" w:hAnsi="Calibri" w:cs="Calibri"/>
          <w:sz w:val="22"/>
          <w:szCs w:val="22"/>
        </w:rPr>
        <w:t>)</w:t>
      </w:r>
      <w:r w:rsidR="00632F48">
        <w:rPr>
          <w:rFonts w:ascii="Calibri" w:hAnsi="Calibri" w:cs="Calibri"/>
          <w:sz w:val="22"/>
          <w:szCs w:val="22"/>
        </w:rPr>
        <w:t>,</w:t>
      </w:r>
      <w:r w:rsidRPr="004871A3">
        <w:rPr>
          <w:rFonts w:ascii="Calibri" w:hAnsi="Calibri" w:cs="Calibri"/>
          <w:b/>
          <w:sz w:val="22"/>
          <w:szCs w:val="22"/>
        </w:rPr>
        <w:t xml:space="preserve"> </w:t>
      </w:r>
      <w:r w:rsidRPr="004871A3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7728BF19" w14:textId="7B27CD0D" w:rsidR="00D10A91" w:rsidRPr="000B12CE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515AD">
        <w:rPr>
          <w:rFonts w:ascii="Calibri" w:hAnsi="Calibri" w:cs="Calibri"/>
          <w:sz w:val="22"/>
          <w:szCs w:val="22"/>
        </w:rPr>
        <w:t>zgodnie z </w:t>
      </w:r>
      <w:r w:rsidR="00632F48" w:rsidRPr="00A515AD">
        <w:rPr>
          <w:rFonts w:ascii="Calibri" w:hAnsi="Calibri" w:cs="Calibri"/>
          <w:sz w:val="22"/>
          <w:szCs w:val="22"/>
        </w:rPr>
        <w:t xml:space="preserve">treścią Specyfikacji Warunków Zamówienia, </w:t>
      </w:r>
      <w:r w:rsidR="00B56249" w:rsidRPr="00A515AD">
        <w:rPr>
          <w:rFonts w:ascii="Calibri" w:hAnsi="Calibri" w:cs="Calibri"/>
          <w:sz w:val="22"/>
          <w:szCs w:val="22"/>
        </w:rPr>
        <w:t xml:space="preserve">w tym </w:t>
      </w:r>
      <w:r w:rsidRPr="00A515AD">
        <w:rPr>
          <w:rFonts w:ascii="Calibri" w:hAnsi="Calibri" w:cs="Calibri"/>
          <w:sz w:val="22"/>
          <w:szCs w:val="22"/>
        </w:rPr>
        <w:t>Opisem Przedmiotu Zamówienia</w:t>
      </w:r>
      <w:r w:rsidR="00B56249" w:rsidRPr="00A515AD">
        <w:rPr>
          <w:rFonts w:ascii="Calibri" w:hAnsi="Calibri" w:cs="Calibri"/>
          <w:sz w:val="22"/>
          <w:szCs w:val="22"/>
        </w:rPr>
        <w:t>,</w:t>
      </w:r>
      <w:r w:rsidRPr="00A515AD">
        <w:rPr>
          <w:rFonts w:ascii="Calibri" w:hAnsi="Calibri" w:cs="Calibri"/>
          <w:sz w:val="22"/>
          <w:szCs w:val="22"/>
        </w:rPr>
        <w:t xml:space="preserve"> stanowiąc</w:t>
      </w:r>
      <w:r w:rsidR="00534C40" w:rsidRPr="00534C40">
        <w:rPr>
          <w:rFonts w:ascii="Calibri" w:hAnsi="Calibri" w:cs="Calibri"/>
          <w:sz w:val="22"/>
          <w:szCs w:val="22"/>
        </w:rPr>
        <w:t>ą</w:t>
      </w:r>
      <w:r w:rsidRPr="00534C40">
        <w:rPr>
          <w:rFonts w:ascii="Calibri" w:hAnsi="Calibri" w:cs="Calibri"/>
          <w:sz w:val="22"/>
          <w:szCs w:val="22"/>
        </w:rPr>
        <w:t xml:space="preserve"> </w:t>
      </w:r>
      <w:r w:rsidRPr="00A515AD">
        <w:rPr>
          <w:rFonts w:ascii="Calibri" w:hAnsi="Calibri" w:cs="Calibri"/>
          <w:sz w:val="22"/>
          <w:szCs w:val="22"/>
        </w:rPr>
        <w:t>załącznik nr 1 do umowy oraz ofer</w:t>
      </w:r>
      <w:r w:rsidR="00DD3426" w:rsidRPr="00A515AD">
        <w:rPr>
          <w:rFonts w:ascii="Calibri" w:hAnsi="Calibri" w:cs="Calibri"/>
          <w:sz w:val="22"/>
          <w:szCs w:val="22"/>
        </w:rPr>
        <w:t>tą</w:t>
      </w:r>
      <w:r w:rsidRPr="00A515AD">
        <w:rPr>
          <w:rFonts w:ascii="Calibri" w:hAnsi="Calibri" w:cs="Calibri"/>
          <w:sz w:val="22"/>
          <w:szCs w:val="22"/>
        </w:rPr>
        <w:t xml:space="preserve"> stanowiąc</w:t>
      </w:r>
      <w:r w:rsidR="00DD3426" w:rsidRPr="00A515AD">
        <w:rPr>
          <w:rFonts w:ascii="Calibri" w:hAnsi="Calibri" w:cs="Calibri"/>
          <w:sz w:val="22"/>
          <w:szCs w:val="22"/>
        </w:rPr>
        <w:t>ą</w:t>
      </w:r>
      <w:r w:rsidRPr="00A515AD">
        <w:rPr>
          <w:rFonts w:ascii="Calibri" w:hAnsi="Calibri" w:cs="Calibri"/>
          <w:sz w:val="22"/>
          <w:szCs w:val="22"/>
        </w:rPr>
        <w:t xml:space="preserve"> załącznik </w:t>
      </w:r>
      <w:r w:rsidRPr="000B12CE">
        <w:rPr>
          <w:rFonts w:ascii="Calibri" w:hAnsi="Calibri" w:cs="Calibri"/>
          <w:sz w:val="22"/>
          <w:szCs w:val="22"/>
        </w:rPr>
        <w:t>nr 2 do umowy.</w:t>
      </w:r>
    </w:p>
    <w:p w14:paraId="28E019B4" w14:textId="4315421F" w:rsidR="00862671" w:rsidRPr="00C24D82" w:rsidRDefault="00D10A9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A7709">
        <w:rPr>
          <w:rFonts w:ascii="Calibri" w:hAnsi="Calibri" w:cs="Calibri"/>
          <w:sz w:val="22"/>
          <w:szCs w:val="22"/>
        </w:rPr>
        <w:t xml:space="preserve">Wykonawca będzie realizował Przedmiot Umowy, o którym mowa w ust. 1 samodzielnie /z </w:t>
      </w:r>
      <w:r w:rsidRPr="00C24D82">
        <w:rPr>
          <w:rFonts w:ascii="Calibri" w:hAnsi="Calibri" w:cs="Calibri"/>
          <w:sz w:val="22"/>
          <w:szCs w:val="22"/>
        </w:rPr>
        <w:t>udziałem podwykonawcy/ców (*niepotrzebne skreślić), przy czym podwykonawca/y wykona/ją następujący zakres ………………………………………………</w:t>
      </w:r>
      <w:r w:rsidR="00C24D82">
        <w:rPr>
          <w:rFonts w:ascii="Calibri" w:hAnsi="Calibri" w:cs="Calibri"/>
          <w:sz w:val="22"/>
          <w:szCs w:val="22"/>
        </w:rPr>
        <w:t>……..</w:t>
      </w:r>
      <w:r w:rsidRPr="00C24D82">
        <w:rPr>
          <w:rFonts w:ascii="Calibri" w:hAnsi="Calibri" w:cs="Calibri"/>
          <w:sz w:val="22"/>
          <w:szCs w:val="22"/>
        </w:rPr>
        <w:t xml:space="preserve"> zgodnie z ofertą Wykonawcy, stanowiącą załącznik nr 2 do niniejszej Umowy, będąc</w:t>
      </w:r>
      <w:r w:rsidR="00DD3426" w:rsidRPr="00C24D82">
        <w:rPr>
          <w:rFonts w:ascii="Calibri" w:hAnsi="Calibri" w:cs="Calibri"/>
          <w:sz w:val="22"/>
          <w:szCs w:val="22"/>
        </w:rPr>
        <w:t>ą</w:t>
      </w:r>
      <w:r w:rsidRPr="00C24D82">
        <w:rPr>
          <w:rFonts w:ascii="Calibri" w:hAnsi="Calibri" w:cs="Calibri"/>
          <w:sz w:val="22"/>
          <w:szCs w:val="22"/>
        </w:rPr>
        <w:t xml:space="preserve"> jej integralną częścią. </w:t>
      </w:r>
    </w:p>
    <w:p w14:paraId="7E609F39" w14:textId="77777777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>Wykonawca w trakcie realizacji umowy może wprowadzić podwykonawcę i określić zakres wykonywanej przez niego części przedmiotu umowy (zamówienia), zmienić podwykonawcę, zrezygnować z podwykonawcy bądź zmienić zakres zamówienia powierzony podwykonawcy.</w:t>
      </w:r>
    </w:p>
    <w:p w14:paraId="4E623660" w14:textId="7FBF8026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>W przypadku zmiany lub rezygnacji z Podwykonawcy, na którego zasoby Wykonawca powoływał się na zasadach określonych w art. 118 ustawy Pzp w celu wykazania spełniania warunków udziału                 w postępowaniu, o których nowa w art. 112  ustawy Pzp Wykonawca jest obowiązany wykazać Zamawiającemu, iż proponowany inny Podwykonawca lub Wykonawca samodzielnie spełnia je                w stopniu nie mniejszym niż wymagany w trakcie postępowania o udzielenie zamówienia.</w:t>
      </w:r>
    </w:p>
    <w:p w14:paraId="4F570602" w14:textId="459BAEFF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 xml:space="preserve">Powierzenie wykonania części zamówienia podwykonawcom nie zwalnia Wykonawcy                                   z odpowiedzialności za należyte wykonanie tego zamówienia.  </w:t>
      </w:r>
    </w:p>
    <w:p w14:paraId="358B4C3C" w14:textId="77777777" w:rsidR="002270FE" w:rsidRDefault="00D10A91" w:rsidP="002270FE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B85E4F">
        <w:rPr>
          <w:rFonts w:ascii="Calibri" w:hAnsi="Calibri" w:cs="Calibri"/>
          <w:sz w:val="22"/>
          <w:szCs w:val="22"/>
        </w:rPr>
        <w:t xml:space="preserve">Wykonawca (lub/i podwykonawcy), przez cały okres realizacji umowy, zobowiązany jest do posiadania uprawnień, niezbędnych do realizacji przedmiotu umowy zgodnie z obowiązującymi przepisami prawa. </w:t>
      </w:r>
      <w:r w:rsidRPr="00C24D82">
        <w:rPr>
          <w:rFonts w:ascii="Calibri" w:hAnsi="Calibri" w:cs="Calibri"/>
          <w:sz w:val="22"/>
          <w:szCs w:val="22"/>
        </w:rPr>
        <w:t xml:space="preserve">Wykonawca na </w:t>
      </w:r>
      <w:r w:rsidR="00DD3426" w:rsidRPr="00C24D82">
        <w:rPr>
          <w:rFonts w:ascii="Calibri" w:hAnsi="Calibri" w:cs="Calibri"/>
          <w:sz w:val="22"/>
          <w:szCs w:val="22"/>
        </w:rPr>
        <w:t>w</w:t>
      </w:r>
      <w:r w:rsidRPr="00C24D82">
        <w:rPr>
          <w:rFonts w:ascii="Calibri" w:hAnsi="Calibri" w:cs="Calibri"/>
          <w:sz w:val="22"/>
          <w:szCs w:val="22"/>
        </w:rPr>
        <w:t xml:space="preserve">ezwanie </w:t>
      </w:r>
      <w:r w:rsidRPr="00B85E4F">
        <w:rPr>
          <w:rFonts w:ascii="Calibri" w:hAnsi="Calibri" w:cs="Calibri"/>
          <w:sz w:val="22"/>
          <w:szCs w:val="22"/>
        </w:rPr>
        <w:t>Zamawiającego i w terminie przez niego wskazanym, zobowiązany jest do przedstawiania dokumentów potwierdzających posiadanie uprawnień niezbędnych do realizacji przedmiotu umowy zgodnie z obowiązującymi przepisami prawa.</w:t>
      </w:r>
    </w:p>
    <w:p w14:paraId="0A6D955E" w14:textId="77777777" w:rsidR="002270FE" w:rsidRPr="00817A46" w:rsidRDefault="002270FE" w:rsidP="002270FE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bookmarkStart w:id="1" w:name="_Hlk156476764"/>
      <w:r w:rsidRPr="00817A46">
        <w:rPr>
          <w:rFonts w:ascii="Calibri" w:hAnsi="Calibri" w:cs="Calibri"/>
          <w:sz w:val="22"/>
          <w:szCs w:val="22"/>
        </w:rPr>
        <w:t xml:space="preserve">Zgodnie z przepisem art. 95 ustawy Zamawiający określa wymagania w zakresie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1974r. Kodeks pracy (t.j. Dz. U. z 2023 r. poz. 1465). </w:t>
      </w:r>
    </w:p>
    <w:p w14:paraId="54522919" w14:textId="77777777" w:rsidR="00984F73" w:rsidRPr="00817A46" w:rsidRDefault="002270FE" w:rsidP="00984F7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="Calibri" w:hAnsi="Calibri" w:cs="Calibri"/>
          <w:sz w:val="22"/>
          <w:szCs w:val="22"/>
        </w:rPr>
        <w:t xml:space="preserve">Zamawiający wymaga zatrudnienia na podstawie umowy o pracę przez Wykonawcę lub podwykonawcę, osób wykonujących następujące czynności w zakresie realizacji zamówienia, tj. </w:t>
      </w:r>
      <w:r w:rsidRPr="00817A46">
        <w:rPr>
          <w:rFonts w:ascii="Calibri" w:hAnsi="Calibri" w:cs="Calibri"/>
          <w:sz w:val="22"/>
          <w:szCs w:val="22"/>
        </w:rPr>
        <w:lastRenderedPageBreak/>
        <w:t xml:space="preserve">czynności </w:t>
      </w:r>
      <w:bookmarkStart w:id="2" w:name="_Hlk156477837"/>
      <w:r w:rsidRPr="00817A46">
        <w:rPr>
          <w:rFonts w:asciiTheme="minorHAnsi" w:hAnsiTheme="minorHAnsi" w:cstheme="minorHAnsi"/>
          <w:sz w:val="22"/>
          <w:szCs w:val="22"/>
        </w:rPr>
        <w:t>polegające na przyjmowaniu odpadów i ważeniu pojazdów z odpadami oraz wydawaniu dokumentów z tym związanych.</w:t>
      </w:r>
      <w:bookmarkEnd w:id="2"/>
    </w:p>
    <w:p w14:paraId="65B83B69" w14:textId="77777777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6477071"/>
      <w:bookmarkEnd w:id="1"/>
      <w:r w:rsidRPr="00817A46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817A46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817A46">
        <w:rPr>
          <w:rFonts w:asciiTheme="minorHAnsi" w:hAnsiTheme="minorHAnsi" w:cstheme="minorHAnsi"/>
          <w:sz w:val="22"/>
          <w:szCs w:val="22"/>
        </w:rPr>
        <w:t xml:space="preserve">  wskazaniem czynności, jakie osoby te będą wykonywać oraz informacją o formie zatrudnienia tych osób. Wykonawca zobowiązany jest do informowania Zamawiającego o każdym przypadku zmiany osób wykonujących czynności wymienione w ust. 7 lub zmiany formy zatrudnienia tych osób, nie później niż w terminie 7 dni od dokonania takiej zmiany.</w:t>
      </w:r>
    </w:p>
    <w:p w14:paraId="51CF3D65" w14:textId="35E678E2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6476877"/>
      <w:bookmarkEnd w:id="3"/>
      <w:r w:rsidRPr="00817A46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16732442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5A42C646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4EBD6483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2C5E3CF" w14:textId="780297A8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56477137"/>
      <w:bookmarkEnd w:id="4"/>
      <w:r w:rsidRPr="00817A46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ust. 7 czynności w trakcie realizacji zamówienia:</w:t>
      </w:r>
    </w:p>
    <w:p w14:paraId="0CC15D76" w14:textId="77777777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817A46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7A46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12B2280" w14:textId="08635DAA" w:rsidR="00984F73" w:rsidRPr="00817A46" w:rsidRDefault="00984F73" w:rsidP="00984F73">
      <w:pPr>
        <w:pStyle w:val="Akapitzlist"/>
        <w:numPr>
          <w:ilvl w:val="0"/>
          <w:numId w:val="27"/>
        </w:numPr>
        <w:tabs>
          <w:tab w:val="clear" w:pos="644"/>
          <w:tab w:val="num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817A46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</w:t>
      </w:r>
      <w:r w:rsidRPr="00817A46">
        <w:rPr>
          <w:rFonts w:asciiTheme="minorHAnsi" w:hAnsiTheme="minorHAnsi" w:cstheme="minorHAnsi"/>
          <w:sz w:val="22"/>
          <w:szCs w:val="22"/>
        </w:rPr>
        <w:lastRenderedPageBreak/>
        <w:t xml:space="preserve">zgodnie z przepisami ustawy z dnia 10 maja 2018 r. o ochronie danych osobowych </w:t>
      </w:r>
      <w:hyperlink r:id="rId8" w:history="1">
        <w:r w:rsidRPr="00817A46">
          <w:rPr>
            <w:rFonts w:asciiTheme="minorHAnsi" w:hAnsiTheme="minorHAnsi" w:cstheme="minorHAnsi"/>
            <w:sz w:val="22"/>
            <w:szCs w:val="22"/>
          </w:rPr>
          <w:t>(Dz.U. z 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anonimizacji. Informacje takie jak: data zawarcia umowy, rodzaj umowy o pracę i wymiar etatu powinny być możliwe do zidentyfikowania;</w:t>
      </w:r>
    </w:p>
    <w:p w14:paraId="1ED76FE7" w14:textId="77777777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>zaświadczenie właściwego oddziału ZUS,</w:t>
      </w:r>
      <w:r w:rsidRPr="00817A46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9ECBDDE" w14:textId="431599EB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817A46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817A46">
          <w:rPr>
            <w:rFonts w:asciiTheme="minorHAnsi" w:hAnsiTheme="minorHAnsi" w:cstheme="minorHAnsi"/>
            <w:sz w:val="22"/>
            <w:szCs w:val="22"/>
          </w:rPr>
          <w:t>(</w:t>
        </w:r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>t</w:t>
        </w:r>
        <w:r w:rsidR="00A176C8" w:rsidRPr="00F11A29">
          <w:rPr>
            <w:rFonts w:asciiTheme="minorHAnsi" w:hAnsiTheme="minorHAnsi" w:cstheme="minorHAnsi"/>
            <w:color w:val="00B050"/>
            <w:sz w:val="22"/>
            <w:szCs w:val="22"/>
          </w:rPr>
          <w:t>.</w:t>
        </w:r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 xml:space="preserve">j. </w:t>
        </w:r>
        <w:r w:rsidRPr="00817A46">
          <w:rPr>
            <w:rFonts w:asciiTheme="minorHAnsi" w:hAnsiTheme="minorHAnsi" w:cstheme="minorHAnsi"/>
            <w:sz w:val="22"/>
            <w:szCs w:val="22"/>
          </w:rPr>
          <w:t>Dz.U. z 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>. Imię i nazwisko pracownika nie podlega anonimizacji.</w:t>
      </w:r>
    </w:p>
    <w:p w14:paraId="1A3CDC65" w14:textId="0D16C94F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56477185"/>
      <w:bookmarkEnd w:id="5"/>
      <w:r w:rsidRPr="00817A46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 Zamawiający przewiduje sankcję w postaci obowiązku zapłaty przez wykonawcę kary umownej w wysokości określonej w §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 ust. 1 pkt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czynności. </w:t>
      </w:r>
    </w:p>
    <w:p w14:paraId="2BDFD400" w14:textId="77777777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4D4DE83" w14:textId="77777777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7831C0EA" w14:textId="77777777" w:rsidR="00D10A91" w:rsidRPr="00984F73" w:rsidRDefault="00D10A91" w:rsidP="008C2C2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bookmarkEnd w:id="6"/>
    <w:p w14:paraId="27C2D4B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2</w:t>
      </w:r>
    </w:p>
    <w:p w14:paraId="78680749" w14:textId="77777777" w:rsidR="00D10A91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Termin wykonania Umowy</w:t>
      </w:r>
    </w:p>
    <w:p w14:paraId="5C0E5D9B" w14:textId="706CDD21" w:rsidR="004C2E86" w:rsidRPr="00234950" w:rsidRDefault="00D10A91" w:rsidP="00FC260D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851" w:right="23" w:hanging="425"/>
        <w:jc w:val="both"/>
        <w:rPr>
          <w:rFonts w:eastAsia="Times New Roman" w:cs="Calibri"/>
          <w:i/>
          <w:iCs/>
          <w:color w:val="CC00FF"/>
          <w:sz w:val="22"/>
          <w:szCs w:val="22"/>
        </w:rPr>
      </w:pPr>
      <w:bookmarkStart w:id="7" w:name="_Hlk156485801"/>
      <w:r w:rsidRPr="00E21A7C">
        <w:rPr>
          <w:rFonts w:eastAsia="Times New Roman" w:cs="Calibri"/>
          <w:sz w:val="22"/>
          <w:szCs w:val="22"/>
        </w:rPr>
        <w:t>Wykonawca zrealizuje usługę objętą przedmiotem Umowy w terminie od dnia</w:t>
      </w:r>
      <w:r w:rsidR="0070485D">
        <w:rPr>
          <w:rFonts w:eastAsia="Times New Roman" w:cs="Calibri"/>
          <w:sz w:val="22"/>
          <w:szCs w:val="22"/>
        </w:rPr>
        <w:t xml:space="preserve"> 01.04.2024 r.</w:t>
      </w:r>
      <w:r w:rsidRPr="00E21A7C">
        <w:rPr>
          <w:rFonts w:eastAsia="Times New Roman" w:cs="Calibri"/>
          <w:sz w:val="22"/>
          <w:szCs w:val="22"/>
        </w:rPr>
        <w:t xml:space="preserve"> </w:t>
      </w:r>
      <w:r w:rsidRPr="00817A46">
        <w:rPr>
          <w:rFonts w:eastAsia="Times New Roman" w:cs="Calibri"/>
          <w:sz w:val="22"/>
          <w:szCs w:val="22"/>
        </w:rPr>
        <w:t xml:space="preserve">do dnia </w:t>
      </w:r>
      <w:r w:rsidR="0070485D" w:rsidRPr="00817A46">
        <w:rPr>
          <w:rFonts w:eastAsia="Times New Roman" w:cs="Calibri"/>
          <w:sz w:val="22"/>
          <w:szCs w:val="22"/>
        </w:rPr>
        <w:t>31.12.2024 r.</w:t>
      </w:r>
      <w:r w:rsidRPr="00817A46">
        <w:rPr>
          <w:rFonts w:eastAsia="Times New Roman" w:cs="Calibri"/>
          <w:sz w:val="22"/>
          <w:szCs w:val="22"/>
        </w:rPr>
        <w:t>, z zastrzeżeniem ust. 2</w:t>
      </w:r>
      <w:r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z tym że ostateczny termin rozliczenia umowy </w:t>
      </w:r>
      <w:r w:rsidR="008C3FF1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nastąpi po akceptacji </w:t>
      </w:r>
      <w:r w:rsidR="005D2F44" w:rsidRPr="00817A46">
        <w:rPr>
          <w:rFonts w:eastAsia="Times New Roman" w:cs="Calibri"/>
          <w:kern w:val="0"/>
          <w:sz w:val="22"/>
          <w:szCs w:val="22"/>
          <w:lang w:eastAsia="pl-PL"/>
        </w:rPr>
        <w:t>przez Zamawiającego raportu końcowego, o którym mowa w pkt 3.4 Opisu Przedmiotu Zamówienia</w:t>
      </w:r>
      <w:bookmarkStart w:id="8" w:name="_Hlk156567481"/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stanowiącego załącznik </w:t>
      </w:r>
      <w:r w:rsidR="00352670">
        <w:rPr>
          <w:rFonts w:eastAsia="Times New Roman" w:cs="Calibri"/>
          <w:kern w:val="0"/>
          <w:sz w:val="22"/>
          <w:szCs w:val="22"/>
          <w:lang w:eastAsia="pl-PL"/>
        </w:rPr>
        <w:t xml:space="preserve">nr 2 </w:t>
      </w:r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do SWZ, stanowiącej załącznik </w:t>
      </w:r>
      <w:r w:rsidR="00534C40" w:rsidRPr="00D87CEF">
        <w:rPr>
          <w:rFonts w:eastAsia="Times New Roman" w:cs="Calibri"/>
          <w:kern w:val="0"/>
          <w:sz w:val="22"/>
          <w:szCs w:val="22"/>
          <w:lang w:eastAsia="pl-PL"/>
        </w:rPr>
        <w:t>nr 1</w:t>
      </w:r>
      <w:bookmarkStart w:id="9" w:name="_Hlk156484999"/>
      <w:bookmarkEnd w:id="7"/>
      <w:bookmarkEnd w:id="8"/>
      <w:r w:rsidR="00F11A29" w:rsidRPr="00D87CEF">
        <w:rPr>
          <w:rFonts w:eastAsia="Times New Roman" w:cs="Calibri"/>
          <w:kern w:val="0"/>
          <w:sz w:val="22"/>
          <w:szCs w:val="22"/>
          <w:lang w:eastAsia="pl-PL"/>
        </w:rPr>
        <w:t xml:space="preserve"> do umowy</w:t>
      </w:r>
      <w:r w:rsidR="00FC260D" w:rsidRPr="00D87CEF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bookmarkEnd w:id="9"/>
    <w:p w14:paraId="6B58B23F" w14:textId="7A00D2A8" w:rsidR="00D10A91" w:rsidRPr="009F73A9" w:rsidRDefault="00D10A91" w:rsidP="006B177A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1037" w:right="23" w:hanging="611"/>
        <w:jc w:val="both"/>
        <w:rPr>
          <w:rFonts w:eastAsia="Times New Roman" w:cs="Calibri"/>
          <w:sz w:val="22"/>
          <w:szCs w:val="22"/>
        </w:rPr>
      </w:pPr>
      <w:r w:rsidRPr="00F20B12">
        <w:rPr>
          <w:rFonts w:eastAsia="Times New Roman" w:cs="Calibri"/>
          <w:kern w:val="0"/>
          <w:sz w:val="22"/>
          <w:szCs w:val="22"/>
          <w:lang w:eastAsia="pl-PL"/>
        </w:rPr>
        <w:lastRenderedPageBreak/>
        <w:t xml:space="preserve">Umowa ulegnie wcześniejszemu rozwiązaniu jeżeli przekroczona zostanie maksymalna przewidywania ilość odpadów do zagospodarowania tj. </w:t>
      </w:r>
      <w:r w:rsidRPr="00C70B44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* – </w:t>
      </w:r>
      <w:r w:rsidR="002773DB">
        <w:rPr>
          <w:rFonts w:eastAsia="Times New Roman" w:cs="Calibri"/>
          <w:kern w:val="0"/>
          <w:sz w:val="22"/>
          <w:szCs w:val="22"/>
          <w:lang w:eastAsia="pl-PL"/>
        </w:rPr>
        <w:t>812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 Mg/ </w:t>
      </w:r>
      <w:r w:rsidRPr="00C70B44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II*</w:t>
      </w:r>
      <w:r>
        <w:rPr>
          <w:rFonts w:eastAsia="Times New Roman" w:cs="Calibri"/>
          <w:kern w:val="0"/>
          <w:sz w:val="22"/>
          <w:szCs w:val="22"/>
          <w:lang w:eastAsia="pl-PL"/>
        </w:rPr>
        <w:t xml:space="preserve"> -</w:t>
      </w:r>
      <w:r w:rsidR="002773DB">
        <w:rPr>
          <w:rFonts w:eastAsia="Times New Roman" w:cs="Calibri"/>
          <w:kern w:val="0"/>
          <w:sz w:val="22"/>
          <w:szCs w:val="22"/>
          <w:lang w:eastAsia="pl-PL"/>
        </w:rPr>
        <w:t>1307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Mg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>/</w:t>
      </w:r>
      <w:r w:rsidR="00FC4CB2" w:rsidRPr="0014500F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III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18</w:t>
      </w:r>
      <w:r w:rsidR="002773DB" w:rsidRPr="0014500F">
        <w:rPr>
          <w:rFonts w:eastAsia="Times New Roman" w:cs="Calibri"/>
          <w:kern w:val="0"/>
          <w:sz w:val="22"/>
          <w:szCs w:val="22"/>
          <w:lang w:eastAsia="pl-PL"/>
        </w:rPr>
        <w:t>1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Mg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cs="Calibri"/>
          <w:sz w:val="22"/>
          <w:szCs w:val="22"/>
        </w:rPr>
        <w:t>(*</w:t>
      </w:r>
      <w:r w:rsidRPr="0014500F">
        <w:rPr>
          <w:rFonts w:cs="Calibri"/>
          <w:i/>
          <w:sz w:val="22"/>
          <w:szCs w:val="22"/>
        </w:rPr>
        <w:t>niepotrzebne skreślić</w:t>
      </w:r>
      <w:r w:rsidRPr="0014500F">
        <w:rPr>
          <w:rFonts w:cs="Calibri"/>
          <w:sz w:val="22"/>
          <w:szCs w:val="22"/>
        </w:rPr>
        <w:t xml:space="preserve">)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lub w przypadku </w:t>
      </w:r>
      <w:r w:rsidRPr="0014500F">
        <w:rPr>
          <w:rFonts w:eastAsia="Times New Roman" w:cs="Calibri"/>
          <w:b/>
          <w:kern w:val="0"/>
          <w:sz w:val="22"/>
          <w:szCs w:val="22"/>
          <w:lang w:eastAsia="pl-PL"/>
        </w:rPr>
        <w:t>wcześniejszego wyczerpania kwoty maksymalnego wynagrodzenia brutto</w:t>
      </w:r>
      <w:r w:rsidRPr="0014500F">
        <w:rPr>
          <w:rFonts w:cs="Calibri"/>
          <w:kern w:val="0"/>
          <w:sz w:val="22"/>
          <w:szCs w:val="22"/>
          <w:lang w:eastAsia="pl-PL"/>
        </w:rPr>
        <w:t>,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cs="Calibri"/>
          <w:kern w:val="0"/>
          <w:sz w:val="22"/>
          <w:szCs w:val="22"/>
          <w:lang w:eastAsia="pl-PL"/>
        </w:rPr>
        <w:t xml:space="preserve">o którym mowa w </w:t>
      </w:r>
      <w:r w:rsidRPr="00D87CEF">
        <w:rPr>
          <w:rFonts w:cs="Calibri"/>
          <w:kern w:val="0"/>
          <w:sz w:val="22"/>
          <w:szCs w:val="22"/>
          <w:lang w:eastAsia="pl-PL"/>
        </w:rPr>
        <w:t xml:space="preserve">§ 4 ust. </w:t>
      </w:r>
      <w:r w:rsidR="00F11A29" w:rsidRPr="00D87CEF">
        <w:rPr>
          <w:rFonts w:cs="Calibri"/>
          <w:kern w:val="0"/>
          <w:sz w:val="22"/>
          <w:szCs w:val="22"/>
          <w:lang w:eastAsia="pl-PL"/>
        </w:rPr>
        <w:t>4</w:t>
      </w:r>
      <w:r w:rsidR="0085236B" w:rsidRPr="00D87CEF">
        <w:rPr>
          <w:rFonts w:cs="Calibri"/>
          <w:kern w:val="0"/>
          <w:sz w:val="22"/>
          <w:szCs w:val="22"/>
          <w:lang w:eastAsia="pl-PL"/>
        </w:rPr>
        <w:t xml:space="preserve"> umowy</w:t>
      </w:r>
      <w:r w:rsidRPr="0014500F">
        <w:rPr>
          <w:rFonts w:cs="Calibri"/>
          <w:kern w:val="0"/>
          <w:sz w:val="22"/>
          <w:szCs w:val="22"/>
          <w:lang w:eastAsia="pl-PL"/>
        </w:rPr>
        <w:t xml:space="preserve">, z zastrzeżeniem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§ 8</w:t>
      </w:r>
      <w:r w:rsidR="0085236B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umowy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p w14:paraId="44BB1D0A" w14:textId="77777777" w:rsidR="00D10A91" w:rsidRPr="00BE06BA" w:rsidRDefault="00D10A91" w:rsidP="00D10A91">
      <w:pPr>
        <w:pStyle w:val="Teksttreci1"/>
        <w:widowControl/>
        <w:spacing w:before="0" w:after="0" w:line="360" w:lineRule="auto"/>
        <w:ind w:left="380" w:right="23" w:firstLine="0"/>
        <w:jc w:val="center"/>
        <w:rPr>
          <w:rFonts w:cs="Calibri"/>
          <w:b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§ 3</w:t>
      </w:r>
    </w:p>
    <w:p w14:paraId="5955CFB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Uprawnienia Zamawiającego</w:t>
      </w:r>
    </w:p>
    <w:p w14:paraId="4C0F6DF6" w14:textId="5348AA17" w:rsidR="00D10A91" w:rsidRPr="00BE06BA" w:rsidRDefault="00D10A91" w:rsidP="00D10A91">
      <w:pPr>
        <w:numPr>
          <w:ilvl w:val="0"/>
          <w:numId w:val="5"/>
        </w:numPr>
        <w:spacing w:line="360" w:lineRule="auto"/>
        <w:ind w:left="425" w:firstLine="1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okresie obowiązywania Umowy Zamawiający ma prawo do nadzoru oraz dokonywania kontroli sposobu i prawidłowości wykonania przedmiotu Umowy przez Wykonawcę. Zamawiający przeprowadza kontrolę po uprzednim poinformowaniu Wykonawcy lub bez uzgodnienia terminu i</w:t>
      </w:r>
      <w:r w:rsidR="00FC4CB2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miejsca kontroli (kontrola doraźna).</w:t>
      </w:r>
    </w:p>
    <w:p w14:paraId="06FA4A37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zobowiązany jest niezwłocznie poinformować przedstawiciela Wykonawcy o fakcie rozpoczęcia kontroli, ewentualne niestawiennictwo przedstawiciela Wykonawcy nie wstrzymuje kontroli i nie powoduje jej przerwania.</w:t>
      </w:r>
    </w:p>
    <w:p w14:paraId="4AFDDD45" w14:textId="5B3DECFF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przypadku gdy przedstawiciel Wykonawcy, pomimo poinformowania o kontroli przez Zamawiającego zgodnie z ust. 2, nie uczestniczy w kontroli, wszelkie udokumentowane uwagi, spostrzeżenia i zalecenia Zamawiającego będą </w:t>
      </w:r>
      <w:r>
        <w:rPr>
          <w:rFonts w:ascii="Calibri" w:hAnsi="Calibri" w:cs="Calibri"/>
          <w:sz w:val="22"/>
          <w:szCs w:val="22"/>
        </w:rPr>
        <w:t>dla Wykonawcy obowiązujące, a</w:t>
      </w:r>
      <w:r w:rsidR="00C4038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w </w:t>
      </w:r>
      <w:r w:rsidRPr="00BE06BA">
        <w:rPr>
          <w:rFonts w:ascii="Calibri" w:hAnsi="Calibri" w:cs="Calibri"/>
          <w:sz w:val="22"/>
          <w:szCs w:val="22"/>
        </w:rPr>
        <w:t xml:space="preserve">przypadku stwierdzenia niewłaściwego wykonania Przedmiotu Umowy, mogą stanowić podstawę do </w:t>
      </w:r>
      <w:r w:rsidR="009810C2" w:rsidRPr="0014500F">
        <w:rPr>
          <w:rFonts w:ascii="Calibri" w:hAnsi="Calibri" w:cs="Calibri"/>
          <w:sz w:val="22"/>
          <w:szCs w:val="22"/>
        </w:rPr>
        <w:t xml:space="preserve">odstąpienia od umowy i </w:t>
      </w:r>
      <w:r w:rsidRPr="0014500F">
        <w:rPr>
          <w:rFonts w:ascii="Calibri" w:hAnsi="Calibri" w:cs="Calibri"/>
          <w:sz w:val="22"/>
          <w:szCs w:val="22"/>
        </w:rPr>
        <w:t xml:space="preserve">naliczenia </w:t>
      </w:r>
      <w:r w:rsidRPr="00BE06BA">
        <w:rPr>
          <w:rFonts w:ascii="Calibri" w:hAnsi="Calibri" w:cs="Calibri"/>
          <w:sz w:val="22"/>
          <w:szCs w:val="22"/>
        </w:rPr>
        <w:t>kar umownych.</w:t>
      </w:r>
    </w:p>
    <w:p w14:paraId="081E903D" w14:textId="04AC1EC8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Wykonawca zobowiązany jest do udostępnienia wszelkiej dokumentacji związanej z wykonaniem Umowy</w:t>
      </w:r>
      <w:r w:rsidR="009F73A9"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a także do udzielenia stosownych wyjaśnień na żądanie Zamawiającego. Zamawiający może żądać wyjaśnień ustnych i pisemnych, a także przedłożenia oryginałów dokumentów związanych z wykonywaniem Umowy.</w:t>
      </w:r>
    </w:p>
    <w:p w14:paraId="1790246B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przypadku, gdy Wykonawca realizuje Przedmiot Umowy przy pomocy podwykonawców, uprawnienia Zamawiającego do przeprowadzania kontroli oraz żądania przedstawiania wyjaśnień oraz dokumentów dotyczą również podwykonawców, co powinno być przewidziane w umowie zawartej pomiędzy Wykonawcą, a podwykonawcą.</w:t>
      </w:r>
    </w:p>
    <w:p w14:paraId="0FD1CF73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trakcie realizacji przedmiotu Umowy zobowiązuje się do bieżącej i stałej współpracy z Zamawiającym w celu zapewnienia wykonania go zgodnie z jej postanowieniami.</w:t>
      </w:r>
    </w:p>
    <w:p w14:paraId="2C7CE111" w14:textId="5B979FC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4</w:t>
      </w:r>
    </w:p>
    <w:p w14:paraId="4DD312FB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 xml:space="preserve">Wynagrodzenie </w:t>
      </w:r>
    </w:p>
    <w:p w14:paraId="60D4FB22" w14:textId="3461076A" w:rsidR="00742F35" w:rsidRPr="006B177A" w:rsidRDefault="00742F35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>Strony zgodnie ze złożoną ofertą ustalają następujące ceny za realizację usług stanowiących przedmiot umowy w odniesieniu do poszczególnych rodzajów odpadów:</w:t>
      </w:r>
    </w:p>
    <w:p w14:paraId="695A51F5" w14:textId="77777777" w:rsidR="006B177A" w:rsidRPr="00620D21" w:rsidRDefault="006B177A" w:rsidP="006B177A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1103"/>
        <w:gridCol w:w="1306"/>
        <w:gridCol w:w="861"/>
        <w:gridCol w:w="862"/>
        <w:gridCol w:w="862"/>
        <w:gridCol w:w="862"/>
        <w:gridCol w:w="862"/>
        <w:gridCol w:w="862"/>
      </w:tblGrid>
      <w:tr w:rsidR="006B177A" w14:paraId="762D364A" w14:textId="77777777" w:rsidTr="00D45938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90721BC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5FB3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2751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01F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D1E6DC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C62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CDC5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2850E8C0" w14:textId="77777777" w:rsidTr="00D45938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8A26E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CC1F0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EBA1C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C6C67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B8E50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6110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9410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5811F9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55A66AA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6C557CD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6A3934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6C56142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4F5A8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11DA8B2A" w14:textId="77777777" w:rsidTr="00D45938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FDE35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0684E7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549A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87DDF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5C2DF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5A2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8D3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73E452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AF0A7E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A7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0DC74E9E" w14:textId="77777777" w:rsidTr="00D45938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198A0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D0D1C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ze szkła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BE78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77BEF186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491B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134,000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648C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8E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2F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9B689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087F0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03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2A9864E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FCC4E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ED9C10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Opakowania z tworzyw sztucznych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8CF7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67F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D571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1A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B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35A2E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B8877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AA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5CCED7F4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923A92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DDE3E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C1DDC" w14:textId="2E5992F7" w:rsidR="006B177A" w:rsidRDefault="00D45938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ex </w:t>
            </w:r>
            <w:r w:rsidR="006B177A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20 01 99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242B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6060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01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85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86CF7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D14A9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3C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DACDDC5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3FA5DA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A597C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                       z papieru, papier, tektura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7DA37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B469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28,000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348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38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3E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942E1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B9E17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87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D504275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4BF08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E18866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Wielkogabaryty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A7982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462D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70,000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1B5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AD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CB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671F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1D83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41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2DB5DC6F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123A7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A2818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Gruz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10F63" w14:textId="32A71435" w:rsidR="006B177A" w:rsidRDefault="006B177A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</w:t>
            </w:r>
            <w:r w:rsidR="00D45938">
              <w:rPr>
                <w:rFonts w:ascii="Calibri" w:hAnsi="Calibri" w:cs="Calibri"/>
                <w:sz w:val="22"/>
                <w:szCs w:val="22"/>
                <w:lang w:eastAsia="pl-PL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01 01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82DA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D7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0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70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43977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163B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EA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11A3AE8" w14:textId="77777777" w:rsidTr="00D45938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657F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A00D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FFF7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812,000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8689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74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81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B5332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77873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64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6527779" w14:textId="362F2FCD" w:rsidR="006B177A" w:rsidRP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6B177A">
        <w:rPr>
          <w:rFonts w:ascii="Calibri" w:hAnsi="Calibri" w:cs="Calibri"/>
          <w:bCs/>
          <w:i/>
          <w:iCs/>
          <w:sz w:val="24"/>
          <w:szCs w:val="24"/>
        </w:rPr>
        <w:t>LUB</w:t>
      </w: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6B177A" w14:paraId="257CE865" w14:textId="77777777" w:rsidTr="00692D9A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4BE48B6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80E5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AD72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BD75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0FF01F7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3ADF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583C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78FD37A2" w14:textId="77777777" w:rsidTr="00692D9A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C3DA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0572FA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8B5B7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FFFF9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FD93C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B3B9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A0B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61C098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0CA658C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64A7E6B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184AC4F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0772D9F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20FFA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5FE2EFB6" w14:textId="77777777" w:rsidTr="00692D9A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4C2D0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67293F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A64454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9840D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FBD7A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55B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60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75D044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67AE94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DA1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482BE79D" w14:textId="77777777" w:rsidTr="00692D9A">
        <w:trPr>
          <w:cantSplit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2F1E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D7347D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zmieszane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565C6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  <w:p w14:paraId="521DFF8C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E1748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1 307,000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1252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00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19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0CB77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E7FF7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5E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13F1ACEB" w14:textId="77777777" w:rsidTr="00692D9A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615F6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6E04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7753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1 307,000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87BE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3E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9F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81597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50D3D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54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98368B9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01554146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EB5D985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1669AE8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851A88C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19F9EE1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73B381D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6E0398D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4378A9EB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2FBBDCC6" w14:textId="1B0C572A" w:rsidR="006B177A" w:rsidRP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6B177A">
        <w:rPr>
          <w:rFonts w:ascii="Calibri" w:hAnsi="Calibri" w:cs="Calibri"/>
          <w:bCs/>
          <w:i/>
          <w:iCs/>
          <w:sz w:val="24"/>
          <w:szCs w:val="24"/>
        </w:rPr>
        <w:lastRenderedPageBreak/>
        <w:t>LUB</w:t>
      </w:r>
    </w:p>
    <w:p w14:paraId="55117092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6B177A" w14:paraId="0BFC7CC3" w14:textId="77777777" w:rsidTr="00692D9A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1918664F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9B34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0593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AFDA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4090C5F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0711E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45E8A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77BA4D69" w14:textId="77777777" w:rsidTr="00692D9A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4AE9A1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F1A67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8B3F0D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FEB52F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798F4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ABAB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5AA89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6D03ABE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40E7D77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194138B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629611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2C7F0B1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A74A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03CC1E52" w14:textId="77777777" w:rsidTr="00692D9A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38A31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488A3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8A974D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DB46C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36358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69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B2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13173A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12D8FA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BAE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1BAFCEC1" w14:textId="77777777" w:rsidTr="00692D9A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B3EBC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6A2AA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kuchenne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258CD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  <w:p w14:paraId="4445830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11D4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D164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B7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F3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F0674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B77AD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43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EB25D21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9B925D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4AC1DD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zielone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C3172" w14:textId="75631D83" w:rsidR="006B177A" w:rsidRDefault="006B177A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</w:t>
            </w:r>
            <w:r w:rsidR="00D45938">
              <w:rPr>
                <w:rFonts w:ascii="Calibri" w:hAnsi="Calibri" w:cs="Calibri"/>
                <w:sz w:val="22"/>
                <w:szCs w:val="22"/>
                <w:lang w:eastAsia="pl-PL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0 0</w:t>
            </w:r>
            <w:r w:rsidR="00D45938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1CD6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164,000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21DA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11E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F4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FDCE4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DED2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DF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5DA1EA89" w14:textId="77777777" w:rsidTr="00692D9A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AB9102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6C148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1D2E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181,000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4C98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3B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3D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8DA1C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8406E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A2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16A841EB" w14:textId="77777777" w:rsidR="006B177A" w:rsidRDefault="006B177A" w:rsidP="00742F35">
      <w:pPr>
        <w:spacing w:line="360" w:lineRule="auto"/>
        <w:ind w:left="720"/>
        <w:jc w:val="both"/>
        <w:rPr>
          <w:rFonts w:ascii="Calibri" w:hAnsi="Calibri" w:cs="Calibri"/>
          <w:i/>
          <w:iCs/>
          <w:color w:val="7030A0"/>
          <w:sz w:val="22"/>
          <w:szCs w:val="22"/>
        </w:rPr>
      </w:pPr>
    </w:p>
    <w:p w14:paraId="28517AA9" w14:textId="0D15A7BA" w:rsidR="00742F35" w:rsidRPr="00742F35" w:rsidRDefault="00742F35" w:rsidP="00742F35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Ustala się miesięczny okres rozliczeniowy wykonania usługi objętej Umową. </w:t>
      </w:r>
    </w:p>
    <w:p w14:paraId="56947A69" w14:textId="3059A6A3" w:rsidR="00D10A91" w:rsidRPr="004B2C37" w:rsidRDefault="00D10A91" w:rsidP="00F5174D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Wynagrodzenie miesięczne netto Wykonawcy z tytułu realizacji usługi objętej Umową stanowi iloczyn </w:t>
      </w:r>
      <w:r>
        <w:rPr>
          <w:rFonts w:ascii="Calibri" w:hAnsi="Calibri" w:cs="Calibri"/>
          <w:sz w:val="22"/>
          <w:szCs w:val="22"/>
        </w:rPr>
        <w:t xml:space="preserve">Mg każdej frakcji </w:t>
      </w:r>
      <w:r w:rsidRPr="00BE06BA">
        <w:rPr>
          <w:rFonts w:ascii="Calibri" w:hAnsi="Calibri" w:cs="Calibri"/>
          <w:sz w:val="22"/>
          <w:szCs w:val="22"/>
        </w:rPr>
        <w:t>odpadów komunalnych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których mowa w </w:t>
      </w:r>
      <w:r w:rsidR="00742F35">
        <w:rPr>
          <w:rFonts w:ascii="Calibri" w:eastAsia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ust. 1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zagospodarowanych </w:t>
      </w:r>
      <w:r w:rsidRPr="00BE06BA">
        <w:rPr>
          <w:rFonts w:ascii="Calibri" w:hAnsi="Calibri" w:cs="Calibri"/>
          <w:sz w:val="22"/>
          <w:szCs w:val="22"/>
        </w:rPr>
        <w:t>w danym miesiącu kalendarzowym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 xml:space="preserve">oraz ceny jednostkowej </w:t>
      </w:r>
      <w:r>
        <w:rPr>
          <w:rFonts w:ascii="Calibri" w:hAnsi="Calibri" w:cs="Calibri"/>
          <w:sz w:val="22"/>
          <w:szCs w:val="22"/>
        </w:rPr>
        <w:t xml:space="preserve">netto </w:t>
      </w:r>
      <w:r w:rsidRPr="00BE06BA">
        <w:rPr>
          <w:rFonts w:ascii="Calibri" w:hAnsi="Calibri" w:cs="Calibri"/>
          <w:sz w:val="22"/>
          <w:szCs w:val="22"/>
        </w:rPr>
        <w:t xml:space="preserve">za zagospodarowanie 1 Mg </w:t>
      </w:r>
      <w:r>
        <w:rPr>
          <w:rFonts w:ascii="Calibri" w:hAnsi="Calibri" w:cs="Calibri"/>
          <w:sz w:val="22"/>
          <w:szCs w:val="22"/>
        </w:rPr>
        <w:t xml:space="preserve">danej frakcji </w:t>
      </w:r>
      <w:r w:rsidRPr="00BE06BA">
        <w:rPr>
          <w:rFonts w:ascii="Calibri" w:hAnsi="Calibri" w:cs="Calibri"/>
          <w:sz w:val="22"/>
          <w:szCs w:val="22"/>
        </w:rPr>
        <w:t>odpadów</w:t>
      </w:r>
      <w:r w:rsidRPr="00BE06BA">
        <w:rPr>
          <w:rFonts w:ascii="Calibri" w:eastAsia="Calibri" w:hAnsi="Calibri" w:cs="Calibri"/>
          <w:sz w:val="22"/>
          <w:szCs w:val="22"/>
        </w:rPr>
        <w:t xml:space="preserve"> </w:t>
      </w:r>
      <w:r w:rsidRPr="0014500F">
        <w:rPr>
          <w:rFonts w:ascii="Calibri" w:eastAsia="Calibri" w:hAnsi="Calibri" w:cs="Calibri"/>
          <w:sz w:val="22"/>
          <w:szCs w:val="22"/>
        </w:rPr>
        <w:t>wskazanej w</w:t>
      </w:r>
      <w:r w:rsidR="00742F35" w:rsidRPr="0014500F">
        <w:rPr>
          <w:rFonts w:ascii="Calibri" w:eastAsia="Calibri" w:hAnsi="Calibri" w:cs="Calibri"/>
          <w:sz w:val="22"/>
          <w:szCs w:val="22"/>
        </w:rPr>
        <w:t xml:space="preserve"> ust. 1</w:t>
      </w:r>
      <w:r w:rsidRPr="0014500F">
        <w:rPr>
          <w:rFonts w:ascii="Calibri" w:eastAsia="Calibri" w:hAnsi="Calibri" w:cs="Calibri"/>
          <w:sz w:val="22"/>
          <w:szCs w:val="22"/>
        </w:rPr>
        <w:t xml:space="preserve"> . </w:t>
      </w:r>
      <w:r w:rsidRPr="00BE06BA">
        <w:rPr>
          <w:rFonts w:ascii="Calibri" w:hAnsi="Calibri" w:cs="Calibri"/>
          <w:sz w:val="22"/>
          <w:szCs w:val="22"/>
        </w:rPr>
        <w:t xml:space="preserve">Tak wyliczone </w:t>
      </w:r>
      <w:r w:rsidRPr="004B2C37">
        <w:rPr>
          <w:rFonts w:ascii="Calibri" w:hAnsi="Calibri" w:cs="Calibri"/>
          <w:sz w:val="22"/>
          <w:szCs w:val="22"/>
        </w:rPr>
        <w:t>wynagrodzenie netto należ</w:t>
      </w:r>
      <w:r w:rsidR="006A0B72">
        <w:rPr>
          <w:rFonts w:ascii="Calibri" w:hAnsi="Calibri" w:cs="Calibri"/>
          <w:sz w:val="22"/>
          <w:szCs w:val="22"/>
        </w:rPr>
        <w:t>y</w:t>
      </w:r>
      <w:r w:rsidRPr="004B2C37">
        <w:rPr>
          <w:rFonts w:ascii="Calibri" w:hAnsi="Calibri" w:cs="Calibri"/>
          <w:sz w:val="22"/>
          <w:szCs w:val="22"/>
        </w:rPr>
        <w:t xml:space="preserve"> powiększyć o obowiązujący podatek VAT (tj. 8%).</w:t>
      </w:r>
    </w:p>
    <w:p w14:paraId="1928FF4A" w14:textId="2215B793" w:rsidR="00D10A91" w:rsidRPr="00F5174D" w:rsidRDefault="00F5174D" w:rsidP="00F517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00B050"/>
          <w:kern w:val="1"/>
          <w:sz w:val="22"/>
          <w:szCs w:val="22"/>
          <w:lang w:eastAsia="ar-SA"/>
        </w:rPr>
      </w:pPr>
      <w:r w:rsidRPr="004B2C37">
        <w:rPr>
          <w:rFonts w:ascii="Calibri" w:hAnsi="Calibri" w:cs="Calibri"/>
          <w:kern w:val="1"/>
          <w:sz w:val="22"/>
          <w:szCs w:val="22"/>
          <w:lang w:eastAsia="ar-SA"/>
        </w:rPr>
        <w:t xml:space="preserve">Za wykonanie przedmiotu umowy określonego w § 1 ust. 1 umowy Wykonawcy przysługuje maksymalne wynagrodzenie w wysokości </w:t>
      </w:r>
      <w:r w:rsidR="00D10A91" w:rsidRPr="004B2C37">
        <w:rPr>
          <w:rFonts w:ascii="Calibri" w:hAnsi="Calibri" w:cs="Calibri"/>
          <w:sz w:val="22"/>
          <w:szCs w:val="22"/>
        </w:rPr>
        <w:t xml:space="preserve">……………….. zł brutto (słownie brutto: …………….. zł), w tym należny podatek VAT (tj. 8%) …….. </w:t>
      </w:r>
      <w:r w:rsidR="00D10A91" w:rsidRPr="00F5174D">
        <w:rPr>
          <w:rFonts w:ascii="Calibri" w:hAnsi="Calibri" w:cs="Calibri"/>
          <w:sz w:val="22"/>
          <w:szCs w:val="22"/>
        </w:rPr>
        <w:t>zł</w:t>
      </w:r>
      <w:r>
        <w:rPr>
          <w:rFonts w:ascii="Calibri" w:hAnsi="Calibri" w:cs="Calibri"/>
          <w:sz w:val="22"/>
          <w:szCs w:val="22"/>
        </w:rPr>
        <w:t xml:space="preserve"> </w:t>
      </w:r>
      <w:r w:rsidR="00D10A91" w:rsidRPr="00F5174D">
        <w:rPr>
          <w:rFonts w:ascii="Calibri" w:hAnsi="Calibri" w:cs="Calibri"/>
          <w:sz w:val="22"/>
          <w:szCs w:val="22"/>
        </w:rPr>
        <w:t xml:space="preserve">(słownie wartość VAT: ……………….zł). </w:t>
      </w:r>
    </w:p>
    <w:p w14:paraId="697CAEDE" w14:textId="448A305D" w:rsidR="00742F35" w:rsidRPr="00FC260D" w:rsidRDefault="00742F35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7690">
        <w:rPr>
          <w:rFonts w:ascii="Calibri" w:hAnsi="Calibri" w:cs="Calibri"/>
          <w:sz w:val="22"/>
          <w:szCs w:val="22"/>
        </w:rPr>
        <w:t xml:space="preserve">Wynagrodzenie określone w ust. 4 nie stanowi ostatecznego wynagrodzenia Wykonawcy, </w:t>
      </w:r>
      <w:r w:rsidR="00F5174D" w:rsidRPr="00F57690">
        <w:rPr>
          <w:rFonts w:ascii="Calibri" w:hAnsi="Calibri" w:cs="Calibri"/>
          <w:sz w:val="22"/>
          <w:szCs w:val="22"/>
        </w:rPr>
        <w:t xml:space="preserve">        </w:t>
      </w:r>
      <w:r w:rsidRPr="00F57690">
        <w:rPr>
          <w:rFonts w:ascii="Calibri" w:hAnsi="Calibri" w:cs="Calibri"/>
          <w:sz w:val="22"/>
          <w:szCs w:val="22"/>
        </w:rPr>
        <w:t xml:space="preserve">gdyż wynika z szacunkowego wyliczenia zakresu przedmiotu umowy. Cena jaką Zamawiający         zapłaci Wykonawcy będzie wynikać z ilości faktycznie zagospodarowanych odpadów. </w:t>
      </w:r>
      <w:r w:rsidRPr="00FC260D">
        <w:rPr>
          <w:rFonts w:ascii="Calibri" w:hAnsi="Calibri" w:cs="Calibri"/>
          <w:sz w:val="22"/>
          <w:szCs w:val="22"/>
        </w:rPr>
        <w:t xml:space="preserve">Zamawiający zastrzega możliwość niezrealizowania całości przedmiotu zamówienia.  Minimalny gwarantowany zakres zamówienia Zamawiający określa na poziomie </w:t>
      </w:r>
      <w:r w:rsidR="00F57690" w:rsidRPr="00FC260D">
        <w:rPr>
          <w:rFonts w:ascii="Calibri" w:hAnsi="Calibri" w:cs="Calibri"/>
          <w:sz w:val="22"/>
          <w:szCs w:val="22"/>
        </w:rPr>
        <w:t>8</w:t>
      </w:r>
      <w:r w:rsidR="00547C6A" w:rsidRPr="00FC260D">
        <w:rPr>
          <w:rFonts w:ascii="Calibri" w:hAnsi="Calibri" w:cs="Calibri"/>
          <w:sz w:val="22"/>
          <w:szCs w:val="22"/>
        </w:rPr>
        <w:t>0</w:t>
      </w:r>
      <w:r w:rsidRPr="00FC260D">
        <w:rPr>
          <w:rFonts w:ascii="Calibri" w:hAnsi="Calibri" w:cs="Calibri"/>
          <w:sz w:val="22"/>
          <w:szCs w:val="22"/>
        </w:rPr>
        <w:t xml:space="preserve">% </w:t>
      </w:r>
      <w:r w:rsidR="00547C6A" w:rsidRPr="00FC260D">
        <w:rPr>
          <w:rFonts w:ascii="Calibri" w:hAnsi="Calibri" w:cs="Calibri"/>
          <w:sz w:val="22"/>
          <w:szCs w:val="22"/>
        </w:rPr>
        <w:t>szacowanej ilości odpadów do zagospodarowania tj.</w:t>
      </w:r>
    </w:p>
    <w:p w14:paraId="7E6B0951" w14:textId="74C1BA75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dla części I*  </w:t>
      </w:r>
      <w:r w:rsidR="00F57690" w:rsidRPr="00FC260D">
        <w:rPr>
          <w:rFonts w:ascii="Calibri" w:hAnsi="Calibri" w:cs="Calibri"/>
          <w:sz w:val="22"/>
          <w:szCs w:val="22"/>
        </w:rPr>
        <w:t>649,60</w:t>
      </w:r>
      <w:r w:rsidRPr="00FC260D">
        <w:rPr>
          <w:rFonts w:ascii="Calibri" w:hAnsi="Calibri" w:cs="Calibri"/>
          <w:sz w:val="22"/>
          <w:szCs w:val="22"/>
        </w:rPr>
        <w:t xml:space="preserve"> Mg</w:t>
      </w:r>
    </w:p>
    <w:p w14:paraId="1A11D001" w14:textId="3A6431CD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dla części II* – </w:t>
      </w:r>
      <w:r w:rsidR="00F57690" w:rsidRPr="00FC260D">
        <w:rPr>
          <w:rFonts w:ascii="Calibri" w:hAnsi="Calibri" w:cs="Calibri"/>
          <w:sz w:val="22"/>
          <w:szCs w:val="22"/>
        </w:rPr>
        <w:t>1045,60</w:t>
      </w:r>
      <w:r w:rsidRPr="00FC260D">
        <w:rPr>
          <w:rFonts w:ascii="Calibri" w:hAnsi="Calibri" w:cs="Calibri"/>
          <w:sz w:val="22"/>
          <w:szCs w:val="22"/>
        </w:rPr>
        <w:t xml:space="preserve"> Mg </w:t>
      </w:r>
    </w:p>
    <w:p w14:paraId="34D1EAB5" w14:textId="2952FA81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części III * - </w:t>
      </w:r>
      <w:r w:rsidR="00F57690" w:rsidRPr="00FC260D">
        <w:rPr>
          <w:rFonts w:ascii="Calibri" w:hAnsi="Calibri" w:cs="Calibri"/>
          <w:sz w:val="22"/>
          <w:szCs w:val="22"/>
        </w:rPr>
        <w:t>144,80</w:t>
      </w:r>
      <w:r w:rsidRPr="00FC260D">
        <w:rPr>
          <w:rFonts w:ascii="Calibri" w:hAnsi="Calibri" w:cs="Calibri"/>
          <w:sz w:val="22"/>
          <w:szCs w:val="22"/>
        </w:rPr>
        <w:t xml:space="preserve"> Mg</w:t>
      </w:r>
    </w:p>
    <w:p w14:paraId="3505B275" w14:textId="7425EC9B" w:rsidR="00547C6A" w:rsidRPr="00F57690" w:rsidRDefault="00547C6A" w:rsidP="00547C6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57690">
        <w:rPr>
          <w:rFonts w:ascii="Calibri" w:hAnsi="Calibri" w:cs="Calibri"/>
          <w:sz w:val="22"/>
          <w:szCs w:val="22"/>
        </w:rPr>
        <w:t>(*niepotrzebne skreślić)</w:t>
      </w:r>
    </w:p>
    <w:p w14:paraId="42C661BB" w14:textId="5BFD224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Ceny </w:t>
      </w:r>
      <w:r w:rsidRPr="0014500F">
        <w:rPr>
          <w:rFonts w:ascii="Calibri" w:hAnsi="Calibri" w:cs="Calibri"/>
          <w:sz w:val="22"/>
          <w:szCs w:val="22"/>
        </w:rPr>
        <w:t xml:space="preserve">jednostkowe, o których mowa w ust. </w:t>
      </w:r>
      <w:r w:rsidR="00742F35" w:rsidRPr="0014500F">
        <w:rPr>
          <w:rFonts w:ascii="Calibri" w:hAnsi="Calibri" w:cs="Calibri"/>
          <w:sz w:val="22"/>
          <w:szCs w:val="22"/>
        </w:rPr>
        <w:t>1</w:t>
      </w:r>
      <w:r w:rsidRPr="0014500F">
        <w:rPr>
          <w:rFonts w:ascii="Calibri" w:hAnsi="Calibri" w:cs="Calibri"/>
          <w:sz w:val="22"/>
          <w:szCs w:val="22"/>
        </w:rPr>
        <w:t xml:space="preserve"> niniejszego paragrafu pozostają niezmienne w okresie obowiązywania umowy i nie podlegają podwyższeniu z jakiegokolwiek tytułu</w:t>
      </w:r>
      <w:r w:rsidR="00742F35" w:rsidRPr="0014500F">
        <w:rPr>
          <w:rFonts w:ascii="Calibri" w:hAnsi="Calibri" w:cs="Calibri"/>
          <w:sz w:val="22"/>
          <w:szCs w:val="22"/>
        </w:rPr>
        <w:t>,</w:t>
      </w:r>
      <w:r w:rsidRPr="0014500F">
        <w:rPr>
          <w:rFonts w:ascii="Calibri" w:hAnsi="Calibri" w:cs="Calibri"/>
          <w:sz w:val="22"/>
          <w:szCs w:val="22"/>
        </w:rPr>
        <w:t xml:space="preserve"> z zastrzeżeniem § 11</w:t>
      </w:r>
      <w:r w:rsidR="00742F35" w:rsidRPr="0014500F">
        <w:rPr>
          <w:rFonts w:ascii="Calibri" w:hAnsi="Calibri" w:cs="Calibri"/>
          <w:sz w:val="22"/>
          <w:szCs w:val="22"/>
        </w:rPr>
        <w:t xml:space="preserve"> umowy</w:t>
      </w:r>
      <w:r w:rsidRPr="0014500F">
        <w:rPr>
          <w:rFonts w:ascii="Calibri" w:hAnsi="Calibri" w:cs="Calibri"/>
          <w:sz w:val="22"/>
          <w:szCs w:val="22"/>
        </w:rPr>
        <w:t>.</w:t>
      </w:r>
    </w:p>
    <w:p w14:paraId="4FA01295" w14:textId="375DFFC8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Zapłata wynagrodzenia nastąpi każdorazowo przelewem na rachunek bankowy Wykonawcy wskazany w fakturach, w terminie</w:t>
      </w:r>
      <w:r w:rsidR="004B3E16">
        <w:rPr>
          <w:rFonts w:ascii="Calibri" w:hAnsi="Calibri" w:cs="Calibri"/>
          <w:sz w:val="22"/>
          <w:szCs w:val="22"/>
        </w:rPr>
        <w:t xml:space="preserve"> </w:t>
      </w:r>
      <w:r w:rsidR="004B3E16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>
        <w:rPr>
          <w:rFonts w:ascii="Calibri" w:hAnsi="Calibri" w:cs="Calibri"/>
          <w:b/>
          <w:bCs/>
          <w:sz w:val="22"/>
          <w:szCs w:val="22"/>
        </w:rPr>
        <w:t>…………..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 dni</w:t>
      </w:r>
      <w:r w:rsidRPr="00BE06BA">
        <w:rPr>
          <w:rFonts w:ascii="Calibri" w:hAnsi="Calibri" w:cs="Calibri"/>
          <w:sz w:val="22"/>
          <w:szCs w:val="22"/>
        </w:rPr>
        <w:t xml:space="preserve">, licząc od daty </w:t>
      </w:r>
      <w:r w:rsidRPr="004B2C37">
        <w:rPr>
          <w:rFonts w:ascii="Calibri" w:hAnsi="Calibri" w:cs="Calibri"/>
          <w:sz w:val="22"/>
          <w:szCs w:val="22"/>
        </w:rPr>
        <w:t xml:space="preserve">złożenia prawidłowo wystawionej faktury wraz ze wszystkimi wymaganymi dokumentami, </w:t>
      </w:r>
      <w:r w:rsidR="00646049" w:rsidRPr="004B2C37">
        <w:rPr>
          <w:rFonts w:ascii="Calibri" w:hAnsi="Calibri" w:cs="Calibri"/>
          <w:sz w:val="22"/>
          <w:szCs w:val="22"/>
        </w:rPr>
        <w:t xml:space="preserve">o których mowa w </w:t>
      </w:r>
      <w:r w:rsidRPr="004B2C37">
        <w:rPr>
          <w:rFonts w:ascii="Calibri" w:hAnsi="Calibri" w:cs="Calibri"/>
          <w:sz w:val="22"/>
          <w:szCs w:val="22"/>
        </w:rPr>
        <w:t xml:space="preserve">ust. </w:t>
      </w:r>
      <w:r w:rsidRPr="00BE06BA">
        <w:rPr>
          <w:rFonts w:ascii="Calibri" w:hAnsi="Calibri" w:cs="Calibri"/>
          <w:sz w:val="22"/>
          <w:szCs w:val="22"/>
        </w:rPr>
        <w:t>8. Za termin zapłaty uznaje się datę obciążenia rachunku bankowego Zamawiającego.</w:t>
      </w:r>
    </w:p>
    <w:p w14:paraId="4AF5BB31" w14:textId="5395C002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Do wystawionej faktury Wykonawca zobowiązany jest załączyć </w:t>
      </w:r>
      <w:r w:rsidR="00FC4CB2">
        <w:rPr>
          <w:rFonts w:ascii="Calibri" w:hAnsi="Calibri" w:cs="Calibri"/>
          <w:sz w:val="22"/>
          <w:szCs w:val="22"/>
        </w:rPr>
        <w:t>sprawozdanie</w:t>
      </w:r>
      <w:r w:rsidRPr="00BE06B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 którym mowa w </w:t>
      </w:r>
      <w:r w:rsidRPr="00BE06BA">
        <w:rPr>
          <w:rFonts w:ascii="Calibri" w:hAnsi="Calibri" w:cs="Calibri"/>
          <w:sz w:val="22"/>
          <w:szCs w:val="22"/>
        </w:rPr>
        <w:t xml:space="preserve">pkt 3 OPZ </w:t>
      </w:r>
      <w:r w:rsidRPr="00BE06BA">
        <w:rPr>
          <w:rFonts w:ascii="Calibri" w:hAnsi="Calibri" w:cs="Calibri"/>
          <w:bCs/>
          <w:sz w:val="22"/>
          <w:szCs w:val="22"/>
        </w:rPr>
        <w:t>wraz z kopiami kart przekazania odpadów do instalacji i dowodami wagowymi</w:t>
      </w:r>
      <w:r w:rsidRPr="00BE06BA">
        <w:rPr>
          <w:rFonts w:ascii="Calibri" w:hAnsi="Calibri" w:cs="Calibri"/>
          <w:sz w:val="22"/>
          <w:szCs w:val="22"/>
        </w:rPr>
        <w:t>.</w:t>
      </w:r>
      <w:r w:rsidR="004B3E16">
        <w:rPr>
          <w:rFonts w:ascii="Calibri" w:hAnsi="Calibri" w:cs="Calibri"/>
          <w:sz w:val="22"/>
          <w:szCs w:val="22"/>
        </w:rPr>
        <w:t xml:space="preserve">  </w:t>
      </w:r>
    </w:p>
    <w:p w14:paraId="501B1134" w14:textId="03B9036B" w:rsidR="00D10A91" w:rsidRPr="00646049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Potwierdzeniem ilości odpadów komunalnych zagospodarowanych w danym okresie </w:t>
      </w:r>
      <w:r w:rsidRPr="004B2C37">
        <w:rPr>
          <w:rFonts w:ascii="Calibri" w:hAnsi="Calibri" w:cs="Calibri"/>
          <w:sz w:val="22"/>
          <w:szCs w:val="22"/>
        </w:rPr>
        <w:t xml:space="preserve">rozliczeniowym będą karty przekazania odpadów i kwity wagowe, o których mowa w ust. </w:t>
      </w:r>
      <w:r w:rsidR="00646049" w:rsidRPr="004B2C37">
        <w:rPr>
          <w:rFonts w:ascii="Calibri" w:hAnsi="Calibri" w:cs="Calibri"/>
          <w:sz w:val="22"/>
          <w:szCs w:val="22"/>
        </w:rPr>
        <w:t>8</w:t>
      </w:r>
      <w:r w:rsidRPr="004B2C37">
        <w:rPr>
          <w:rFonts w:ascii="Calibri" w:hAnsi="Calibri" w:cs="Calibri"/>
          <w:sz w:val="22"/>
          <w:szCs w:val="22"/>
        </w:rPr>
        <w:t>. W</w:t>
      </w:r>
      <w:r w:rsidR="00C40388" w:rsidRPr="004B2C37">
        <w:rPr>
          <w:rFonts w:ascii="Calibri" w:hAnsi="Calibri" w:cs="Calibri"/>
          <w:sz w:val="22"/>
          <w:szCs w:val="22"/>
        </w:rPr>
        <w:t> </w:t>
      </w:r>
      <w:r w:rsidRPr="004B2C37">
        <w:rPr>
          <w:rFonts w:ascii="Calibri" w:hAnsi="Calibri" w:cs="Calibri"/>
          <w:sz w:val="22"/>
          <w:szCs w:val="22"/>
        </w:rPr>
        <w:t>przypadku rozbieżności pomiędzy ilością odpadów wskazaną na fakturze, a ilością odpadów wynikającą z przedłożonych dokumentów, Zamawiający wezwie Wykonawcę do złożenia wyjaśnień</w:t>
      </w:r>
      <w:r w:rsidR="00646049" w:rsidRPr="004B2C37">
        <w:rPr>
          <w:rFonts w:ascii="Calibri" w:hAnsi="Calibri" w:cs="Calibri"/>
          <w:sz w:val="22"/>
          <w:szCs w:val="22"/>
        </w:rPr>
        <w:t xml:space="preserve"> i dokonania stosownej korekty</w:t>
      </w:r>
      <w:r w:rsidRPr="004B2C37">
        <w:rPr>
          <w:rFonts w:ascii="Calibri" w:hAnsi="Calibri" w:cs="Calibri"/>
          <w:sz w:val="22"/>
          <w:szCs w:val="22"/>
        </w:rPr>
        <w:t xml:space="preserve">. W takim przypadku  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 w:rsidRPr="004B2C37">
        <w:rPr>
          <w:rFonts w:ascii="Calibri" w:hAnsi="Calibri" w:cs="Calibri"/>
          <w:b/>
          <w:bCs/>
          <w:sz w:val="22"/>
          <w:szCs w:val="22"/>
        </w:rPr>
        <w:t>………..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2C37">
        <w:rPr>
          <w:rFonts w:ascii="Calibri" w:hAnsi="Calibri" w:cs="Calibri"/>
          <w:b/>
          <w:bCs/>
          <w:sz w:val="22"/>
          <w:szCs w:val="22"/>
        </w:rPr>
        <w:t>dniowy</w:t>
      </w:r>
      <w:r w:rsidRPr="004B2C37">
        <w:rPr>
          <w:rFonts w:ascii="Calibri" w:hAnsi="Calibri" w:cs="Calibri"/>
          <w:sz w:val="22"/>
          <w:szCs w:val="22"/>
        </w:rPr>
        <w:t xml:space="preserve"> termin płatności rozpoczyna swój bieg od dnia dostarczenia korekty faktury lub poprawnych dokumentów.</w:t>
      </w:r>
    </w:p>
    <w:p w14:paraId="396FDFE4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Prawidłowo wystawiona faktura powinna zawierać następujące dane: </w:t>
      </w:r>
    </w:p>
    <w:p w14:paraId="13ED0C2A" w14:textId="622652D3" w:rsidR="00D10A91" w:rsidRPr="004B2C37" w:rsidRDefault="00D10A91" w:rsidP="00D10A91">
      <w:pPr>
        <w:spacing w:line="360" w:lineRule="auto"/>
        <w:ind w:left="720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b/>
          <w:bCs/>
          <w:sz w:val="22"/>
          <w:szCs w:val="22"/>
        </w:rPr>
        <w:t xml:space="preserve">Nabywca: Gmina </w:t>
      </w:r>
      <w:r w:rsidR="00B81E63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>
        <w:rPr>
          <w:rFonts w:ascii="Calibri" w:hAnsi="Calibri" w:cs="Calibri"/>
          <w:b/>
          <w:bCs/>
          <w:sz w:val="22"/>
          <w:szCs w:val="22"/>
        </w:rPr>
        <w:t>Słowackiego 4,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>
        <w:rPr>
          <w:rFonts w:ascii="Calibri" w:hAnsi="Calibri" w:cs="Calibri"/>
          <w:b/>
          <w:bCs/>
          <w:sz w:val="22"/>
          <w:szCs w:val="22"/>
        </w:rPr>
        <w:t>47-420 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>,</w:t>
      </w:r>
      <w:r w:rsidR="004B2C37">
        <w:rPr>
          <w:rFonts w:ascii="Calibri" w:hAnsi="Calibri" w:cs="Calibri"/>
          <w:b/>
          <w:bCs/>
          <w:sz w:val="22"/>
          <w:szCs w:val="22"/>
        </w:rPr>
        <w:t xml:space="preserve">                                 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N</w:t>
      </w:r>
      <w:r w:rsidR="00B81E63">
        <w:rPr>
          <w:rFonts w:ascii="Calibri" w:hAnsi="Calibri" w:cs="Calibri"/>
          <w:b/>
          <w:bCs/>
          <w:sz w:val="22"/>
          <w:szCs w:val="22"/>
        </w:rPr>
        <w:t>IP</w:t>
      </w:r>
      <w:r w:rsidR="004B2C37">
        <w:rPr>
          <w:rFonts w:ascii="Calibri" w:hAnsi="Calibri" w:cs="Calibri"/>
          <w:b/>
          <w:bCs/>
          <w:sz w:val="22"/>
          <w:szCs w:val="22"/>
        </w:rPr>
        <w:t>:</w:t>
      </w:r>
      <w:r w:rsidR="00B81E63" w:rsidRPr="00B81E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 w:rsidRPr="00047597">
        <w:rPr>
          <w:rFonts w:ascii="Calibri" w:hAnsi="Calibri" w:cs="Calibri"/>
          <w:b/>
          <w:bCs/>
          <w:sz w:val="22"/>
          <w:szCs w:val="22"/>
        </w:rPr>
        <w:t>639-10-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02-778</w:t>
      </w:r>
    </w:p>
    <w:p w14:paraId="07F8750A" w14:textId="48607BDC" w:rsidR="00D10A91" w:rsidRPr="004B2C37" w:rsidRDefault="00D10A91" w:rsidP="00B81E63">
      <w:pPr>
        <w:spacing w:line="360" w:lineRule="auto"/>
        <w:ind w:left="709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4B2C37">
        <w:rPr>
          <w:rFonts w:ascii="Calibri" w:hAnsi="Calibri" w:cs="Calibri"/>
          <w:b/>
          <w:bCs/>
          <w:sz w:val="22"/>
          <w:szCs w:val="22"/>
        </w:rPr>
        <w:t xml:space="preserve">Odbiorca: </w:t>
      </w:r>
      <w:r w:rsidR="00760D93" w:rsidRPr="004B2C37">
        <w:rPr>
          <w:rFonts w:ascii="Calibri" w:hAnsi="Calibri" w:cs="Calibri"/>
          <w:b/>
          <w:bCs/>
          <w:sz w:val="22"/>
          <w:szCs w:val="22"/>
        </w:rPr>
        <w:t xml:space="preserve">Gmina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Słowackiego 4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47-420 Kuźnia Raciborska</w:t>
      </w:r>
    </w:p>
    <w:p w14:paraId="61AEA293" w14:textId="05A392B0" w:rsidR="00D10A91" w:rsidRPr="004B2C37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Przy wystawianiu faktur Wykonawca zobowiązany jest do wpisania w polu termin płatności: lub „</w:t>
      </w:r>
      <w:r w:rsidR="004B2C37" w:rsidRPr="004B2C37">
        <w:rPr>
          <w:rFonts w:ascii="Calibri" w:hAnsi="Calibri" w:cs="Calibri"/>
          <w:sz w:val="22"/>
          <w:szCs w:val="22"/>
        </w:rPr>
        <w:t>…….</w:t>
      </w:r>
      <w:r w:rsidR="00F5174D" w:rsidRPr="004B2C37">
        <w:rPr>
          <w:rFonts w:ascii="Calibri" w:hAnsi="Calibri" w:cs="Calibri"/>
          <w:sz w:val="22"/>
          <w:szCs w:val="22"/>
        </w:rPr>
        <w:t xml:space="preserve">……… </w:t>
      </w:r>
      <w:r w:rsidRPr="004B2C37">
        <w:rPr>
          <w:rFonts w:ascii="Calibri" w:hAnsi="Calibri" w:cs="Calibri"/>
          <w:sz w:val="22"/>
          <w:szCs w:val="22"/>
        </w:rPr>
        <w:t>dni od daty otrzymania faktury przez Zamawiającego”.</w:t>
      </w:r>
      <w:r w:rsidR="00F5174D" w:rsidRPr="004B2C37">
        <w:rPr>
          <w:rFonts w:ascii="Calibri" w:hAnsi="Calibri" w:cs="Calibri"/>
          <w:sz w:val="22"/>
          <w:szCs w:val="22"/>
        </w:rPr>
        <w:t xml:space="preserve">             </w:t>
      </w:r>
    </w:p>
    <w:p w14:paraId="3E23A455" w14:textId="6C16AD0C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Wykonawca dostarcza faktury do siedziby Zamawiającego albo dostarcza faktury Zamawiającemu za pośrednictwem systemu teleinformatycznego, o którym mowa w ustawie              z dnia 9 listopada 2018 r. o elektronicznym fakturowaniu w zamówieniach publicznych, koncesjach na roboty budowlane lub usługi oraz partnerstwie publiczno-prawnym (t.j. Dz. U. z 2020 r. poz. 1666 ze zm.).</w:t>
      </w:r>
    </w:p>
    <w:p w14:paraId="7864265E" w14:textId="5CA48DA1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Wynagrodzenie będzie płatne przelewem na rachunek bankowy Wykonawcy: ..............................................................................................…</w:t>
      </w:r>
      <w:r w:rsidR="006A0B72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49917D5F" w14:textId="42B86A45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Rachunek bankowy, o którym mowa w ust. 13, został otwarty w związku z prowadzoną działalnością gospodarczą Wykonawcy.</w:t>
      </w:r>
      <w:r w:rsidR="0054353D" w:rsidRPr="004B2C37">
        <w:t xml:space="preserve"> </w:t>
      </w:r>
      <w:r w:rsidR="0054353D" w:rsidRPr="004B2C37">
        <w:rPr>
          <w:rFonts w:ascii="Calibri" w:hAnsi="Calibri" w:cs="Calibri"/>
          <w:sz w:val="22"/>
          <w:szCs w:val="22"/>
        </w:rPr>
        <w:t>Zmiana numeru rachunku bankowego nie wymaga sporządzenia aneksu do umowy, a jedynie złożenia oświadczenia woli podpisanego przez osoby uprawnione do reprezentowania Wykonawcy. Nowy rachunek również musi być założony w związku z prowadzoną działalnością gospodarczą</w:t>
      </w:r>
      <w:r w:rsidR="006F140C" w:rsidRPr="004B2C37">
        <w:rPr>
          <w:rFonts w:ascii="Calibri" w:hAnsi="Calibri" w:cs="Calibri"/>
          <w:sz w:val="22"/>
          <w:szCs w:val="22"/>
        </w:rPr>
        <w:t xml:space="preserve"> Wykonawcy</w:t>
      </w:r>
      <w:r w:rsidR="0054353D" w:rsidRPr="004B2C37">
        <w:rPr>
          <w:rFonts w:ascii="Calibri" w:hAnsi="Calibri" w:cs="Calibri"/>
          <w:sz w:val="22"/>
          <w:szCs w:val="22"/>
        </w:rPr>
        <w:t>.</w:t>
      </w:r>
    </w:p>
    <w:p w14:paraId="039FC61C" w14:textId="0F83AD06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lastRenderedPageBreak/>
        <w:t xml:space="preserve">Płatność wynikająca z umowy zostanie dokonana za pośrednictwem metody podzielonej płatności (split payment). </w:t>
      </w:r>
    </w:p>
    <w:p w14:paraId="237FD87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Niedoszacowanie, pominięcie oraz brak rozpoznania zakresu Przedmiotu Umowy nie może być podstawą do żądania zamiany wynagrodzenia umownego.</w:t>
      </w:r>
    </w:p>
    <w:p w14:paraId="7A9F50B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przed zawarciem Umowy zapoznał się szczegółowo z warunkami świadczenia usług, w szczególności w zakresie niezbędnych z</w:t>
      </w:r>
      <w:r>
        <w:rPr>
          <w:rFonts w:ascii="Calibri" w:hAnsi="Calibri" w:cs="Calibri"/>
          <w:sz w:val="22"/>
          <w:szCs w:val="22"/>
        </w:rPr>
        <w:t>asobów finansowych, kadrowych i </w:t>
      </w:r>
      <w:r w:rsidRPr="00BE06BA">
        <w:rPr>
          <w:rFonts w:ascii="Calibri" w:hAnsi="Calibri" w:cs="Calibri"/>
          <w:sz w:val="22"/>
          <w:szCs w:val="22"/>
        </w:rPr>
        <w:t>technicznych.</w:t>
      </w:r>
    </w:p>
    <w:p w14:paraId="4CE7C136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jest świadomy iż:</w:t>
      </w:r>
    </w:p>
    <w:p w14:paraId="71EC1AE4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jego błędna ocena w powyższym zakresie mogąca mieć negatywny wpływ na realizację Umowy nie zwalnia go z jakichkolwiek zobowiązań wynikających z Umowy ani nie upoważnia go do kierowania jakichkolwiek roszczeń do Zamawiającego, oraz</w:t>
      </w:r>
    </w:p>
    <w:p w14:paraId="09D09AB6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przyjęty dla potrzeb ustalenia wartości umowy strumień odpadów jest jedynie prognozowany, a faktyczne ilości odpadów w ramach poszczególnych rodzajów mogą być inne.</w:t>
      </w:r>
    </w:p>
    <w:p w14:paraId="22CBF197" w14:textId="77777777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5</w:t>
      </w:r>
    </w:p>
    <w:p w14:paraId="04FFED8C" w14:textId="77777777" w:rsidR="00D10A91" w:rsidRPr="00BE06BA" w:rsidRDefault="00D10A91" w:rsidP="00D10A91">
      <w:pPr>
        <w:pStyle w:val="Tekstpodstawowy21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Kary umowne</w:t>
      </w:r>
    </w:p>
    <w:p w14:paraId="6948D678" w14:textId="5F8A9399" w:rsidR="00D10A91" w:rsidRPr="004B2C37" w:rsidRDefault="00394B8E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Wykonawca zapłaci Zamawiającemu karę umowną:</w:t>
      </w:r>
    </w:p>
    <w:p w14:paraId="14502D64" w14:textId="39F09D4B" w:rsidR="00593478" w:rsidRP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trike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</w:t>
      </w:r>
      <w:r w:rsidR="00394B8E" w:rsidRPr="004B2C37">
        <w:rPr>
          <w:rFonts w:ascii="Calibri" w:hAnsi="Calibri" w:cs="Calibri"/>
          <w:sz w:val="22"/>
          <w:szCs w:val="22"/>
        </w:rPr>
        <w:t xml:space="preserve">za odstąpienie od Umowy przez Zamawiającego lub Wykonawcę z przyczyn leżących po </w:t>
      </w:r>
      <w:r w:rsidR="00394B8E" w:rsidRPr="00D015A2">
        <w:rPr>
          <w:rFonts w:ascii="Calibri" w:hAnsi="Calibri" w:cs="Calibri"/>
          <w:sz w:val="22"/>
          <w:szCs w:val="22"/>
        </w:rPr>
        <w:t xml:space="preserve">stronie Wykonawcy – w wysokości </w:t>
      </w:r>
      <w:r w:rsidR="006C1510" w:rsidRPr="00D015A2">
        <w:rPr>
          <w:rFonts w:ascii="Calibri" w:hAnsi="Calibri" w:cs="Calibri"/>
          <w:sz w:val="22"/>
          <w:szCs w:val="22"/>
        </w:rPr>
        <w:t xml:space="preserve">10 </w:t>
      </w:r>
      <w:r w:rsidRPr="00D015A2">
        <w:rPr>
          <w:rFonts w:ascii="Calibri" w:hAnsi="Calibri" w:cs="Calibri"/>
          <w:sz w:val="22"/>
          <w:szCs w:val="22"/>
        </w:rPr>
        <w:t xml:space="preserve">% kwoty brutto określonej w </w:t>
      </w:r>
      <w:r w:rsidRPr="00D87CEF">
        <w:rPr>
          <w:rFonts w:ascii="Calibri" w:hAnsi="Calibri" w:cs="Calibri"/>
          <w:sz w:val="22"/>
          <w:szCs w:val="22"/>
        </w:rPr>
        <w:t xml:space="preserve">§ 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D015A2">
        <w:rPr>
          <w:rFonts w:ascii="Calibri" w:hAnsi="Calibri" w:cs="Calibri"/>
          <w:sz w:val="22"/>
          <w:szCs w:val="22"/>
        </w:rPr>
        <w:t>Umowy</w:t>
      </w:r>
      <w:r w:rsidR="006C1510" w:rsidRPr="00D015A2">
        <w:rPr>
          <w:rFonts w:ascii="Calibri" w:hAnsi="Calibri" w:cs="Calibri"/>
          <w:sz w:val="22"/>
          <w:szCs w:val="22"/>
        </w:rPr>
        <w:t>;</w:t>
      </w:r>
      <w:r w:rsidRPr="00D015A2">
        <w:rPr>
          <w:rFonts w:ascii="Calibri" w:hAnsi="Calibri" w:cs="Calibri"/>
          <w:sz w:val="22"/>
          <w:szCs w:val="22"/>
        </w:rPr>
        <w:t xml:space="preserve"> </w:t>
      </w:r>
    </w:p>
    <w:p w14:paraId="51C9E5BA" w14:textId="2F6A190F" w:rsidR="00B81E63" w:rsidRPr="00593478" w:rsidRDefault="00394B8E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93478">
        <w:rPr>
          <w:rFonts w:asciiTheme="minorHAnsi" w:hAnsiTheme="minorHAnsi" w:cstheme="minorHAnsi"/>
          <w:sz w:val="22"/>
          <w:szCs w:val="22"/>
        </w:rPr>
        <w:t>za zwłokę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w przedłożeniu miesięcznego</w:t>
      </w:r>
      <w:r w:rsidR="007970F5" w:rsidRPr="00593478">
        <w:rPr>
          <w:rFonts w:asciiTheme="minorHAnsi" w:hAnsiTheme="minorHAnsi" w:cstheme="minorHAnsi"/>
          <w:sz w:val="22"/>
          <w:szCs w:val="22"/>
        </w:rPr>
        <w:t xml:space="preserve"> raportu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ze świadczenia usługi w stosunku do terminu określonego w pkt. 3.3 Opisu Przedmiotu Zamówienia</w:t>
      </w:r>
      <w:r w:rsidRPr="00593478">
        <w:rPr>
          <w:rFonts w:asciiTheme="minorHAnsi" w:hAnsiTheme="minorHAnsi" w:cstheme="minorHAnsi"/>
          <w:sz w:val="22"/>
          <w:szCs w:val="22"/>
        </w:rPr>
        <w:t>,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_Hlk156567550"/>
      <w:r w:rsidR="00D10A91" w:rsidRPr="00593478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593478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 </w:t>
      </w:r>
      <w:bookmarkEnd w:id="10"/>
      <w:r w:rsidRPr="00593478">
        <w:rPr>
          <w:rFonts w:asciiTheme="minorHAnsi" w:hAnsiTheme="minorHAnsi" w:cstheme="minorHAnsi"/>
          <w:sz w:val="22"/>
          <w:szCs w:val="22"/>
        </w:rPr>
        <w:t>– w wysokości 100,00 zł (słownie: sto zł</w:t>
      </w:r>
      <w:r w:rsidR="004B2C37" w:rsidRPr="00593478">
        <w:rPr>
          <w:rFonts w:asciiTheme="minorHAnsi" w:hAnsiTheme="minorHAnsi" w:cstheme="minorHAnsi"/>
          <w:sz w:val="22"/>
          <w:szCs w:val="22"/>
        </w:rPr>
        <w:t>otych</w:t>
      </w:r>
      <w:r w:rsidRPr="00593478">
        <w:rPr>
          <w:rFonts w:asciiTheme="minorHAnsi" w:hAnsiTheme="minorHAnsi" w:cstheme="minorHAnsi"/>
          <w:sz w:val="22"/>
          <w:szCs w:val="22"/>
        </w:rPr>
        <w:t>) za każdy dzień zwłoki</w:t>
      </w:r>
      <w:r w:rsidR="00D10A91" w:rsidRPr="00593478">
        <w:rPr>
          <w:rFonts w:asciiTheme="minorHAnsi" w:hAnsiTheme="minorHAnsi" w:cstheme="minorHAnsi"/>
          <w:sz w:val="22"/>
          <w:szCs w:val="22"/>
        </w:rPr>
        <w:t>;</w:t>
      </w:r>
    </w:p>
    <w:p w14:paraId="4BF1FED8" w14:textId="4A09296F" w:rsidR="00D10A91" w:rsidRPr="00D015A2" w:rsidRDefault="00D10A91" w:rsidP="00B81E63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t xml:space="preserve">za niewskazanie instalacji zastępczej w terminie określonym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Przedmiotu Zamówienia</w:t>
      </w:r>
      <w:r w:rsidR="00394B8E" w:rsidRPr="00D015A2">
        <w:rPr>
          <w:rFonts w:ascii="Calibri" w:hAnsi="Calibri" w:cs="Calibri"/>
          <w:sz w:val="22"/>
          <w:szCs w:val="22"/>
        </w:rPr>
        <w:t>,</w:t>
      </w:r>
      <w:r w:rsidRPr="00D015A2">
        <w:rPr>
          <w:rFonts w:ascii="Calibri" w:hAnsi="Calibri" w:cs="Calibri"/>
          <w:sz w:val="22"/>
          <w:szCs w:val="22"/>
        </w:rPr>
        <w:t xml:space="preserve"> </w:t>
      </w:r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0,05% wynagrodzenia, o którym mowa w § 4 </w:t>
      </w:r>
      <w:r w:rsidR="00394B8E" w:rsidRPr="00D87CEF">
        <w:rPr>
          <w:rFonts w:ascii="Calibri" w:hAnsi="Calibri" w:cs="Calibri"/>
          <w:sz w:val="22"/>
          <w:szCs w:val="22"/>
        </w:rPr>
        <w:t xml:space="preserve">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="00394B8E" w:rsidRPr="00D87CEF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>Umowy</w:t>
      </w:r>
      <w:r w:rsidRPr="00D015A2">
        <w:rPr>
          <w:rFonts w:ascii="Calibri" w:hAnsi="Calibri" w:cs="Calibri"/>
          <w:sz w:val="22"/>
          <w:szCs w:val="22"/>
        </w:rPr>
        <w:t>;</w:t>
      </w:r>
    </w:p>
    <w:p w14:paraId="1DCA83EE" w14:textId="3EF5B711" w:rsidR="00D10A91" w:rsidRPr="004B2C37" w:rsidRDefault="00D10A91" w:rsidP="00D10A91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za zwłokę w </w:t>
      </w:r>
      <w:r w:rsidRPr="00D015A2">
        <w:rPr>
          <w:rFonts w:ascii="Calibri" w:hAnsi="Calibri" w:cs="Calibri"/>
          <w:sz w:val="22"/>
          <w:szCs w:val="22"/>
        </w:rPr>
        <w:t xml:space="preserve">poinformowaniu Zamawiającego o awarii instalacji w stosunku do terminu określonego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</w:t>
      </w:r>
      <w:r w:rsidRPr="00D015A2">
        <w:rPr>
          <w:rFonts w:asciiTheme="minorHAnsi" w:hAnsiTheme="minorHAnsi" w:cstheme="minorHAnsi"/>
          <w:sz w:val="22"/>
          <w:szCs w:val="22"/>
        </w:rPr>
        <w:t>iotu Zamówienia</w:t>
      </w:r>
      <w:r w:rsidR="00394B8E" w:rsidRPr="00D015A2">
        <w:rPr>
          <w:rFonts w:asciiTheme="minorHAnsi" w:hAnsiTheme="minorHAnsi" w:cstheme="minorHAnsi"/>
          <w:sz w:val="22"/>
          <w:szCs w:val="22"/>
        </w:rPr>
        <w:t>,</w:t>
      </w:r>
      <w:r w:rsidR="00534C40" w:rsidRPr="00D015A2">
        <w:rPr>
          <w:rFonts w:asciiTheme="minorHAnsi" w:hAnsiTheme="minorHAnsi" w:cstheme="minorHAnsi"/>
          <w:sz w:val="22"/>
          <w:szCs w:val="22"/>
        </w:rPr>
        <w:t xml:space="preserve"> 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5 000,00 zł (słownie: pięć tysięcy zł) za każdy </w:t>
      </w:r>
      <w:r w:rsidR="00394B8E" w:rsidRPr="004B2C37">
        <w:rPr>
          <w:rFonts w:ascii="Calibri" w:hAnsi="Calibri" w:cs="Calibri"/>
          <w:sz w:val="22"/>
          <w:szCs w:val="22"/>
        </w:rPr>
        <w:t>dzień zwłoki</w:t>
      </w:r>
      <w:r w:rsidRPr="004B2C37">
        <w:rPr>
          <w:rFonts w:ascii="Calibri" w:hAnsi="Calibri" w:cs="Calibri"/>
          <w:sz w:val="22"/>
          <w:szCs w:val="22"/>
        </w:rPr>
        <w:t>;</w:t>
      </w:r>
    </w:p>
    <w:p w14:paraId="462022B7" w14:textId="77777777" w:rsid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za każdy stwierdzony przypadek</w:t>
      </w:r>
      <w:r w:rsidR="006C1510" w:rsidRPr="004B2C37">
        <w:rPr>
          <w:rFonts w:ascii="Calibri" w:hAnsi="Calibri" w:cs="Calibri"/>
          <w:sz w:val="22"/>
          <w:szCs w:val="22"/>
        </w:rPr>
        <w:t xml:space="preserve"> niedopełnienia wymogu zatrudniania pracowników na podstawie umowy o pracę w rozumieniu przepisów Kodeksu pracy </w:t>
      </w:r>
      <w:r w:rsidR="00394B8E" w:rsidRPr="004B2C37">
        <w:rPr>
          <w:rFonts w:ascii="Calibri" w:hAnsi="Calibri" w:cs="Calibri"/>
          <w:sz w:val="22"/>
          <w:szCs w:val="22"/>
        </w:rPr>
        <w:t>– w wysokości 1 000,00 zł (słownie: jeden tysiąc zł</w:t>
      </w:r>
      <w:r w:rsidR="004B2C37">
        <w:rPr>
          <w:rFonts w:ascii="Calibri" w:hAnsi="Calibri" w:cs="Calibri"/>
          <w:sz w:val="22"/>
          <w:szCs w:val="22"/>
        </w:rPr>
        <w:t>otych</w:t>
      </w:r>
      <w:r w:rsidR="00394B8E" w:rsidRPr="004B2C37">
        <w:rPr>
          <w:rFonts w:ascii="Calibri" w:hAnsi="Calibri" w:cs="Calibri"/>
          <w:sz w:val="22"/>
          <w:szCs w:val="22"/>
        </w:rPr>
        <w:t>)</w:t>
      </w:r>
      <w:r w:rsidRPr="004B2C37">
        <w:rPr>
          <w:rFonts w:ascii="Calibri" w:hAnsi="Calibri" w:cs="Calibri"/>
          <w:sz w:val="22"/>
          <w:szCs w:val="22"/>
        </w:rPr>
        <w:t>;</w:t>
      </w:r>
      <w:r w:rsidR="00394B8E" w:rsidRPr="004B2C37">
        <w:rPr>
          <w:rFonts w:ascii="Calibri" w:hAnsi="Calibri" w:cs="Calibri"/>
          <w:sz w:val="22"/>
          <w:szCs w:val="22"/>
        </w:rPr>
        <w:t xml:space="preserve"> </w:t>
      </w:r>
      <w:r w:rsidR="006C1510" w:rsidRPr="004B2C37">
        <w:rPr>
          <w:rFonts w:ascii="Calibri" w:hAnsi="Calibri" w:cs="Calibri"/>
          <w:sz w:val="22"/>
          <w:szCs w:val="22"/>
        </w:rPr>
        <w:t xml:space="preserve">za niewypełnienie obowiązku zatrudnienia pracowników na podstawie umowy o pracę będzie traktowane także nieprzedłożenie przez wykonawcę, </w:t>
      </w:r>
      <w:r w:rsidR="006C1510" w:rsidRPr="004B2C37">
        <w:rPr>
          <w:rFonts w:ascii="Calibri" w:hAnsi="Calibri" w:cs="Calibri"/>
          <w:sz w:val="22"/>
          <w:szCs w:val="22"/>
        </w:rPr>
        <w:lastRenderedPageBreak/>
        <w:t>podwykonawcę lub dalszego podwykonawcę na żądanie Zamawiającego pisemnego oświadczenia lub kopii zanonimizowanych umów;</w:t>
      </w:r>
    </w:p>
    <w:p w14:paraId="6608104C" w14:textId="682B93B9" w:rsidR="00593478" w:rsidRPr="00593478" w:rsidRDefault="001D3B78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593478" w:rsidRPr="00593478">
        <w:rPr>
          <w:rFonts w:asciiTheme="minorHAnsi" w:hAnsiTheme="minorHAnsi" w:cstheme="minorHAnsi"/>
          <w:sz w:val="22"/>
          <w:szCs w:val="22"/>
        </w:rPr>
        <w:t xml:space="preserve">przypadku nieosiągnięcia poziomów przygotowania do ponownego użycia </w:t>
      </w:r>
      <w:r>
        <w:rPr>
          <w:rFonts w:asciiTheme="minorHAnsi" w:hAnsiTheme="minorHAnsi" w:cstheme="minorHAnsi"/>
          <w:sz w:val="22"/>
          <w:szCs w:val="22"/>
        </w:rPr>
        <w:t>i recyklingu,</w:t>
      </w:r>
      <w:r w:rsidR="00593478" w:rsidRPr="00593478">
        <w:rPr>
          <w:rFonts w:asciiTheme="minorHAnsi" w:hAnsiTheme="minorHAnsi" w:cstheme="minorHAnsi"/>
          <w:sz w:val="22"/>
          <w:szCs w:val="22"/>
        </w:rPr>
        <w:t xml:space="preserve"> ograniczenia masy odpadów komunalnych ulegających biodegradacji przekazywanych do składowania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00CC">
        <w:rPr>
          <w:rFonts w:asciiTheme="minorHAnsi" w:hAnsiTheme="minorHAnsi" w:cstheme="minorHAnsi"/>
          <w:sz w:val="22"/>
          <w:szCs w:val="22"/>
        </w:rPr>
        <w:t xml:space="preserve">oraz składowania </w:t>
      </w:r>
      <w:r w:rsidR="00593478" w:rsidRPr="00D700CC">
        <w:rPr>
          <w:rFonts w:asciiTheme="minorHAnsi" w:hAnsiTheme="minorHAnsi" w:cstheme="minorHAnsi"/>
          <w:sz w:val="22"/>
          <w:szCs w:val="22"/>
        </w:rPr>
        <w:t xml:space="preserve">wskazanych </w:t>
      </w:r>
      <w:r w:rsidR="00593478" w:rsidRPr="00593478">
        <w:rPr>
          <w:rFonts w:asciiTheme="minorHAnsi" w:hAnsiTheme="minorHAnsi" w:cstheme="minorHAnsi"/>
          <w:sz w:val="22"/>
          <w:szCs w:val="22"/>
        </w:rPr>
        <w:t>w obowiązujących w tym zakresie przepisach, w szczególności w art. 3b i art. 3c ustawy z dnia 13 września 1996 r. o utrzymaniu czystości i porządku w gminach, Wykonawca zapłaci karę równą karze nałożonej z tych tytułów na Zamawiającego na podstawie przepisów ustawy z dnia 13 września 1996 r. o utrzymaniu czystości i porządku w gminach.</w:t>
      </w:r>
    </w:p>
    <w:p w14:paraId="0CF00519" w14:textId="2127C422" w:rsidR="006C1510" w:rsidRPr="006B177A" w:rsidRDefault="006C1510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B177A">
        <w:rPr>
          <w:rFonts w:asciiTheme="minorHAnsi" w:eastAsia="Lucida Sans Unicode" w:hAnsiTheme="minorHAnsi" w:cstheme="minorHAnsi"/>
          <w:sz w:val="22"/>
          <w:szCs w:val="22"/>
        </w:rPr>
        <w:t>Zamawiający zapłaci Wykonawcy karę umowną za odstąpienie od umowy przez Wykonawcę lub Zamawiającego z przyczyn</w:t>
      </w:r>
      <w:r w:rsidRPr="006B177A"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 xml:space="preserve">leżących po stronie Zamawiającego – w wysokości 10 % kwoty brutto określonej w § 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4 ust. </w:t>
      </w:r>
      <w:r w:rsidR="00F11A29" w:rsidRPr="00D87CEF"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>Umowy.</w:t>
      </w:r>
    </w:p>
    <w:p w14:paraId="453C8220" w14:textId="4C57BBC3" w:rsidR="00D10A91" w:rsidRPr="00BE06BA" w:rsidRDefault="00D10A91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przypadkach wymienionych w ust. 1 </w:t>
      </w:r>
      <w:r w:rsidRPr="00D87CEF">
        <w:rPr>
          <w:rFonts w:ascii="Calibri" w:hAnsi="Calibri" w:cs="Calibri"/>
          <w:sz w:val="22"/>
          <w:szCs w:val="22"/>
        </w:rPr>
        <w:t xml:space="preserve">pkt </w:t>
      </w:r>
      <w:r w:rsidR="00A176C8" w:rsidRPr="00D87CEF">
        <w:rPr>
          <w:rFonts w:ascii="Calibri" w:hAnsi="Calibri" w:cs="Calibri"/>
          <w:sz w:val="22"/>
          <w:szCs w:val="22"/>
        </w:rPr>
        <w:t>3-6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6B177A">
        <w:rPr>
          <w:rFonts w:ascii="Calibri" w:hAnsi="Calibri" w:cs="Calibri"/>
          <w:sz w:val="22"/>
          <w:szCs w:val="22"/>
        </w:rPr>
        <w:t xml:space="preserve">Zamawiający </w:t>
      </w:r>
      <w:r w:rsidRPr="00BE06BA">
        <w:rPr>
          <w:rFonts w:ascii="Calibri" w:hAnsi="Calibri" w:cs="Calibri"/>
          <w:sz w:val="22"/>
          <w:szCs w:val="22"/>
        </w:rPr>
        <w:t>może potrącić karę umowną z</w:t>
      </w:r>
      <w:r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fak</w:t>
      </w:r>
      <w:r>
        <w:rPr>
          <w:rFonts w:ascii="Calibri" w:hAnsi="Calibri" w:cs="Calibri"/>
          <w:sz w:val="22"/>
          <w:szCs w:val="22"/>
        </w:rPr>
        <w:t>tur wystawionych przez Wykonawcę</w:t>
      </w:r>
      <w:r w:rsidRPr="00BE06BA">
        <w:rPr>
          <w:rFonts w:ascii="Calibri" w:hAnsi="Calibri" w:cs="Calibri"/>
          <w:sz w:val="22"/>
          <w:szCs w:val="22"/>
        </w:rPr>
        <w:t xml:space="preserve"> po przesłaniu oświadczenia o potrąceniu. Jeżeli kwota wynagrodzenia należnego Wykonawcy jest niższa niż wyliczona do potrącenia kara umowna, Wykonawca zobowiązuje się tę różnicę dopłacić w </w:t>
      </w:r>
      <w:r w:rsidRPr="006B177A">
        <w:rPr>
          <w:rFonts w:ascii="Calibri" w:hAnsi="Calibri" w:cs="Calibri"/>
          <w:sz w:val="22"/>
          <w:szCs w:val="22"/>
        </w:rPr>
        <w:t xml:space="preserve">terminie 14 dni od </w:t>
      </w:r>
      <w:r w:rsidR="006C1510" w:rsidRPr="006B177A">
        <w:rPr>
          <w:rFonts w:ascii="Calibri" w:hAnsi="Calibri" w:cs="Calibri"/>
          <w:sz w:val="22"/>
          <w:szCs w:val="22"/>
        </w:rPr>
        <w:t xml:space="preserve">otrzymania </w:t>
      </w:r>
      <w:r w:rsidRPr="006B177A">
        <w:rPr>
          <w:rFonts w:ascii="Calibri" w:hAnsi="Calibri" w:cs="Calibri"/>
          <w:sz w:val="22"/>
          <w:szCs w:val="22"/>
        </w:rPr>
        <w:t xml:space="preserve">pisemnego wezwania </w:t>
      </w:r>
      <w:r w:rsidR="006C1510" w:rsidRPr="006B177A">
        <w:rPr>
          <w:rFonts w:ascii="Calibri" w:hAnsi="Calibri" w:cs="Calibri"/>
          <w:sz w:val="22"/>
          <w:szCs w:val="22"/>
        </w:rPr>
        <w:t xml:space="preserve">od </w:t>
      </w:r>
      <w:r w:rsidRPr="006B177A">
        <w:rPr>
          <w:rFonts w:ascii="Calibri" w:hAnsi="Calibri" w:cs="Calibri"/>
          <w:sz w:val="22"/>
          <w:szCs w:val="22"/>
        </w:rPr>
        <w:t>Zamawiającego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3D58D98C" w14:textId="1CF77FA8" w:rsidR="00D10A91" w:rsidRPr="00BE06BA" w:rsidRDefault="006B177A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D10A91" w:rsidRPr="006C1510">
        <w:rPr>
          <w:rFonts w:ascii="Calibri" w:hAnsi="Calibri" w:cs="Calibri"/>
          <w:sz w:val="22"/>
          <w:szCs w:val="22"/>
        </w:rPr>
        <w:t>woty kar umownych Wykonawca</w:t>
      </w:r>
      <w:r w:rsidR="00D10A91" w:rsidRPr="00BE06BA">
        <w:rPr>
          <w:rFonts w:ascii="Calibri" w:hAnsi="Calibri" w:cs="Calibri"/>
          <w:sz w:val="22"/>
          <w:szCs w:val="22"/>
        </w:rPr>
        <w:t xml:space="preserve"> zobowiązany jest przelać w wyznaczonym terminie na rachunek bankowy Zamawiającego.</w:t>
      </w:r>
    </w:p>
    <w:p w14:paraId="149E941F" w14:textId="77777777" w:rsidR="00D10A91" w:rsidRPr="00BE06B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Jeżeli wynagrodzenie Wykonawcy jest niższe niż wyliczona do potrącenia kara umowna, Wykonawca zobowiązuje się tę różnicę dopłacić w terminie 14 dniu od pisemnego wezwania przez Zamawiającego.</w:t>
      </w:r>
    </w:p>
    <w:p w14:paraId="22A52EF2" w14:textId="1FE9CC15" w:rsidR="00D10A91" w:rsidRPr="006B177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Zamawiający zobowiązuje się zapłacić Wykonawcy ustawowe odsetki </w:t>
      </w:r>
      <w:r w:rsidR="00646049" w:rsidRPr="006B177A">
        <w:rPr>
          <w:rFonts w:ascii="Calibri" w:hAnsi="Calibri" w:cs="Calibri"/>
          <w:sz w:val="22"/>
          <w:szCs w:val="22"/>
        </w:rPr>
        <w:t xml:space="preserve">za opóźnienie w transakcjach handlowych </w:t>
      </w:r>
      <w:r w:rsidRPr="006B177A">
        <w:rPr>
          <w:rFonts w:ascii="Calibri" w:hAnsi="Calibri" w:cs="Calibri"/>
          <w:sz w:val="22"/>
          <w:szCs w:val="22"/>
        </w:rPr>
        <w:t xml:space="preserve">w przypadku zwłoki w uregulowaniu wynagrodzenia, o którym mowa </w:t>
      </w:r>
      <w:r w:rsidRPr="00D87CEF">
        <w:rPr>
          <w:rFonts w:ascii="Calibri" w:hAnsi="Calibri" w:cs="Calibri"/>
          <w:sz w:val="22"/>
          <w:szCs w:val="22"/>
        </w:rPr>
        <w:t xml:space="preserve">w § 4 ust. </w:t>
      </w:r>
      <w:r w:rsidR="00F11A29" w:rsidRPr="00D87CEF">
        <w:rPr>
          <w:rFonts w:ascii="Calibri" w:hAnsi="Calibri" w:cs="Calibri"/>
          <w:sz w:val="22"/>
          <w:szCs w:val="22"/>
        </w:rPr>
        <w:t xml:space="preserve">4 </w:t>
      </w:r>
      <w:r w:rsidRPr="006B177A">
        <w:rPr>
          <w:rFonts w:ascii="Calibri" w:hAnsi="Calibri" w:cs="Calibri"/>
          <w:sz w:val="22"/>
          <w:szCs w:val="22"/>
        </w:rPr>
        <w:t>Umowy.</w:t>
      </w:r>
    </w:p>
    <w:p w14:paraId="7B7AA9C5" w14:textId="77777777" w:rsidR="006C1510" w:rsidRPr="006B177A" w:rsidRDefault="006C1510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W przypadku poniesienia szkody w zakresie przekraczającym wysokość kar umownych strony mają prawo dochodzenia odszkodowania uzupełniającego na zasadach ogólnych. </w:t>
      </w:r>
    </w:p>
    <w:p w14:paraId="3E8929B3" w14:textId="2B2CBC57" w:rsidR="00D10A91" w:rsidRPr="00BE06B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Maksymalna wysokość kar umownych naliczonych na podstawie niniejszej umowy nie może przekroczyć wysokości 20% wartości wynagrodzenia brutto wskazanego w § </w:t>
      </w:r>
      <w:r w:rsidRPr="00D87CEF">
        <w:rPr>
          <w:rFonts w:ascii="Calibri" w:hAnsi="Calibri" w:cs="Calibri"/>
          <w:sz w:val="22"/>
          <w:szCs w:val="22"/>
        </w:rPr>
        <w:t xml:space="preserve">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niniejszej Umowy.</w:t>
      </w:r>
    </w:p>
    <w:p w14:paraId="2F119491" w14:textId="12EC6E79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6</w:t>
      </w:r>
    </w:p>
    <w:p w14:paraId="507D3EAA" w14:textId="615AF641" w:rsidR="00D10A91" w:rsidRPr="006B177A" w:rsidRDefault="0068061E" w:rsidP="00D10A91">
      <w:pPr>
        <w:pStyle w:val="Tekstpodstawowy21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b/>
          <w:sz w:val="22"/>
          <w:szCs w:val="22"/>
        </w:rPr>
        <w:t xml:space="preserve">Odstąpienie od </w:t>
      </w:r>
      <w:r w:rsidR="00D10A91" w:rsidRPr="006B177A">
        <w:rPr>
          <w:rFonts w:ascii="Calibri" w:hAnsi="Calibri" w:cs="Calibri"/>
          <w:b/>
          <w:sz w:val="22"/>
          <w:szCs w:val="22"/>
        </w:rPr>
        <w:t>umowy</w:t>
      </w:r>
    </w:p>
    <w:p w14:paraId="6FD9DE3D" w14:textId="77777777" w:rsidR="00D10A91" w:rsidRPr="00BE06BA" w:rsidRDefault="00D10A91" w:rsidP="00D10A91">
      <w:pPr>
        <w:numPr>
          <w:ilvl w:val="0"/>
          <w:numId w:val="13"/>
        </w:numPr>
        <w:tabs>
          <w:tab w:val="left" w:pos="567"/>
        </w:tabs>
        <w:spacing w:line="360" w:lineRule="auto"/>
        <w:ind w:left="360" w:hanging="21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może odstąpić od Umowy, w przypadku:</w:t>
      </w:r>
    </w:p>
    <w:p w14:paraId="142FCC3D" w14:textId="1D598BE0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utracił uprawnienia do wykonywani</w:t>
      </w:r>
      <w:r>
        <w:rPr>
          <w:rFonts w:ascii="Calibri" w:hAnsi="Calibri" w:cs="Calibri"/>
          <w:sz w:val="22"/>
          <w:szCs w:val="22"/>
        </w:rPr>
        <w:t>a Przedmiotu Umowy wynikające z </w:t>
      </w:r>
      <w:r w:rsidRPr="00BE06BA">
        <w:rPr>
          <w:rFonts w:ascii="Calibri" w:hAnsi="Calibri" w:cs="Calibri"/>
          <w:sz w:val="22"/>
          <w:szCs w:val="22"/>
        </w:rPr>
        <w:t>przepisów prawa</w:t>
      </w:r>
      <w:r w:rsidR="0068061E">
        <w:rPr>
          <w:rFonts w:ascii="Calibri" w:hAnsi="Calibri" w:cs="Calibri"/>
          <w:sz w:val="22"/>
          <w:szCs w:val="22"/>
        </w:rPr>
        <w:t>,</w:t>
      </w:r>
    </w:p>
    <w:p w14:paraId="08BB003A" w14:textId="2F586609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lastRenderedPageBreak/>
        <w:t>gdy Wykonawca nie rozpoczął wykonywania usług w pełnym zakresie objętym umową</w:t>
      </w:r>
      <w:r w:rsidR="006B177A">
        <w:rPr>
          <w:rFonts w:ascii="Calibri" w:hAnsi="Calibri" w:cs="Calibri"/>
          <w:sz w:val="22"/>
          <w:szCs w:val="22"/>
        </w:rPr>
        <w:t>.</w:t>
      </w:r>
    </w:p>
    <w:p w14:paraId="0904702A" w14:textId="47B0ECF8" w:rsidR="00D10A91" w:rsidRPr="00FC260D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>gdy Wykonawca zaniechał realizacji Umowy</w:t>
      </w:r>
      <w:r w:rsidR="00FC260D" w:rsidRPr="00FC260D">
        <w:rPr>
          <w:rFonts w:ascii="Calibri" w:hAnsi="Calibri" w:cs="Calibri"/>
          <w:sz w:val="22"/>
          <w:szCs w:val="22"/>
        </w:rPr>
        <w:t xml:space="preserve"> </w:t>
      </w:r>
      <w:r w:rsidR="00BB601D" w:rsidRPr="00FC260D">
        <w:rPr>
          <w:rFonts w:ascii="Calibri" w:hAnsi="Calibri" w:cs="Calibri"/>
          <w:sz w:val="22"/>
          <w:szCs w:val="22"/>
        </w:rPr>
        <w:t>i nie podjął realizacji umowy pomimo pisemnego wezwania Zamawiającego,</w:t>
      </w:r>
    </w:p>
    <w:p w14:paraId="0A4FAC7D" w14:textId="20BF133D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pomimo uprzednich, pisemnych, co najmniej dwukrotnych zastrzeżeń ze strony Zamawiającego nie wykonuje usługi zgodnie z postanowieniami Umowy lub w istotny sposób narusza zobowiązania umowne</w:t>
      </w:r>
      <w:r w:rsidR="0068061E">
        <w:rPr>
          <w:rFonts w:ascii="Calibri" w:hAnsi="Calibri" w:cs="Calibri"/>
          <w:sz w:val="22"/>
          <w:szCs w:val="22"/>
        </w:rPr>
        <w:t>.</w:t>
      </w:r>
    </w:p>
    <w:p w14:paraId="2D98F7DA" w14:textId="77777777" w:rsidR="00D10A91" w:rsidRPr="00BE06BA" w:rsidRDefault="00D10A91" w:rsidP="00D10A91">
      <w:pPr>
        <w:numPr>
          <w:ilvl w:val="1"/>
          <w:numId w:val="12"/>
        </w:numPr>
        <w:tabs>
          <w:tab w:val="clear" w:pos="1363"/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może być złożone w terminie 30 dni od dnia powzięcia przez Zamawiającego wiadomości o okolicznościach stanowiących podstawę odstąpienia. Powyższe nie narusza postanowień prawa powszechnie obowiązującego w zakresie ustawowego prawa Stron do odstąpienia od umowy.</w:t>
      </w:r>
    </w:p>
    <w:p w14:paraId="606921C3" w14:textId="77777777" w:rsidR="00D10A91" w:rsidRPr="00BE06BA" w:rsidRDefault="00D10A91" w:rsidP="00D10A91">
      <w:pPr>
        <w:numPr>
          <w:ilvl w:val="1"/>
          <w:numId w:val="1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powinno być złożone w formie pis</w:t>
      </w:r>
      <w:r>
        <w:rPr>
          <w:rFonts w:ascii="Calibri" w:hAnsi="Calibri" w:cs="Calibri"/>
          <w:sz w:val="22"/>
          <w:szCs w:val="22"/>
        </w:rPr>
        <w:t>emnej pod rygorem nieważności i </w:t>
      </w:r>
      <w:r w:rsidRPr="00BE06BA">
        <w:rPr>
          <w:rFonts w:ascii="Calibri" w:hAnsi="Calibri" w:cs="Calibri"/>
          <w:sz w:val="22"/>
          <w:szCs w:val="22"/>
        </w:rPr>
        <w:t>zawierać uzasadnienie.</w:t>
      </w:r>
    </w:p>
    <w:p w14:paraId="3C411F31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7</w:t>
      </w:r>
    </w:p>
    <w:p w14:paraId="29565D1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Zabezpieczenie należytego wykonania Umowy</w:t>
      </w:r>
    </w:p>
    <w:p w14:paraId="713EF1DB" w14:textId="6D4F2143" w:rsidR="00D10A91" w:rsidRPr="00BE06BA" w:rsidRDefault="00D10A91" w:rsidP="00D10A91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BE06BA">
        <w:rPr>
          <w:rFonts w:cs="Calibri"/>
          <w:sz w:val="22"/>
          <w:szCs w:val="22"/>
        </w:rPr>
        <w:t xml:space="preserve">Ustala </w:t>
      </w:r>
      <w:r w:rsidRPr="006B177A">
        <w:rPr>
          <w:rFonts w:cs="Calibri"/>
          <w:sz w:val="22"/>
          <w:szCs w:val="22"/>
        </w:rPr>
        <w:t xml:space="preserve">się zabezpieczenie należytego wykonania Umowy w wysokości 3% </w:t>
      </w:r>
      <w:r w:rsidR="00BE7166" w:rsidRPr="006B177A">
        <w:rPr>
          <w:rFonts w:cs="Calibri"/>
          <w:sz w:val="22"/>
          <w:szCs w:val="22"/>
        </w:rPr>
        <w:t>ceny przedstawionej w ofercie Wykonawcy</w:t>
      </w:r>
      <w:r w:rsidRPr="006B177A">
        <w:rPr>
          <w:rFonts w:cs="Calibri"/>
          <w:sz w:val="22"/>
          <w:szCs w:val="22"/>
        </w:rPr>
        <w:t xml:space="preserve">. Wykonawca </w:t>
      </w:r>
      <w:r w:rsidRPr="00BE06BA">
        <w:rPr>
          <w:rFonts w:cs="Calibri"/>
          <w:sz w:val="22"/>
          <w:szCs w:val="22"/>
        </w:rPr>
        <w:t>przed zawarciem umowy dostarczy Zamawiającemu dokumenty potwierdzające wniesienie zabezpieczenia należytego wykonania Umowy.</w:t>
      </w:r>
      <w:r w:rsidR="00BE7166">
        <w:rPr>
          <w:rFonts w:cs="Calibri"/>
          <w:sz w:val="22"/>
          <w:szCs w:val="22"/>
        </w:rPr>
        <w:t xml:space="preserve"> </w:t>
      </w:r>
    </w:p>
    <w:p w14:paraId="66E2E256" w14:textId="42B2D638" w:rsidR="00AB1574" w:rsidRDefault="00D10A91" w:rsidP="000E5473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AB1574">
        <w:rPr>
          <w:rFonts w:cs="Calibri"/>
          <w:sz w:val="22"/>
          <w:szCs w:val="22"/>
        </w:rPr>
        <w:t xml:space="preserve">Jeżeli zabezpieczenie, o którym mowa w ust. 1 będzie wniesione w pieniądzu, to wpłaty należy dokonać przelewem na rachunek bankowy </w:t>
      </w:r>
      <w:r w:rsidR="00AB1574">
        <w:rPr>
          <w:rFonts w:cs="Calibri"/>
          <w:sz w:val="22"/>
          <w:szCs w:val="22"/>
        </w:rPr>
        <w:t xml:space="preserve">Gminy Kuźnia Raciborska, ul. Słowackiego 4, 47-420 Kuźnia Raciborska nr: </w:t>
      </w:r>
      <w:r w:rsidR="00760D93" w:rsidRPr="00C04F88">
        <w:rPr>
          <w:rFonts w:cs="Calibri"/>
          <w:b/>
          <w:bCs/>
          <w:sz w:val="24"/>
          <w:szCs w:val="24"/>
        </w:rPr>
        <w:t>20 1050 0099 5018 7777 7777 7777</w:t>
      </w:r>
      <w:r w:rsidR="00BE7166">
        <w:rPr>
          <w:rFonts w:cs="Calibri"/>
          <w:b/>
          <w:bCs/>
          <w:sz w:val="24"/>
          <w:szCs w:val="24"/>
        </w:rPr>
        <w:t>.</w:t>
      </w:r>
    </w:p>
    <w:p w14:paraId="030DE908" w14:textId="03060BB8" w:rsidR="00534C40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Zamawiający </w:t>
      </w:r>
      <w:r w:rsidRPr="00D015A2">
        <w:rPr>
          <w:rFonts w:cs="Calibri"/>
          <w:sz w:val="22"/>
          <w:szCs w:val="22"/>
        </w:rPr>
        <w:t>zwróci zabezpieczenie w terminie 30 dni od dnia wykonania przedmiotu Umowy i uznania przez Zamawiającego za należycie wykonane</w:t>
      </w:r>
      <w:r w:rsidR="00F400D3" w:rsidRPr="00D015A2">
        <w:rPr>
          <w:rFonts w:cs="Calibri"/>
          <w:sz w:val="22"/>
          <w:szCs w:val="22"/>
        </w:rPr>
        <w:t xml:space="preserve">, </w:t>
      </w:r>
      <w:bookmarkStart w:id="11" w:name="_Hlk156566991"/>
      <w:r w:rsidR="00BE7166" w:rsidRPr="00D015A2">
        <w:rPr>
          <w:rFonts w:cs="Calibri"/>
          <w:sz w:val="22"/>
          <w:szCs w:val="22"/>
        </w:rPr>
        <w:t>tj. od dnia zatwierdzenia przez Zamawiającego ostatniego raportu, o którym mowa w</w:t>
      </w:r>
      <w:r w:rsidR="001F20E0" w:rsidRPr="00D015A2">
        <w:rPr>
          <w:rFonts w:cs="Calibri"/>
          <w:sz w:val="22"/>
          <w:szCs w:val="22"/>
        </w:rPr>
        <w:t xml:space="preserve"> pkt 3.4 Opisu Przedmiotu Zamówienia</w:t>
      </w:r>
      <w:r w:rsidR="00BB601D" w:rsidRPr="00D015A2">
        <w:rPr>
          <w:rFonts w:cs="Calibri"/>
          <w:sz w:val="22"/>
          <w:szCs w:val="22"/>
        </w:rPr>
        <w:t xml:space="preserve">, </w:t>
      </w:r>
      <w:bookmarkEnd w:id="11"/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asciiTheme="minorHAnsi" w:hAnsiTheme="minorHAnsi" w:cstheme="minorHAnsi"/>
          <w:sz w:val="22"/>
          <w:szCs w:val="22"/>
        </w:rPr>
        <w:t>.</w:t>
      </w:r>
    </w:p>
    <w:p w14:paraId="2C5EBA41" w14:textId="2C38331F" w:rsidR="00D10A91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W przypadku zabezpieczenia wniesionego w pieniądzu Zamawiający zwróci zabezpieczenie wraz z odsetkami pomniejszonymi o koszty prowadzenia rachunku oraz prowizji bankowej za przelew </w:t>
      </w:r>
      <w:r w:rsidR="00C51057" w:rsidRPr="00534C40">
        <w:rPr>
          <w:rFonts w:cs="Calibri"/>
          <w:sz w:val="22"/>
          <w:szCs w:val="22"/>
        </w:rPr>
        <w:t xml:space="preserve">środków </w:t>
      </w:r>
      <w:r w:rsidRPr="00534C40">
        <w:rPr>
          <w:rFonts w:cs="Calibri"/>
          <w:sz w:val="22"/>
          <w:szCs w:val="22"/>
        </w:rPr>
        <w:t>na rzecz Wykonawcy.</w:t>
      </w:r>
    </w:p>
    <w:p w14:paraId="491C0BB5" w14:textId="241603DF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8</w:t>
      </w:r>
    </w:p>
    <w:p w14:paraId="53F9EC27" w14:textId="77777777" w:rsidR="00D10A91" w:rsidRPr="00BE06BA" w:rsidRDefault="00D10A91" w:rsidP="00D10A91">
      <w:pPr>
        <w:tabs>
          <w:tab w:val="center" w:pos="4536"/>
          <w:tab w:val="left" w:pos="513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Prawo opcji</w:t>
      </w:r>
    </w:p>
    <w:p w14:paraId="2B1ABA68" w14:textId="2B572E96" w:rsidR="006D5A3C" w:rsidRDefault="00D10A91" w:rsidP="006D5A3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bookmarkStart w:id="12" w:name="_Hlk156802078"/>
      <w:r w:rsidRPr="00BE06BA">
        <w:rPr>
          <w:rFonts w:ascii="Calibri" w:eastAsia="Calibri" w:hAnsi="Calibri" w:cs="Calibri"/>
          <w:sz w:val="22"/>
          <w:szCs w:val="22"/>
        </w:rPr>
        <w:t>W ramach Prawa opcji Zamawiający przewiduje</w:t>
      </w:r>
      <w:r w:rsidR="006D5A3C">
        <w:rPr>
          <w:rFonts w:ascii="Calibri" w:eastAsia="Calibri" w:hAnsi="Calibri" w:cs="Calibri"/>
          <w:sz w:val="22"/>
          <w:szCs w:val="22"/>
        </w:rPr>
        <w:t xml:space="preserve"> </w:t>
      </w:r>
      <w:bookmarkStart w:id="13" w:name="_Hlk156802280"/>
      <w:r w:rsidRPr="006D5A3C">
        <w:rPr>
          <w:rFonts w:ascii="Calibri" w:eastAsia="Calibri" w:hAnsi="Calibri" w:cs="Calibri"/>
          <w:sz w:val="22"/>
          <w:szCs w:val="22"/>
        </w:rPr>
        <w:t xml:space="preserve">zwiększenie limitu odpadów </w:t>
      </w:r>
      <w:bookmarkEnd w:id="13"/>
      <w:r w:rsidRPr="006D5A3C">
        <w:rPr>
          <w:rFonts w:ascii="Calibri" w:eastAsia="Calibri" w:hAnsi="Calibri" w:cs="Calibri"/>
          <w:sz w:val="22"/>
          <w:szCs w:val="22"/>
        </w:rPr>
        <w:t>przewidzianych do zagospodarowania w ramach umowy w przypadku wcześniejszego wykorzystania ilości bazowej</w:t>
      </w:r>
      <w:r w:rsidR="00BF2A11">
        <w:rPr>
          <w:rFonts w:ascii="Calibri" w:eastAsia="Calibri" w:hAnsi="Calibri" w:cs="Calibri"/>
          <w:sz w:val="22"/>
          <w:szCs w:val="22"/>
        </w:rPr>
        <w:t xml:space="preserve">, </w:t>
      </w:r>
    </w:p>
    <w:p w14:paraId="15019A4B" w14:textId="526E1C7F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</w:t>
      </w:r>
      <w:r w:rsidR="00D10A91" w:rsidRPr="006D5A3C">
        <w:rPr>
          <w:rFonts w:ascii="Calibri" w:eastAsia="Calibri" w:hAnsi="Calibri" w:cs="Calibri"/>
          <w:sz w:val="22"/>
          <w:szCs w:val="22"/>
        </w:rPr>
        <w:t xml:space="preserve">część I* </w:t>
      </w:r>
      <w:r w:rsidR="00BF2A11">
        <w:rPr>
          <w:rFonts w:ascii="Calibri" w:eastAsia="Calibri" w:hAnsi="Calibri" w:cs="Calibri"/>
          <w:sz w:val="22"/>
          <w:szCs w:val="22"/>
        </w:rPr>
        <w:t>(</w:t>
      </w:r>
      <w:r w:rsidRPr="006D5A3C">
        <w:rPr>
          <w:rFonts w:ascii="Calibri" w:eastAsia="Calibri" w:hAnsi="Calibri" w:cs="Calibri"/>
          <w:sz w:val="22"/>
          <w:szCs w:val="22"/>
        </w:rPr>
        <w:t>oszacowanej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 w:rsidR="00E70AE0" w:rsidRPr="006D5A3C">
        <w:rPr>
          <w:rFonts w:ascii="Calibri" w:eastAsia="Calibri" w:hAnsi="Calibri" w:cs="Calibri"/>
          <w:sz w:val="22"/>
          <w:szCs w:val="22"/>
        </w:rPr>
        <w:t>812</w:t>
      </w:r>
      <w:r w:rsidR="00D10A91" w:rsidRPr="006D5A3C">
        <w:rPr>
          <w:rFonts w:ascii="Calibri" w:eastAsia="Calibri" w:hAnsi="Calibri" w:cs="Calibri"/>
          <w:sz w:val="22"/>
          <w:szCs w:val="22"/>
        </w:rPr>
        <w:t xml:space="preserve"> </w:t>
      </w:r>
      <w:r w:rsidR="00D10A91" w:rsidRPr="00870D10">
        <w:rPr>
          <w:rFonts w:ascii="Calibri" w:eastAsia="Calibri" w:hAnsi="Calibri" w:cs="Calibri"/>
          <w:sz w:val="22"/>
          <w:szCs w:val="22"/>
        </w:rPr>
        <w:t>Mg</w:t>
      </w:r>
      <w:r w:rsidR="00BF2A11" w:rsidRPr="00870D10">
        <w:rPr>
          <w:rFonts w:ascii="Calibri" w:eastAsia="Calibri" w:hAnsi="Calibri" w:cs="Calibri"/>
          <w:sz w:val="22"/>
          <w:szCs w:val="22"/>
        </w:rPr>
        <w:t>)</w:t>
      </w:r>
      <w:r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o nie więcej niż </w:t>
      </w:r>
      <w:r w:rsidR="007D6984" w:rsidRPr="00870D10">
        <w:rPr>
          <w:rFonts w:ascii="Calibri" w:eastAsia="Calibri" w:hAnsi="Calibri" w:cs="Calibri"/>
          <w:sz w:val="22"/>
          <w:szCs w:val="22"/>
        </w:rPr>
        <w:t>81 Mg</w:t>
      </w:r>
      <w:r w:rsidR="00BF2A11" w:rsidRPr="00870D10">
        <w:rPr>
          <w:rFonts w:ascii="Calibri" w:eastAsia="Calibri" w:hAnsi="Calibri" w:cs="Calibri"/>
          <w:sz w:val="22"/>
          <w:szCs w:val="22"/>
        </w:rPr>
        <w:t>,</w:t>
      </w:r>
    </w:p>
    <w:p w14:paraId="3900B7C1" w14:textId="1471DBAA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870D10">
        <w:rPr>
          <w:rFonts w:ascii="Calibri" w:eastAsia="Calibri" w:hAnsi="Calibri" w:cs="Calibri"/>
          <w:sz w:val="22"/>
          <w:szCs w:val="22"/>
        </w:rPr>
        <w:t xml:space="preserve">dla </w:t>
      </w:r>
      <w:r w:rsidR="00D10A91" w:rsidRPr="00870D10">
        <w:rPr>
          <w:rFonts w:ascii="Calibri" w:eastAsia="Calibri" w:hAnsi="Calibri" w:cs="Calibri"/>
          <w:sz w:val="22"/>
          <w:szCs w:val="22"/>
        </w:rPr>
        <w:t>częś</w:t>
      </w:r>
      <w:r w:rsidRPr="00870D10">
        <w:rPr>
          <w:rFonts w:ascii="Calibri" w:eastAsia="Calibri" w:hAnsi="Calibri" w:cs="Calibri"/>
          <w:sz w:val="22"/>
          <w:szCs w:val="22"/>
        </w:rPr>
        <w:t>ci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II*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(oszacowanej na </w:t>
      </w:r>
      <w:r w:rsidR="00E42321" w:rsidRPr="00870D10">
        <w:rPr>
          <w:rFonts w:ascii="Calibri" w:eastAsia="Calibri" w:hAnsi="Calibri" w:cs="Calibri"/>
          <w:sz w:val="22"/>
          <w:szCs w:val="22"/>
        </w:rPr>
        <w:t>1</w:t>
      </w:r>
      <w:r w:rsidR="00E70AE0" w:rsidRPr="00870D10">
        <w:rPr>
          <w:rFonts w:ascii="Calibri" w:eastAsia="Calibri" w:hAnsi="Calibri" w:cs="Calibri"/>
          <w:sz w:val="22"/>
          <w:szCs w:val="22"/>
        </w:rPr>
        <w:t>307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Mg</w:t>
      </w:r>
      <w:r w:rsidR="00BF2A11" w:rsidRPr="00870D10">
        <w:rPr>
          <w:rFonts w:ascii="Calibri" w:eastAsia="Calibri" w:hAnsi="Calibri" w:cs="Calibri"/>
          <w:sz w:val="22"/>
          <w:szCs w:val="22"/>
        </w:rPr>
        <w:t>) o nie więcej niż</w:t>
      </w:r>
      <w:r w:rsidR="007D6984" w:rsidRPr="00870D10">
        <w:rPr>
          <w:rFonts w:ascii="Calibri" w:eastAsia="Calibri" w:hAnsi="Calibri" w:cs="Calibri"/>
          <w:sz w:val="22"/>
          <w:szCs w:val="22"/>
        </w:rPr>
        <w:t xml:space="preserve"> 130  Mg</w:t>
      </w:r>
      <w:r w:rsidR="00BF2A11" w:rsidRPr="00870D10">
        <w:rPr>
          <w:rFonts w:ascii="Calibri" w:eastAsia="Calibri" w:hAnsi="Calibri" w:cs="Calibri"/>
          <w:sz w:val="22"/>
          <w:szCs w:val="22"/>
        </w:rPr>
        <w:t>,</w:t>
      </w:r>
    </w:p>
    <w:p w14:paraId="194F604B" w14:textId="1E26E10C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870D10">
        <w:rPr>
          <w:rFonts w:ascii="Calibri" w:eastAsia="Calibri" w:hAnsi="Calibri" w:cs="Calibri"/>
          <w:sz w:val="22"/>
          <w:szCs w:val="22"/>
        </w:rPr>
        <w:t xml:space="preserve">dla </w:t>
      </w:r>
      <w:r w:rsidR="00E42321" w:rsidRPr="00870D10">
        <w:rPr>
          <w:rFonts w:ascii="Calibri" w:eastAsia="Calibri" w:hAnsi="Calibri" w:cs="Calibri"/>
          <w:sz w:val="22"/>
          <w:szCs w:val="22"/>
        </w:rPr>
        <w:t>częś</w:t>
      </w:r>
      <w:r w:rsidRPr="00870D10">
        <w:rPr>
          <w:rFonts w:ascii="Calibri" w:eastAsia="Calibri" w:hAnsi="Calibri" w:cs="Calibri"/>
          <w:sz w:val="22"/>
          <w:szCs w:val="22"/>
        </w:rPr>
        <w:t>ci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III* 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(oszacowanej na </w:t>
      </w:r>
      <w:r w:rsidR="00E42321" w:rsidRPr="00870D10">
        <w:rPr>
          <w:rFonts w:ascii="Calibri" w:eastAsia="Calibri" w:hAnsi="Calibri" w:cs="Calibri"/>
          <w:sz w:val="22"/>
          <w:szCs w:val="22"/>
        </w:rPr>
        <w:t>18</w:t>
      </w:r>
      <w:r w:rsidR="00E70AE0" w:rsidRPr="00870D10">
        <w:rPr>
          <w:rFonts w:ascii="Calibri" w:eastAsia="Calibri" w:hAnsi="Calibri" w:cs="Calibri"/>
          <w:sz w:val="22"/>
          <w:szCs w:val="22"/>
        </w:rPr>
        <w:t>1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D10A91" w:rsidRPr="00870D10">
        <w:rPr>
          <w:rFonts w:ascii="Calibri" w:eastAsia="Calibri" w:hAnsi="Calibri" w:cs="Calibri"/>
          <w:sz w:val="22"/>
          <w:szCs w:val="22"/>
        </w:rPr>
        <w:t>Mg</w:t>
      </w:r>
      <w:r w:rsidR="00BF2A11" w:rsidRPr="00870D10">
        <w:rPr>
          <w:rFonts w:ascii="Calibri" w:eastAsia="Calibri" w:hAnsi="Calibri" w:cs="Calibri"/>
          <w:sz w:val="22"/>
          <w:szCs w:val="22"/>
        </w:rPr>
        <w:t>) o nie więcej niż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7D6984" w:rsidRPr="00870D10">
        <w:rPr>
          <w:rFonts w:ascii="Calibri" w:eastAsia="Calibri" w:hAnsi="Calibri" w:cs="Calibri"/>
          <w:sz w:val="22"/>
          <w:szCs w:val="22"/>
        </w:rPr>
        <w:t>18 Mg</w:t>
      </w:r>
      <w:r w:rsidR="00BF2A11" w:rsidRPr="00870D10">
        <w:rPr>
          <w:rFonts w:ascii="Calibri" w:eastAsia="Calibri" w:hAnsi="Calibri" w:cs="Calibri"/>
          <w:sz w:val="22"/>
          <w:szCs w:val="22"/>
        </w:rPr>
        <w:t>.</w:t>
      </w:r>
    </w:p>
    <w:bookmarkEnd w:id="12"/>
    <w:p w14:paraId="2049F908" w14:textId="77777777" w:rsidR="00BF2A11" w:rsidRPr="00BF2A11" w:rsidRDefault="00BF2A11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1521C38B" w14:textId="5DF5AE99" w:rsidR="00D10A91" w:rsidRPr="0085236B" w:rsidRDefault="00D10A91" w:rsidP="00D10A91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strike/>
          <w:color w:val="auto"/>
          <w:sz w:val="22"/>
          <w:szCs w:val="22"/>
          <w:lang w:eastAsia="pl-PL"/>
        </w:rPr>
      </w:pPr>
      <w:r w:rsidRPr="00BE06BA">
        <w:rPr>
          <w:rFonts w:ascii="Calibri" w:hAnsi="Calibri" w:cs="Calibri"/>
          <w:color w:val="auto"/>
          <w:sz w:val="22"/>
          <w:szCs w:val="22"/>
          <w:lang w:eastAsia="pl-PL"/>
        </w:rPr>
        <w:t>O skorzystaniu z Prawa opcji Zamawiający jest zobowiązany poinformować Wykonawcę nie później niż na 14 dni przed planowanym terminem skorzystania z prawa opcji wskazując jednocześnie wolumen odpadów, który przewiduje do zagospodarowania na warunkach niniejszej umowy</w:t>
      </w:r>
      <w:r w:rsidR="00F400D3">
        <w:rPr>
          <w:rFonts w:ascii="Calibri" w:hAnsi="Calibri" w:cs="Calibri"/>
          <w:color w:val="auto"/>
          <w:sz w:val="22"/>
          <w:szCs w:val="22"/>
          <w:lang w:eastAsia="pl-PL"/>
        </w:rPr>
        <w:t>.</w:t>
      </w:r>
    </w:p>
    <w:p w14:paraId="58FE58A3" w14:textId="40554628" w:rsidR="00D10A91" w:rsidRPr="0085236B" w:rsidRDefault="00D10A91" w:rsidP="00F400D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trike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zastrzega sobie prawo kilkakrotnego</w:t>
      </w:r>
      <w:r w:rsidR="006D5A3C">
        <w:rPr>
          <w:rFonts w:ascii="Calibri" w:hAnsi="Calibri" w:cs="Calibri"/>
          <w:sz w:val="22"/>
          <w:szCs w:val="22"/>
        </w:rPr>
        <w:t xml:space="preserve"> </w:t>
      </w:r>
      <w:r w:rsidRPr="006D5A3C">
        <w:rPr>
          <w:rFonts w:ascii="Calibri" w:hAnsi="Calibri" w:cs="Calibri"/>
          <w:sz w:val="22"/>
          <w:szCs w:val="22"/>
        </w:rPr>
        <w:t>zwiększania ilości odpadów przewidzianych do zagospodarowania w ramach niniejszej umowy z ograniczeniem, o którym mowa w ust. 1</w:t>
      </w:r>
      <w:r w:rsidR="00F400D3">
        <w:rPr>
          <w:rFonts w:ascii="Calibri" w:hAnsi="Calibri" w:cs="Calibri"/>
          <w:sz w:val="22"/>
          <w:szCs w:val="22"/>
        </w:rPr>
        <w:t>.</w:t>
      </w:r>
      <w:r w:rsidRPr="0085236B">
        <w:rPr>
          <w:rFonts w:ascii="Calibri" w:hAnsi="Calibri" w:cs="Calibri"/>
          <w:strike/>
          <w:sz w:val="22"/>
          <w:szCs w:val="22"/>
        </w:rPr>
        <w:t xml:space="preserve"> </w:t>
      </w:r>
    </w:p>
    <w:p w14:paraId="309B59BB" w14:textId="77777777" w:rsidR="00D10A91" w:rsidRDefault="00D10A91" w:rsidP="00D10A9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647DE">
        <w:rPr>
          <w:rFonts w:ascii="Calibri" w:hAnsi="Calibri" w:cs="Calibri"/>
          <w:sz w:val="22"/>
          <w:szCs w:val="22"/>
        </w:rPr>
        <w:t>Płatność wynagrodzenia w przypadku skorzystania z prawa opcji odbywać się będzie na zasadach określonych w § 4 umowy</w:t>
      </w:r>
      <w:r>
        <w:rPr>
          <w:rFonts w:ascii="Calibri" w:hAnsi="Calibri" w:cs="Calibri"/>
          <w:sz w:val="22"/>
          <w:szCs w:val="22"/>
        </w:rPr>
        <w:t>.</w:t>
      </w:r>
    </w:p>
    <w:p w14:paraId="47D86401" w14:textId="376E3456" w:rsidR="007D6984" w:rsidRPr="00BB601D" w:rsidRDefault="00D10A91" w:rsidP="00BB60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Skorzystanie z Prawa opcji stanowi uprawnienie Zamawiającego, uzależnione wyłącznie od jego potrzeb</w:t>
      </w:r>
      <w:r w:rsidR="007D6984" w:rsidRPr="00755654">
        <w:rPr>
          <w:rFonts w:ascii="Calibri" w:hAnsi="Calibri" w:cs="Calibri"/>
          <w:sz w:val="22"/>
          <w:szCs w:val="22"/>
        </w:rPr>
        <w:t>, w szczególności  od zwiększenia strumienia odpadów.</w:t>
      </w:r>
      <w:r w:rsidRPr="00755654">
        <w:rPr>
          <w:rFonts w:ascii="Calibri" w:hAnsi="Calibri" w:cs="Calibri"/>
          <w:sz w:val="22"/>
          <w:szCs w:val="22"/>
        </w:rPr>
        <w:t xml:space="preserve"> Nieskorzystanie z tego uprawnienia </w:t>
      </w:r>
      <w:r w:rsidR="007D6984" w:rsidRPr="00755654">
        <w:rPr>
          <w:rFonts w:ascii="Calibri" w:hAnsi="Calibri" w:cs="Calibri"/>
          <w:sz w:val="22"/>
          <w:szCs w:val="22"/>
        </w:rPr>
        <w:t xml:space="preserve">przez Zamawiającego </w:t>
      </w:r>
      <w:r w:rsidRPr="00755654">
        <w:rPr>
          <w:rFonts w:ascii="Calibri" w:hAnsi="Calibri" w:cs="Calibri"/>
          <w:sz w:val="22"/>
          <w:szCs w:val="22"/>
        </w:rPr>
        <w:t xml:space="preserve">nie powoduje żadnych roszczeń po stronie Wykonawcy. </w:t>
      </w:r>
      <w:r w:rsidR="006D5A3C" w:rsidRPr="00BB601D">
        <w:rPr>
          <w:rFonts w:ascii="Calibri" w:hAnsi="Calibri" w:cs="Calibri"/>
          <w:sz w:val="22"/>
          <w:szCs w:val="22"/>
        </w:rPr>
        <w:t xml:space="preserve">Zamawiający zobowiązuje się do realizacji zamówienia jedynie w zakresie gwarantowanym, o którym mowa </w:t>
      </w:r>
      <w:r w:rsidR="00BB601D">
        <w:rPr>
          <w:rFonts w:ascii="Calibri" w:hAnsi="Calibri" w:cs="Calibri"/>
          <w:sz w:val="22"/>
          <w:szCs w:val="22"/>
        </w:rPr>
        <w:t xml:space="preserve">    </w:t>
      </w:r>
      <w:r w:rsidR="00FC260D">
        <w:rPr>
          <w:rFonts w:ascii="Calibri" w:hAnsi="Calibri" w:cs="Calibri"/>
          <w:sz w:val="22"/>
          <w:szCs w:val="22"/>
        </w:rPr>
        <w:t xml:space="preserve">     </w:t>
      </w:r>
      <w:r w:rsidR="00BB601D">
        <w:rPr>
          <w:rFonts w:ascii="Calibri" w:hAnsi="Calibri" w:cs="Calibri"/>
          <w:sz w:val="22"/>
          <w:szCs w:val="22"/>
        </w:rPr>
        <w:t xml:space="preserve">    </w:t>
      </w:r>
      <w:r w:rsidR="006D5A3C" w:rsidRPr="00BB601D">
        <w:rPr>
          <w:rFonts w:ascii="Calibri" w:hAnsi="Calibri" w:cs="Calibri"/>
          <w:sz w:val="22"/>
          <w:szCs w:val="22"/>
        </w:rPr>
        <w:t xml:space="preserve">w </w:t>
      </w:r>
      <w:r w:rsidR="007D6984" w:rsidRPr="00BB601D">
        <w:rPr>
          <w:rFonts w:ascii="Calibri" w:hAnsi="Calibri" w:cs="Calibri"/>
          <w:sz w:val="22"/>
          <w:szCs w:val="22"/>
        </w:rPr>
        <w:t xml:space="preserve"> § 4 ust. 5 umowy.</w:t>
      </w:r>
    </w:p>
    <w:p w14:paraId="49CBDC7D" w14:textId="2BB3706D" w:rsidR="006D5A3C" w:rsidRPr="00755654" w:rsidRDefault="006D5A3C" w:rsidP="007D69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Wykonawca zobowiąz</w:t>
      </w:r>
      <w:r w:rsidR="007D6984" w:rsidRPr="00755654">
        <w:rPr>
          <w:rFonts w:ascii="Calibri" w:hAnsi="Calibri" w:cs="Calibri"/>
          <w:sz w:val="22"/>
          <w:szCs w:val="22"/>
        </w:rPr>
        <w:t>any jest</w:t>
      </w:r>
      <w:r w:rsidRPr="00755654">
        <w:rPr>
          <w:rFonts w:ascii="Calibri" w:hAnsi="Calibri" w:cs="Calibri"/>
          <w:sz w:val="22"/>
          <w:szCs w:val="22"/>
        </w:rPr>
        <w:t xml:space="preserve"> do realizacji zamówienia w całości, to jest również w zakresie objętym prawem opcji.</w:t>
      </w:r>
    </w:p>
    <w:p w14:paraId="4921EF0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9</w:t>
      </w:r>
    </w:p>
    <w:p w14:paraId="35DCEA7E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Odpowiedzialność Wykonawcy</w:t>
      </w:r>
    </w:p>
    <w:p w14:paraId="771CA7A8" w14:textId="7EEE8FAB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zobowiązany jest do wykonania Przedmiotu Umowy w sposób fachowy zgodnie z</w:t>
      </w:r>
      <w:r w:rsidR="00C40388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powszechnie obowiązującymi przepisami prawa.</w:t>
      </w:r>
    </w:p>
    <w:p w14:paraId="2158C79A" w14:textId="77777777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ponosi pełną odpowiedzialność wobec Zamawiającego i osób trzecich za szkody na mieniu i zdrowiu osób trzecich, powstałe podczas i w związku z realizacją Przedmiotu Umowy.</w:t>
      </w:r>
    </w:p>
    <w:p w14:paraId="65EE2441" w14:textId="21EC0145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jest odpowiedzialny wobec Zamawiającego za działania, zaniechania, uchybienia i</w:t>
      </w:r>
      <w:r w:rsidR="00C40388">
        <w:rPr>
          <w:rFonts w:ascii="Calibri" w:hAnsi="Calibri" w:cs="Calibri"/>
          <w:sz w:val="22"/>
          <w:szCs w:val="22"/>
        </w:rPr>
        <w:t> </w:t>
      </w:r>
      <w:r w:rsidRPr="00F400D3">
        <w:rPr>
          <w:rFonts w:ascii="Calibri" w:hAnsi="Calibri" w:cs="Calibri"/>
          <w:sz w:val="22"/>
          <w:szCs w:val="22"/>
        </w:rPr>
        <w:t>zaniedbania podwykonawców w takim samym stopniu, jakby to były jego własne działania, zaniechania, uchybienia lub zaniedbania.</w:t>
      </w:r>
    </w:p>
    <w:p w14:paraId="7BF1AC20" w14:textId="77777777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Roszczenia podwykonawcy/ów z tytułu realizacji umów zawartych z Wykonawcą obciążają Wykonawcę.</w:t>
      </w:r>
    </w:p>
    <w:p w14:paraId="3531CFB0" w14:textId="3B7F4645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 xml:space="preserve">Wykonawca oświadcza, iż dysponuje niezbędnym potencjałem technicznym i osobowym gwarantującym realizację przedmiotu umowy.  </w:t>
      </w:r>
    </w:p>
    <w:p w14:paraId="1A16D85A" w14:textId="5DAF9D49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Wykonawca zobowiązany jest do postępowania z odpadami w sposób zgodny z zasadami gospodarowania określonymi w ustawie o odpadach oraz wymaganiami ochrony środowiska. Wykonawca oświadcza, że posiada środki finansowe, organizacyjne, techniczne oraz uprawnienia na prowadzenie działalności gospodarczej, objętej przedmiotem umowy.</w:t>
      </w:r>
    </w:p>
    <w:p w14:paraId="4118D35C" w14:textId="4384EE1D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 w14:paraId="25EDAE9A" w14:textId="1804A109" w:rsidR="0076680F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lastRenderedPageBreak/>
        <w:t>Wykonawca oświadcza, że posiada ubezpieczenie odpowiedzialności cywilnej w zakresie prowadzonej działalności gospodarczej na sumę gwarancyjną …………… zł oraz przejmuje na siebie odpowiedzialność za  szkody powstałe w związku z niewykonaniem lub nienależytym wykonaniem usługi.</w:t>
      </w:r>
    </w:p>
    <w:p w14:paraId="222E880C" w14:textId="56918C83" w:rsidR="00D10A91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6D70D4B1" w14:textId="77777777" w:rsidR="0076680F" w:rsidRPr="0076680F" w:rsidRDefault="0076680F" w:rsidP="0076680F">
      <w:pPr>
        <w:pStyle w:val="Akapitzlist"/>
        <w:spacing w:line="360" w:lineRule="auto"/>
        <w:jc w:val="both"/>
        <w:rPr>
          <w:rFonts w:ascii="Calibri" w:hAnsi="Calibri" w:cs="Calibri"/>
          <w:bCs/>
          <w:color w:val="00B050"/>
          <w:sz w:val="22"/>
          <w:szCs w:val="22"/>
        </w:rPr>
      </w:pPr>
    </w:p>
    <w:p w14:paraId="6E25E68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10</w:t>
      </w:r>
    </w:p>
    <w:p w14:paraId="3F0AFC1D" w14:textId="77777777" w:rsidR="00D10A91" w:rsidRPr="00BE06BA" w:rsidRDefault="00D10A91" w:rsidP="00D10A91">
      <w:pPr>
        <w:pStyle w:val="Akapitzlist1"/>
        <w:spacing w:line="36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Osoby do kontaktu</w:t>
      </w:r>
    </w:p>
    <w:p w14:paraId="2376C605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Strony Umowy w terminie 2 dni od dnia zawarcia umowy, wyznaczą Koordynatorów Umowy.</w:t>
      </w:r>
    </w:p>
    <w:p w14:paraId="1E976D5C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Koordynatorzy Umowy odpowiedzialni są za nadzorowanie i koordynowanie wykonywania postanowień niniejszej Umowy.</w:t>
      </w:r>
    </w:p>
    <w:p w14:paraId="324B1719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terminie 2 dni od dnia zawarcia umowy dodatkowo wskaże Zamawiającemu: dyspozytora oraz osobę do obsługi skarg i wniosków.</w:t>
      </w:r>
    </w:p>
    <w:p w14:paraId="05C1E829" w14:textId="0F7EC329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Z osobami o których mowa w ust. 1.i 3 będzie zapewniony kontakt od poniedziałku do piątku  w godzinach od 8.00 do 1</w:t>
      </w:r>
      <w:r w:rsidR="00E42321">
        <w:rPr>
          <w:rFonts w:ascii="Calibri" w:hAnsi="Calibri" w:cs="Calibri"/>
          <w:sz w:val="22"/>
          <w:szCs w:val="22"/>
        </w:rPr>
        <w:t>5.30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7AF42AB5" w14:textId="1D9D8FC5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11</w:t>
      </w:r>
    </w:p>
    <w:p w14:paraId="04175C57" w14:textId="77777777" w:rsidR="00D10A91" w:rsidRPr="00F400D3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b/>
          <w:sz w:val="22"/>
          <w:szCs w:val="22"/>
        </w:rPr>
        <w:t>Zmiana Umowy</w:t>
      </w:r>
    </w:p>
    <w:p w14:paraId="0F3E2F61" w14:textId="08C7426D" w:rsidR="00D10A91" w:rsidRPr="00F400D3" w:rsidRDefault="00504DDC" w:rsidP="00D10A91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>Zgodnie z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 art. 455 ust. 1 </w:t>
      </w:r>
      <w:r w:rsidRPr="00F400D3">
        <w:rPr>
          <w:rFonts w:asciiTheme="minorHAnsi" w:hAnsiTheme="minorHAnsi" w:cstheme="minorHAnsi"/>
          <w:sz w:val="22"/>
          <w:szCs w:val="22"/>
        </w:rPr>
        <w:t xml:space="preserve">ustawy </w:t>
      </w:r>
      <w:r w:rsidR="00D10A91" w:rsidRPr="00F400D3">
        <w:rPr>
          <w:rFonts w:asciiTheme="minorHAnsi" w:hAnsiTheme="minorHAnsi" w:cstheme="minorHAnsi"/>
          <w:sz w:val="22"/>
          <w:szCs w:val="22"/>
        </w:rPr>
        <w:t>Prawo zamówień publicznych Zamawiający przewiduje możliwość zmiany niniejszej Umowy w stosunku do treści oferty, na podstawie której dokonano wyboru Wykonawcy w przypadku:</w:t>
      </w:r>
    </w:p>
    <w:p w14:paraId="5FAC5170" w14:textId="77777777" w:rsidR="00D10A91" w:rsidRPr="005F3B71" w:rsidRDefault="00D10A91" w:rsidP="00D10A9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 xml:space="preserve">Zmiany ustawowej </w:t>
      </w:r>
      <w:r w:rsidRPr="005F3B71">
        <w:rPr>
          <w:rFonts w:asciiTheme="minorHAnsi" w:hAnsiTheme="minorHAnsi" w:cstheme="minorHAnsi"/>
          <w:sz w:val="22"/>
          <w:szCs w:val="22"/>
        </w:rPr>
        <w:t>stawki podatku VAT - możliwość zmiany Umowy w zakresie zmiany wysokości wynagrodzenia Wykonawcy, o różnicę wynikającą ze zmiany stawki podatku VAT,</w:t>
      </w:r>
    </w:p>
    <w:p w14:paraId="70BD0E2D" w14:textId="7FDBF658" w:rsidR="00D10A91" w:rsidRPr="00F400D3" w:rsidRDefault="00D10A91" w:rsidP="00C51057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 xml:space="preserve">Zmiany sposobu wykonywania przedmiotu umowy wynikającej ze zmiany przepisów prawa powszechnie obowiązującego lub zmiany prawa miejscowego (w tym uchwały Nr 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XXVI/213/2020 Rady Miejskiej w Kuźni Raciborskiej z dnia z dnia 26 listopada 2020 r. </w:t>
      </w:r>
      <w:r w:rsidR="00C51057" w:rsidRPr="00F400D3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F400D3">
        <w:rPr>
          <w:rFonts w:asciiTheme="minorHAnsi" w:hAnsiTheme="minorHAnsi" w:cstheme="minorHAnsi"/>
          <w:sz w:val="22"/>
          <w:szCs w:val="22"/>
        </w:rPr>
        <w:t>w sprawie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ustalenia Regulaminu utrzymania czystości i porządku na terenie Gminy Kuźnia Raciborska</w:t>
      </w:r>
      <w:r w:rsidRPr="00F400D3">
        <w:rPr>
          <w:rFonts w:asciiTheme="minorHAnsi" w:hAnsiTheme="minorHAnsi" w:cstheme="minorHAnsi"/>
          <w:sz w:val="22"/>
          <w:szCs w:val="22"/>
        </w:rPr>
        <w:t xml:space="preserve"> </w:t>
      </w:r>
      <w:r w:rsidR="005F3B71" w:rsidRPr="00F400D3">
        <w:rPr>
          <w:rFonts w:asciiTheme="minorHAnsi" w:hAnsiTheme="minorHAnsi" w:cstheme="minorHAnsi"/>
          <w:sz w:val="22"/>
          <w:szCs w:val="22"/>
        </w:rPr>
        <w:t>l</w:t>
      </w:r>
      <w:r w:rsidRPr="00F400D3">
        <w:rPr>
          <w:rFonts w:asciiTheme="minorHAnsi" w:hAnsiTheme="minorHAnsi" w:cstheme="minorHAnsi"/>
          <w:sz w:val="22"/>
          <w:szCs w:val="22"/>
        </w:rPr>
        <w:t>ub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uchwały Nr  XXVI/214/2020 Rady Miejskiej w Kuźni Raciborskiej z dnia 26 listopada 2020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komunalnymi),</w:t>
      </w:r>
      <w:r w:rsidRPr="00F400D3">
        <w:rPr>
          <w:rFonts w:asciiTheme="minorHAnsi" w:hAnsiTheme="minorHAnsi" w:cstheme="minorHAnsi"/>
          <w:sz w:val="22"/>
          <w:szCs w:val="22"/>
        </w:rPr>
        <w:t xml:space="preserve"> w zakresie niezbędnym do dostosowania Umowy do warunków świadczenia Usług wynikających ze zmienionych przepisów prawa – </w:t>
      </w:r>
      <w:r w:rsidRPr="00F400D3">
        <w:rPr>
          <w:rFonts w:asciiTheme="minorHAnsi" w:hAnsiTheme="minorHAnsi" w:cstheme="minorHAnsi"/>
          <w:sz w:val="22"/>
          <w:szCs w:val="22"/>
        </w:rPr>
        <w:lastRenderedPageBreak/>
        <w:t>zmiana taka może obejmować w  szczególności zmianę frakcji odpadów podlegających selektywnemu zbieraniu lub obowiązkowemu przekazaniu do instalacji komunalnych lub instalacji spełniających wymogi wynikające ze zmienionych przepisów prawa,</w:t>
      </w:r>
    </w:p>
    <w:p w14:paraId="03744B23" w14:textId="2EF0FC82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rezygnacji z Podwykonawcy, na którego zasoby powoływał się na zasadach określonych w art. 118 ustawy Prawo zamówień publicznych w celu wykazania spełniania warunków udziału w postępowaniu,</w:t>
      </w:r>
    </w:p>
    <w:p w14:paraId="1F733850" w14:textId="42693C68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zmiany zakresu wykonywanej części przedmiotu umowy przez  Podwykonawcę, na którego zasoby powoływał się na zasadach określonych w art. 118 ustawy Prawo zamówień publicznych w celu wykazania spełniania warunków udziału w postępowaniu,</w:t>
      </w:r>
    </w:p>
    <w:p w14:paraId="63D89ECD" w14:textId="0FAACCA5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 przypadku zmiany, wprowadzenia lub rezygnacji z Podwykonawcy</w:t>
      </w:r>
      <w:r w:rsidR="00F400D3" w:rsidRPr="00F400D3">
        <w:rPr>
          <w:rFonts w:ascii="Calibri" w:hAnsi="Calibri" w:cs="Calibri"/>
          <w:sz w:val="22"/>
          <w:szCs w:val="22"/>
        </w:rPr>
        <w:t>.</w:t>
      </w:r>
    </w:p>
    <w:p w14:paraId="6681F6D6" w14:textId="18F96249" w:rsidR="00D10A91" w:rsidRPr="009665E6" w:rsidRDefault="00D10A91" w:rsidP="00DA1AC5">
      <w:pPr>
        <w:numPr>
          <w:ilvl w:val="0"/>
          <w:numId w:val="19"/>
        </w:numPr>
        <w:suppressAutoHyphens w:val="0"/>
        <w:spacing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9665E6">
        <w:rPr>
          <w:rFonts w:ascii="Calibri" w:hAnsi="Calibri" w:cs="Calibri"/>
          <w:sz w:val="22"/>
          <w:szCs w:val="22"/>
        </w:rPr>
        <w:t>Zmiany obowiązków Wykonawcy w zakresie prowadzenia dokumentacji, raportowania oraz kontroli również w odniesieniu do terminu realizacji tych obowiązków), jeżeli zmiana pozwala na usprawnienie realizacji Umowy, obniżenie koszów świadczenia usług lub podwyższenie standardu świadczonych usług.</w:t>
      </w:r>
    </w:p>
    <w:p w14:paraId="4F8A6903" w14:textId="674F7CD8" w:rsidR="00246BE1" w:rsidRPr="00F400D3" w:rsidRDefault="00246BE1" w:rsidP="00D10A91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Podstawą dokonania powyższych zmian będzie wniosek Wykonawcy. Wykonawca zobowiązany jest do przekazania Zamawiającemu wniosku dotyczącego zmiany umowy wraz z opisem zdarzenia lub okoliczności stanowiących podstawę do żądania takiej zmiany oraz dokumentami potwierdzającymi zasadność zmiany.</w:t>
      </w:r>
    </w:p>
    <w:p w14:paraId="20FE2846" w14:textId="7D4D7F3D" w:rsidR="00D10A91" w:rsidRPr="00A176C8" w:rsidRDefault="00A176C8" w:rsidP="00D10A91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strike/>
          <w:sz w:val="22"/>
          <w:szCs w:val="22"/>
        </w:rPr>
      </w:pPr>
      <w:r w:rsidRPr="00D87CEF">
        <w:rPr>
          <w:rFonts w:ascii="Calibri" w:hAnsi="Calibri" w:cs="Calibri"/>
          <w:sz w:val="22"/>
          <w:szCs w:val="22"/>
        </w:rPr>
        <w:t xml:space="preserve">Na mocy art. 439 ustawy Pzp </w:t>
      </w:r>
      <w:r w:rsidR="00D10A91" w:rsidRPr="00AF6A3A">
        <w:rPr>
          <w:rFonts w:ascii="Calibri" w:hAnsi="Calibri" w:cs="Calibri"/>
          <w:sz w:val="22"/>
          <w:szCs w:val="22"/>
        </w:rPr>
        <w:t xml:space="preserve">Zamawiający przewiduje możliwość zmiany niniejszej umowy w zakresie wysokości wynagrodzenia za wykonanie przedmiotu zamówienia w przypadku wzrostu cen rzeczywiście ponoszonych kosztów, przy czym warunek wzrostu kosztów zostanie spełniony, gdy wielkość wzrostu wartości wskaźnika cen produkcji sprzedanej przemysłu w obszarze dostawy wody, gospodarowania ściekami i odpadami oraz rekultywacji, publikowanego przez Prezesa Głównego Urzędu Statystycznego mierzonego w cyklu miesięcznym i odpowiadającego temu samemu miesiącowi w roku poprzednim (tj. analogiczny miesiąc poprzedniego roku = 100), przekroczy 5,0% w miesiącu wystąpienia o zmianę. W takim przypadku Wykonawca może zwrócić się o zmianę </w:t>
      </w:r>
      <w:r w:rsidR="005D2F44" w:rsidRPr="00FC260D">
        <w:rPr>
          <w:rFonts w:ascii="Calibri" w:hAnsi="Calibri" w:cs="Calibri"/>
          <w:sz w:val="22"/>
          <w:szCs w:val="22"/>
        </w:rPr>
        <w:t>wynagrodzenia umownego</w:t>
      </w:r>
      <w:r w:rsidR="00684B4B" w:rsidRPr="00FC260D">
        <w:rPr>
          <w:rFonts w:ascii="Calibri" w:hAnsi="Calibri" w:cs="Calibri"/>
          <w:sz w:val="22"/>
          <w:szCs w:val="22"/>
        </w:rPr>
        <w:t xml:space="preserve"> </w:t>
      </w:r>
      <w:r w:rsidR="00D10A91" w:rsidRPr="00FC260D">
        <w:rPr>
          <w:rFonts w:ascii="Calibri" w:hAnsi="Calibri" w:cs="Calibri"/>
          <w:sz w:val="22"/>
          <w:szCs w:val="22"/>
        </w:rPr>
        <w:t xml:space="preserve">do </w:t>
      </w:r>
      <w:r w:rsidR="00D10A91" w:rsidRPr="00AF6A3A">
        <w:rPr>
          <w:rFonts w:ascii="Calibri" w:hAnsi="Calibri" w:cs="Calibri"/>
          <w:sz w:val="22"/>
          <w:szCs w:val="22"/>
        </w:rPr>
        <w:t xml:space="preserve">wysokości stanowiącej różnicę wzrostu wartości wskaźnika, o którym mowa powyżej, publikowanego przez </w:t>
      </w:r>
      <w:r w:rsidR="00D10A91" w:rsidRPr="00D87CEF">
        <w:rPr>
          <w:rFonts w:ascii="Calibri" w:hAnsi="Calibri" w:cs="Calibri"/>
          <w:sz w:val="22"/>
          <w:szCs w:val="22"/>
        </w:rPr>
        <w:t xml:space="preserve">Prezesa Głównego Urzędu Statystycznego i wartości 5%. Zamawiający zastrzega, że wysokość maksymalna zmiany wynagrodzenia Wykonawcy może wynieść nie więcej niż 7% </w:t>
      </w:r>
      <w:r w:rsidRPr="00D87CEF">
        <w:rPr>
          <w:rFonts w:ascii="Calibri" w:hAnsi="Calibri" w:cs="Calibri"/>
          <w:sz w:val="22"/>
          <w:szCs w:val="22"/>
        </w:rPr>
        <w:t xml:space="preserve">wynagrodzenia </w:t>
      </w:r>
      <w:r w:rsidR="00F11A29" w:rsidRPr="00D87CEF">
        <w:rPr>
          <w:rFonts w:ascii="Calibri" w:hAnsi="Calibri" w:cs="Calibri"/>
          <w:sz w:val="22"/>
          <w:szCs w:val="22"/>
        </w:rPr>
        <w:t xml:space="preserve">brutto </w:t>
      </w:r>
      <w:r w:rsidRPr="00D87CEF">
        <w:rPr>
          <w:rFonts w:ascii="Calibri" w:hAnsi="Calibri" w:cs="Calibri"/>
          <w:sz w:val="22"/>
          <w:szCs w:val="22"/>
        </w:rPr>
        <w:t>wskazane</w:t>
      </w:r>
      <w:r w:rsidR="005F78AF" w:rsidRPr="00D87CEF">
        <w:rPr>
          <w:rFonts w:ascii="Calibri" w:hAnsi="Calibri" w:cs="Calibri"/>
          <w:sz w:val="22"/>
          <w:szCs w:val="22"/>
        </w:rPr>
        <w:t>go</w:t>
      </w:r>
      <w:r w:rsidR="00D10A91" w:rsidRPr="00D87CEF">
        <w:rPr>
          <w:rFonts w:ascii="Calibri" w:hAnsi="Calibri" w:cs="Calibri"/>
          <w:sz w:val="22"/>
          <w:szCs w:val="22"/>
        </w:rPr>
        <w:t xml:space="preserve"> w § 4 ust. </w:t>
      </w:r>
      <w:r w:rsidR="00870D10" w:rsidRPr="00D87CEF">
        <w:rPr>
          <w:rFonts w:ascii="Calibri" w:hAnsi="Calibri" w:cs="Calibri"/>
          <w:sz w:val="22"/>
          <w:szCs w:val="22"/>
        </w:rPr>
        <w:t>4</w:t>
      </w:r>
      <w:r w:rsidR="00D10A91" w:rsidRPr="00D87CEF">
        <w:rPr>
          <w:rFonts w:ascii="Calibri" w:hAnsi="Calibri" w:cs="Calibri"/>
          <w:sz w:val="22"/>
          <w:szCs w:val="22"/>
        </w:rPr>
        <w:t xml:space="preserve"> umowy.</w:t>
      </w:r>
    </w:p>
    <w:p w14:paraId="515BC4AB" w14:textId="33D65EDA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trike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 xml:space="preserve">Zamawiający zastrzega, że Wykonawca ma prawo ubiegać się o zmianę wysokości wynagrodzenia, o której mowa w ust. 3, po upływie </w:t>
      </w:r>
      <w:r>
        <w:rPr>
          <w:rFonts w:ascii="Calibri" w:hAnsi="Calibri" w:cs="Calibri"/>
          <w:sz w:val="22"/>
          <w:szCs w:val="22"/>
        </w:rPr>
        <w:t>6</w:t>
      </w:r>
      <w:r w:rsidRPr="00AF6A3A">
        <w:rPr>
          <w:rFonts w:ascii="Calibri" w:hAnsi="Calibri" w:cs="Calibri"/>
          <w:sz w:val="22"/>
          <w:szCs w:val="22"/>
        </w:rPr>
        <w:t xml:space="preserve"> miesięcy od dnia rozpoczęcia realizacji umowy.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894B9A6" w14:textId="28785821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lastRenderedPageBreak/>
        <w:t>W celu zmiany wynagrodzenia, o któr</w:t>
      </w:r>
      <w:r>
        <w:rPr>
          <w:rFonts w:ascii="Calibri" w:hAnsi="Calibri" w:cs="Calibri"/>
          <w:sz w:val="22"/>
          <w:szCs w:val="22"/>
        </w:rPr>
        <w:t>ej</w:t>
      </w:r>
      <w:r w:rsidRPr="00AF6A3A">
        <w:rPr>
          <w:rFonts w:ascii="Calibri" w:hAnsi="Calibri" w:cs="Calibri"/>
          <w:sz w:val="22"/>
          <w:szCs w:val="22"/>
        </w:rPr>
        <w:t xml:space="preserve"> mowa w ust. 3, Wykonawca winien zwrócić się do </w:t>
      </w:r>
      <w:r w:rsidRPr="00FC260D">
        <w:rPr>
          <w:rFonts w:ascii="Calibri" w:hAnsi="Calibri" w:cs="Calibri"/>
          <w:sz w:val="22"/>
          <w:szCs w:val="22"/>
        </w:rPr>
        <w:t xml:space="preserve">Zamawiającego z pisemnym wnioskiem w sprawie odpowiedniej zmiany wynagrodzenia. Do wniosku należy dołączyć szczegółowy opis i wyliczenie wpływu zmian na cenę </w:t>
      </w:r>
      <w:r w:rsidR="00F57690" w:rsidRPr="00FC260D">
        <w:rPr>
          <w:rFonts w:ascii="Calibri" w:hAnsi="Calibri" w:cs="Calibri"/>
          <w:sz w:val="22"/>
          <w:szCs w:val="22"/>
        </w:rPr>
        <w:t>wykonania przedmiotu umowy</w:t>
      </w:r>
      <w:r w:rsidRPr="00FC260D">
        <w:rPr>
          <w:rFonts w:ascii="Calibri" w:hAnsi="Calibri" w:cs="Calibri"/>
          <w:sz w:val="22"/>
          <w:szCs w:val="22"/>
        </w:rPr>
        <w:t xml:space="preserve"> </w:t>
      </w:r>
      <w:r w:rsidRPr="00AF6A3A">
        <w:rPr>
          <w:rFonts w:ascii="Calibri" w:hAnsi="Calibri" w:cs="Calibri"/>
          <w:sz w:val="22"/>
          <w:szCs w:val="22"/>
        </w:rPr>
        <w:t>wraz ze wskazaniem terminu ich zaistnienia. Zamawiający zastrzega sobie prawo do żądania od Wykonawcy dodatkowych wyjaśnień odnośnie wyliczonych kosztów oraz weryfikacji wyliczeń dokonanych przez Wykonawcę we własnym zakresie.</w:t>
      </w:r>
    </w:p>
    <w:p w14:paraId="0CA2F3DE" w14:textId="77777777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 xml:space="preserve">Prawo do zmiany wysokości wynagrodzenia obowiązywać będzie od dnia akceptacji przez Zamawiającego wniosku Wykonawcy (w formie aneksu), za okres od dnia przedłożenia Zamawiającemu wniosku o zmianę wynagrodzenia, potwierdzonego przez Zamawiającego data otrzymania wniosku w formie pisemnej. </w:t>
      </w:r>
    </w:p>
    <w:p w14:paraId="627247F7" w14:textId="77777777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>Wykonawca, którego wynagrodzenie zostało zmienione zgodnie z w/w postanowieniami zobowiązany jest w terminie do 5 dni od zmiany niniejszej umowy do zmiany wynagrodzenia przysługującego podwykonawcy, z którym zawarł umowę, w zakresie odpowiadającym zmianom cen materiałów lub kosztów dotyczących zobowiązania podwykonawcy.</w:t>
      </w:r>
    </w:p>
    <w:p w14:paraId="07778C1A" w14:textId="77777777" w:rsidR="00D10A91" w:rsidRPr="00C93E96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3E96">
        <w:rPr>
          <w:rFonts w:ascii="Calibri" w:hAnsi="Calibri" w:cs="Calibri"/>
          <w:sz w:val="22"/>
          <w:szCs w:val="22"/>
        </w:rPr>
        <w:t>Zmiany przewidziane w umowie mogą być inicjowane przez Zamawiającego oraz przez Wykonawcę.</w:t>
      </w:r>
    </w:p>
    <w:p w14:paraId="10466F28" w14:textId="1D6251B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12</w:t>
      </w:r>
    </w:p>
    <w:p w14:paraId="7922FD5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Przelew wierzytelności</w:t>
      </w:r>
    </w:p>
    <w:p w14:paraId="4E5EBC97" w14:textId="77777777" w:rsidR="00D10A91" w:rsidRPr="00BE06BA" w:rsidRDefault="00D10A91" w:rsidP="00D10A91">
      <w:pPr>
        <w:pStyle w:val="Tekstpodstawowy21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Przelew wierzytelności wymaga zgody Zamawiającego wyrażonej w formie pisemnej pod rygorem nieważności.</w:t>
      </w:r>
    </w:p>
    <w:p w14:paraId="2375C499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13</w:t>
      </w:r>
    </w:p>
    <w:p w14:paraId="7803EFF4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Pozostałe postanowienia umowy</w:t>
      </w:r>
    </w:p>
    <w:p w14:paraId="4A1963B1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sprawach nieuregulowanych niniejszą Umową mają zastosowanie przepisy ustawy - Prawo zamówień publicznych, kodeksu cywilnego oraz inne właściwe dla Przedmiotu Umowy.</w:t>
      </w:r>
    </w:p>
    <w:p w14:paraId="4B126779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Spory jakie mogą wyniknąć przy realizacji niniejszej Umowy będą podlegały rozstrzygnięciu przez Sąd cywilny właściwy dla siedziby Zamawiającego.</w:t>
      </w:r>
    </w:p>
    <w:p w14:paraId="1C18758F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Integralną część umowy stanowią załączniki:</w:t>
      </w:r>
    </w:p>
    <w:p w14:paraId="7162B84D" w14:textId="549E1A72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Specyfikacja warunków zamówienia, w tym Opis przedmiotu zamówienia</w:t>
      </w:r>
      <w:r w:rsidR="00424889" w:rsidRPr="00424889">
        <w:rPr>
          <w:rFonts w:ascii="Calibri" w:hAnsi="Calibri" w:cs="Calibri"/>
          <w:color w:val="00B050"/>
          <w:sz w:val="22"/>
          <w:szCs w:val="22"/>
        </w:rPr>
        <w:t>,</w:t>
      </w:r>
    </w:p>
    <w:p w14:paraId="73455B81" w14:textId="7FFFCF0A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Oferta Wykonawcy wraz z </w:t>
      </w:r>
      <w:r w:rsidRPr="00870D10">
        <w:rPr>
          <w:rFonts w:ascii="Calibri" w:hAnsi="Calibri" w:cs="Calibri"/>
          <w:sz w:val="22"/>
          <w:szCs w:val="22"/>
        </w:rPr>
        <w:t>załącznikami</w:t>
      </w:r>
      <w:r w:rsidR="00534C40">
        <w:rPr>
          <w:rFonts w:ascii="Calibri" w:hAnsi="Calibri" w:cs="Calibri"/>
          <w:sz w:val="22"/>
          <w:szCs w:val="22"/>
        </w:rPr>
        <w:t>.</w:t>
      </w:r>
    </w:p>
    <w:p w14:paraId="061A5010" w14:textId="77777777" w:rsid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Wszelkie zmiany postanowień niniejszej umowy wymagają formy pisemnej pod rygorem nieważności.</w:t>
      </w:r>
    </w:p>
    <w:p w14:paraId="618DBAE4" w14:textId="357FE253" w:rsidR="00D10A91" w:rsidRP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24889">
        <w:rPr>
          <w:rFonts w:asciiTheme="minorHAnsi" w:hAnsiTheme="minorHAnsi" w:cstheme="minorHAnsi"/>
          <w:sz w:val="22"/>
          <w:szCs w:val="22"/>
        </w:rPr>
        <w:t>Umowę sporządzono w trzech jednobrzmiących egzemplarzach, po dwa dla Zamawiającego oraz jeden dla Wykonawcy.</w:t>
      </w:r>
    </w:p>
    <w:p w14:paraId="17B78E64" w14:textId="77777777" w:rsidR="00424889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rFonts w:ascii="Calibri" w:hAnsi="Calibri" w:cs="Calibri"/>
          <w:iCs/>
          <w:sz w:val="22"/>
          <w:szCs w:val="22"/>
        </w:rPr>
      </w:pPr>
    </w:p>
    <w:p w14:paraId="1547A0EF" w14:textId="67EF02D2" w:rsidR="00D10A91" w:rsidRPr="001D4C16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sz w:val="24"/>
          <w:szCs w:val="24"/>
        </w:rPr>
      </w:pPr>
      <w:r>
        <w:rPr>
          <w:rFonts w:ascii="Calibri" w:hAnsi="Calibri" w:cs="Calibri"/>
          <w:iCs/>
          <w:sz w:val="22"/>
          <w:szCs w:val="22"/>
        </w:rPr>
        <w:t xml:space="preserve">         </w:t>
      </w:r>
      <w:r w:rsidR="00D10A91" w:rsidRPr="001D4C16">
        <w:rPr>
          <w:rFonts w:ascii="Calibri" w:hAnsi="Calibri" w:cs="Calibri"/>
          <w:iCs/>
          <w:sz w:val="22"/>
          <w:szCs w:val="22"/>
        </w:rPr>
        <w:t>ZAMAWIAJĄCY</w:t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  <w:t>WYKONAWCA</w:t>
      </w:r>
    </w:p>
    <w:p w14:paraId="26F86B46" w14:textId="77777777" w:rsidR="005B7EDA" w:rsidRDefault="005B7EDA"/>
    <w:sectPr w:rsidR="005B7ED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A05B" w14:textId="77777777" w:rsidR="00663F47" w:rsidRDefault="00663F47" w:rsidP="00D10A91">
      <w:r>
        <w:separator/>
      </w:r>
    </w:p>
  </w:endnote>
  <w:endnote w:type="continuationSeparator" w:id="0">
    <w:p w14:paraId="66590F17" w14:textId="77777777" w:rsidR="00663F47" w:rsidRDefault="00663F47" w:rsidP="00D1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87A3" w14:textId="77777777" w:rsidR="002773DB" w:rsidRDefault="002773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8274E15" w14:textId="77777777" w:rsidR="002773DB" w:rsidRDefault="00277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63A9" w14:textId="77777777" w:rsidR="002773DB" w:rsidRDefault="002773DB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14:paraId="31CA2B21" w14:textId="77777777" w:rsidR="002773DB" w:rsidRDefault="00277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A2D0" w14:textId="77777777" w:rsidR="00663F47" w:rsidRDefault="00663F47" w:rsidP="00D10A91">
      <w:r>
        <w:separator/>
      </w:r>
    </w:p>
  </w:footnote>
  <w:footnote w:type="continuationSeparator" w:id="0">
    <w:p w14:paraId="074CBB5B" w14:textId="77777777" w:rsidR="00663F47" w:rsidRDefault="00663F47" w:rsidP="00D1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E3782AA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EE1DD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D926478C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30DE192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471" w:hanging="360"/>
      </w:pPr>
      <w:rPr>
        <w:rFonts w:cs="Times New Roman"/>
        <w:strike w:val="0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1E6ED24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887C85D4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DC80DD32"/>
    <w:name w:val="WW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03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Num21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72604F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iCs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9064A98"/>
    <w:multiLevelType w:val="hybridMultilevel"/>
    <w:tmpl w:val="47F273B6"/>
    <w:lvl w:ilvl="0" w:tplc="B64AE17C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957A0804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E44315"/>
    <w:multiLevelType w:val="hybridMultilevel"/>
    <w:tmpl w:val="4ACCF768"/>
    <w:lvl w:ilvl="0" w:tplc="1D78D0FC">
      <w:start w:val="1"/>
      <w:numFmt w:val="decimal"/>
      <w:lvlText w:val="%1)"/>
      <w:lvlJc w:val="left"/>
      <w:pPr>
        <w:ind w:left="1416" w:hanging="6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AA4AEA"/>
    <w:multiLevelType w:val="hybridMultilevel"/>
    <w:tmpl w:val="27F42078"/>
    <w:lvl w:ilvl="0" w:tplc="F53C959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8" w15:restartNumberingAfterBreak="0">
    <w:nsid w:val="27E41C7B"/>
    <w:multiLevelType w:val="hybridMultilevel"/>
    <w:tmpl w:val="722445AC"/>
    <w:lvl w:ilvl="0" w:tplc="53A42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374"/>
    <w:multiLevelType w:val="multilevel"/>
    <w:tmpl w:val="57ACCE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34724455"/>
    <w:multiLevelType w:val="hybridMultilevel"/>
    <w:tmpl w:val="EF346748"/>
    <w:lvl w:ilvl="0" w:tplc="D5C47518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39D03034"/>
    <w:multiLevelType w:val="hybridMultilevel"/>
    <w:tmpl w:val="7BFAA2A8"/>
    <w:lvl w:ilvl="0" w:tplc="D9E003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930776"/>
    <w:multiLevelType w:val="hybridMultilevel"/>
    <w:tmpl w:val="5E7C3F58"/>
    <w:lvl w:ilvl="0" w:tplc="BA8AD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3228D"/>
    <w:multiLevelType w:val="hybridMultilevel"/>
    <w:tmpl w:val="99442D5A"/>
    <w:lvl w:ilvl="0" w:tplc="1C48618A">
      <w:start w:val="4"/>
      <w:numFmt w:val="decimal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578C5"/>
    <w:multiLevelType w:val="hybridMultilevel"/>
    <w:tmpl w:val="48D6925A"/>
    <w:lvl w:ilvl="0" w:tplc="0E6CA5E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E0D2C"/>
    <w:multiLevelType w:val="hybridMultilevel"/>
    <w:tmpl w:val="47225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B2A90"/>
    <w:multiLevelType w:val="hybridMultilevel"/>
    <w:tmpl w:val="35A45DA8"/>
    <w:lvl w:ilvl="0" w:tplc="B46E60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53E6A"/>
    <w:multiLevelType w:val="multilevel"/>
    <w:tmpl w:val="1E6C8A8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317776">
    <w:abstractNumId w:val="0"/>
  </w:num>
  <w:num w:numId="2" w16cid:durableId="505899499">
    <w:abstractNumId w:val="1"/>
  </w:num>
  <w:num w:numId="3" w16cid:durableId="772746807">
    <w:abstractNumId w:val="2"/>
  </w:num>
  <w:num w:numId="4" w16cid:durableId="673340290">
    <w:abstractNumId w:val="3"/>
  </w:num>
  <w:num w:numId="5" w16cid:durableId="1621188138">
    <w:abstractNumId w:val="4"/>
  </w:num>
  <w:num w:numId="6" w16cid:durableId="989947772">
    <w:abstractNumId w:val="5"/>
  </w:num>
  <w:num w:numId="7" w16cid:durableId="1556425807">
    <w:abstractNumId w:val="6"/>
  </w:num>
  <w:num w:numId="8" w16cid:durableId="338698924">
    <w:abstractNumId w:val="7"/>
  </w:num>
  <w:num w:numId="9" w16cid:durableId="1599363764">
    <w:abstractNumId w:val="8"/>
  </w:num>
  <w:num w:numId="10" w16cid:durableId="1649557675">
    <w:abstractNumId w:val="9"/>
  </w:num>
  <w:num w:numId="11" w16cid:durableId="625283814">
    <w:abstractNumId w:val="10"/>
  </w:num>
  <w:num w:numId="12" w16cid:durableId="729037466">
    <w:abstractNumId w:val="11"/>
  </w:num>
  <w:num w:numId="13" w16cid:durableId="1901361813">
    <w:abstractNumId w:val="12"/>
  </w:num>
  <w:num w:numId="14" w16cid:durableId="102917130">
    <w:abstractNumId w:val="13"/>
  </w:num>
  <w:num w:numId="15" w16cid:durableId="11152541">
    <w:abstractNumId w:val="19"/>
  </w:num>
  <w:num w:numId="16" w16cid:durableId="284309532">
    <w:abstractNumId w:val="18"/>
  </w:num>
  <w:num w:numId="17" w16cid:durableId="568879134">
    <w:abstractNumId w:val="21"/>
  </w:num>
  <w:num w:numId="18" w16cid:durableId="195385879">
    <w:abstractNumId w:val="22"/>
  </w:num>
  <w:num w:numId="19" w16cid:durableId="1029261078">
    <w:abstractNumId w:val="25"/>
  </w:num>
  <w:num w:numId="20" w16cid:durableId="1326279910">
    <w:abstractNumId w:val="26"/>
  </w:num>
  <w:num w:numId="21" w16cid:durableId="1187064403">
    <w:abstractNumId w:val="20"/>
  </w:num>
  <w:num w:numId="22" w16cid:durableId="1506436851">
    <w:abstractNumId w:val="14"/>
  </w:num>
  <w:num w:numId="23" w16cid:durableId="1925142968">
    <w:abstractNumId w:val="24"/>
  </w:num>
  <w:num w:numId="24" w16cid:durableId="1474637551">
    <w:abstractNumId w:val="15"/>
  </w:num>
  <w:num w:numId="25" w16cid:durableId="442726272">
    <w:abstractNumId w:val="17"/>
  </w:num>
  <w:num w:numId="26" w16cid:durableId="1615792749">
    <w:abstractNumId w:val="16"/>
  </w:num>
  <w:num w:numId="27" w16cid:durableId="971717582">
    <w:abstractNumId w:val="28"/>
  </w:num>
  <w:num w:numId="28" w16cid:durableId="1736319578">
    <w:abstractNumId w:val="23"/>
  </w:num>
  <w:num w:numId="29" w16cid:durableId="15686063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24"/>
    <w:rsid w:val="0004165A"/>
    <w:rsid w:val="00042F5D"/>
    <w:rsid w:val="00047597"/>
    <w:rsid w:val="00060378"/>
    <w:rsid w:val="00067967"/>
    <w:rsid w:val="00083A69"/>
    <w:rsid w:val="000B12CE"/>
    <w:rsid w:val="000D362E"/>
    <w:rsid w:val="000D496C"/>
    <w:rsid w:val="0014500F"/>
    <w:rsid w:val="001908DD"/>
    <w:rsid w:val="001A078E"/>
    <w:rsid w:val="001A51CD"/>
    <w:rsid w:val="001D3B78"/>
    <w:rsid w:val="001F20E0"/>
    <w:rsid w:val="00217FA5"/>
    <w:rsid w:val="00224683"/>
    <w:rsid w:val="002270FE"/>
    <w:rsid w:val="00234950"/>
    <w:rsid w:val="00246BE1"/>
    <w:rsid w:val="002773DB"/>
    <w:rsid w:val="00352670"/>
    <w:rsid w:val="00373E24"/>
    <w:rsid w:val="00394B8E"/>
    <w:rsid w:val="003B1BCD"/>
    <w:rsid w:val="003E2C39"/>
    <w:rsid w:val="003E5F9C"/>
    <w:rsid w:val="003F22E0"/>
    <w:rsid w:val="00417347"/>
    <w:rsid w:val="00424889"/>
    <w:rsid w:val="00460FB2"/>
    <w:rsid w:val="00470C2D"/>
    <w:rsid w:val="004871A3"/>
    <w:rsid w:val="004B2C37"/>
    <w:rsid w:val="004B3E16"/>
    <w:rsid w:val="004C15A6"/>
    <w:rsid w:val="004C2E86"/>
    <w:rsid w:val="00504DDC"/>
    <w:rsid w:val="00534C40"/>
    <w:rsid w:val="0054353D"/>
    <w:rsid w:val="00547C6A"/>
    <w:rsid w:val="00560C2A"/>
    <w:rsid w:val="00562B2D"/>
    <w:rsid w:val="00590EA7"/>
    <w:rsid w:val="00593478"/>
    <w:rsid w:val="005A102E"/>
    <w:rsid w:val="005B7EDA"/>
    <w:rsid w:val="005D2F44"/>
    <w:rsid w:val="005F3B71"/>
    <w:rsid w:val="005F78AF"/>
    <w:rsid w:val="00632F48"/>
    <w:rsid w:val="00646049"/>
    <w:rsid w:val="00647EA1"/>
    <w:rsid w:val="00663F47"/>
    <w:rsid w:val="00667489"/>
    <w:rsid w:val="0068061E"/>
    <w:rsid w:val="00684B4B"/>
    <w:rsid w:val="006A0B72"/>
    <w:rsid w:val="006B177A"/>
    <w:rsid w:val="006C1510"/>
    <w:rsid w:val="006D5A3C"/>
    <w:rsid w:val="006F140C"/>
    <w:rsid w:val="0070485D"/>
    <w:rsid w:val="00742F35"/>
    <w:rsid w:val="00753067"/>
    <w:rsid w:val="00755654"/>
    <w:rsid w:val="00760D93"/>
    <w:rsid w:val="00766314"/>
    <w:rsid w:val="0076680F"/>
    <w:rsid w:val="007738C4"/>
    <w:rsid w:val="007970F5"/>
    <w:rsid w:val="007D6984"/>
    <w:rsid w:val="00810EAC"/>
    <w:rsid w:val="00817A46"/>
    <w:rsid w:val="008305E5"/>
    <w:rsid w:val="00833B90"/>
    <w:rsid w:val="00834211"/>
    <w:rsid w:val="0085236B"/>
    <w:rsid w:val="00862671"/>
    <w:rsid w:val="00870D10"/>
    <w:rsid w:val="00873C75"/>
    <w:rsid w:val="00883DCD"/>
    <w:rsid w:val="008A2364"/>
    <w:rsid w:val="008C2C24"/>
    <w:rsid w:val="008C3FF1"/>
    <w:rsid w:val="009455E7"/>
    <w:rsid w:val="009665E6"/>
    <w:rsid w:val="009810C2"/>
    <w:rsid w:val="00984F73"/>
    <w:rsid w:val="009A63C1"/>
    <w:rsid w:val="009F73A9"/>
    <w:rsid w:val="00A176C8"/>
    <w:rsid w:val="00A515AD"/>
    <w:rsid w:val="00A725FB"/>
    <w:rsid w:val="00AB1574"/>
    <w:rsid w:val="00AD1075"/>
    <w:rsid w:val="00B079A2"/>
    <w:rsid w:val="00B56249"/>
    <w:rsid w:val="00B81E63"/>
    <w:rsid w:val="00B83021"/>
    <w:rsid w:val="00B84C1C"/>
    <w:rsid w:val="00B95B6E"/>
    <w:rsid w:val="00BA00A4"/>
    <w:rsid w:val="00BB601D"/>
    <w:rsid w:val="00BE7166"/>
    <w:rsid w:val="00BF2A11"/>
    <w:rsid w:val="00C024ED"/>
    <w:rsid w:val="00C24D82"/>
    <w:rsid w:val="00C40388"/>
    <w:rsid w:val="00C468B3"/>
    <w:rsid w:val="00C51057"/>
    <w:rsid w:val="00C70B44"/>
    <w:rsid w:val="00C76ADF"/>
    <w:rsid w:val="00C92CC3"/>
    <w:rsid w:val="00D015A2"/>
    <w:rsid w:val="00D10A91"/>
    <w:rsid w:val="00D21E08"/>
    <w:rsid w:val="00D45938"/>
    <w:rsid w:val="00D50B5F"/>
    <w:rsid w:val="00D55DC7"/>
    <w:rsid w:val="00D56B23"/>
    <w:rsid w:val="00D700CC"/>
    <w:rsid w:val="00D87CEF"/>
    <w:rsid w:val="00D95346"/>
    <w:rsid w:val="00DD3426"/>
    <w:rsid w:val="00E42321"/>
    <w:rsid w:val="00E6229A"/>
    <w:rsid w:val="00E70AE0"/>
    <w:rsid w:val="00E71622"/>
    <w:rsid w:val="00F11A29"/>
    <w:rsid w:val="00F400D3"/>
    <w:rsid w:val="00F5174D"/>
    <w:rsid w:val="00F57690"/>
    <w:rsid w:val="00F76965"/>
    <w:rsid w:val="00F8662E"/>
    <w:rsid w:val="00F87872"/>
    <w:rsid w:val="00FC260D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101B"/>
  <w15:chartTrackingRefBased/>
  <w15:docId w15:val="{49CDB28D-88B1-4ADB-9D3D-02A1A8C9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Nagwek4">
    <w:name w:val="heading 4"/>
    <w:basedOn w:val="Normalny"/>
    <w:next w:val="Tekstpodstawowy"/>
    <w:link w:val="Nagwek4Znak"/>
    <w:qFormat/>
    <w:rsid w:val="00D10A91"/>
    <w:pPr>
      <w:keepNext/>
      <w:numPr>
        <w:ilvl w:val="3"/>
        <w:numId w:val="1"/>
      </w:numPr>
      <w:ind w:left="360" w:firstLine="0"/>
      <w:outlineLvl w:val="3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0A91"/>
    <w:rPr>
      <w:rFonts w:ascii="Times New Roman" w:eastAsia="Calibri" w:hAnsi="Times New Roman" w:cs="Times New Roman"/>
      <w:b/>
      <w:kern w:val="1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10A91"/>
    <w:pPr>
      <w:spacing w:line="360" w:lineRule="auto"/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10A91"/>
    <w:pPr>
      <w:spacing w:line="360" w:lineRule="auto"/>
    </w:pPr>
    <w:rPr>
      <w:rFonts w:eastAsia="Calibri"/>
    </w:rPr>
  </w:style>
  <w:style w:type="paragraph" w:styleId="Stopka">
    <w:name w:val="footer"/>
    <w:basedOn w:val="Normalny"/>
    <w:link w:val="StopkaZnak"/>
    <w:uiPriority w:val="99"/>
    <w:rsid w:val="00D10A91"/>
    <w:pPr>
      <w:suppressLineNumbers/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Nagwek7">
    <w:name w:val="Nagłówek #7"/>
    <w:basedOn w:val="Normalny"/>
    <w:rsid w:val="00D10A91"/>
    <w:pPr>
      <w:widowControl w:val="0"/>
      <w:shd w:val="clear" w:color="auto" w:fill="FFFFFF"/>
      <w:spacing w:before="180" w:line="264" w:lineRule="exact"/>
      <w:ind w:hanging="360"/>
    </w:pPr>
    <w:rPr>
      <w:rFonts w:ascii="Calibri" w:eastAsia="Calibri" w:hAnsi="Calibri"/>
      <w:sz w:val="23"/>
    </w:rPr>
  </w:style>
  <w:style w:type="paragraph" w:customStyle="1" w:styleId="Teksttreci1">
    <w:name w:val="Tekst treści1"/>
    <w:basedOn w:val="Normalny"/>
    <w:uiPriority w:val="99"/>
    <w:rsid w:val="00D10A91"/>
    <w:pPr>
      <w:widowControl w:val="0"/>
      <w:shd w:val="clear" w:color="auto" w:fill="FFFFFF"/>
      <w:spacing w:before="180" w:after="600" w:line="240" w:lineRule="atLeast"/>
      <w:ind w:hanging="700"/>
    </w:pPr>
    <w:rPr>
      <w:rFonts w:ascii="Calibri" w:eastAsia="Calibri" w:hAnsi="Calibri"/>
      <w:sz w:val="23"/>
    </w:rPr>
  </w:style>
  <w:style w:type="paragraph" w:customStyle="1" w:styleId="Akapitzlist1">
    <w:name w:val="Akapit z listą1"/>
    <w:basedOn w:val="Normalny"/>
    <w:rsid w:val="00D10A91"/>
    <w:pPr>
      <w:ind w:left="720"/>
    </w:pPr>
  </w:style>
  <w:style w:type="paragraph" w:styleId="Nagwek">
    <w:name w:val="header"/>
    <w:basedOn w:val="Normalny"/>
    <w:link w:val="NagwekZnak"/>
    <w:rsid w:val="00D10A91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0A91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D10A91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Default">
    <w:name w:val="Default"/>
    <w:rsid w:val="00D10A91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D10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6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683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683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93478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CBA-40EF-4173-A691-E128B970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4836</Words>
  <Characters>29022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3</cp:revision>
  <cp:lastPrinted>2024-01-18T12:26:00Z</cp:lastPrinted>
  <dcterms:created xsi:type="dcterms:W3CDTF">2024-02-15T14:08:00Z</dcterms:created>
  <dcterms:modified xsi:type="dcterms:W3CDTF">2024-02-16T09:45:00Z</dcterms:modified>
</cp:coreProperties>
</file>