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2BE9DD71" w:rsidR="008F44E2" w:rsidRPr="00C429C0" w:rsidRDefault="00B748DE">
      <w:pPr>
        <w:pStyle w:val="Zkladntext3"/>
        <w:rPr>
          <w:rFonts w:cs="Arial"/>
          <w:noProof w:val="0"/>
          <w:color w:val="auto"/>
          <w:sz w:val="30"/>
          <w:szCs w:val="30"/>
        </w:rPr>
      </w:pPr>
      <w:r w:rsidRPr="00B748DE">
        <w:rPr>
          <w:rFonts w:cs="Arial"/>
          <w:noProof w:val="0"/>
          <w:color w:val="auto"/>
          <w:sz w:val="30"/>
          <w:szCs w:val="30"/>
        </w:rPr>
        <w:t>NL DNS 1/2019</w:t>
      </w:r>
    </w:p>
    <w:p w14:paraId="6B449301" w14:textId="638D99DF" w:rsidR="0062370E" w:rsidRPr="00C429C0" w:rsidRDefault="00296F22" w:rsidP="00D84065">
      <w:pPr>
        <w:jc w:val="center"/>
        <w:rPr>
          <w:noProof w:val="0"/>
          <w:sz w:val="32"/>
        </w:rPr>
      </w:pPr>
      <w:r w:rsidRPr="00D35129">
        <w:rPr>
          <w:noProof w:val="0"/>
          <w:sz w:val="32"/>
        </w:rPr>
        <w:t xml:space="preserve">Nákup </w:t>
      </w:r>
      <w:r w:rsidR="00D84065" w:rsidRPr="00D35129">
        <w:rPr>
          <w:noProof w:val="0"/>
          <w:sz w:val="32"/>
        </w:rPr>
        <w:t>náhradných dielov pre autobusy mestskej hromadnej dopravy</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78A3EDB7"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r w:rsidR="00B748DE">
        <w:rPr>
          <w:rFonts w:cs="Arial"/>
          <w:noProof w:val="0"/>
          <w:sz w:val="22"/>
        </w:rPr>
        <w:t>14.10.</w:t>
      </w:r>
      <w:r>
        <w:rPr>
          <w:rFonts w:cs="Arial"/>
          <w:noProof w:val="0"/>
          <w:sz w:val="22"/>
        </w:rPr>
        <w:t>201</w:t>
      </w:r>
      <w:r w:rsidR="00D84065">
        <w:rPr>
          <w:rFonts w:cs="Arial"/>
          <w:noProof w:val="0"/>
          <w:sz w:val="22"/>
        </w:rPr>
        <w:t>9</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680B74BD"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V Bratislave, dňa 14.10.2019</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5467AB3E" w:rsidR="00441CDF" w:rsidRPr="00441CDF" w:rsidRDefault="00441CDF" w:rsidP="00441CDF">
      <w:pPr>
        <w:tabs>
          <w:tab w:val="right" w:leader="dot" w:pos="10080"/>
        </w:tabs>
        <w:ind w:left="5940"/>
        <w:rPr>
          <w:rFonts w:cs="Arial"/>
          <w:sz w:val="22"/>
        </w:rPr>
      </w:pPr>
      <w:r>
        <w:rPr>
          <w:rFonts w:cs="Arial"/>
          <w:sz w:val="22"/>
        </w:rPr>
        <w:t xml:space="preserve">     </w:t>
      </w:r>
      <w:r>
        <w:rPr>
          <w:rFonts w:cs="Arial"/>
          <w:sz w:val="22"/>
        </w:rPr>
        <w:t xml:space="preserve">    Andrej Balážik</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314496C"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B748DE">
        <w:rPr>
          <w:rFonts w:cs="Arial"/>
          <w:noProof w:val="0"/>
          <w:sz w:val="22"/>
        </w:rPr>
        <w:t>14.10.2019</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76F78CE8" w14:textId="31E00012" w:rsidR="00441CDF" w:rsidRPr="00441CDF" w:rsidRDefault="0027643E" w:rsidP="00441CDF">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a poverený</w:t>
      </w:r>
    </w:p>
    <w:p w14:paraId="41485D83" w14:textId="6B8F6744" w:rsidR="0027643E" w:rsidRPr="00441CDF" w:rsidRDefault="00441CDF" w:rsidP="00441CDF">
      <w:pPr>
        <w:pStyle w:val="Bezriadkovania"/>
        <w:rPr>
          <w:rFonts w:ascii="Garamond" w:hAnsi="Garamond"/>
          <w:sz w:val="20"/>
          <w:szCs w:val="20"/>
        </w:rPr>
      </w:pPr>
      <w:r w:rsidRPr="00441CDF">
        <w:rPr>
          <w:rFonts w:ascii="Garamond" w:hAnsi="Garamond"/>
          <w:sz w:val="20"/>
          <w:szCs w:val="20"/>
        </w:rPr>
        <w:t xml:space="preserve">                                                                                                               </w:t>
      </w:r>
      <w:r>
        <w:rPr>
          <w:rFonts w:ascii="Garamond" w:hAnsi="Garamond"/>
          <w:sz w:val="20"/>
          <w:szCs w:val="20"/>
        </w:rPr>
        <w:t xml:space="preserve">           </w:t>
      </w:r>
      <w:r w:rsidRPr="00441CDF">
        <w:rPr>
          <w:rFonts w:ascii="Garamond" w:hAnsi="Garamond"/>
          <w:sz w:val="20"/>
          <w:szCs w:val="20"/>
        </w:rPr>
        <w:t>riaditeľ ekonomického úseku</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28D9903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B748DE">
        <w:rPr>
          <w:rFonts w:cs="Arial"/>
          <w:noProof w:val="0"/>
          <w:sz w:val="22"/>
        </w:rPr>
        <w:t>14.10.2019</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bookmarkStart w:id="1" w:name="_GoBack"/>
      <w:bookmarkEnd w:id="1"/>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441CDF">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Pr>
            <w:webHidden/>
          </w:rPr>
          <w:t>4</w:t>
        </w:r>
        <w:r w:rsidR="00A112C9">
          <w:rPr>
            <w:webHidden/>
          </w:rPr>
          <w:fldChar w:fldCharType="end"/>
        </w:r>
      </w:hyperlink>
    </w:p>
    <w:p w14:paraId="010A50FD" w14:textId="3ECBECC3" w:rsidR="00A112C9" w:rsidRDefault="00441CDF">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Pr>
            <w:webHidden/>
          </w:rPr>
          <w:t>4</w:t>
        </w:r>
        <w:r w:rsidR="00A112C9">
          <w:rPr>
            <w:webHidden/>
          </w:rPr>
          <w:fldChar w:fldCharType="end"/>
        </w:r>
      </w:hyperlink>
    </w:p>
    <w:p w14:paraId="03D1A5BF" w14:textId="283FD1B4" w:rsidR="00A112C9" w:rsidRDefault="00441CDF">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Pr>
            <w:webHidden/>
          </w:rPr>
          <w:t>4</w:t>
        </w:r>
        <w:r w:rsidR="00A112C9">
          <w:rPr>
            <w:webHidden/>
          </w:rPr>
          <w:fldChar w:fldCharType="end"/>
        </w:r>
      </w:hyperlink>
    </w:p>
    <w:p w14:paraId="1CD04DD5" w14:textId="049B7366" w:rsidR="00A112C9" w:rsidRDefault="00441CDF">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Pr>
            <w:webHidden/>
          </w:rPr>
          <w:t>4</w:t>
        </w:r>
        <w:r w:rsidR="00A112C9">
          <w:rPr>
            <w:webHidden/>
          </w:rPr>
          <w:fldChar w:fldCharType="end"/>
        </w:r>
      </w:hyperlink>
    </w:p>
    <w:p w14:paraId="7E46A140" w14:textId="4B51A273" w:rsidR="00A112C9" w:rsidRDefault="00441CDF">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Pr>
            <w:webHidden/>
          </w:rPr>
          <w:t>5</w:t>
        </w:r>
        <w:r w:rsidR="00A112C9">
          <w:rPr>
            <w:webHidden/>
          </w:rPr>
          <w:fldChar w:fldCharType="end"/>
        </w:r>
      </w:hyperlink>
    </w:p>
    <w:p w14:paraId="76A50FFE" w14:textId="2FDFC939" w:rsidR="00A112C9" w:rsidRDefault="00441CDF">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Pr>
            <w:webHidden/>
          </w:rPr>
          <w:t>6</w:t>
        </w:r>
        <w:r w:rsidR="00A112C9">
          <w:rPr>
            <w:webHidden/>
          </w:rPr>
          <w:fldChar w:fldCharType="end"/>
        </w:r>
      </w:hyperlink>
    </w:p>
    <w:p w14:paraId="35636F8C" w14:textId="5F584564" w:rsidR="00A112C9" w:rsidRDefault="00441CDF">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Pr>
            <w:webHidden/>
          </w:rPr>
          <w:t>6</w:t>
        </w:r>
        <w:r w:rsidR="00A112C9">
          <w:rPr>
            <w:webHidden/>
          </w:rPr>
          <w:fldChar w:fldCharType="end"/>
        </w:r>
      </w:hyperlink>
    </w:p>
    <w:p w14:paraId="42BB1378" w14:textId="18920A07" w:rsidR="00A112C9" w:rsidRDefault="00441CDF">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Pr>
            <w:webHidden/>
          </w:rPr>
          <w:t>7</w:t>
        </w:r>
        <w:r w:rsidR="00A112C9">
          <w:rPr>
            <w:webHidden/>
          </w:rPr>
          <w:fldChar w:fldCharType="end"/>
        </w:r>
      </w:hyperlink>
    </w:p>
    <w:p w14:paraId="1DE6B29F" w14:textId="0E24AE22" w:rsidR="00A112C9" w:rsidRDefault="00441CDF">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Pr>
            <w:webHidden/>
          </w:rPr>
          <w:t>7</w:t>
        </w:r>
        <w:r w:rsidR="00A112C9">
          <w:rPr>
            <w:webHidden/>
          </w:rPr>
          <w:fldChar w:fldCharType="end"/>
        </w:r>
      </w:hyperlink>
    </w:p>
    <w:p w14:paraId="365F30F0" w14:textId="19802BBA" w:rsidR="00A112C9" w:rsidRDefault="00441CDF">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Pr>
            <w:webHidden/>
          </w:rPr>
          <w:t>7</w:t>
        </w:r>
        <w:r w:rsidR="00A112C9">
          <w:rPr>
            <w:webHidden/>
          </w:rPr>
          <w:fldChar w:fldCharType="end"/>
        </w:r>
      </w:hyperlink>
    </w:p>
    <w:p w14:paraId="7CE54359" w14:textId="3D90B365" w:rsidR="00A112C9" w:rsidRDefault="00441CDF">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Pr>
            <w:webHidden/>
          </w:rPr>
          <w:t>7</w:t>
        </w:r>
        <w:r w:rsidR="00A112C9">
          <w:rPr>
            <w:webHidden/>
          </w:rPr>
          <w:fldChar w:fldCharType="end"/>
        </w:r>
      </w:hyperlink>
    </w:p>
    <w:p w14:paraId="02559736" w14:textId="5501185C" w:rsidR="00A112C9" w:rsidRDefault="00441CDF">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Pr>
            <w:webHidden/>
          </w:rPr>
          <w:t>7</w:t>
        </w:r>
        <w:r w:rsidR="00A112C9">
          <w:rPr>
            <w:webHidden/>
          </w:rPr>
          <w:fldChar w:fldCharType="end"/>
        </w:r>
      </w:hyperlink>
    </w:p>
    <w:p w14:paraId="2896990F" w14:textId="5E1C58E8" w:rsidR="00A112C9" w:rsidRDefault="00441CDF">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Pr>
            <w:webHidden/>
          </w:rPr>
          <w:t>7</w:t>
        </w:r>
        <w:r w:rsidR="00A112C9">
          <w:rPr>
            <w:webHidden/>
          </w:rPr>
          <w:fldChar w:fldCharType="end"/>
        </w:r>
      </w:hyperlink>
    </w:p>
    <w:p w14:paraId="347A8EE6" w14:textId="05C0384D" w:rsidR="00A112C9" w:rsidRDefault="00441CDF">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Pr>
            <w:webHidden/>
          </w:rPr>
          <w:t>7</w:t>
        </w:r>
        <w:r w:rsidR="00A112C9">
          <w:rPr>
            <w:webHidden/>
          </w:rPr>
          <w:fldChar w:fldCharType="end"/>
        </w:r>
      </w:hyperlink>
    </w:p>
    <w:p w14:paraId="5CC8CBBE" w14:textId="3FFC486E" w:rsidR="00A112C9" w:rsidRDefault="00441CDF">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Pr>
            <w:webHidden/>
          </w:rPr>
          <w:t>8</w:t>
        </w:r>
        <w:r w:rsidR="00A112C9">
          <w:rPr>
            <w:webHidden/>
          </w:rPr>
          <w:fldChar w:fldCharType="end"/>
        </w:r>
      </w:hyperlink>
    </w:p>
    <w:p w14:paraId="1E3D2F16" w14:textId="06D8E5B3" w:rsidR="00A112C9" w:rsidRDefault="00441CDF">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Pr>
            <w:webHidden/>
          </w:rPr>
          <w:t>8</w:t>
        </w:r>
        <w:r w:rsidR="00A112C9">
          <w:rPr>
            <w:webHidden/>
          </w:rPr>
          <w:fldChar w:fldCharType="end"/>
        </w:r>
      </w:hyperlink>
    </w:p>
    <w:p w14:paraId="2C442A85" w14:textId="31AE6DB1" w:rsidR="00A112C9" w:rsidRDefault="00441CDF">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Pr>
            <w:webHidden/>
          </w:rPr>
          <w:t>10</w:t>
        </w:r>
        <w:r w:rsidR="00A112C9">
          <w:rPr>
            <w:webHidden/>
          </w:rPr>
          <w:fldChar w:fldCharType="end"/>
        </w:r>
      </w:hyperlink>
    </w:p>
    <w:p w14:paraId="4E200DC0" w14:textId="6C8B260F" w:rsidR="00A112C9" w:rsidRDefault="00441CDF">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Pr>
            <w:webHidden/>
          </w:rPr>
          <w:t>11</w:t>
        </w:r>
        <w:r w:rsidR="00A112C9">
          <w:rPr>
            <w:webHidden/>
          </w:rPr>
          <w:fldChar w:fldCharType="end"/>
        </w:r>
      </w:hyperlink>
    </w:p>
    <w:p w14:paraId="3EBC6BFF" w14:textId="7D1A024C" w:rsidR="00A112C9" w:rsidRDefault="00441CDF">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Pr>
            <w:webHidden/>
          </w:rPr>
          <w:t>11</w:t>
        </w:r>
        <w:r w:rsidR="00A112C9">
          <w:rPr>
            <w:webHidden/>
          </w:rPr>
          <w:fldChar w:fldCharType="end"/>
        </w:r>
      </w:hyperlink>
    </w:p>
    <w:p w14:paraId="5D87E908" w14:textId="7B54F51B" w:rsidR="00A112C9" w:rsidRDefault="00441CDF">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Pr>
            <w:webHidden/>
          </w:rPr>
          <w:t>12</w:t>
        </w:r>
        <w:r w:rsidR="00A112C9">
          <w:rPr>
            <w:webHidden/>
          </w:rPr>
          <w:fldChar w:fldCharType="end"/>
        </w:r>
      </w:hyperlink>
    </w:p>
    <w:p w14:paraId="4203B81D" w14:textId="4DD3497E" w:rsidR="00A112C9" w:rsidRDefault="00441CDF">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Pr>
            <w:webHidden/>
          </w:rPr>
          <w:t>12</w:t>
        </w:r>
        <w:r w:rsidR="00A112C9">
          <w:rPr>
            <w:webHidden/>
          </w:rPr>
          <w:fldChar w:fldCharType="end"/>
        </w:r>
      </w:hyperlink>
    </w:p>
    <w:p w14:paraId="5AD7478B" w14:textId="3D64141C" w:rsidR="00A112C9" w:rsidRDefault="00441CDF">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Pr>
            <w:webHidden/>
          </w:rPr>
          <w:t>14</w:t>
        </w:r>
        <w:r w:rsidR="00A112C9">
          <w:rPr>
            <w:webHidden/>
          </w:rPr>
          <w:fldChar w:fldCharType="end"/>
        </w:r>
      </w:hyperlink>
    </w:p>
    <w:p w14:paraId="0FE08D92" w14:textId="77FFD00C" w:rsidR="00A112C9" w:rsidRDefault="00441CDF">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Pr>
            <w:webHidden/>
          </w:rPr>
          <w:t>14</w:t>
        </w:r>
        <w:r w:rsidR="00A112C9">
          <w:rPr>
            <w:webHidden/>
          </w:rPr>
          <w:fldChar w:fldCharType="end"/>
        </w:r>
      </w:hyperlink>
    </w:p>
    <w:p w14:paraId="34A3C6FF" w14:textId="64380906" w:rsidR="00A112C9" w:rsidRDefault="00441CDF">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Pr>
            <w:webHidden/>
          </w:rPr>
          <w:t>15</w:t>
        </w:r>
        <w:r w:rsidR="00A112C9">
          <w:rPr>
            <w:webHidden/>
          </w:rPr>
          <w:fldChar w:fldCharType="end"/>
        </w:r>
      </w:hyperlink>
    </w:p>
    <w:p w14:paraId="08B96108" w14:textId="4149EA4E" w:rsidR="00A112C9" w:rsidRDefault="00441CDF">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Pr>
            <w:webHidden/>
          </w:rPr>
          <w:t>16</w:t>
        </w:r>
        <w:r w:rsidR="00A112C9">
          <w:rPr>
            <w:webHidden/>
          </w:rPr>
          <w:fldChar w:fldCharType="end"/>
        </w:r>
      </w:hyperlink>
    </w:p>
    <w:p w14:paraId="4ACC1D8A" w14:textId="01B1D29F" w:rsidR="00A112C9" w:rsidRDefault="00441CDF">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Pr>
            <w:webHidden/>
          </w:rPr>
          <w:t>16</w:t>
        </w:r>
        <w:r w:rsidR="00A112C9">
          <w:rPr>
            <w:webHidden/>
          </w:rPr>
          <w:fldChar w:fldCharType="end"/>
        </w:r>
      </w:hyperlink>
    </w:p>
    <w:p w14:paraId="1396025D" w14:textId="2AFC2624" w:rsidR="00A112C9" w:rsidRDefault="00441CDF">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Pr>
            <w:webHidden/>
          </w:rPr>
          <w:t>17</w:t>
        </w:r>
        <w:r w:rsidR="00A112C9">
          <w:rPr>
            <w:webHidden/>
          </w:rPr>
          <w:fldChar w:fldCharType="end"/>
        </w:r>
      </w:hyperlink>
    </w:p>
    <w:p w14:paraId="7CE56B58" w14:textId="678DEABB" w:rsidR="00A112C9" w:rsidRDefault="00441CDF">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Pr>
            <w:webHidden/>
          </w:rPr>
          <w:t>17</w:t>
        </w:r>
        <w:r w:rsidR="00A112C9">
          <w:rPr>
            <w:webHidden/>
          </w:rPr>
          <w:fldChar w:fldCharType="end"/>
        </w:r>
      </w:hyperlink>
    </w:p>
    <w:p w14:paraId="08540CB4" w14:textId="38684B45" w:rsidR="00A112C9" w:rsidRDefault="00441CDF">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Pr>
            <w:webHidden/>
          </w:rPr>
          <w:t>18</w:t>
        </w:r>
        <w:r w:rsidR="00A112C9">
          <w:rPr>
            <w:webHidden/>
          </w:rPr>
          <w:fldChar w:fldCharType="end"/>
        </w:r>
      </w:hyperlink>
    </w:p>
    <w:p w14:paraId="65CE0BC5" w14:textId="201AFEAF" w:rsidR="00A112C9" w:rsidRDefault="00441CDF">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Pr>
            <w:webHidden/>
          </w:rPr>
          <w:t>18</w:t>
        </w:r>
        <w:r w:rsidR="00A112C9">
          <w:rPr>
            <w:webHidden/>
          </w:rPr>
          <w:fldChar w:fldCharType="end"/>
        </w:r>
      </w:hyperlink>
    </w:p>
    <w:p w14:paraId="2CA6648D" w14:textId="644C0911" w:rsidR="00A112C9" w:rsidRDefault="00441CDF">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Pr>
            <w:webHidden/>
          </w:rPr>
          <w:t>18</w:t>
        </w:r>
        <w:r w:rsidR="00A112C9">
          <w:rPr>
            <w:webHidden/>
          </w:rPr>
          <w:fldChar w:fldCharType="end"/>
        </w:r>
      </w:hyperlink>
    </w:p>
    <w:p w14:paraId="024D5F92" w14:textId="52720681" w:rsidR="00A112C9" w:rsidRDefault="00441CDF">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Pr>
            <w:webHidden/>
          </w:rPr>
          <w:t>18</w:t>
        </w:r>
        <w:r w:rsidR="00A112C9">
          <w:rPr>
            <w:webHidden/>
          </w:rPr>
          <w:fldChar w:fldCharType="end"/>
        </w:r>
      </w:hyperlink>
    </w:p>
    <w:p w14:paraId="6D580441" w14:textId="2084785C" w:rsidR="00A112C9" w:rsidRDefault="00441CDF">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Pr>
            <w:webHidden/>
          </w:rPr>
          <w:t>18</w:t>
        </w:r>
        <w:r w:rsidR="00A112C9">
          <w:rPr>
            <w:webHidden/>
          </w:rPr>
          <w:fldChar w:fldCharType="end"/>
        </w:r>
      </w:hyperlink>
    </w:p>
    <w:p w14:paraId="64A835DD" w14:textId="3F2C8917" w:rsidR="00A112C9" w:rsidRDefault="00441CDF">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Pr>
            <w:webHidden/>
          </w:rPr>
          <w:t>19</w:t>
        </w:r>
        <w:r w:rsidR="00A112C9">
          <w:rPr>
            <w:webHidden/>
          </w:rPr>
          <w:fldChar w:fldCharType="end"/>
        </w:r>
      </w:hyperlink>
    </w:p>
    <w:p w14:paraId="2427409E" w14:textId="0ACF5A96" w:rsidR="00A112C9" w:rsidRDefault="00441CDF">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Pr>
            <w:webHidden/>
          </w:rPr>
          <w:t>19</w:t>
        </w:r>
        <w:r w:rsidR="00A112C9">
          <w:rPr>
            <w:webHidden/>
          </w:rPr>
          <w:fldChar w:fldCharType="end"/>
        </w:r>
      </w:hyperlink>
    </w:p>
    <w:p w14:paraId="10E6C55E" w14:textId="662692F0" w:rsidR="00A112C9" w:rsidRDefault="00441CDF">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Pr>
            <w:webHidden/>
          </w:rPr>
          <w:t>19</w:t>
        </w:r>
        <w:r w:rsidR="00A112C9">
          <w:rPr>
            <w:webHidden/>
          </w:rPr>
          <w:fldChar w:fldCharType="end"/>
        </w:r>
      </w:hyperlink>
    </w:p>
    <w:p w14:paraId="002E6412" w14:textId="5B2C7BD0" w:rsidR="00A112C9" w:rsidRDefault="00441CDF">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Pr>
            <w:webHidden/>
          </w:rPr>
          <w:t>20</w:t>
        </w:r>
        <w:r w:rsidR="00A112C9">
          <w:rPr>
            <w:webHidden/>
          </w:rPr>
          <w:fldChar w:fldCharType="end"/>
        </w:r>
      </w:hyperlink>
    </w:p>
    <w:p w14:paraId="0EC1AD81" w14:textId="344EA832" w:rsidR="00A112C9" w:rsidRDefault="00441CDF">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Pr>
            <w:webHidden/>
          </w:rPr>
          <w:t>21</w:t>
        </w:r>
        <w:r w:rsidR="00A112C9">
          <w:rPr>
            <w:webHidden/>
          </w:rPr>
          <w:fldChar w:fldCharType="end"/>
        </w:r>
      </w:hyperlink>
    </w:p>
    <w:p w14:paraId="3729F2BA" w14:textId="6FCCB4BE" w:rsidR="00A112C9" w:rsidRDefault="00441CDF">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Pr>
            <w:webHidden/>
          </w:rPr>
          <w:t>21</w:t>
        </w:r>
        <w:r w:rsidR="00A112C9">
          <w:rPr>
            <w:webHidden/>
          </w:rPr>
          <w:fldChar w:fldCharType="end"/>
        </w:r>
      </w:hyperlink>
    </w:p>
    <w:p w14:paraId="5F5188A4" w14:textId="54C856AE" w:rsidR="00A112C9" w:rsidRDefault="00441CDF">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Pr>
            <w:webHidden/>
          </w:rPr>
          <w:t>21</w:t>
        </w:r>
        <w:r w:rsidR="00A112C9">
          <w:rPr>
            <w:webHidden/>
          </w:rPr>
          <w:fldChar w:fldCharType="end"/>
        </w:r>
      </w:hyperlink>
    </w:p>
    <w:p w14:paraId="55F3DB09" w14:textId="6346F697" w:rsidR="00A112C9" w:rsidRDefault="00441CDF">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Pr>
            <w:webHidden/>
          </w:rPr>
          <w:t>22</w:t>
        </w:r>
        <w:r w:rsidR="00A112C9">
          <w:rPr>
            <w:webHidden/>
          </w:rPr>
          <w:fldChar w:fldCharType="end"/>
        </w:r>
      </w:hyperlink>
    </w:p>
    <w:p w14:paraId="0726D1D9" w14:textId="1D843EEE" w:rsidR="00A112C9" w:rsidRDefault="00441CDF">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Pr>
            <w:webHidden/>
          </w:rPr>
          <w:t>22</w:t>
        </w:r>
        <w:r w:rsidR="00A112C9">
          <w:rPr>
            <w:webHidden/>
          </w:rPr>
          <w:fldChar w:fldCharType="end"/>
        </w:r>
      </w:hyperlink>
    </w:p>
    <w:p w14:paraId="774D22AF" w14:textId="3D4D3BC7" w:rsidR="00A112C9" w:rsidRDefault="00441CDF">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Pr>
            <w:webHidden/>
          </w:rPr>
          <w:t>22</w:t>
        </w:r>
        <w:r w:rsidR="00A112C9">
          <w:rPr>
            <w:webHidden/>
          </w:rPr>
          <w:fldChar w:fldCharType="end"/>
        </w:r>
      </w:hyperlink>
    </w:p>
    <w:p w14:paraId="4342B0CE" w14:textId="7A6977BA" w:rsidR="00A112C9" w:rsidRDefault="00441CDF">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Pr>
            <w:webHidden/>
          </w:rPr>
          <w:t>23</w:t>
        </w:r>
        <w:r w:rsidR="00A112C9">
          <w:rPr>
            <w:webHidden/>
          </w:rPr>
          <w:fldChar w:fldCharType="end"/>
        </w:r>
      </w:hyperlink>
    </w:p>
    <w:p w14:paraId="708596EA" w14:textId="4C48755E" w:rsidR="00A112C9" w:rsidRDefault="00441CDF">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Pr>
            <w:webHidden/>
          </w:rPr>
          <w:t>23</w:t>
        </w:r>
        <w:r w:rsidR="00A112C9">
          <w:rPr>
            <w:webHidden/>
          </w:rPr>
          <w:fldChar w:fldCharType="end"/>
        </w:r>
      </w:hyperlink>
    </w:p>
    <w:p w14:paraId="4FFB852B" w14:textId="21221270" w:rsidR="00A112C9" w:rsidRDefault="00441CDF">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77777777"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12D120B3"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4B28B5" w:rsidRPr="00D35129">
        <w:rPr>
          <w:rFonts w:cs="Arial"/>
          <w:b/>
          <w:sz w:val="22"/>
          <w:szCs w:val="22"/>
        </w:rPr>
        <w:t xml:space="preserve">Nákup náhradných dielov pre autobusy mestskej hromadnej dopravy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77777777"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Povaha predpokladaných nákupov v rámci dynamického nákupného systému tvorí prílohu č. 1. 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1622C5B1" w14:textId="092E8EA8" w:rsidR="00B204E1" w:rsidRDefault="00B204E1" w:rsidP="00B204E1">
      <w:pPr>
        <w:spacing w:line="276" w:lineRule="auto"/>
        <w:ind w:left="567"/>
        <w:jc w:val="both"/>
        <w:rPr>
          <w:rFonts w:eastAsia="SimSun" w:cs="Arial"/>
          <w:sz w:val="22"/>
          <w:szCs w:val="22"/>
        </w:rPr>
      </w:pPr>
      <w:r w:rsidRPr="00D35129">
        <w:rPr>
          <w:rFonts w:cs="Arial"/>
          <w:sz w:val="22"/>
          <w:szCs w:val="22"/>
        </w:rPr>
        <w:t>Hlavný predmet:</w:t>
      </w:r>
      <w:r w:rsidRPr="00D35129">
        <w:rPr>
          <w:rFonts w:cs="Arial"/>
          <w:sz w:val="22"/>
          <w:szCs w:val="22"/>
        </w:rPr>
        <w:tab/>
      </w:r>
      <w:r w:rsidRPr="00D35129">
        <w:rPr>
          <w:rFonts w:cs="Arial"/>
          <w:sz w:val="22"/>
          <w:szCs w:val="22"/>
        </w:rPr>
        <w:tab/>
      </w:r>
      <w:r w:rsidRPr="00D35129">
        <w:rPr>
          <w:rFonts w:cs="Arial"/>
          <w:sz w:val="22"/>
          <w:szCs w:val="22"/>
        </w:rPr>
        <w:tab/>
        <w:t xml:space="preserve"> </w:t>
      </w:r>
      <w:r w:rsidR="00067B13" w:rsidRPr="00D35129">
        <w:rPr>
          <w:rFonts w:eastAsia="SimSun" w:cs="Arial"/>
          <w:sz w:val="22"/>
          <w:szCs w:val="22"/>
        </w:rPr>
        <w:t>34300000-0</w:t>
      </w:r>
      <w:r w:rsidRPr="00D35129">
        <w:rPr>
          <w:rFonts w:eastAsia="SimSun" w:cs="Arial"/>
          <w:sz w:val="22"/>
          <w:szCs w:val="22"/>
        </w:rPr>
        <w:t xml:space="preserve">        </w:t>
      </w:r>
      <w:r w:rsidR="00067B13" w:rsidRPr="00D35129">
        <w:rPr>
          <w:rFonts w:eastAsia="SimSun" w:cs="Arial"/>
          <w:sz w:val="22"/>
          <w:szCs w:val="22"/>
        </w:rPr>
        <w:t>Časti a príslušenstvo vozidiel a ich motorov</w:t>
      </w:r>
    </w:p>
    <w:p w14:paraId="1DE9774E" w14:textId="69541507" w:rsidR="00B748DE" w:rsidRDefault="00B748DE" w:rsidP="00B204E1">
      <w:pPr>
        <w:spacing w:line="276" w:lineRule="auto"/>
        <w:ind w:left="567"/>
        <w:jc w:val="both"/>
        <w:rPr>
          <w:rFonts w:eastAsia="SimSun" w:cs="Arial"/>
          <w:sz w:val="22"/>
          <w:szCs w:val="22"/>
        </w:rPr>
      </w:pP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t xml:space="preserve"> </w:t>
      </w:r>
      <w:r w:rsidRPr="00B748DE">
        <w:rPr>
          <w:rFonts w:eastAsia="SimSun" w:cs="Arial"/>
          <w:sz w:val="22"/>
          <w:szCs w:val="22"/>
        </w:rPr>
        <w:t>34900000-6</w:t>
      </w:r>
      <w:r>
        <w:rPr>
          <w:rFonts w:eastAsia="SimSun" w:cs="Arial"/>
          <w:sz w:val="22"/>
          <w:szCs w:val="22"/>
        </w:rPr>
        <w:tab/>
        <w:t xml:space="preserve">  </w:t>
      </w:r>
      <w:r w:rsidRPr="00B748DE">
        <w:rPr>
          <w:rFonts w:eastAsia="SimSun" w:cs="Arial"/>
          <w:sz w:val="22"/>
          <w:szCs w:val="22"/>
        </w:rPr>
        <w:t>Rôzne dopravné zariadenia a náhradné diely</w:t>
      </w:r>
    </w:p>
    <w:p w14:paraId="59B7A13B" w14:textId="1E078D44" w:rsidR="00B748DE" w:rsidRPr="00B204E1" w:rsidRDefault="00B748DE" w:rsidP="00B204E1">
      <w:pPr>
        <w:spacing w:line="276" w:lineRule="auto"/>
        <w:ind w:left="567"/>
        <w:jc w:val="both"/>
        <w:rPr>
          <w:rFonts w:cs="Arial"/>
          <w:sz w:val="22"/>
          <w:szCs w:val="22"/>
        </w:rPr>
      </w:pP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t xml:space="preserve"> </w:t>
      </w:r>
      <w:r w:rsidRPr="00B748DE">
        <w:rPr>
          <w:rFonts w:eastAsia="SimSun" w:cs="Arial"/>
          <w:sz w:val="22"/>
          <w:szCs w:val="22"/>
        </w:rPr>
        <w:t>60000000-8</w:t>
      </w:r>
      <w:r>
        <w:rPr>
          <w:rFonts w:eastAsia="SimSun" w:cs="Arial"/>
          <w:sz w:val="22"/>
          <w:szCs w:val="22"/>
        </w:rPr>
        <w:tab/>
        <w:t xml:space="preserve">  </w:t>
      </w:r>
      <w:r w:rsidRPr="00B748DE">
        <w:rPr>
          <w:rFonts w:eastAsia="SimSun" w:cs="Arial"/>
          <w:sz w:val="22"/>
          <w:szCs w:val="22"/>
        </w:rPr>
        <w:t>Dopravné služby (bez prepravy odpadu)</w:t>
      </w:r>
    </w:p>
    <w:p w14:paraId="4F06E1EE" w14:textId="77777777" w:rsidR="00B204E1" w:rsidRPr="00B204E1" w:rsidRDefault="00B204E1" w:rsidP="00B204E1">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C116144"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D35129" w:rsidRPr="00D35129">
        <w:rPr>
          <w:rFonts w:cs="Arial"/>
          <w:b/>
          <w:color w:val="000000" w:themeColor="text1"/>
          <w:sz w:val="22"/>
          <w:szCs w:val="22"/>
        </w:rPr>
        <w:t xml:space="preserve">17 580 000,00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3"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9"/>
    <w:bookmarkEnd w:id="33"/>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4"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5" w:name="_Hlk524506959"/>
      <w:bookmarkEnd w:id="34"/>
      <w:r w:rsidRPr="00B204E1">
        <w:rPr>
          <w:rFonts w:cs="Arial"/>
          <w:sz w:val="22"/>
        </w:rPr>
        <w:t>Vo formulári JED záujemca vyplní nasledovné časti:</w:t>
      </w:r>
      <w:bookmarkEnd w:id="35"/>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6"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6"/>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7"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7"/>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8" w:name="_Toc16684722"/>
      <w:r w:rsidRPr="00F01689">
        <w:t>O</w:t>
      </w:r>
      <w:r w:rsidR="00B204E1" w:rsidRPr="00F01689">
        <w:rPr>
          <w:rStyle w:val="Nadpis2Char"/>
          <w:rFonts w:eastAsia="Calibri"/>
          <w:b/>
          <w:bCs/>
        </w:rPr>
        <w:t>právnenie predložiť žiadosť o účasť a späťvzatie žiadosti o účasť</w:t>
      </w:r>
      <w:bookmarkEnd w:id="38"/>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9"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9"/>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40" w:name="_Toc16684724"/>
      <w:r w:rsidRPr="00F01689">
        <w:rPr>
          <w:rFonts w:eastAsia="Calibri"/>
          <w:lang w:eastAsia="en-US"/>
        </w:rPr>
        <w:t>P</w:t>
      </w:r>
      <w:r w:rsidR="00B204E1" w:rsidRPr="00F01689">
        <w:rPr>
          <w:rFonts w:eastAsia="Calibri"/>
          <w:lang w:eastAsia="en-US"/>
        </w:rPr>
        <w:t>osúdenie splnenia podmienok účasti</w:t>
      </w:r>
      <w:bookmarkEnd w:id="40"/>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1"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1"/>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2"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3" w:name="_Hlk522985801"/>
      <w:r w:rsidR="00B204E1" w:rsidRPr="00B204E1">
        <w:rPr>
          <w:rFonts w:eastAsia="Calibri"/>
          <w:sz w:val="22"/>
          <w:szCs w:val="22"/>
          <w:lang w:eastAsia="en-US"/>
        </w:rPr>
        <w:t xml:space="preserve">– elektronicky, spôsobom určeným funkcionalitou </w:t>
      </w:r>
      <w:bookmarkEnd w:id="43"/>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4"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2"/>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4"/>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5"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5"/>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27"/>
      <w:r w:rsidRPr="00B204E1">
        <w:rPr>
          <w:rFonts w:eastAsia="Calibri"/>
          <w:b/>
          <w:sz w:val="22"/>
          <w:szCs w:val="22"/>
          <w:lang w:eastAsia="en-US"/>
        </w:rPr>
        <w:t>Časť V.</w:t>
      </w:r>
      <w:bookmarkEnd w:id="46"/>
    </w:p>
    <w:p w14:paraId="52DD6805" w14:textId="77777777" w:rsidR="00B204E1" w:rsidRPr="00B204E1" w:rsidRDefault="00B204E1" w:rsidP="00D84065">
      <w:pPr>
        <w:pStyle w:val="Nadpis1"/>
        <w:rPr>
          <w:rFonts w:eastAsia="Calibri"/>
          <w:lang w:eastAsia="en-US"/>
        </w:rPr>
      </w:pPr>
      <w:bookmarkStart w:id="47" w:name="_Toc16684728"/>
      <w:r w:rsidRPr="00B204E1">
        <w:rPr>
          <w:rFonts w:eastAsia="Calibri"/>
          <w:lang w:eastAsia="en-US"/>
        </w:rPr>
        <w:t>VYTVORENIE DYNAMICKÉHO NÁKUPNÉHO SYSTÉMU A ZADÁVANIE KONKRÉTNYCH ZÁKAZIEK V RÁMCI DYNAMICKÉHO NÁKUPNÉHO SYSTÉMU</w:t>
      </w:r>
      <w:bookmarkEnd w:id="47"/>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8"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r w:rsidRPr="00B204E1">
        <w:rPr>
          <w:rFonts w:eastAsia="Calibri"/>
          <w:b/>
          <w:sz w:val="22"/>
          <w:szCs w:val="22"/>
          <w:lang w:eastAsia="en-US"/>
        </w:rPr>
        <w:t>Časť VI.</w:t>
      </w:r>
      <w:bookmarkEnd w:id="50"/>
    </w:p>
    <w:p w14:paraId="3ABB803A" w14:textId="77777777" w:rsidR="00B204E1" w:rsidRDefault="00B204E1" w:rsidP="00D84065">
      <w:pPr>
        <w:pStyle w:val="Nadpis1"/>
        <w:rPr>
          <w:rFonts w:eastAsia="Calibri"/>
          <w:lang w:eastAsia="en-US"/>
        </w:rPr>
      </w:pPr>
      <w:bookmarkStart w:id="51" w:name="_Toc16684732"/>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16684733"/>
      <w:r w:rsidRPr="00D84065">
        <w:rPr>
          <w:rStyle w:val="Nadpis2Char"/>
          <w:rFonts w:eastAsia="Calibri"/>
          <w:b/>
        </w:rPr>
        <w:t>V</w:t>
      </w:r>
      <w:r w:rsidR="00B204E1" w:rsidRPr="00D84065">
        <w:rPr>
          <w:rStyle w:val="Nadpis2Char"/>
          <w:rFonts w:eastAsia="Calibri"/>
          <w:b/>
        </w:rPr>
        <w:t>yhotovenie a jazyk ponuky</w:t>
      </w:r>
      <w:bookmarkEnd w:id="52"/>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3"/>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4"/>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5"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6" w:name="_Toc16684736"/>
      <w:r w:rsidR="00233D83"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37"/>
      <w:r w:rsidRPr="00B204E1">
        <w:rPr>
          <w:rFonts w:eastAsia="Calibri"/>
          <w:b/>
          <w:sz w:val="22"/>
          <w:szCs w:val="22"/>
          <w:lang w:eastAsia="en-US"/>
        </w:rPr>
        <w:t>Časť VII.</w:t>
      </w:r>
      <w:bookmarkEnd w:id="57"/>
    </w:p>
    <w:p w14:paraId="28CBACA5" w14:textId="77777777" w:rsidR="00B204E1" w:rsidRPr="00B204E1" w:rsidRDefault="00B204E1" w:rsidP="00185B18">
      <w:pPr>
        <w:pStyle w:val="Nadpis1"/>
        <w:rPr>
          <w:rFonts w:eastAsia="Calibri"/>
          <w:lang w:eastAsia="en-US"/>
        </w:rPr>
      </w:pPr>
      <w:bookmarkStart w:id="58" w:name="_Toc16684738"/>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9" w:name="_Toc16684739"/>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r w:rsidRPr="00B204E1">
        <w:rPr>
          <w:rFonts w:eastAsia="Calibri"/>
          <w:b/>
          <w:sz w:val="22"/>
          <w:szCs w:val="22"/>
          <w:lang w:eastAsia="en-US"/>
        </w:rPr>
        <w:t>Časť VIII.</w:t>
      </w:r>
      <w:bookmarkEnd w:id="60"/>
    </w:p>
    <w:p w14:paraId="1B3BC37D" w14:textId="77777777" w:rsidR="00B204E1" w:rsidRDefault="00B204E1" w:rsidP="00185B18">
      <w:pPr>
        <w:pStyle w:val="Nadpis1"/>
        <w:rPr>
          <w:rFonts w:eastAsia="Calibri"/>
          <w:lang w:eastAsia="en-US"/>
        </w:rPr>
      </w:pPr>
      <w:bookmarkStart w:id="61" w:name="_Toc1668474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2" w:name="_Toc1668474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t xml:space="preserve"> </w:t>
      </w:r>
      <w:bookmarkStart w:id="63" w:name="_Toc1668474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8" w:name="_Toc1668474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9" w:name="_Toc16684746"/>
      <w:r w:rsidRPr="00185B18">
        <w:rPr>
          <w:rStyle w:val="Nadpis2Char"/>
          <w:rFonts w:eastAsia="Calibri"/>
          <w:b/>
        </w:rPr>
        <w:t>O</w:t>
      </w:r>
      <w:r w:rsidR="00B204E1" w:rsidRPr="006B4775">
        <w:rPr>
          <w:rStyle w:val="Nadpis2Char"/>
          <w:rFonts w:eastAsia="Calibri"/>
          <w:b/>
        </w:rPr>
        <w:t>tváranie ponúk</w:t>
      </w:r>
      <w:bookmarkEnd w:id="69"/>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70"/>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1"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1"/>
      <w:r w:rsidRPr="00B204E1">
        <w:rPr>
          <w:rFonts w:ascii="Garamond" w:hAnsi="Garamond" w:cs="Arial"/>
          <w:lang w:eastAsia="cs-CZ"/>
        </w:rPr>
        <w:t xml:space="preserve">. </w:t>
      </w:r>
      <w:bookmarkStart w:id="72"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3"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3"/>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4"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4"/>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47"/>
      <w:r>
        <w:rPr>
          <w:rStyle w:val="Nadpis2Char"/>
          <w:rFonts w:eastAsia="Calibri"/>
          <w:b/>
        </w:rPr>
        <w:t>V</w:t>
      </w:r>
      <w:r w:rsidR="00B204E1" w:rsidRPr="006B4775">
        <w:rPr>
          <w:rStyle w:val="Nadpis2Char"/>
          <w:rFonts w:eastAsia="Calibri"/>
          <w:b/>
        </w:rPr>
        <w:t>yhodnocovanie ponúk</w:t>
      </w:r>
      <w:bookmarkEnd w:id="7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6" w:name="_Toc16684748"/>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8" w:name="_Toc16684749"/>
      <w:r>
        <w:rPr>
          <w:rFonts w:eastAsia="Calibri"/>
          <w:lang w:eastAsia="en-US"/>
        </w:rPr>
        <w:t>V</w:t>
      </w:r>
      <w:r w:rsidR="00B204E1" w:rsidRPr="006B4775">
        <w:rPr>
          <w:rFonts w:eastAsia="Calibri"/>
          <w:lang w:eastAsia="en-US"/>
        </w:rPr>
        <w:t>ylúčenie ponuky/dodávateľa</w:t>
      </w:r>
      <w:bookmarkEnd w:id="78"/>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0"/>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1"/>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1" w:name="_Toc16684752"/>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2" w:name="_Toc16684753"/>
      <w:r w:rsidRPr="00B204E1">
        <w:rPr>
          <w:b/>
          <w:sz w:val="22"/>
          <w:lang w:eastAsia="cs-CZ"/>
        </w:rPr>
        <w:t>Časť IX.</w:t>
      </w:r>
      <w:bookmarkEnd w:id="82"/>
    </w:p>
    <w:p w14:paraId="14D72A03" w14:textId="1D7377B4" w:rsidR="006B4775" w:rsidRDefault="00B204E1" w:rsidP="006B4775">
      <w:pPr>
        <w:pStyle w:val="Nadpis1"/>
        <w:rPr>
          <w:lang w:eastAsia="cs-CZ"/>
        </w:rPr>
      </w:pPr>
      <w:bookmarkStart w:id="83" w:name="_Toc16684754"/>
      <w:r w:rsidRPr="00B204E1">
        <w:rPr>
          <w:lang w:eastAsia="cs-CZ"/>
        </w:rPr>
        <w:t>UZAVRETIE  VYKONÁVACEJ ZMLUVY</w:t>
      </w:r>
      <w:bookmarkEnd w:id="83"/>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4" w:name="_Toc16684755"/>
      <w:r>
        <w:rPr>
          <w:rStyle w:val="Nadpis2Char"/>
          <w:rFonts w:eastAsia="Calibri"/>
          <w:b/>
        </w:rPr>
        <w:t>Uzavretie zmluv</w:t>
      </w:r>
      <w:r w:rsidRPr="00185B18">
        <w:rPr>
          <w:rStyle w:val="Nadpis2Char"/>
          <w:rFonts w:eastAsia="Calibri"/>
          <w:b/>
        </w:rPr>
        <w:t>y</w:t>
      </w:r>
      <w:bookmarkEnd w:id="84"/>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5"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5"/>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6" w:name="_Toc16684756"/>
      <w:r w:rsidRPr="00185B18">
        <w:rPr>
          <w:rStyle w:val="Nadpis2Char"/>
          <w:rFonts w:eastAsia="Calibri"/>
          <w:b/>
        </w:rPr>
        <w:t>O</w:t>
      </w:r>
      <w:r w:rsidR="00B204E1" w:rsidRPr="006B4775">
        <w:rPr>
          <w:rStyle w:val="Nadpis2Char"/>
          <w:rFonts w:eastAsia="Calibri"/>
          <w:b/>
        </w:rPr>
        <w:t>chrana osobných údajov</w:t>
      </w:r>
      <w:bookmarkEnd w:id="86"/>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35"/>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42"/>
  </w:num>
  <w:num w:numId="10">
    <w:abstractNumId w:val="18"/>
  </w:num>
  <w:num w:numId="11">
    <w:abstractNumId w:val="33"/>
  </w:num>
  <w:num w:numId="12">
    <w:abstractNumId w:val="41"/>
  </w:num>
  <w:num w:numId="13">
    <w:abstractNumId w:val="7"/>
  </w:num>
  <w:num w:numId="14">
    <w:abstractNumId w:val="5"/>
  </w:num>
  <w:num w:numId="15">
    <w:abstractNumId w:val="23"/>
  </w:num>
  <w:num w:numId="16">
    <w:abstractNumId w:val="21"/>
  </w:num>
  <w:num w:numId="17">
    <w:abstractNumId w:val="1"/>
  </w:num>
  <w:num w:numId="18">
    <w:abstractNumId w:val="28"/>
  </w:num>
  <w:num w:numId="19">
    <w:abstractNumId w:val="34"/>
  </w:num>
  <w:num w:numId="20">
    <w:abstractNumId w:val="4"/>
  </w:num>
  <w:num w:numId="21">
    <w:abstractNumId w:val="10"/>
  </w:num>
  <w:num w:numId="22">
    <w:abstractNumId w:val="37"/>
  </w:num>
  <w:num w:numId="23">
    <w:abstractNumId w:val="25"/>
  </w:num>
  <w:num w:numId="24">
    <w:abstractNumId w:val="27"/>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0"/>
  </w:num>
  <w:num w:numId="33">
    <w:abstractNumId w:val="14"/>
  </w:num>
  <w:num w:numId="34">
    <w:abstractNumId w:val="39"/>
  </w:num>
  <w:num w:numId="35">
    <w:abstractNumId w:val="16"/>
  </w:num>
  <w:num w:numId="36">
    <w:abstractNumId w:val="43"/>
  </w:num>
  <w:num w:numId="37">
    <w:abstractNumId w:val="8"/>
  </w:num>
  <w:num w:numId="38">
    <w:abstractNumId w:val="22"/>
  </w:num>
  <w:num w:numId="39">
    <w:abstractNumId w:val="32"/>
  </w:num>
  <w:num w:numId="40">
    <w:abstractNumId w:val="24"/>
  </w:num>
  <w:num w:numId="41">
    <w:abstractNumId w:val="2"/>
  </w:num>
  <w:num w:numId="42">
    <w:abstractNumId w:val="38"/>
  </w:num>
  <w:num w:numId="43">
    <w:abstractNumId w:val="36"/>
  </w:num>
  <w:num w:numId="44">
    <w:abstractNumId w:val="26"/>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6145">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10146</Words>
  <Characters>57838</Characters>
  <Application>Microsoft Office Word</Application>
  <DocSecurity>0</DocSecurity>
  <Lines>481</Lines>
  <Paragraphs>135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67849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14</cp:revision>
  <cp:lastPrinted>2019-10-15T09:59:00Z</cp:lastPrinted>
  <dcterms:created xsi:type="dcterms:W3CDTF">2019-10-11T05:22:00Z</dcterms:created>
  <dcterms:modified xsi:type="dcterms:W3CDTF">2019-10-15T10:03:00Z</dcterms:modified>
</cp:coreProperties>
</file>