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7B9" w:rsidRDefault="008B6270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b/>
          <w:caps/>
          <w:sz w:val="28"/>
          <w:szCs w:val="28"/>
        </w:rPr>
        <w:t xml:space="preserve">Cenová ponuka </w:t>
      </w:r>
    </w:p>
    <w:p w:rsidR="001D77B9" w:rsidRDefault="001D77B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79"/>
        <w:gridCol w:w="5530"/>
      </w:tblGrid>
      <w:tr w:rsidR="001D77B9">
        <w:trPr>
          <w:trHeight w:val="567"/>
          <w:jc w:val="center"/>
        </w:trPr>
        <w:tc>
          <w:tcPr>
            <w:tcW w:w="3679" w:type="dxa"/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Samozberací</w:t>
            </w:r>
            <w:proofErr w:type="spellEnd"/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voz na veľké hranaté balíky</w:t>
            </w:r>
          </w:p>
        </w:tc>
      </w:tr>
      <w:tr w:rsidR="001D77B9">
        <w:trPr>
          <w:trHeight w:val="567"/>
          <w:jc w:val="center"/>
        </w:trPr>
        <w:tc>
          <w:tcPr>
            <w:tcW w:w="3679" w:type="dxa"/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D77B9" w:rsidRDefault="008B6270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Názov: EURO-SEB,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s.r.o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.,</w:t>
            </w:r>
          </w:p>
          <w:p w:rsidR="001D77B9" w:rsidRDefault="008B6270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Sídlo: 962 66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Sebecheby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418</w:t>
            </w:r>
          </w:p>
          <w:p w:rsidR="001D77B9" w:rsidRDefault="008B6270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D77B9" w:rsidRDefault="008B6270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IČO: 366 18 417</w:t>
            </w:r>
          </w:p>
        </w:tc>
      </w:tr>
    </w:tbl>
    <w:p w:rsidR="001D77B9" w:rsidRDefault="001D77B9">
      <w:pPr>
        <w:rPr>
          <w:rFonts w:asciiTheme="minorHAnsi" w:hAnsiTheme="minorHAnsi" w:cstheme="minorHAnsi"/>
          <w:b/>
          <w:sz w:val="28"/>
          <w:szCs w:val="28"/>
        </w:rPr>
      </w:pPr>
    </w:p>
    <w:p w:rsidR="001D77B9" w:rsidRDefault="001D77B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00" w:type="pct"/>
        <w:jc w:val="center"/>
        <w:tblLook w:val="04A0" w:firstRow="1" w:lastRow="0" w:firstColumn="1" w:lastColumn="0" w:noHBand="0" w:noVBand="1"/>
      </w:tblPr>
      <w:tblGrid>
        <w:gridCol w:w="3623"/>
        <w:gridCol w:w="5439"/>
      </w:tblGrid>
      <w:tr w:rsidR="001D77B9">
        <w:trPr>
          <w:trHeight w:val="567"/>
          <w:jc w:val="center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1D77B9" w:rsidRDefault="008B627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1D77B9">
        <w:trPr>
          <w:trHeight w:val="567"/>
          <w:jc w:val="center"/>
        </w:trPr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D77B9">
        <w:trPr>
          <w:trHeight w:val="567"/>
          <w:jc w:val="center"/>
        </w:trPr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Sídlo: 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D77B9">
        <w:trPr>
          <w:trHeight w:val="567"/>
          <w:jc w:val="center"/>
        </w:trPr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1D77B9">
        <w:trPr>
          <w:trHeight w:val="567"/>
          <w:jc w:val="center"/>
        </w:trPr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Telefón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a e-mail: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1D77B9" w:rsidRDefault="001D77B9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:rsidR="001D77B9" w:rsidRDefault="008B6270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1D77B9">
        <w:trPr>
          <w:trHeight w:val="1175"/>
          <w:jc w:val="center"/>
        </w:trPr>
        <w:tc>
          <w:tcPr>
            <w:tcW w:w="9207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Technická špecifikácia  -  Požadované parametre</w:t>
            </w:r>
          </w:p>
        </w:tc>
      </w:tr>
      <w:tr w:rsidR="001D77B9">
        <w:trPr>
          <w:trHeight w:val="511"/>
          <w:jc w:val="center"/>
        </w:trPr>
        <w:tc>
          <w:tcPr>
            <w:tcW w:w="9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1D77B9" w:rsidRDefault="008B6270">
            <w:pPr>
              <w:pStyle w:val="Odsekzoznamu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proofErr w:type="spellStart"/>
            <w:r>
              <w:rPr>
                <w:rFonts w:asciiTheme="minorHAnsi" w:hAnsiTheme="minorHAnsi" w:cstheme="minorHAnsi"/>
                <w:b/>
                <w:i/>
                <w:szCs w:val="24"/>
              </w:rPr>
              <w:t>Samozberací</w:t>
            </w:r>
            <w:proofErr w:type="spellEnd"/>
            <w:r>
              <w:rPr>
                <w:rFonts w:asciiTheme="minorHAnsi" w:hAnsiTheme="minorHAnsi" w:cstheme="minorHAnsi"/>
                <w:b/>
                <w:i/>
                <w:szCs w:val="24"/>
              </w:rPr>
              <w:t xml:space="preserve"> voz na veľké hranaté balíky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p.č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Položka, parameter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1.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ovládací a informačný panel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2.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aktívny zberač na balíky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3.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plne funkční voz na zber veľkých hranatých balíkov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4.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zdvíhacia plošina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 xml:space="preserve">5. 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stabilizačné  lyžiny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6.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</w:pPr>
            <w:r>
              <w:rPr>
                <w:rFonts w:asciiTheme="minorHAnsi" w:hAnsiTheme="minorHAnsi" w:cstheme="minorHAnsi"/>
                <w:szCs w:val="24"/>
              </w:rPr>
              <w:t xml:space="preserve">výklopná ložná plocha 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7.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hydraulické pruženie 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8.</w:t>
            </w:r>
          </w:p>
        </w:tc>
        <w:tc>
          <w:tcPr>
            <w:tcW w:w="874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výškovo nastaviteľné prípojné tiahlo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t>9.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veľkokapacitné čerpadlo pre vlastný hydraulický systém</w:t>
            </w:r>
          </w:p>
        </w:tc>
      </w:tr>
      <w:tr w:rsidR="001D77B9">
        <w:trPr>
          <w:trHeight w:val="511"/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</w:pPr>
            <w:r>
              <w:lastRenderedPageBreak/>
              <w:t>10.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pStyle w:val="Odsekzoznamu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max. počet balíkov na ložnej ploche min.16</w:t>
            </w:r>
          </w:p>
        </w:tc>
      </w:tr>
    </w:tbl>
    <w:p w:rsidR="001D77B9" w:rsidRDefault="001D77B9">
      <w:pPr>
        <w:jc w:val="both"/>
        <w:rPr>
          <w:rFonts w:ascii="Calibri" w:hAnsi="Calibri" w:cs="Calibri"/>
          <w:sz w:val="22"/>
          <w:szCs w:val="22"/>
        </w:rPr>
      </w:pPr>
    </w:p>
    <w:p w:rsidR="001D77B9" w:rsidRDefault="008B627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 predložením ponuky deklaruje, že ním ponúkaný tovar spĺňa tu uvádzané požiadavky a parametre na predmet zákazky.</w:t>
      </w:r>
    </w:p>
    <w:p w:rsidR="001D77B9" w:rsidRDefault="001D77B9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D77B9" w:rsidRDefault="008B6270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>
        <w:rPr>
          <w:rFonts w:asciiTheme="minorHAnsi" w:hAnsiTheme="minorHAnsi" w:cstheme="minorHAnsi"/>
          <w:b/>
          <w:caps/>
          <w:sz w:val="24"/>
          <w:szCs w:val="24"/>
        </w:rPr>
        <w:t>Cenová ponuka pre určenie Predpokladanej hodnoty zákazky: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28"/>
        <w:gridCol w:w="1700"/>
        <w:gridCol w:w="1137"/>
        <w:gridCol w:w="1697"/>
      </w:tblGrid>
      <w:tr w:rsidR="001D77B9">
        <w:trPr>
          <w:trHeight w:val="535"/>
          <w:jc w:val="center"/>
        </w:trPr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v € </w:t>
            </w:r>
          </w:p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:rsidR="001D77B9" w:rsidRDefault="008B627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celkom </w:t>
            </w:r>
          </w:p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 € </w:t>
            </w:r>
          </w:p>
          <w:p w:rsidR="001D77B9" w:rsidRDefault="008B62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 DPH:</w:t>
            </w:r>
          </w:p>
        </w:tc>
      </w:tr>
      <w:tr w:rsidR="001D77B9">
        <w:trPr>
          <w:trHeight w:val="567"/>
          <w:jc w:val="center"/>
        </w:trPr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D77B9">
        <w:trPr>
          <w:trHeight w:val="567"/>
          <w:jc w:val="center"/>
        </w:trPr>
        <w:tc>
          <w:tcPr>
            <w:tcW w:w="9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7B9" w:rsidRDefault="008B627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:rsidR="001D77B9" w:rsidRDefault="001D77B9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:rsidR="001D77B9" w:rsidRDefault="001D77B9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D77B9">
        <w:trPr>
          <w:trHeight w:val="567"/>
          <w:jc w:val="center"/>
        </w:trPr>
        <w:tc>
          <w:tcPr>
            <w:tcW w:w="7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7B9" w:rsidRDefault="001D77B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1D77B9" w:rsidRDefault="001D77B9">
      <w:pPr>
        <w:rPr>
          <w:rFonts w:asciiTheme="minorHAnsi" w:hAnsiTheme="minorHAnsi" w:cstheme="minorHAnsi"/>
          <w:sz w:val="22"/>
          <w:szCs w:val="22"/>
        </w:rPr>
      </w:pPr>
    </w:p>
    <w:p w:rsidR="001D77B9" w:rsidRDefault="001D77B9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1D77B9" w:rsidRDefault="008B6270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Potenciálny dodávateľ  je* / nie* je platcom DPH. (* Prečiarknite, čo sa vás netýka)</w:t>
      </w:r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3542"/>
        <w:gridCol w:w="5530"/>
      </w:tblGrid>
      <w:tr w:rsidR="001D77B9">
        <w:trPr>
          <w:trHeight w:val="268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:rsidR="001D77B9" w:rsidRDefault="008B627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štatutárneho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zástupcu: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D77B9">
        <w:trPr>
          <w:trHeight w:val="832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D77B9">
        <w:trPr>
          <w:trHeight w:val="420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8B627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7B9" w:rsidRDefault="001D77B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D77B9" w:rsidRDefault="001D77B9">
      <w:pPr>
        <w:sectPr w:rsidR="001D77B9">
          <w:headerReference w:type="default" r:id="rId8"/>
          <w:pgSz w:w="11906" w:h="16838"/>
          <w:pgMar w:top="1417" w:right="1417" w:bottom="1417" w:left="1417" w:header="708" w:footer="0" w:gutter="0"/>
          <w:pgNumType w:start="1"/>
          <w:cols w:space="708"/>
          <w:formProt w:val="0"/>
          <w:docGrid w:linePitch="360"/>
        </w:sectPr>
      </w:pPr>
    </w:p>
    <w:p w:rsidR="001D77B9" w:rsidRDefault="001D77B9">
      <w:pPr>
        <w:rPr>
          <w:rFonts w:asciiTheme="minorHAnsi" w:hAnsiTheme="minorHAnsi" w:cstheme="minorHAnsi"/>
          <w:sz w:val="22"/>
          <w:szCs w:val="22"/>
        </w:rPr>
      </w:pPr>
    </w:p>
    <w:p w:rsidR="001D77B9" w:rsidRDefault="001D77B9">
      <w:pPr>
        <w:sectPr w:rsidR="001D77B9">
          <w:type w:val="continuous"/>
          <w:pgSz w:w="11906" w:h="16838"/>
          <w:pgMar w:top="1417" w:right="1417" w:bottom="1417" w:left="1417" w:header="708" w:footer="0" w:gutter="0"/>
          <w:cols w:space="708"/>
          <w:formProt w:val="0"/>
          <w:docGrid w:linePitch="360"/>
        </w:sectPr>
      </w:pPr>
    </w:p>
    <w:p w:rsidR="001D77B9" w:rsidRDefault="001D77B9"/>
    <w:sectPr w:rsidR="001D77B9">
      <w:type w:val="continuous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270" w:rsidRDefault="008B6270">
      <w:r>
        <w:separator/>
      </w:r>
    </w:p>
  </w:endnote>
  <w:endnote w:type="continuationSeparator" w:id="0">
    <w:p w:rsidR="008B6270" w:rsidRDefault="008B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270" w:rsidRDefault="008B6270">
      <w:r>
        <w:separator/>
      </w:r>
    </w:p>
  </w:footnote>
  <w:footnote w:type="continuationSeparator" w:id="0">
    <w:p w:rsidR="008B6270" w:rsidRDefault="008B6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7B9" w:rsidRDefault="008B6270">
    <w:pPr>
      <w:pStyle w:val="Hlavika"/>
      <w:jc w:val="right"/>
    </w:pPr>
    <w:r>
      <w:t xml:space="preserve">Príloha č. 1 </w:t>
    </w:r>
  </w:p>
  <w:p w:rsidR="001D77B9" w:rsidRDefault="001D77B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59C7"/>
    <w:multiLevelType w:val="multilevel"/>
    <w:tmpl w:val="D78E11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C42AA9"/>
    <w:multiLevelType w:val="multilevel"/>
    <w:tmpl w:val="9A3C9BA8"/>
    <w:lvl w:ilvl="0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/>
        <w:b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B9"/>
    <w:rsid w:val="00030E3F"/>
    <w:rsid w:val="001D77B9"/>
    <w:rsid w:val="008B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EDC2D-C443-4ED6-8932-E4285944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20AA"/>
    <w:rPr>
      <w:rFonts w:ascii="Arial" w:eastAsia="Times New Roman" w:hAnsi="Arial" w:cs="Arial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arkazkladnhotextu2Char">
    <w:name w:val="Zarážka základného textu 2 Char"/>
    <w:basedOn w:val="Predvolenpsmoodseku"/>
    <w:link w:val="Zarkazkladnhotextu2"/>
    <w:qFormat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dsekzoznamuChar">
    <w:name w:val="Odsek zoznamu Char"/>
    <w:link w:val="Odsekzoznamu"/>
    <w:uiPriority w:val="99"/>
    <w:qFormat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qFormat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7E20AA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qFormat/>
    <w:rsid w:val="007E20AA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qFormat/>
    <w:rsid w:val="00CD66D8"/>
    <w:rPr>
      <w:rFonts w:ascii="Calibri" w:hAnsi="Calibri"/>
      <w:szCs w:val="21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</w:style>
  <w:style w:type="paragraph" w:styleId="Zarkazkladnhotextu2">
    <w:name w:val="Body Text Indent 2"/>
    <w:basedOn w:val="Normlny"/>
    <w:link w:val="Zarkazkladnhotextu2Char"/>
    <w:qFormat/>
    <w:rsid w:val="007E20A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2"/>
    </w:rPr>
  </w:style>
  <w:style w:type="paragraph" w:styleId="PredformtovanHTML">
    <w:name w:val="HTML Preformatted"/>
    <w:basedOn w:val="Normlny"/>
    <w:link w:val="PredformtovanHTMLChar"/>
    <w:uiPriority w:val="99"/>
    <w:unhideWhenUsed/>
    <w:qFormat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paragraph" w:styleId="Obyajntext">
    <w:name w:val="Plain Text"/>
    <w:basedOn w:val="Normlny"/>
    <w:link w:val="ObyajntextChar"/>
    <w:uiPriority w:val="99"/>
    <w:unhideWhenUsed/>
    <w:qFormat/>
    <w:rsid w:val="00CD66D8"/>
    <w:rPr>
      <w:rFonts w:ascii="Calibri" w:eastAsiaTheme="minorHAnsi" w:hAnsi="Calibri" w:cstheme="minorBidi"/>
      <w:sz w:val="22"/>
      <w:szCs w:val="21"/>
      <w:lang w:eastAsia="en-US"/>
    </w:rPr>
  </w:style>
  <w:style w:type="table" w:styleId="Mriekatabuky">
    <w:name w:val="Table Grid"/>
    <w:basedOn w:val="Normlnatabuka"/>
    <w:uiPriority w:val="39"/>
    <w:rsid w:val="00A10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C446F-B910-474D-8FD4-CBDA6078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dc:description/>
  <cp:lastModifiedBy>Paula Snajderova</cp:lastModifiedBy>
  <cp:revision>2</cp:revision>
  <cp:lastPrinted>2021-01-12T15:08:00Z</cp:lastPrinted>
  <dcterms:created xsi:type="dcterms:W3CDTF">2024-01-26T09:34:00Z</dcterms:created>
  <dcterms:modified xsi:type="dcterms:W3CDTF">2024-01-26T09:34:00Z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