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1B4B44">
        <w:rPr>
          <w:b/>
          <w:i/>
          <w:sz w:val="22"/>
        </w:rPr>
        <w:t>Starý Smokovec OO PZ</w:t>
      </w:r>
      <w:r w:rsidRPr="003D1FC2">
        <w:rPr>
          <w:b/>
          <w:i/>
          <w:sz w:val="22"/>
        </w:rPr>
        <w:t>, rekonštrukcia a modernizácia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F3741B">
        <w:rPr>
          <w:sz w:val="22"/>
        </w:rPr>
        <w:t xml:space="preserve">“, ID 26269 </w:t>
      </w:r>
      <w:r w:rsidRPr="00793923">
        <w:rPr>
          <w:sz w:val="22"/>
        </w:rPr>
        <w:t xml:space="preserve">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bez výhrad súhlasí so zmluvnými podmienkami dodan</w:t>
      </w:r>
      <w:bookmarkStart w:id="0" w:name="_GoBack"/>
      <w:bookmarkEnd w:id="0"/>
      <w:r w:rsidRPr="00793923">
        <w:rPr>
          <w:rFonts w:ascii="Times New Roman" w:hAnsi="Times New Roman"/>
          <w:sz w:val="22"/>
          <w:lang w:val="sk-SK"/>
        </w:rPr>
        <w:t xml:space="preserve">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1B4B44"/>
    <w:rsid w:val="003D1FC2"/>
    <w:rsid w:val="00A64173"/>
    <w:rsid w:val="00AF5441"/>
    <w:rsid w:val="00DF48A4"/>
    <w:rsid w:val="00F043E3"/>
    <w:rsid w:val="00F3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Ľubomíra Šašalová</cp:lastModifiedBy>
  <cp:revision>7</cp:revision>
  <dcterms:created xsi:type="dcterms:W3CDTF">2022-12-01T09:06:00Z</dcterms:created>
  <dcterms:modified xsi:type="dcterms:W3CDTF">2023-11-22T11:07:00Z</dcterms:modified>
</cp:coreProperties>
</file>