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370E5D44"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F822C4">
        <w:rPr>
          <w:rFonts w:ascii="Garamond" w:eastAsia="Times New Roman" w:hAnsi="Garamond" w:cs="Times New Roman"/>
          <w:sz w:val="20"/>
          <w:szCs w:val="20"/>
        </w:rPr>
        <w:t>4</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7B6937EF"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F822C4">
        <w:rPr>
          <w:rFonts w:ascii="Garamond" w:eastAsia="Times New Roman" w:hAnsi="Garamond" w:cs="Times New Roman"/>
          <w:sz w:val="20"/>
          <w:szCs w:val="20"/>
        </w:rPr>
        <w:t xml:space="preserve">Ing. Jaroslava </w:t>
      </w:r>
      <w:proofErr w:type="spellStart"/>
      <w:r w:rsidR="00F822C4">
        <w:rPr>
          <w:rFonts w:ascii="Garamond" w:eastAsia="Times New Roman" w:hAnsi="Garamond" w:cs="Times New Roman"/>
          <w:sz w:val="20"/>
          <w:szCs w:val="20"/>
        </w:rPr>
        <w:t>Dečmanová</w:t>
      </w:r>
      <w:proofErr w:type="spellEnd"/>
      <w:r w:rsidR="00F822C4">
        <w:rPr>
          <w:rFonts w:ascii="Garamond" w:eastAsia="Times New Roman" w:hAnsi="Garamond" w:cs="Times New Roman"/>
          <w:sz w:val="20"/>
          <w:szCs w:val="20"/>
        </w:rPr>
        <w:t>, PhD</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F822C4">
        <w:rPr>
          <w:rFonts w:ascii="Garamond" w:hAnsi="Garamond"/>
          <w:sz w:val="20"/>
          <w:szCs w:val="20"/>
        </w:rPr>
        <w:t>2521</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hyperlink r:id="rId8" w:history="1">
        <w:r w:rsidR="00F822C4" w:rsidRPr="00991153">
          <w:rPr>
            <w:rStyle w:val="Hypertextovprepojenie"/>
            <w:rFonts w:ascii="Garamond" w:hAnsi="Garamond"/>
            <w:sz w:val="20"/>
            <w:szCs w:val="20"/>
          </w:rPr>
          <w:t>decmanova.jaroslava@dpb.sk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F822C4">
        <w:rPr>
          <w:rFonts w:ascii="Garamond" w:eastAsia="Times New Roman" w:hAnsi="Garamond" w:cs="Times New Roman"/>
          <w:color w:val="000000" w:themeColor="text1"/>
          <w:sz w:val="20"/>
          <w:szCs w:val="20"/>
        </w:rPr>
        <w:t>Mgr. Herman Krampl</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w:t>
      </w:r>
      <w:r w:rsidR="00F822C4">
        <w:rPr>
          <w:rFonts w:ascii="Garamond" w:hAnsi="Garamond"/>
          <w:sz w:val="20"/>
          <w:szCs w:val="20"/>
        </w:rPr>
        <w:t>413</w:t>
      </w:r>
      <w:r w:rsidR="000479EE" w:rsidRPr="000479EE">
        <w:rPr>
          <w:rFonts w:ascii="Garamond" w:hAnsi="Garamond"/>
          <w:sz w:val="20"/>
          <w:szCs w:val="20"/>
        </w:rPr>
        <w:t xml:space="preserve">, e-mail: </w:t>
      </w:r>
      <w:hyperlink r:id="rId9" w:history="1">
        <w:r w:rsidR="00F822C4" w:rsidRPr="00991153">
          <w:rPr>
            <w:rStyle w:val="Hypertextovprepojenie"/>
            <w:rFonts w:ascii="Garamond" w:hAnsi="Garamond"/>
            <w:sz w:val="20"/>
            <w:szCs w:val="20"/>
          </w:rPr>
          <w:t>krampl.herman@dpb.sk</w:t>
        </w:r>
      </w:hyperlink>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6ED484A6"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Okresného súdu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3DB98158"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5D7870">
        <w:rPr>
          <w:rFonts w:ascii="Garamond" w:hAnsi="Garamond"/>
          <w:sz w:val="20"/>
          <w:szCs w:val="20"/>
        </w:rPr>
        <w:t>3</w:t>
      </w:r>
      <w:r w:rsidR="00CE6F48" w:rsidRPr="000479EE">
        <w:rPr>
          <w:rFonts w:ascii="Garamond" w:hAnsi="Garamond"/>
          <w:sz w:val="20"/>
          <w:szCs w:val="20"/>
        </w:rPr>
        <w:t>/20</w:t>
      </w:r>
      <w:r w:rsidR="00CE6F48">
        <w:rPr>
          <w:rFonts w:ascii="Garamond" w:hAnsi="Garamond"/>
          <w:sz w:val="20"/>
          <w:szCs w:val="20"/>
        </w:rPr>
        <w:t>24</w:t>
      </w:r>
      <w:r w:rsidR="00CE6F48" w:rsidRPr="000479EE">
        <w:rPr>
          <w:rFonts w:ascii="Garamond" w:hAnsi="Garamond"/>
          <w:sz w:val="20"/>
          <w:szCs w:val="20"/>
        </w:rPr>
        <w:t xml:space="preserve"> „</w:t>
      </w:r>
      <w:r w:rsidR="005D7870">
        <w:rPr>
          <w:rFonts w:ascii="Garamond" w:hAnsi="Garamond"/>
          <w:sz w:val="20"/>
          <w:szCs w:val="20"/>
        </w:rPr>
        <w:t xml:space="preserve">Hutný </w:t>
      </w:r>
      <w:r w:rsidR="00CE6F48">
        <w:rPr>
          <w:rFonts w:ascii="Garamond" w:hAnsi="Garamond"/>
          <w:sz w:val="20"/>
          <w:szCs w:val="20"/>
        </w:rPr>
        <w:t xml:space="preserve">materiál – </w:t>
      </w:r>
      <w:r w:rsidR="00CE6F48">
        <w:rPr>
          <w:rFonts w:ascii="Garamond" w:eastAsia="Times New Roman" w:hAnsi="Garamond" w:cs="Times New Roman"/>
          <w:sz w:val="20"/>
          <w:szCs w:val="20"/>
        </w:rPr>
        <w:t xml:space="preserve">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2BBC7627"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5D7870">
        <w:rPr>
          <w:rFonts w:ascii="Garamond" w:hAnsi="Garamond"/>
          <w:sz w:val="20"/>
          <w:szCs w:val="20"/>
        </w:rPr>
        <w:t>3</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F822C4">
        <w:rPr>
          <w:rFonts w:ascii="Garamond" w:hAnsi="Garamond"/>
          <w:sz w:val="20"/>
          <w:szCs w:val="20"/>
        </w:rPr>
        <w:t>4</w:t>
      </w:r>
      <w:r w:rsidR="000479EE" w:rsidRPr="000479EE">
        <w:rPr>
          <w:rFonts w:ascii="Garamond" w:hAnsi="Garamond"/>
          <w:sz w:val="20"/>
          <w:szCs w:val="20"/>
        </w:rPr>
        <w:t xml:space="preserve"> „</w:t>
      </w:r>
      <w:r w:rsidR="005D7870">
        <w:rPr>
          <w:rFonts w:ascii="Garamond" w:hAnsi="Garamond"/>
          <w:sz w:val="20"/>
          <w:szCs w:val="20"/>
        </w:rPr>
        <w:t xml:space="preserve">Hutný </w:t>
      </w:r>
      <w:r w:rsidR="00F822C4">
        <w:rPr>
          <w:rFonts w:ascii="Garamond" w:hAnsi="Garamond"/>
          <w:sz w:val="20"/>
          <w:szCs w:val="20"/>
        </w:rPr>
        <w:t xml:space="preserve">materiál - 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479EE" w:rsidRPr="000479EE">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55198F61" w14:textId="77777777" w:rsidR="00091C05" w:rsidRPr="006B0249" w:rsidRDefault="00091C05" w:rsidP="006B0249">
      <w:pPr>
        <w:spacing w:after="0" w:line="240" w:lineRule="auto"/>
        <w:contextualSpacing/>
        <w:jc w:val="both"/>
        <w:rPr>
          <w:rStyle w:val="Hypertextovprepojenie"/>
          <w:rFonts w:ascii="Garamond" w:hAnsi="Garamond"/>
          <w:color w:val="auto"/>
          <w:sz w:val="20"/>
          <w:szCs w:val="20"/>
          <w:u w:val="none"/>
        </w:rPr>
      </w:pPr>
    </w:p>
    <w:p w14:paraId="32A31BA5" w14:textId="52F9269D" w:rsidR="00091C05" w:rsidRPr="00091C05" w:rsidRDefault="00091C05" w:rsidP="006B0249">
      <w:pPr>
        <w:keepNext/>
        <w:keepLines/>
        <w:numPr>
          <w:ilvl w:val="0"/>
          <w:numId w:val="5"/>
        </w:numPr>
        <w:spacing w:after="0" w:line="240" w:lineRule="auto"/>
        <w:ind w:left="1418" w:hanging="710"/>
        <w:contextualSpacing/>
        <w:jc w:val="both"/>
        <w:rPr>
          <w:rStyle w:val="Hypertextovprepojenie"/>
          <w:rFonts w:ascii="Garamond" w:hAnsi="Garamond"/>
          <w:color w:val="auto"/>
          <w:sz w:val="20"/>
          <w:szCs w:val="20"/>
          <w:u w:val="none"/>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43CDFCE8"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5D7870">
        <w:rPr>
          <w:rFonts w:ascii="Garamond" w:hAnsi="Garamond"/>
          <w:sz w:val="20"/>
          <w:szCs w:val="20"/>
        </w:rPr>
        <w:t>hutný</w:t>
      </w:r>
      <w:r w:rsidR="00D1165C">
        <w:rPr>
          <w:rFonts w:ascii="Garamond" w:hAnsi="Garamond"/>
          <w:sz w:val="20"/>
          <w:szCs w:val="20"/>
        </w:rPr>
        <w:t xml:space="preserve">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190D5126"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lastRenderedPageBreak/>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1E3920F9"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w:t>
      </w:r>
      <w:r w:rsidR="001E3F3C">
        <w:rPr>
          <w:rFonts w:ascii="Garamond" w:hAnsi="Garamond" w:cs="Arial"/>
          <w:sz w:val="20"/>
          <w:szCs w:val="20"/>
          <w:lang w:eastAsia="ar-SA"/>
        </w:rPr>
        <w:t>.</w:t>
      </w:r>
      <w:r w:rsidRPr="00A831CB">
        <w:rPr>
          <w:rFonts w:ascii="Garamond" w:hAnsi="Garamond" w:cs="Arial"/>
          <w:sz w:val="20"/>
          <w:szCs w:val="20"/>
          <w:lang w:eastAsia="ar-SA"/>
        </w:rPr>
        <w:t xml:space="preserve"> Dodávateľom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90A7972"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objednávky, na Miesto plnenia a v dodacej lehote do 5 (piatich) Pracovných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lastRenderedPageBreak/>
        <w:t>do</w:t>
      </w:r>
      <w:r>
        <w:rPr>
          <w:rFonts w:ascii="Garamond" w:hAnsi="Garamond"/>
          <w:sz w:val="20"/>
          <w:szCs w:val="20"/>
        </w:rPr>
        <w:t xml:space="preserve">dací list s jednotkovými cenami;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p>
    <w:p w14:paraId="32B48F3B" w14:textId="77777777" w:rsidR="00207000" w:rsidRPr="000A236E" w:rsidRDefault="00207000" w:rsidP="00207000">
      <w:pPr>
        <w:pStyle w:val="Odsekzoznamu"/>
        <w:jc w:val="both"/>
        <w:rPr>
          <w:rFonts w:ascii="Garamond" w:hAnsi="Garamond"/>
          <w:sz w:val="20"/>
          <w:szCs w:val="20"/>
        </w:rPr>
      </w:pPr>
    </w:p>
    <w:p w14:paraId="53E7A9BE" w14:textId="77777777" w:rsidR="00207000" w:rsidRPr="009F58CA" w:rsidRDefault="00207000" w:rsidP="00207000">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 a</w:t>
      </w: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10B2B23F"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ja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326CE0CC" w:rsidR="00E36BA1" w:rsidRPr="00162978"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77777777"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p>
    <w:p w14:paraId="2143A7C6" w14:textId="15F8B7A5" w:rsidR="00687B75" w:rsidRPr="008F7660" w:rsidRDefault="00013130" w:rsidP="006B0249">
      <w:pPr>
        <w:pStyle w:val="Odsekzoznamu"/>
        <w:spacing w:after="0" w:line="240" w:lineRule="auto"/>
        <w:jc w:val="both"/>
        <w:rPr>
          <w:rFonts w:ascii="Garamond" w:hAnsi="Garamond"/>
          <w:sz w:val="20"/>
          <w:szCs w:val="20"/>
        </w:rPr>
      </w:pPr>
      <w:r w:rsidRPr="008F7660">
        <w:rPr>
          <w:rFonts w:ascii="Garamond" w:hAnsi="Garamond"/>
          <w:sz w:val="20"/>
          <w:szCs w:val="20"/>
        </w:rPr>
        <w:t>.</w:t>
      </w: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7181FD4B" w:rsidR="008F7660" w:rsidRPr="00AD2477"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164637D9" w14:textId="66226C1B" w:rsidR="008F7660" w:rsidRPr="00AD2477" w:rsidRDefault="008F7660" w:rsidP="008F7660">
      <w:pPr>
        <w:pStyle w:val="Odsekzoznamu"/>
        <w:numPr>
          <w:ilvl w:val="1"/>
          <w:numId w:val="3"/>
        </w:numPr>
        <w:spacing w:after="0" w:line="240" w:lineRule="auto"/>
        <w:ind w:hanging="720"/>
        <w:jc w:val="both"/>
        <w:rPr>
          <w:rFonts w:ascii="Garamond" w:hAnsi="Garamond"/>
          <w:sz w:val="20"/>
          <w:szCs w:val="20"/>
        </w:rPr>
      </w:pPr>
      <w:r w:rsidRPr="00AD2477">
        <w:rPr>
          <w:rFonts w:ascii="Garamond" w:hAnsi="Garamond"/>
          <w:sz w:val="20"/>
          <w:szCs w:val="20"/>
        </w:rPr>
        <w:lastRenderedPageBreak/>
        <w:t xml:space="preserve">Zmluvné </w:t>
      </w:r>
      <w:r w:rsidRPr="00AD2477">
        <w:rPr>
          <w:rFonts w:ascii="Garamond" w:hAnsi="Garamond" w:cs="Arial"/>
          <w:sz w:val="20"/>
          <w:szCs w:val="20"/>
          <w:lang w:eastAsia="ar-SA"/>
        </w:rPr>
        <w:t>strany</w:t>
      </w:r>
      <w:r w:rsidRPr="00AD2477">
        <w:rPr>
          <w:rFonts w:ascii="Garamond" w:hAnsi="Garamond"/>
          <w:sz w:val="20"/>
          <w:szCs w:val="20"/>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verejného obstarávania, výsledkom ktorého je táto Zmluva, resp. od poslednej úpravy cien na základe tohto bodu Zmluvy, ak už bola </w:t>
      </w:r>
      <w:proofErr w:type="spellStart"/>
      <w:r w:rsidRPr="00AD2477">
        <w:rPr>
          <w:rFonts w:ascii="Garamond" w:hAnsi="Garamond"/>
          <w:sz w:val="20"/>
          <w:szCs w:val="20"/>
        </w:rPr>
        <w:t>indexačná</w:t>
      </w:r>
      <w:proofErr w:type="spellEnd"/>
      <w:r w:rsidRPr="00AD2477">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Pr="00AD2477">
        <w:rPr>
          <w:rFonts w:ascii="Garamond" w:hAnsi="Garamond" w:cs="Arial"/>
          <w:sz w:val="20"/>
          <w:szCs w:val="20"/>
        </w:rPr>
        <w:t>. Navrhovateľom úpravy Kúpnej ceny v zmysle tohto bodu Zmluvy môže byť ktorákoľvek Zmluvná strana.</w:t>
      </w:r>
    </w:p>
    <w:p w14:paraId="6989271F" w14:textId="77777777" w:rsidR="008F7660" w:rsidRPr="00AD2477" w:rsidRDefault="008F7660" w:rsidP="00AD2477">
      <w:pPr>
        <w:pStyle w:val="Odsekzoznamu"/>
        <w:spacing w:after="0" w:line="240" w:lineRule="auto"/>
        <w:jc w:val="both"/>
        <w:rPr>
          <w:rFonts w:ascii="Garamond" w:hAnsi="Garamond"/>
          <w:sz w:val="20"/>
          <w:szCs w:val="20"/>
        </w:rPr>
      </w:pPr>
    </w:p>
    <w:p w14:paraId="01A1FA05" w14:textId="536464B9" w:rsidR="00C7408B" w:rsidRPr="008F7660" w:rsidRDefault="00BB413F" w:rsidP="006B0249">
      <w:pPr>
        <w:pStyle w:val="Odsekzoznamu"/>
        <w:numPr>
          <w:ilvl w:val="1"/>
          <w:numId w:val="3"/>
        </w:numPr>
        <w:spacing w:after="0" w:line="240" w:lineRule="auto"/>
        <w:ind w:hanging="720"/>
        <w:jc w:val="both"/>
        <w:rPr>
          <w:rFonts w:ascii="Garamond" w:hAnsi="Garamond"/>
          <w:b/>
          <w:sz w:val="20"/>
          <w:szCs w:val="20"/>
        </w:rPr>
      </w:pPr>
      <w:r w:rsidRPr="008F7660">
        <w:rPr>
          <w:rFonts w:ascii="Garamond" w:hAnsi="Garamond"/>
          <w:bCs/>
          <w:sz w:val="20"/>
          <w:szCs w:val="20"/>
        </w:rPr>
        <w:t>Návrh na úpravu Kúpnej ceny podľa bodu 4.7 Zmluvy môže byť Zmluvnou stranou predložený druhej Zmluvnej strane v termíne najskôr 6 (šesť) mesiacov odo dňa podpisu tejto Zmluvy, akýkoľvek ďalší návrh na úpravu Kúpnej ceny môže byť následne predložený až po uplynutí lehoty 6 (šesť) mesiacov odo dňa predloženia predchádzajúceho návrhu na úpravu Kúpnej ceny.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23867F6"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79B050C4"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w:t>
      </w:r>
      <w:proofErr w:type="spellStart"/>
      <w:r w:rsidR="008F7660">
        <w:rPr>
          <w:rFonts w:ascii="Garamond" w:hAnsi="Garamond"/>
          <w:sz w:val="20"/>
          <w:szCs w:val="20"/>
        </w:rPr>
        <w:t>nasl</w:t>
      </w:r>
      <w:proofErr w:type="spellEnd"/>
      <w:r w:rsidR="008F7660">
        <w:rPr>
          <w:rFonts w:ascii="Garamond" w:hAnsi="Garamond"/>
          <w:sz w:val="20"/>
          <w:szCs w:val="20"/>
        </w:rPr>
        <w:t>.</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lastRenderedPageBreak/>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325AC03C" w:rsidR="00013130" w:rsidRPr="002859E0"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33357D" w:rsidRPr="00A36365">
        <w:rPr>
          <w:rFonts w:ascii="Garamond" w:hAnsi="Garamond"/>
          <w:sz w:val="20"/>
          <w:szCs w:val="20"/>
        </w:rPr>
        <w:t xml:space="preserve"> </w:t>
      </w:r>
    </w:p>
    <w:p w14:paraId="28DD39EA" w14:textId="77777777" w:rsidR="002859E0" w:rsidRPr="002859E0" w:rsidRDefault="002859E0" w:rsidP="0014081A">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770F376C" w14:textId="2A541435" w:rsidR="002859E0" w:rsidRPr="006B2508" w:rsidRDefault="002859E0" w:rsidP="002859E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1DCE3335" w14:textId="77777777" w:rsidR="002859E0" w:rsidRPr="006B2508" w:rsidRDefault="002859E0" w:rsidP="002859E0">
      <w:pPr>
        <w:pStyle w:val="Odsekzoznamu"/>
        <w:keepNext/>
        <w:keepLines/>
        <w:spacing w:after="0" w:line="240" w:lineRule="auto"/>
        <w:rPr>
          <w:rFonts w:ascii="Garamond" w:hAnsi="Garamond"/>
          <w:sz w:val="20"/>
          <w:szCs w:val="20"/>
        </w:rPr>
      </w:pPr>
    </w:p>
    <w:p w14:paraId="303B74D2" w14:textId="231441FA"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Pr>
          <w:rFonts w:ascii="Garamond" w:hAnsi="Garamond"/>
          <w:sz w:val="20"/>
          <w:szCs w:val="20"/>
        </w:rPr>
        <w:t>,</w:t>
      </w:r>
      <w:r w:rsidRPr="006B2508">
        <w:rPr>
          <w:rFonts w:ascii="Garamond" w:hAnsi="Garamond"/>
          <w:sz w:val="20"/>
          <w:szCs w:val="20"/>
        </w:rPr>
        <w:t xml:space="preserve"> sa považuje za </w:t>
      </w:r>
      <w:r w:rsidRPr="0014081A">
        <w:rPr>
          <w:rFonts w:ascii="Garamond" w:hAnsi="Garamond"/>
          <w:sz w:val="20"/>
          <w:szCs w:val="20"/>
        </w:rPr>
        <w:t>zmluvu so Subdodávateľom. Dodávateľ je pred uzatvorením zmluvy so Subdodávateľom, ktorý nie je uvedený v Prílohe 2 Zmluvy, povinný získať predchádzajúci písomný súhlas Objednávateľa. V písomnej žiadosti o udelenie súhlasu</w:t>
      </w:r>
      <w:r w:rsidRPr="006B2508">
        <w:rPr>
          <w:rFonts w:ascii="Garamond" w:hAnsi="Garamond"/>
          <w:sz w:val="20"/>
          <w:szCs w:val="20"/>
        </w:rPr>
        <w:t xml:space="preserve"> Objednávateľa je Dodávateľ povinný uviesť časť Tovaru, ktorý by mal dodať Subdodávateľ a presnú identifikáciu Subdodávateľa. Objednávateľ písomne upovedomí Dodávateľa o svojom rozhodnutí v lehote do 10 (desiatich) </w:t>
      </w:r>
      <w:r>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r>
        <w:rPr>
          <w:rFonts w:ascii="Garamond" w:hAnsi="Garamond"/>
          <w:sz w:val="20"/>
          <w:szCs w:val="20"/>
        </w:rPr>
        <w:br/>
      </w:r>
    </w:p>
    <w:p w14:paraId="23B58BB4"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7F663291" w14:textId="77777777" w:rsidR="002859E0" w:rsidRDefault="002859E0" w:rsidP="00792E5B">
      <w:pPr>
        <w:pStyle w:val="Odsekzoznamu"/>
        <w:keepNext/>
        <w:keepLines/>
        <w:spacing w:after="0" w:line="240" w:lineRule="auto"/>
        <w:jc w:val="both"/>
        <w:rPr>
          <w:rFonts w:ascii="Garamond" w:hAnsi="Garamond"/>
          <w:sz w:val="20"/>
          <w:szCs w:val="20"/>
        </w:rPr>
      </w:pPr>
    </w:p>
    <w:p w14:paraId="577837F8"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3A080514" w14:textId="77777777" w:rsidR="002859E0" w:rsidRPr="00792E5B" w:rsidRDefault="002859E0" w:rsidP="00162978">
      <w:pPr>
        <w:pStyle w:val="Odsekzoznamu"/>
        <w:ind w:hanging="720"/>
        <w:rPr>
          <w:rFonts w:ascii="Garamond" w:hAnsi="Garamond"/>
          <w:sz w:val="20"/>
          <w:szCs w:val="20"/>
        </w:rPr>
      </w:pPr>
    </w:p>
    <w:p w14:paraId="71A43E2C"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Časť Tovaru, ktorého poskytovaním poveril Dodávateľ na základe zmluvného vzťahu Subdodávateľa, nesmie byť zverená Subdodávateľom tretej osobe.</w:t>
      </w:r>
    </w:p>
    <w:p w14:paraId="44F218CB" w14:textId="77777777" w:rsidR="002859E0" w:rsidRPr="00792E5B" w:rsidRDefault="002859E0" w:rsidP="00792E5B">
      <w:pPr>
        <w:pStyle w:val="Odsekzoznamu"/>
        <w:rPr>
          <w:rFonts w:ascii="Garamond" w:hAnsi="Garamond"/>
          <w:sz w:val="20"/>
          <w:szCs w:val="20"/>
        </w:rPr>
      </w:pPr>
    </w:p>
    <w:p w14:paraId="52CF5EC7" w14:textId="6F143C7A" w:rsidR="00C254B3" w:rsidRPr="0014081A" w:rsidRDefault="002859E0" w:rsidP="006B0249">
      <w:pPr>
        <w:pStyle w:val="Odsekzoznamu"/>
        <w:keepNext/>
        <w:keepLines/>
        <w:numPr>
          <w:ilvl w:val="1"/>
          <w:numId w:val="3"/>
        </w:numPr>
        <w:spacing w:after="0" w:line="240" w:lineRule="auto"/>
        <w:ind w:hanging="720"/>
        <w:jc w:val="both"/>
        <w:rPr>
          <w:rFonts w:eastAsia="Calibri"/>
        </w:rPr>
      </w:pPr>
      <w:r w:rsidRPr="00792E5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14081A">
      <w:pPr>
        <w:keepNext/>
        <w:numPr>
          <w:ilvl w:val="0"/>
          <w:numId w:val="43"/>
        </w:numPr>
        <w:spacing w:after="0" w:line="240" w:lineRule="auto"/>
        <w:ind w:left="709" w:hanging="709"/>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354C1DDB" w14:textId="0F208C54" w:rsidR="00971551"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4D81695C" w14:textId="617E6776" w:rsidR="00971551" w:rsidRPr="0014081A" w:rsidRDefault="00971551" w:rsidP="006B0249">
      <w:pPr>
        <w:pStyle w:val="Odsekzoznamu"/>
        <w:spacing w:after="0" w:line="240" w:lineRule="auto"/>
        <w:ind w:left="709"/>
        <w:jc w:val="both"/>
        <w:rPr>
          <w:rFonts w:ascii="Garamond" w:eastAsia="Calibri" w:hAnsi="Garamond"/>
          <w:sz w:val="20"/>
          <w:szCs w:val="20"/>
        </w:rPr>
      </w:pPr>
    </w:p>
    <w:p w14:paraId="59821B3E" w14:textId="0EE0616F" w:rsidR="00971551" w:rsidRDefault="00013130" w:rsidP="00971551">
      <w:pPr>
        <w:pStyle w:val="Odsekzoznamu"/>
        <w:numPr>
          <w:ilvl w:val="1"/>
          <w:numId w:val="46"/>
        </w:numPr>
        <w:spacing w:after="0" w:line="240" w:lineRule="auto"/>
        <w:ind w:left="709" w:hanging="709"/>
        <w:jc w:val="both"/>
        <w:rPr>
          <w:rFonts w:eastAsia="Calibri"/>
        </w:rPr>
      </w:pPr>
      <w:r w:rsidRPr="006B0249">
        <w:rPr>
          <w:rFonts w:ascii="Garamond" w:eastAsia="Calibri" w:hAnsi="Garamond"/>
          <w:sz w:val="20"/>
          <w:szCs w:val="20"/>
        </w:rPr>
        <w:t>V prípade omeškania Objednávateľa s</w:t>
      </w:r>
      <w:r w:rsidR="00F669A9" w:rsidRPr="006B0249">
        <w:rPr>
          <w:rFonts w:ascii="Garamond" w:eastAsia="Calibri" w:hAnsi="Garamond"/>
          <w:sz w:val="20"/>
          <w:szCs w:val="20"/>
        </w:rPr>
        <w:t>o</w:t>
      </w:r>
      <w:r w:rsidRPr="006B0249">
        <w:rPr>
          <w:rFonts w:ascii="Garamond" w:eastAsia="Calibri" w:hAnsi="Garamond"/>
          <w:sz w:val="20"/>
          <w:szCs w:val="20"/>
        </w:rPr>
        <w:t xml:space="preserve"> </w:t>
      </w:r>
      <w:r w:rsidR="00F669A9" w:rsidRPr="006B0249">
        <w:rPr>
          <w:rFonts w:ascii="Garamond" w:eastAsia="Calibri" w:hAnsi="Garamond"/>
          <w:sz w:val="20"/>
          <w:szCs w:val="20"/>
        </w:rPr>
        <w:t>za</w:t>
      </w:r>
      <w:r w:rsidRPr="006B0249">
        <w:rPr>
          <w:rFonts w:ascii="Garamond" w:eastAsia="Calibri" w:hAnsi="Garamond"/>
          <w:sz w:val="20"/>
          <w:szCs w:val="20"/>
        </w:rPr>
        <w:t>platením faktúry je Dodávateľ oprávnený požadovať od</w:t>
      </w:r>
      <w:r w:rsidRPr="006B0249">
        <w:rPr>
          <w:rFonts w:ascii="Garamond" w:hAnsi="Garamond"/>
          <w:sz w:val="20"/>
          <w:szCs w:val="20"/>
        </w:rPr>
        <w:t xml:space="preserve"> </w:t>
      </w:r>
      <w:r w:rsidRPr="006B0249">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2F18DFB9"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5 % z Kúpnej ceny </w:t>
      </w:r>
      <w:proofErr w:type="spellStart"/>
      <w:r w:rsidR="00B93A19">
        <w:rPr>
          <w:rFonts w:ascii="Garamond" w:hAnsi="Garamond" w:cs="Calibri"/>
          <w:sz w:val="20"/>
          <w:szCs w:val="20"/>
        </w:rPr>
        <w:t>vadného</w:t>
      </w:r>
      <w:proofErr w:type="spellEnd"/>
      <w:r w:rsidR="00B93A19">
        <w:rPr>
          <w:rFonts w:ascii="Garamond" w:hAnsi="Garamond" w:cs="Calibri"/>
          <w:sz w:val="20"/>
          <w:szCs w:val="20"/>
        </w:rPr>
        <w:t xml:space="preserve">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684B83B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3407DBB8"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 od Dodávateľa zaplatenie zmluvnej pokuty vo výške 25 % z Kúpnej ceny takého Tovaru.</w:t>
      </w:r>
      <w:r>
        <w:rPr>
          <w:rFonts w:ascii="Garamond" w:hAnsi="Garamond" w:cs="Calibri"/>
          <w:sz w:val="20"/>
          <w:szCs w:val="20"/>
        </w:rPr>
        <w:br/>
      </w:r>
    </w:p>
    <w:p w14:paraId="184EF674" w14:textId="2C84E116"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 xml:space="preserve">cenu, ktorú ponúkol, Objednávateľ má právo požadovať od </w:t>
      </w:r>
      <w:r w:rsidR="00013130" w:rsidRPr="006B0249">
        <w:rPr>
          <w:rFonts w:ascii="Garamond" w:eastAsia="Calibri" w:hAnsi="Garamond"/>
          <w:sz w:val="20"/>
          <w:szCs w:val="20"/>
        </w:rPr>
        <w:lastRenderedPageBreak/>
        <w:t>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8C766C" w:rsidRPr="00AD2477">
        <w:rPr>
          <w:rFonts w:ascii="Garamond" w:eastAsia="Calibri" w:hAnsi="Garamond"/>
          <w:sz w:val="20"/>
          <w:szCs w:val="20"/>
        </w:rPr>
        <w:t>8</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2B3D0064" w14:textId="5F9347CB" w:rsidR="00B93A19" w:rsidRPr="00AD2477" w:rsidRDefault="00B93A19" w:rsidP="00162978">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ktorejkoľvek z povinností týkajúcej sa Subdodávateľov alebo ich zmeny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 xml:space="preserve">373 a </w:t>
      </w:r>
      <w:proofErr w:type="spellStart"/>
      <w:r w:rsidR="00013130" w:rsidRPr="0014081A">
        <w:rPr>
          <w:rFonts w:ascii="Garamond" w:eastAsia="Calibri" w:hAnsi="Garamond"/>
          <w:sz w:val="20"/>
          <w:szCs w:val="20"/>
        </w:rPr>
        <w:t>nasl</w:t>
      </w:r>
      <w:proofErr w:type="spellEnd"/>
      <w:r w:rsidR="00013130" w:rsidRPr="0014081A">
        <w:rPr>
          <w:rFonts w:ascii="Garamond" w:eastAsia="Calibri" w:hAnsi="Garamond"/>
          <w:sz w:val="20"/>
          <w:szCs w:val="20"/>
        </w:rPr>
        <w:t>.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171F17CD" w:rsidR="008C766C" w:rsidRPr="008C766C" w:rsidRDefault="00013130" w:rsidP="008F7660">
      <w:pPr>
        <w:pStyle w:val="Odsekzoznamu"/>
        <w:numPr>
          <w:ilvl w:val="1"/>
          <w:numId w:val="46"/>
        </w:numPr>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2BD0A60A"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490003">
        <w:rPr>
          <w:rFonts w:ascii="Garamond" w:hAnsi="Garamond"/>
          <w:b/>
          <w:bCs/>
          <w:sz w:val="20"/>
          <w:szCs w:val="20"/>
        </w:rPr>
        <w:t>12</w:t>
      </w:r>
      <w:r w:rsidR="00EE6FA1" w:rsidRPr="00786F5C">
        <w:rPr>
          <w:rFonts w:ascii="Garamond" w:hAnsi="Garamond"/>
          <w:b/>
          <w:bCs/>
          <w:sz w:val="20"/>
          <w:szCs w:val="20"/>
        </w:rPr>
        <w:t xml:space="preserve"> (</w:t>
      </w:r>
      <w:r w:rsidR="00490003">
        <w:rPr>
          <w:rFonts w:ascii="Garamond" w:hAnsi="Garamond"/>
          <w:b/>
          <w:bCs/>
          <w:sz w:val="20"/>
          <w:szCs w:val="20"/>
        </w:rPr>
        <w:t>dvanásť</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lastRenderedPageBreak/>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Zmluvy Dodávateľ považuje prípad, ak sa niektoré z vyhlásení Objednávateľa podľa článku </w:t>
      </w:r>
      <w:r w:rsidRPr="008F7660">
        <w:rPr>
          <w:rFonts w:ascii="Garamond" w:hAnsi="Garamond"/>
          <w:sz w:val="20"/>
          <w:szCs w:val="20"/>
          <w:highlight w:val="yellow"/>
        </w:rPr>
        <w:t>6 bodu 6.5</w:t>
      </w:r>
      <w:r w:rsidRPr="006D6246">
        <w:rPr>
          <w:rFonts w:ascii="Garamond" w:hAnsi="Garamond"/>
          <w:sz w:val="20"/>
          <w:szCs w:val="20"/>
        </w:rPr>
        <w:t xml:space="preserve">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AE2F715"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2AD49DDE"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6F6E318D"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lastRenderedPageBreak/>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0249">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024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DFD6B14"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67A8FBD7" w14:textId="3A8A5285" w:rsidR="006B0249" w:rsidRPr="00E876B1"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Dodávateľ je povinný bezodkladne oznámiť Objednávateľovi akúkoľvek zmenu údajov o</w:t>
      </w:r>
      <w:r w:rsidR="00E876B1">
        <w:rPr>
          <w:rFonts w:ascii="Garamond" w:hAnsi="Garamond"/>
          <w:sz w:val="20"/>
          <w:szCs w:val="20"/>
        </w:rPr>
        <w:t> </w:t>
      </w:r>
      <w:r w:rsidRPr="006B0249">
        <w:rPr>
          <w:rFonts w:ascii="Garamond" w:hAnsi="Garamond"/>
          <w:sz w:val="20"/>
          <w:szCs w:val="20"/>
        </w:rPr>
        <w:t>Subdodávateľovi</w:t>
      </w:r>
      <w:r w:rsidR="00E876B1">
        <w:rPr>
          <w:rFonts w:ascii="Garamond" w:hAnsi="Garamond"/>
          <w:sz w:val="20"/>
          <w:szCs w:val="20"/>
        </w:rPr>
        <w:t xml:space="preserve"> ako aj doplnenie nového Subdodávateľa</w:t>
      </w:r>
      <w:r w:rsidRPr="006B0249">
        <w:rPr>
          <w:rFonts w:ascii="Garamond" w:hAnsi="Garamond"/>
          <w:sz w:val="20"/>
          <w:szCs w:val="20"/>
        </w:rPr>
        <w:t>. V prípade zmeny</w:t>
      </w:r>
      <w:r w:rsidR="00E876B1">
        <w:rPr>
          <w:rFonts w:ascii="Garamond" w:hAnsi="Garamond"/>
          <w:sz w:val="20"/>
          <w:szCs w:val="20"/>
        </w:rPr>
        <w:t xml:space="preserve"> alebo doplnenia</w:t>
      </w:r>
      <w:r w:rsidRPr="006B0249">
        <w:rPr>
          <w:rFonts w:ascii="Garamond" w:hAnsi="Garamond"/>
          <w:sz w:val="20"/>
          <w:szCs w:val="20"/>
        </w:rPr>
        <w:t xml:space="preserve"> Subdodávateľa počas trvania Zmluvy, musí Subdodávateľ, ktorého sa návrh na zmenu</w:t>
      </w:r>
      <w:r w:rsidR="00E876B1">
        <w:rPr>
          <w:rFonts w:ascii="Garamond" w:hAnsi="Garamond"/>
          <w:sz w:val="20"/>
          <w:szCs w:val="20"/>
        </w:rPr>
        <w:t xml:space="preserve"> alebo doplnenie</w:t>
      </w:r>
      <w:r w:rsidRPr="006B0249">
        <w:rPr>
          <w:rFonts w:ascii="Garamond" w:hAnsi="Garamond"/>
          <w:sz w:val="20"/>
          <w:szCs w:val="20"/>
        </w:rPr>
        <w:t xml:space="preserve"> týka, byť zapísaný v </w:t>
      </w:r>
      <w:r w:rsidR="00E876B1">
        <w:rPr>
          <w:rFonts w:ascii="Garamond" w:hAnsi="Garamond"/>
          <w:sz w:val="20"/>
          <w:szCs w:val="20"/>
        </w:rPr>
        <w:t>R</w:t>
      </w:r>
      <w:r w:rsidRPr="006B0249">
        <w:rPr>
          <w:rFonts w:ascii="Garamond" w:hAnsi="Garamond"/>
          <w:sz w:val="20"/>
          <w:szCs w:val="20"/>
        </w:rPr>
        <w:t>egistri partnerov verejného sektora podľa § 11 ZVO</w:t>
      </w:r>
      <w:bookmarkStart w:id="1" w:name="_Hlk528156176"/>
      <w:r w:rsidRPr="006B0249">
        <w:rPr>
          <w:rFonts w:ascii="Garamond" w:hAnsi="Garamond"/>
          <w:sz w:val="20"/>
          <w:szCs w:val="20"/>
        </w:rPr>
        <w:t>, musí spĺňať podmienky účasti týkajúce sa osobného postavenia a nesmú u neho existovať dôvody na vylúčenie podľa § 40 ods. 6 písm. a) až h) a ods. 7 ZVO, pričom oprávnenie poskytovať služb</w:t>
      </w:r>
      <w:r w:rsidR="00E876B1">
        <w:rPr>
          <w:rFonts w:ascii="Garamond" w:hAnsi="Garamond"/>
          <w:sz w:val="20"/>
          <w:szCs w:val="20"/>
        </w:rPr>
        <w:t>y alebo dodávať Tovar</w:t>
      </w:r>
      <w:r w:rsidRPr="006B0249">
        <w:rPr>
          <w:rFonts w:ascii="Garamond" w:hAnsi="Garamond"/>
          <w:sz w:val="20"/>
          <w:szCs w:val="20"/>
        </w:rPr>
        <w:t xml:space="preserve"> preukazuje vo vzťahu k tej časti predmetu zákazky, ktorú má </w:t>
      </w:r>
      <w:r w:rsidR="00E876B1">
        <w:rPr>
          <w:rFonts w:ascii="Garamond" w:hAnsi="Garamond"/>
          <w:sz w:val="20"/>
          <w:szCs w:val="20"/>
        </w:rPr>
        <w:t>S</w:t>
      </w:r>
      <w:r w:rsidRPr="006B0249">
        <w:rPr>
          <w:rFonts w:ascii="Garamond" w:hAnsi="Garamond"/>
          <w:sz w:val="20"/>
          <w:szCs w:val="20"/>
        </w:rPr>
        <w:t>ubdodávateľ plniť</w:t>
      </w:r>
      <w:bookmarkEnd w:id="1"/>
      <w:r w:rsidRPr="006B0249">
        <w:rPr>
          <w:rFonts w:ascii="Garamond" w:hAnsi="Garamond"/>
          <w:sz w:val="20"/>
          <w:szCs w:val="20"/>
        </w:rPr>
        <w:t xml:space="preserve">. Dodávateľ je povinný Objednávateľovi najneskôr </w:t>
      </w:r>
      <w:r w:rsidR="00E876B1">
        <w:rPr>
          <w:rFonts w:ascii="Garamond" w:hAnsi="Garamond"/>
          <w:sz w:val="20"/>
          <w:szCs w:val="20"/>
        </w:rPr>
        <w:t>5</w:t>
      </w:r>
      <w:r w:rsidRPr="006B0249">
        <w:rPr>
          <w:rFonts w:ascii="Garamond" w:hAnsi="Garamond"/>
          <w:sz w:val="20"/>
          <w:szCs w:val="20"/>
        </w:rPr>
        <w:t xml:space="preserve"> (</w:t>
      </w:r>
      <w:r w:rsidR="00E876B1">
        <w:rPr>
          <w:rFonts w:ascii="Garamond" w:hAnsi="Garamond"/>
          <w:sz w:val="20"/>
          <w:szCs w:val="20"/>
        </w:rPr>
        <w:t>päť</w:t>
      </w:r>
      <w:r w:rsidRPr="006B0249">
        <w:rPr>
          <w:rFonts w:ascii="Garamond" w:hAnsi="Garamond"/>
          <w:sz w:val="20"/>
          <w:szCs w:val="20"/>
        </w:rPr>
        <w:t>) Pracovn</w:t>
      </w:r>
      <w:r w:rsidR="00E876B1">
        <w:rPr>
          <w:rFonts w:ascii="Garamond" w:hAnsi="Garamond"/>
          <w:sz w:val="20"/>
          <w:szCs w:val="20"/>
        </w:rPr>
        <w:t>ých dní</w:t>
      </w:r>
      <w:r w:rsidRPr="006B0249">
        <w:rPr>
          <w:rFonts w:ascii="Garamond" w:hAnsi="Garamond"/>
          <w:sz w:val="20"/>
          <w:szCs w:val="20"/>
        </w:rPr>
        <w:t xml:space="preserve"> pred zmenou Subdodávateľa,</w:t>
      </w:r>
      <w:r w:rsidR="00E876B1">
        <w:rPr>
          <w:rFonts w:ascii="Garamond" w:hAnsi="Garamond"/>
          <w:sz w:val="20"/>
          <w:szCs w:val="20"/>
        </w:rPr>
        <w:t xml:space="preserve"> alebo doplnením Subdodávateľa,</w:t>
      </w:r>
      <w:r w:rsidRPr="006B0249">
        <w:rPr>
          <w:rFonts w:ascii="Garamond" w:hAnsi="Garamond"/>
          <w:sz w:val="20"/>
          <w:szCs w:val="20"/>
        </w:rPr>
        <w:t xml:space="preserve"> predložiť písomn</w:t>
      </w:r>
      <w:r w:rsidR="00E876B1">
        <w:rPr>
          <w:rFonts w:ascii="Garamond" w:hAnsi="Garamond"/>
          <w:sz w:val="20"/>
          <w:szCs w:val="20"/>
        </w:rPr>
        <w:t>ú žiadosť</w:t>
      </w:r>
      <w:r w:rsidRPr="006B0249">
        <w:rPr>
          <w:rFonts w:ascii="Garamond" w:hAnsi="Garamond"/>
          <w:sz w:val="20"/>
          <w:szCs w:val="20"/>
        </w:rPr>
        <w:t xml:space="preserve"> o zmen</w:t>
      </w:r>
      <w:r w:rsidR="00E876B1">
        <w:rPr>
          <w:rFonts w:ascii="Garamond" w:hAnsi="Garamond"/>
          <w:sz w:val="20"/>
          <w:szCs w:val="20"/>
        </w:rPr>
        <w:t>u</w:t>
      </w:r>
      <w:r w:rsidRPr="006B0249">
        <w:rPr>
          <w:rFonts w:ascii="Garamond" w:hAnsi="Garamond"/>
          <w:sz w:val="20"/>
          <w:szCs w:val="20"/>
        </w:rPr>
        <w:t xml:space="preserve"> Subdodávateľa,</w:t>
      </w:r>
      <w:r w:rsidR="00E876B1">
        <w:rPr>
          <w:rFonts w:ascii="Garamond" w:hAnsi="Garamond"/>
          <w:sz w:val="20"/>
          <w:szCs w:val="20"/>
        </w:rPr>
        <w:t xml:space="preserve"> alebo doplnenie Subdodávateľa,</w:t>
      </w:r>
      <w:r w:rsidRPr="006B0249">
        <w:rPr>
          <w:rFonts w:ascii="Garamond" w:hAnsi="Garamond"/>
          <w:sz w:val="20"/>
          <w:szCs w:val="20"/>
        </w:rPr>
        <w:t xml:space="preserve">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0249">
        <w:rPr>
          <w:rFonts w:ascii="Garamond" w:hAnsi="Garamond"/>
          <w:sz w:val="20"/>
          <w:szCs w:val="20"/>
        </w:rPr>
        <w:t xml:space="preserve">a preukázanie, že navrhovaný Subdodávateľ spĺňa podmienky účasti týkajúce sa osobného postavenia podľa § 32 ods. 1 </w:t>
      </w:r>
      <w:bookmarkEnd w:id="2"/>
      <w:r w:rsidRPr="006B0249">
        <w:rPr>
          <w:rFonts w:ascii="Garamond" w:hAnsi="Garamond"/>
          <w:sz w:val="20"/>
          <w:szCs w:val="20"/>
        </w:rPr>
        <w:t>ZVO.</w:t>
      </w:r>
      <w:r w:rsidR="00E876B1">
        <w:rPr>
          <w:rFonts w:ascii="Garamond" w:hAnsi="Garamond"/>
          <w:sz w:val="20"/>
          <w:szCs w:val="20"/>
        </w:rPr>
        <w:t xml:space="preserve"> Dodávateľ na zmenu alebo doplnenie Subdodávateľa potrebuje písomný súhlas Dodávateľa.</w:t>
      </w:r>
    </w:p>
    <w:p w14:paraId="03C34043" w14:textId="77777777" w:rsidR="00E876B1" w:rsidRDefault="00E876B1" w:rsidP="00250094">
      <w:pPr>
        <w:pStyle w:val="Odsekzoznamu"/>
        <w:spacing w:after="0" w:line="240" w:lineRule="auto"/>
        <w:rPr>
          <w:rFonts w:ascii="Garamond" w:hAnsi="Garamond" w:cs="Arial"/>
          <w:sz w:val="20"/>
          <w:szCs w:val="20"/>
        </w:rPr>
      </w:pPr>
    </w:p>
    <w:p w14:paraId="784F59D2" w14:textId="77777777" w:rsidR="00E876B1" w:rsidRDefault="00E876B1" w:rsidP="00E876B1">
      <w:pPr>
        <w:numPr>
          <w:ilvl w:val="1"/>
          <w:numId w:val="46"/>
        </w:numPr>
        <w:tabs>
          <w:tab w:val="left" w:pos="0"/>
          <w:tab w:val="left" w:pos="709"/>
        </w:tabs>
        <w:spacing w:after="0" w:line="240" w:lineRule="auto"/>
        <w:ind w:left="709" w:hanging="709"/>
        <w:jc w:val="both"/>
        <w:rPr>
          <w:rFonts w:ascii="Garamond" w:hAnsi="Garamond" w:cs="Arial"/>
          <w:sz w:val="20"/>
          <w:szCs w:val="20"/>
        </w:rPr>
      </w:pPr>
      <w:r w:rsidRPr="00995F13">
        <w:rPr>
          <w:rFonts w:ascii="Garamond" w:hAnsi="Garamond"/>
          <w:sz w:val="20"/>
          <w:szCs w:val="20"/>
        </w:rPr>
        <w:t xml:space="preserve">Každá zmluva, na základe ktorej Zhotoviteľ poverí tretiu stranu vykonaním časti Diela sa považuje za zmluvu so Subdodávateľom. </w:t>
      </w:r>
      <w:r>
        <w:rPr>
          <w:rFonts w:ascii="Garamond" w:hAnsi="Garamond"/>
          <w:sz w:val="20"/>
          <w:szCs w:val="20"/>
        </w:rPr>
        <w:t xml:space="preserve">Dodávateľ </w:t>
      </w:r>
      <w:r w:rsidRPr="00995F13">
        <w:rPr>
          <w:rFonts w:ascii="Garamond" w:hAnsi="Garamond"/>
          <w:sz w:val="20"/>
          <w:szCs w:val="20"/>
        </w:rPr>
        <w:t>je pred uzatvorením zmluvy so Subdodávateľom, ktorý nie je uvedený v</w:t>
      </w:r>
      <w:r>
        <w:rPr>
          <w:rFonts w:ascii="Garamond" w:hAnsi="Garamond"/>
          <w:sz w:val="20"/>
          <w:szCs w:val="20"/>
        </w:rPr>
        <w:t> </w:t>
      </w:r>
      <w:r w:rsidRPr="00995F13">
        <w:rPr>
          <w:rFonts w:ascii="Garamond" w:hAnsi="Garamond"/>
          <w:sz w:val="20"/>
          <w:szCs w:val="20"/>
        </w:rPr>
        <w:t>Prílohe</w:t>
      </w:r>
      <w:r>
        <w:rPr>
          <w:rFonts w:ascii="Garamond" w:hAnsi="Garamond"/>
          <w:sz w:val="20"/>
          <w:szCs w:val="20"/>
        </w:rPr>
        <w:t>2</w:t>
      </w:r>
      <w:r w:rsidRPr="00995F13">
        <w:rPr>
          <w:rFonts w:ascii="Garamond" w:hAnsi="Garamond"/>
          <w:sz w:val="20"/>
          <w:szCs w:val="20"/>
        </w:rPr>
        <w:t xml:space="preserve"> Zmluvy, povinný získať predchádzajúci písomný súhlas Objednávateľa. V písomnej žiadosti o udelenie súhlasu Objednávateľa je </w:t>
      </w:r>
      <w:r>
        <w:rPr>
          <w:rFonts w:ascii="Garamond" w:hAnsi="Garamond"/>
          <w:sz w:val="20"/>
          <w:szCs w:val="20"/>
        </w:rPr>
        <w:t>Dodávateľ</w:t>
      </w:r>
      <w:r w:rsidRPr="00995F13">
        <w:rPr>
          <w:rFonts w:ascii="Garamond" w:hAnsi="Garamond"/>
          <w:sz w:val="20"/>
          <w:szCs w:val="20"/>
        </w:rPr>
        <w:t xml:space="preserve"> povinný uviesť </w:t>
      </w:r>
      <w:r>
        <w:rPr>
          <w:rFonts w:ascii="Garamond" w:hAnsi="Garamond"/>
          <w:sz w:val="20"/>
          <w:szCs w:val="20"/>
        </w:rPr>
        <w:t xml:space="preserve">Tovar, alebo </w:t>
      </w:r>
      <w:r w:rsidRPr="00995F13">
        <w:rPr>
          <w:rFonts w:ascii="Garamond" w:hAnsi="Garamond"/>
          <w:sz w:val="20"/>
          <w:szCs w:val="20"/>
        </w:rPr>
        <w:t xml:space="preserve">časť </w:t>
      </w:r>
      <w:r>
        <w:rPr>
          <w:rFonts w:ascii="Garamond" w:hAnsi="Garamond"/>
          <w:sz w:val="20"/>
          <w:szCs w:val="20"/>
        </w:rPr>
        <w:t>Tovaru</w:t>
      </w:r>
      <w:r w:rsidRPr="00995F13">
        <w:rPr>
          <w:rFonts w:ascii="Garamond" w:hAnsi="Garamond"/>
          <w:sz w:val="20"/>
          <w:szCs w:val="20"/>
        </w:rPr>
        <w:t xml:space="preserve">, ktorú má vykonať Subdodávateľ a presnú identifikáciu Subdodávateľa. </w:t>
      </w:r>
      <w:r w:rsidRPr="00995F13">
        <w:rPr>
          <w:rFonts w:ascii="Garamond" w:hAnsi="Garamond"/>
          <w:sz w:val="20"/>
          <w:szCs w:val="20"/>
          <w:u w:val="single"/>
        </w:rPr>
        <w:t xml:space="preserve">Objednávateľ písomne upovedomí </w:t>
      </w:r>
      <w:r>
        <w:rPr>
          <w:rFonts w:ascii="Garamond" w:hAnsi="Garamond"/>
          <w:sz w:val="20"/>
          <w:szCs w:val="20"/>
          <w:u w:val="single"/>
        </w:rPr>
        <w:t>Dodávateľa</w:t>
      </w:r>
      <w:r w:rsidRPr="00995F13">
        <w:rPr>
          <w:rFonts w:ascii="Garamond" w:hAnsi="Garamond"/>
          <w:sz w:val="20"/>
          <w:szCs w:val="20"/>
          <w:u w:val="single"/>
        </w:rPr>
        <w:t xml:space="preserve"> o svojom rozhodnutí v lehote do 5 (piatich) Pracovných dní odo dňa doručenia žiadosti o súhlas, v ktorom v prípade neudelenia súhlasu uvedie príslušné dôvody.</w:t>
      </w:r>
    </w:p>
    <w:p w14:paraId="1AD20533" w14:textId="4A489353" w:rsidR="006B0249" w:rsidRPr="006B0249" w:rsidRDefault="006B0249" w:rsidP="00E876B1">
      <w:pPr>
        <w:tabs>
          <w:tab w:val="left" w:pos="0"/>
          <w:tab w:val="left" w:pos="709"/>
        </w:tabs>
        <w:spacing w:after="0" w:line="240" w:lineRule="auto"/>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Zmluvné strany zhodne prehlasujú, (i) že si Zmluvu riadne prečítali, (ii) v plnom rozsahu porozumeli jej obsahu, ktorý je pre </w:t>
      </w:r>
      <w:proofErr w:type="spellStart"/>
      <w:r w:rsidRPr="006B0249">
        <w:rPr>
          <w:rFonts w:ascii="Garamond" w:hAnsi="Garamond"/>
          <w:sz w:val="20"/>
          <w:szCs w:val="20"/>
        </w:rPr>
        <w:t>ne</w:t>
      </w:r>
      <w:proofErr w:type="spellEnd"/>
      <w:r w:rsidRPr="006B0249">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7C7E7CC"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w:t>
      </w:r>
      <w:proofErr w:type="spellStart"/>
      <w:r w:rsidRPr="006B0249">
        <w:rPr>
          <w:rFonts w:ascii="Garamond" w:hAnsi="Garamond"/>
          <w:sz w:val="20"/>
          <w:szCs w:val="20"/>
        </w:rPr>
        <w:t>štytroch</w:t>
      </w:r>
      <w:proofErr w:type="spellEnd"/>
      <w:r w:rsidRPr="006B0249">
        <w:rPr>
          <w:rFonts w:ascii="Garamond" w:hAnsi="Garamond"/>
          <w:sz w:val="20"/>
          <w:szCs w:val="20"/>
        </w:rPr>
        <w:t>)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57AFB6E3" w14:textId="1472E271" w:rsidR="0014081A" w:rsidRDefault="0014081A" w:rsidP="00FE4CD4">
      <w:pPr>
        <w:tabs>
          <w:tab w:val="left" w:pos="426"/>
          <w:tab w:val="left" w:pos="4500"/>
        </w:tabs>
        <w:spacing w:after="0" w:line="240" w:lineRule="auto"/>
        <w:rPr>
          <w:rFonts w:ascii="Garamond" w:hAnsi="Garamond"/>
          <w:sz w:val="20"/>
          <w:szCs w:val="20"/>
        </w:rPr>
      </w:pPr>
      <w:r>
        <w:rPr>
          <w:rFonts w:ascii="Garamond" w:hAnsi="Garamond"/>
          <w:sz w:val="20"/>
          <w:szCs w:val="20"/>
        </w:rPr>
        <w:t>Príloha 2 Subdodávatelia</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6A26BEB1" w14:textId="77777777" w:rsidR="0014081A" w:rsidRDefault="0014081A" w:rsidP="0040793D">
      <w:pPr>
        <w:spacing w:after="0" w:line="240" w:lineRule="auto"/>
        <w:contextualSpacing/>
        <w:rPr>
          <w:rFonts w:ascii="Garamond" w:hAnsi="Garamond"/>
          <w:b/>
          <w:sz w:val="20"/>
          <w:szCs w:val="20"/>
        </w:rPr>
      </w:pPr>
    </w:p>
    <w:p w14:paraId="3C2120FD" w14:textId="77777777" w:rsidR="0014081A" w:rsidRDefault="0014081A" w:rsidP="0040793D">
      <w:pPr>
        <w:spacing w:after="0" w:line="240" w:lineRule="auto"/>
        <w:contextualSpacing/>
        <w:rPr>
          <w:rFonts w:ascii="Garamond" w:hAnsi="Garamond"/>
          <w:b/>
          <w:sz w:val="20"/>
          <w:szCs w:val="20"/>
        </w:rPr>
      </w:pPr>
    </w:p>
    <w:p w14:paraId="2C5064E8" w14:textId="77777777" w:rsidR="0014081A" w:rsidRDefault="0014081A" w:rsidP="0040793D">
      <w:pPr>
        <w:spacing w:after="0" w:line="240" w:lineRule="auto"/>
        <w:contextualSpacing/>
        <w:rPr>
          <w:rFonts w:ascii="Garamond" w:hAnsi="Garamond"/>
          <w:b/>
          <w:sz w:val="20"/>
          <w:szCs w:val="20"/>
        </w:rPr>
      </w:pPr>
    </w:p>
    <w:p w14:paraId="465D5899" w14:textId="77777777" w:rsidR="0014081A" w:rsidRDefault="0014081A" w:rsidP="0040793D">
      <w:pPr>
        <w:spacing w:after="0" w:line="240" w:lineRule="auto"/>
        <w:contextualSpacing/>
        <w:rPr>
          <w:rFonts w:ascii="Garamond" w:hAnsi="Garamond"/>
          <w:b/>
          <w:sz w:val="20"/>
          <w:szCs w:val="20"/>
        </w:rPr>
      </w:pPr>
    </w:p>
    <w:p w14:paraId="1E27E3C1" w14:textId="77777777" w:rsidR="0014081A" w:rsidRDefault="0014081A" w:rsidP="0040793D">
      <w:pPr>
        <w:spacing w:after="0" w:line="240" w:lineRule="auto"/>
        <w:contextualSpacing/>
        <w:rPr>
          <w:rFonts w:ascii="Garamond" w:hAnsi="Garamond"/>
          <w:b/>
          <w:sz w:val="20"/>
          <w:szCs w:val="20"/>
        </w:rPr>
      </w:pPr>
    </w:p>
    <w:p w14:paraId="05FC4247" w14:textId="77777777" w:rsidR="0014081A" w:rsidRDefault="0014081A" w:rsidP="0040793D">
      <w:pPr>
        <w:spacing w:after="0" w:line="240" w:lineRule="auto"/>
        <w:contextualSpacing/>
        <w:rPr>
          <w:rFonts w:ascii="Garamond" w:hAnsi="Garamond"/>
          <w:b/>
          <w:sz w:val="20"/>
          <w:szCs w:val="20"/>
        </w:rPr>
      </w:pPr>
    </w:p>
    <w:p w14:paraId="04DCE348" w14:textId="77777777" w:rsidR="0014081A" w:rsidRDefault="0014081A" w:rsidP="0040793D">
      <w:pPr>
        <w:spacing w:after="0" w:line="240" w:lineRule="auto"/>
        <w:contextualSpacing/>
        <w:rPr>
          <w:rFonts w:ascii="Garamond" w:hAnsi="Garamond"/>
          <w:b/>
          <w:sz w:val="20"/>
          <w:szCs w:val="20"/>
        </w:rPr>
      </w:pPr>
    </w:p>
    <w:p w14:paraId="4011BC05" w14:textId="77777777" w:rsidR="0014081A" w:rsidRDefault="0014081A" w:rsidP="0040793D">
      <w:pPr>
        <w:spacing w:after="0" w:line="240" w:lineRule="auto"/>
        <w:contextualSpacing/>
        <w:rPr>
          <w:rFonts w:ascii="Garamond" w:hAnsi="Garamond"/>
          <w:b/>
          <w:sz w:val="20"/>
          <w:szCs w:val="20"/>
        </w:rPr>
      </w:pPr>
    </w:p>
    <w:p w14:paraId="251387D4"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74743F18" w14:textId="77777777" w:rsidR="0014081A" w:rsidRDefault="0014081A" w:rsidP="0040793D">
      <w:pPr>
        <w:spacing w:after="0" w:line="240" w:lineRule="auto"/>
        <w:contextualSpacing/>
        <w:rPr>
          <w:rFonts w:ascii="Garamond" w:hAnsi="Garamond"/>
          <w:b/>
          <w:sz w:val="20"/>
          <w:szCs w:val="20"/>
        </w:rPr>
      </w:pPr>
    </w:p>
    <w:p w14:paraId="42438D92" w14:textId="77777777" w:rsidR="0014081A" w:rsidRDefault="0014081A" w:rsidP="0040793D">
      <w:pPr>
        <w:spacing w:after="0" w:line="240" w:lineRule="auto"/>
        <w:contextualSpacing/>
        <w:rPr>
          <w:rFonts w:ascii="Garamond" w:hAnsi="Garamond"/>
          <w:b/>
          <w:sz w:val="20"/>
          <w:szCs w:val="20"/>
        </w:rPr>
      </w:pPr>
    </w:p>
    <w:p w14:paraId="5792CBBA" w14:textId="77777777" w:rsidR="0014081A" w:rsidRDefault="0014081A" w:rsidP="0040793D">
      <w:pPr>
        <w:spacing w:after="0" w:line="240" w:lineRule="auto"/>
        <w:contextualSpacing/>
        <w:rPr>
          <w:rFonts w:ascii="Garamond" w:hAnsi="Garamond"/>
          <w:b/>
          <w:sz w:val="20"/>
          <w:szCs w:val="20"/>
        </w:rPr>
      </w:pPr>
    </w:p>
    <w:p w14:paraId="55FB55C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615CCDE"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2D612EE0" w14:textId="77777777" w:rsidR="0014081A"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0450132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0EFAA4F8" w14:textId="77777777" w:rsidR="0014081A" w:rsidRPr="006B2508" w:rsidRDefault="0014081A" w:rsidP="0014081A">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14081A" w:rsidRPr="006B2508" w14:paraId="6DE921CD" w14:textId="77777777" w:rsidTr="00470172">
        <w:tc>
          <w:tcPr>
            <w:tcW w:w="1696" w:type="dxa"/>
            <w:shd w:val="clear" w:color="auto" w:fill="BFBFBF" w:themeFill="background1" w:themeFillShade="BF"/>
            <w:vAlign w:val="center"/>
          </w:tcPr>
          <w:p w14:paraId="4097789D"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0DFAF38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6F5E643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1337F68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64F8D9B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39C5A21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14081A" w:rsidRPr="006B2508" w14:paraId="29420BBC" w14:textId="77777777" w:rsidTr="00470172">
        <w:tc>
          <w:tcPr>
            <w:tcW w:w="1696" w:type="dxa"/>
          </w:tcPr>
          <w:p w14:paraId="23C2AB90"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3C70F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FC7137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4342A4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EB768E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D419D7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5D6139BE" w14:textId="77777777" w:rsidTr="00470172">
        <w:tc>
          <w:tcPr>
            <w:tcW w:w="1696" w:type="dxa"/>
          </w:tcPr>
          <w:p w14:paraId="65C905A9"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BEB007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17E519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560CDEB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46C878D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3D13E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64BC3ED8" w14:textId="77777777" w:rsidTr="00470172">
        <w:tc>
          <w:tcPr>
            <w:tcW w:w="1696" w:type="dxa"/>
          </w:tcPr>
          <w:p w14:paraId="75F120BC"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E81D00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516363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2BCDF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B89C76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FB3ED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177EE17" w14:textId="77777777" w:rsidTr="00470172">
        <w:tc>
          <w:tcPr>
            <w:tcW w:w="1696" w:type="dxa"/>
          </w:tcPr>
          <w:p w14:paraId="24C3CD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6BE937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82C552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37CBD55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1C372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21D84A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5A698FC" w14:textId="77777777" w:rsidTr="00470172">
        <w:tc>
          <w:tcPr>
            <w:tcW w:w="1696" w:type="dxa"/>
          </w:tcPr>
          <w:p w14:paraId="10F5AA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BA9D20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7CEC4C2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31A78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F453D6"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47410D4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bl>
    <w:p w14:paraId="48FA3983" w14:textId="77777777" w:rsidR="0014081A" w:rsidRPr="00EC4959" w:rsidRDefault="0014081A"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B4287B">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97A0" w14:textId="77777777" w:rsidR="00B4287B" w:rsidRDefault="00B4287B" w:rsidP="006B4B49">
      <w:pPr>
        <w:spacing w:after="0" w:line="240" w:lineRule="auto"/>
      </w:pPr>
      <w:r>
        <w:separator/>
      </w:r>
    </w:p>
  </w:endnote>
  <w:endnote w:type="continuationSeparator" w:id="0">
    <w:p w14:paraId="1C96CB17" w14:textId="77777777" w:rsidR="00B4287B" w:rsidRDefault="00B4287B" w:rsidP="006B4B49">
      <w:pPr>
        <w:spacing w:after="0" w:line="240" w:lineRule="auto"/>
      </w:pPr>
      <w:r>
        <w:continuationSeparator/>
      </w:r>
    </w:p>
  </w:endnote>
  <w:endnote w:type="continuationNotice" w:id="1">
    <w:p w14:paraId="128FDCC0" w14:textId="77777777" w:rsidR="00B4287B" w:rsidRDefault="00B42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A915" w14:textId="77777777" w:rsidR="00B4287B" w:rsidRDefault="00B4287B" w:rsidP="006B4B49">
      <w:pPr>
        <w:spacing w:after="0" w:line="240" w:lineRule="auto"/>
      </w:pPr>
      <w:r>
        <w:separator/>
      </w:r>
    </w:p>
  </w:footnote>
  <w:footnote w:type="continuationSeparator" w:id="0">
    <w:p w14:paraId="4DA9530A" w14:textId="77777777" w:rsidR="00B4287B" w:rsidRDefault="00B4287B" w:rsidP="006B4B49">
      <w:pPr>
        <w:spacing w:after="0" w:line="240" w:lineRule="auto"/>
      </w:pPr>
      <w:r>
        <w:continuationSeparator/>
      </w:r>
    </w:p>
  </w:footnote>
  <w:footnote w:type="continuationNotice" w:id="1">
    <w:p w14:paraId="7AC1683F" w14:textId="77777777" w:rsidR="00B4287B" w:rsidRDefault="00B428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9"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2" w15:restartNumberingAfterBreak="0">
    <w:nsid w:val="6FE3326D"/>
    <w:multiLevelType w:val="multilevel"/>
    <w:tmpl w:val="B81A6BC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30"/>
  </w:num>
  <w:num w:numId="5" w16cid:durableId="774834724">
    <w:abstractNumId w:val="40"/>
  </w:num>
  <w:num w:numId="6" w16cid:durableId="1391222210">
    <w:abstractNumId w:val="41"/>
  </w:num>
  <w:num w:numId="7" w16cid:durableId="1309479523">
    <w:abstractNumId w:val="15"/>
  </w:num>
  <w:num w:numId="8" w16cid:durableId="107168808">
    <w:abstractNumId w:val="43"/>
  </w:num>
  <w:num w:numId="9" w16cid:durableId="1096514262">
    <w:abstractNumId w:val="25"/>
  </w:num>
  <w:num w:numId="10" w16cid:durableId="1636763424">
    <w:abstractNumId w:val="11"/>
  </w:num>
  <w:num w:numId="11" w16cid:durableId="2056465236">
    <w:abstractNumId w:val="36"/>
  </w:num>
  <w:num w:numId="12" w16cid:durableId="2121099782">
    <w:abstractNumId w:val="31"/>
  </w:num>
  <w:num w:numId="13" w16cid:durableId="458962599">
    <w:abstractNumId w:val="32"/>
  </w:num>
  <w:num w:numId="14" w16cid:durableId="2117825421">
    <w:abstractNumId w:val="0"/>
  </w:num>
  <w:num w:numId="15" w16cid:durableId="2011716714">
    <w:abstractNumId w:val="24"/>
  </w:num>
  <w:num w:numId="16" w16cid:durableId="827940705">
    <w:abstractNumId w:val="21"/>
  </w:num>
  <w:num w:numId="17" w16cid:durableId="1735159390">
    <w:abstractNumId w:val="12"/>
  </w:num>
  <w:num w:numId="18" w16cid:durableId="2082218131">
    <w:abstractNumId w:val="35"/>
  </w:num>
  <w:num w:numId="19" w16cid:durableId="911693242">
    <w:abstractNumId w:val="1"/>
  </w:num>
  <w:num w:numId="20" w16cid:durableId="584918914">
    <w:abstractNumId w:val="5"/>
  </w:num>
  <w:num w:numId="21" w16cid:durableId="1579167660">
    <w:abstractNumId w:val="37"/>
  </w:num>
  <w:num w:numId="22" w16cid:durableId="780951307">
    <w:abstractNumId w:val="33"/>
  </w:num>
  <w:num w:numId="23" w16cid:durableId="1021513564">
    <w:abstractNumId w:val="14"/>
  </w:num>
  <w:num w:numId="24" w16cid:durableId="2076197385">
    <w:abstractNumId w:val="18"/>
  </w:num>
  <w:num w:numId="25" w16cid:durableId="1102410400">
    <w:abstractNumId w:val="29"/>
  </w:num>
  <w:num w:numId="26" w16cid:durableId="17974690">
    <w:abstractNumId w:val="38"/>
  </w:num>
  <w:num w:numId="27" w16cid:durableId="1470784008">
    <w:abstractNumId w:val="9"/>
  </w:num>
  <w:num w:numId="28" w16cid:durableId="174612940">
    <w:abstractNumId w:val="23"/>
  </w:num>
  <w:num w:numId="29" w16cid:durableId="1278373227">
    <w:abstractNumId w:val="26"/>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4"/>
  </w:num>
  <w:num w:numId="36" w16cid:durableId="14675289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9"/>
  </w:num>
  <w:num w:numId="39" w16cid:durableId="237711312">
    <w:abstractNumId w:val="13"/>
  </w:num>
  <w:num w:numId="40" w16cid:durableId="1006440039">
    <w:abstractNumId w:val="4"/>
  </w:num>
  <w:num w:numId="41" w16cid:durableId="308173016">
    <w:abstractNumId w:val="20"/>
  </w:num>
  <w:num w:numId="42" w16cid:durableId="320735958">
    <w:abstractNumId w:val="7"/>
  </w:num>
  <w:num w:numId="43" w16cid:durableId="759256507">
    <w:abstractNumId w:val="19"/>
  </w:num>
  <w:num w:numId="44" w16cid:durableId="524557677">
    <w:abstractNumId w:val="22"/>
  </w:num>
  <w:num w:numId="45" w16cid:durableId="19475989">
    <w:abstractNumId w:val="27"/>
  </w:num>
  <w:num w:numId="46" w16cid:durableId="421532160">
    <w:abstractNumId w:val="42"/>
  </w:num>
  <w:num w:numId="47" w16cid:durableId="14123443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18A7"/>
    <w:rsid w:val="0013662B"/>
    <w:rsid w:val="0014081A"/>
    <w:rsid w:val="00140BB9"/>
    <w:rsid w:val="001426D4"/>
    <w:rsid w:val="001429EC"/>
    <w:rsid w:val="00145477"/>
    <w:rsid w:val="0014649D"/>
    <w:rsid w:val="00157C11"/>
    <w:rsid w:val="00162978"/>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62AA"/>
    <w:rsid w:val="00227A41"/>
    <w:rsid w:val="002449A1"/>
    <w:rsid w:val="00246219"/>
    <w:rsid w:val="00250094"/>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40A0"/>
    <w:rsid w:val="00323923"/>
    <w:rsid w:val="00324B61"/>
    <w:rsid w:val="0033357D"/>
    <w:rsid w:val="00334901"/>
    <w:rsid w:val="00335FC7"/>
    <w:rsid w:val="003469DE"/>
    <w:rsid w:val="00350093"/>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F276C"/>
    <w:rsid w:val="003F2953"/>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2BC4"/>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21C7"/>
    <w:rsid w:val="005C6F8D"/>
    <w:rsid w:val="005C72B8"/>
    <w:rsid w:val="005D1E0D"/>
    <w:rsid w:val="005D6405"/>
    <w:rsid w:val="005D75FC"/>
    <w:rsid w:val="005D7870"/>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87B75"/>
    <w:rsid w:val="006937B4"/>
    <w:rsid w:val="00696166"/>
    <w:rsid w:val="006A2620"/>
    <w:rsid w:val="006A2CAD"/>
    <w:rsid w:val="006A3FDE"/>
    <w:rsid w:val="006B0249"/>
    <w:rsid w:val="006B2CB4"/>
    <w:rsid w:val="006B4B49"/>
    <w:rsid w:val="006B4D3D"/>
    <w:rsid w:val="006C6FAF"/>
    <w:rsid w:val="006D1681"/>
    <w:rsid w:val="006D5E1A"/>
    <w:rsid w:val="006D6246"/>
    <w:rsid w:val="006E23A6"/>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77FF2"/>
    <w:rsid w:val="0078035C"/>
    <w:rsid w:val="00786591"/>
    <w:rsid w:val="00786F5C"/>
    <w:rsid w:val="00787A1A"/>
    <w:rsid w:val="00791E0C"/>
    <w:rsid w:val="00792E5B"/>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7527"/>
    <w:rsid w:val="00897C52"/>
    <w:rsid w:val="008A6116"/>
    <w:rsid w:val="008B0876"/>
    <w:rsid w:val="008C3011"/>
    <w:rsid w:val="008C4BBB"/>
    <w:rsid w:val="008C5D4C"/>
    <w:rsid w:val="008C766C"/>
    <w:rsid w:val="008F5E69"/>
    <w:rsid w:val="008F7660"/>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71551"/>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4287B"/>
    <w:rsid w:val="00B54D9D"/>
    <w:rsid w:val="00B57138"/>
    <w:rsid w:val="00B62ED4"/>
    <w:rsid w:val="00B65853"/>
    <w:rsid w:val="00B670D6"/>
    <w:rsid w:val="00B71585"/>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C279E"/>
    <w:rsid w:val="00BD2076"/>
    <w:rsid w:val="00BD3D98"/>
    <w:rsid w:val="00BE1BED"/>
    <w:rsid w:val="00BE33FC"/>
    <w:rsid w:val="00BE3840"/>
    <w:rsid w:val="00BE4BC6"/>
    <w:rsid w:val="00BF261E"/>
    <w:rsid w:val="00BF414C"/>
    <w:rsid w:val="00BF43C2"/>
    <w:rsid w:val="00BF516F"/>
    <w:rsid w:val="00BF5C81"/>
    <w:rsid w:val="00BF67B7"/>
    <w:rsid w:val="00C0016C"/>
    <w:rsid w:val="00C01717"/>
    <w:rsid w:val="00C075CF"/>
    <w:rsid w:val="00C2040D"/>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29C5"/>
    <w:rsid w:val="00CE3041"/>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F0"/>
    <w:rsid w:val="00E750B8"/>
    <w:rsid w:val="00E84A35"/>
    <w:rsid w:val="00E876B1"/>
    <w:rsid w:val="00E92422"/>
    <w:rsid w:val="00E96CFF"/>
    <w:rsid w:val="00EA3824"/>
    <w:rsid w:val="00EA7387"/>
    <w:rsid w:val="00EB464A"/>
    <w:rsid w:val="00EB57F2"/>
    <w:rsid w:val="00EC181F"/>
    <w:rsid w:val="00EC3F9E"/>
    <w:rsid w:val="00EC4959"/>
    <w:rsid w:val="00EC6EDC"/>
    <w:rsid w:val="00ED09FF"/>
    <w:rsid w:val="00ED2C40"/>
    <w:rsid w:val="00ED6C4F"/>
    <w:rsid w:val="00EE0DE8"/>
    <w:rsid w:val="00EE6FA1"/>
    <w:rsid w:val="00EF0894"/>
    <w:rsid w:val="00EF16E2"/>
    <w:rsid w:val="00EF45EF"/>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22C4"/>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5698</Words>
  <Characters>32482</Characters>
  <Application>Microsoft Office Word</Application>
  <DocSecurity>0</DocSecurity>
  <Lines>270</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4</cp:revision>
  <cp:lastPrinted>2024-02-12T14:21:00Z</cp:lastPrinted>
  <dcterms:created xsi:type="dcterms:W3CDTF">2024-02-12T13:50:00Z</dcterms:created>
  <dcterms:modified xsi:type="dcterms:W3CDTF">2024-02-12T15:29:00Z</dcterms:modified>
</cp:coreProperties>
</file>