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AFEC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  <w:b/>
        </w:rPr>
      </w:pPr>
    </w:p>
    <w:p w14:paraId="3BFFD7FC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  <w:b/>
        </w:rPr>
      </w:pPr>
    </w:p>
    <w:p w14:paraId="610DC3EC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  <w:b/>
        </w:rPr>
      </w:pPr>
    </w:p>
    <w:p w14:paraId="68222BB8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  <w:b/>
        </w:rPr>
      </w:pPr>
    </w:p>
    <w:p w14:paraId="01F41CC5" w14:textId="5CC58669" w:rsidR="009E4CFB" w:rsidRPr="000B1091" w:rsidRDefault="009E4CFB" w:rsidP="000B1091">
      <w:pPr>
        <w:keepNext/>
        <w:keepLines/>
        <w:jc w:val="center"/>
        <w:rPr>
          <w:rFonts w:ascii="Garamond" w:hAnsi="Garamond"/>
          <w:b/>
        </w:rPr>
      </w:pPr>
    </w:p>
    <w:p w14:paraId="20C252BF" w14:textId="59ED32BE" w:rsidR="00AE2B01" w:rsidRPr="000B1091" w:rsidRDefault="00AE2B01" w:rsidP="000B1091">
      <w:pPr>
        <w:keepNext/>
        <w:keepLines/>
        <w:jc w:val="center"/>
        <w:rPr>
          <w:rFonts w:ascii="Garamond" w:hAnsi="Garamond"/>
          <w:b/>
        </w:rPr>
      </w:pPr>
    </w:p>
    <w:p w14:paraId="7BC07631" w14:textId="77777777" w:rsidR="00AE2B01" w:rsidRPr="000B1091" w:rsidRDefault="00AE2B01" w:rsidP="000B1091">
      <w:pPr>
        <w:keepNext/>
        <w:keepLines/>
        <w:jc w:val="center"/>
        <w:rPr>
          <w:rFonts w:ascii="Garamond" w:hAnsi="Garamond"/>
          <w:b/>
        </w:rPr>
      </w:pPr>
    </w:p>
    <w:p w14:paraId="0D006CC3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  <w:b/>
        </w:rPr>
      </w:pPr>
    </w:p>
    <w:p w14:paraId="64593B59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  <w:b/>
        </w:rPr>
      </w:pPr>
    </w:p>
    <w:p w14:paraId="4E46B33E" w14:textId="1A620A5C" w:rsidR="009E4CFB" w:rsidRPr="000B1091" w:rsidRDefault="009E4CFB" w:rsidP="000B1091">
      <w:pPr>
        <w:keepNext/>
        <w:keepLines/>
        <w:jc w:val="center"/>
        <w:rPr>
          <w:rFonts w:ascii="Garamond" w:hAnsi="Garamond"/>
          <w:b/>
        </w:rPr>
      </w:pPr>
      <w:r w:rsidRPr="000B1091">
        <w:rPr>
          <w:rFonts w:ascii="Garamond" w:hAnsi="Garamond"/>
          <w:b/>
        </w:rPr>
        <w:t>Dopravný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podnik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Bratislava,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akciová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spoločnosť</w:t>
      </w:r>
    </w:p>
    <w:p w14:paraId="09572DFD" w14:textId="717DE49E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  <w:r w:rsidRPr="000B1091">
        <w:rPr>
          <w:rFonts w:ascii="Garamond" w:hAnsi="Garamond"/>
        </w:rPr>
        <w:t>ako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</w:t>
      </w:r>
    </w:p>
    <w:p w14:paraId="708BFBEE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454CBC11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2BD7B384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0D0E928B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03188BD5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5FB919BB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  <w:r w:rsidRPr="000B1091">
        <w:rPr>
          <w:rFonts w:ascii="Garamond" w:hAnsi="Garamond"/>
        </w:rPr>
        <w:t>a</w:t>
      </w:r>
    </w:p>
    <w:p w14:paraId="5B1D1358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057C03D8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01AC2607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443B82A1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3A0F3B26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1017E17D" w14:textId="726F528C" w:rsidR="000E6B6D" w:rsidRPr="000B1091" w:rsidRDefault="007B6C2B" w:rsidP="000B1091">
      <w:pPr>
        <w:keepNext/>
        <w:keepLines/>
        <w:jc w:val="center"/>
        <w:rPr>
          <w:rFonts w:ascii="Garamond" w:hAnsi="Garamond"/>
          <w:b/>
          <w:lang w:eastAsia="cs-CZ"/>
        </w:rPr>
      </w:pPr>
      <w:r w:rsidRPr="000B1091">
        <w:rPr>
          <w:rFonts w:ascii="Garamond" w:hAnsi="Garamond"/>
          <w:b/>
          <w:lang w:eastAsia="cs-CZ"/>
        </w:rPr>
        <w:t>[</w:t>
      </w:r>
      <w:r w:rsidRPr="000B1091">
        <w:rPr>
          <w:rFonts w:ascii="Garamond" w:hAnsi="Garamond"/>
          <w:b/>
          <w:highlight w:val="yellow"/>
          <w:lang w:eastAsia="cs-CZ"/>
        </w:rPr>
        <w:t>doplniť</w:t>
      </w:r>
      <w:r w:rsidRPr="000B1091">
        <w:rPr>
          <w:rFonts w:ascii="Garamond" w:hAnsi="Garamond"/>
          <w:b/>
          <w:lang w:eastAsia="cs-CZ"/>
        </w:rPr>
        <w:t>]</w:t>
      </w:r>
    </w:p>
    <w:p w14:paraId="0A8CC32E" w14:textId="135936CC" w:rsidR="009E4CFB" w:rsidRPr="000B1091" w:rsidRDefault="009E4CFB" w:rsidP="000B1091">
      <w:pPr>
        <w:keepNext/>
        <w:keepLines/>
        <w:jc w:val="center"/>
        <w:rPr>
          <w:rFonts w:ascii="Garamond" w:hAnsi="Garamond"/>
          <w:lang w:eastAsia="sk-SK"/>
        </w:rPr>
      </w:pPr>
      <w:r w:rsidRPr="000B1091">
        <w:rPr>
          <w:rFonts w:ascii="Garamond" w:hAnsi="Garamond"/>
        </w:rPr>
        <w:t>ako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</w:t>
      </w:r>
    </w:p>
    <w:p w14:paraId="55286033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08FF6FFA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4A778F6E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67C63EFB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3B6B2316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182DDF28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32D6C50B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745203B8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0965AA0D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1C39601C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6028CC2A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  <w:r w:rsidRPr="000B1091">
        <w:rPr>
          <w:rFonts w:ascii="Garamond" w:hAnsi="Garamond"/>
        </w:rPr>
        <w:t>_________________________________________________________________________________</w:t>
      </w:r>
    </w:p>
    <w:p w14:paraId="182D57BA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1E8B46B3" w14:textId="6465EB56" w:rsidR="009E4CFB" w:rsidRPr="000B1091" w:rsidRDefault="009E4CFB" w:rsidP="000B1091">
      <w:pPr>
        <w:keepNext/>
        <w:keepLines/>
        <w:jc w:val="center"/>
        <w:rPr>
          <w:rFonts w:ascii="Garamond" w:hAnsi="Garamond"/>
          <w:b/>
        </w:rPr>
      </w:pPr>
      <w:r w:rsidRPr="000B1091">
        <w:rPr>
          <w:rFonts w:ascii="Garamond" w:hAnsi="Garamond"/>
          <w:b/>
        </w:rPr>
        <w:t>ZMLUVA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O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DIELO</w:t>
      </w:r>
    </w:p>
    <w:p w14:paraId="6024097B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  <w:r w:rsidRPr="000B1091">
        <w:rPr>
          <w:rFonts w:ascii="Garamond" w:hAnsi="Garamond"/>
        </w:rPr>
        <w:t>_________________________________________________________________________________</w:t>
      </w:r>
    </w:p>
    <w:p w14:paraId="618CA652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6BD5948B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7BB082E4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3D9A6255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66BB3A4F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37B8C3F6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46429759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03B50927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532CCC26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78A0A35F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45A85DFC" w14:textId="060E97B8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  <w:r w:rsidRPr="000B1091">
        <w:rPr>
          <w:rFonts w:ascii="Garamond" w:hAnsi="Garamond"/>
        </w:rPr>
        <w:t>201</w:t>
      </w:r>
      <w:r w:rsidR="00296600" w:rsidRPr="000B1091">
        <w:rPr>
          <w:rFonts w:ascii="Garamond" w:hAnsi="Garamond"/>
        </w:rPr>
        <w:t>9</w:t>
      </w:r>
    </w:p>
    <w:p w14:paraId="672A6ABB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614D6E22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72870543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40E1BF4B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2F748613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24485AF9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06D6D4A8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7AA8EE78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3DD16FB3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  <w:r w:rsidRPr="000B1091">
        <w:rPr>
          <w:rFonts w:ascii="Garamond" w:hAnsi="Garamond"/>
        </w:rPr>
        <w:br w:type="page"/>
      </w:r>
    </w:p>
    <w:p w14:paraId="26B6F47B" w14:textId="5D64D7F4" w:rsidR="009E4CFB" w:rsidRPr="000B1091" w:rsidRDefault="009E4CFB" w:rsidP="000B1091">
      <w:pPr>
        <w:keepNext/>
        <w:keepLines/>
        <w:jc w:val="both"/>
        <w:rPr>
          <w:rFonts w:ascii="Garamond" w:hAnsi="Garamond"/>
        </w:rPr>
      </w:pPr>
      <w:r w:rsidRPr="000B1091">
        <w:rPr>
          <w:rFonts w:ascii="Garamond" w:hAnsi="Garamond"/>
        </w:rPr>
        <w:lastRenderedPageBreak/>
        <w:t>TÁTO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(ďalej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len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„</w:t>
      </w:r>
      <w:r w:rsidRPr="000B1091">
        <w:rPr>
          <w:rFonts w:ascii="Garamond" w:hAnsi="Garamond"/>
          <w:b/>
        </w:rPr>
        <w:t>Zmluva</w:t>
      </w:r>
      <w:r w:rsidRPr="000B1091">
        <w:rPr>
          <w:rFonts w:ascii="Garamond" w:hAnsi="Garamond"/>
        </w:rPr>
        <w:t>“)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uzatvorená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nižšie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uvedeného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dňa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medzi:</w:t>
      </w:r>
    </w:p>
    <w:p w14:paraId="53CDCCFA" w14:textId="77777777" w:rsidR="009E4CFB" w:rsidRPr="000B1091" w:rsidRDefault="009E4CFB" w:rsidP="000B1091">
      <w:pPr>
        <w:keepNext/>
        <w:keepLines/>
        <w:jc w:val="both"/>
        <w:rPr>
          <w:rFonts w:ascii="Garamond" w:hAnsi="Garamond"/>
        </w:rPr>
      </w:pPr>
    </w:p>
    <w:p w14:paraId="38BBA887" w14:textId="4BAA5A4E" w:rsidR="00777D40" w:rsidRPr="000B1091" w:rsidRDefault="00777D40" w:rsidP="000B1091">
      <w:pPr>
        <w:keepNext/>
        <w:keepLines/>
        <w:numPr>
          <w:ilvl w:val="0"/>
          <w:numId w:val="20"/>
        </w:numPr>
        <w:ind w:hanging="720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  <w:b/>
        </w:rPr>
        <w:t>Dopravný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podnik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Bratislava,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akciová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spoločnosť</w:t>
      </w:r>
      <w:r w:rsidRPr="000B1091">
        <w:rPr>
          <w:rFonts w:ascii="Garamond" w:hAnsi="Garamond"/>
        </w:rPr>
        <w:t>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spoločnosť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založená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existujúca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práva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Slovenskej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republiky,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sídlom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Olejkárska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1,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814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52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Bratislava,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IČO: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00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492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736,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zapísaná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Obchodnom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registri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Okresného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súdu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Bratislava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oddiel: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vložka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číslo: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607/B,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DIČ: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2020298786,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IČ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DPH: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SK2020298786,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bankové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spojenie: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VÚB,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a.s.,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číslo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účtu: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48009012/0200,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IBAN: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SK98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0200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0000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0000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4800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9012,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BIC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(SWIFT):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SUBASKBX,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štatutárny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orgán:</w:t>
      </w:r>
      <w:r w:rsidR="00577D1D" w:rsidRPr="000B1091">
        <w:rPr>
          <w:rFonts w:ascii="Garamond" w:hAnsi="Garamond"/>
        </w:rPr>
        <w:t xml:space="preserve"> </w:t>
      </w:r>
      <w:r w:rsidR="00296600" w:rsidRPr="000B1091">
        <w:rPr>
          <w:rFonts w:ascii="Garamond" w:hAnsi="Garamond"/>
        </w:rPr>
        <w:t xml:space="preserve">Ing. Martin Rybanský, predseda predstavenstva a Ing. Rastislav </w:t>
      </w:r>
      <w:proofErr w:type="spellStart"/>
      <w:r w:rsidR="00296600" w:rsidRPr="000B1091">
        <w:rPr>
          <w:rFonts w:ascii="Garamond" w:hAnsi="Garamond"/>
        </w:rPr>
        <w:t>Fleško</w:t>
      </w:r>
      <w:proofErr w:type="spellEnd"/>
      <w:r w:rsidR="00296600" w:rsidRPr="000B1091">
        <w:rPr>
          <w:rFonts w:ascii="Garamond" w:hAnsi="Garamond"/>
        </w:rPr>
        <w:t>, člen predstavenstva</w:t>
      </w:r>
      <w:r w:rsidRPr="000B1091">
        <w:rPr>
          <w:rFonts w:ascii="Garamond" w:hAnsi="Garamond"/>
        </w:rPr>
        <w:t>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kontaktná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osoba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technické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veci:</w:t>
      </w:r>
      <w:r w:rsidR="00577D1D" w:rsidRPr="000B1091">
        <w:rPr>
          <w:rFonts w:ascii="Garamond" w:hAnsi="Garamond"/>
        </w:rPr>
        <w:t xml:space="preserve"> </w:t>
      </w:r>
      <w:r w:rsidR="00B94225" w:rsidRPr="000B1091">
        <w:rPr>
          <w:rFonts w:ascii="Garamond" w:hAnsi="Garamond"/>
        </w:rPr>
        <w:t>Ing.</w:t>
      </w:r>
      <w:r w:rsidR="00577D1D" w:rsidRPr="000B1091">
        <w:rPr>
          <w:rFonts w:ascii="Garamond" w:hAnsi="Garamond"/>
        </w:rPr>
        <w:t xml:space="preserve"> </w:t>
      </w:r>
      <w:r w:rsidR="00B94225" w:rsidRPr="000B1091">
        <w:rPr>
          <w:rFonts w:ascii="Garamond" w:hAnsi="Garamond"/>
        </w:rPr>
        <w:t>Ivan</w:t>
      </w:r>
      <w:r w:rsidR="00577D1D" w:rsidRPr="000B1091">
        <w:rPr>
          <w:rFonts w:ascii="Garamond" w:hAnsi="Garamond"/>
        </w:rPr>
        <w:t xml:space="preserve"> </w:t>
      </w:r>
      <w:r w:rsidR="00B94225" w:rsidRPr="000B1091">
        <w:rPr>
          <w:rFonts w:ascii="Garamond" w:hAnsi="Garamond"/>
        </w:rPr>
        <w:t>Čuperka,</w:t>
      </w:r>
      <w:r w:rsidR="00577D1D" w:rsidRPr="000B1091">
        <w:rPr>
          <w:rFonts w:ascii="Garamond" w:hAnsi="Garamond"/>
        </w:rPr>
        <w:t xml:space="preserve"> </w:t>
      </w:r>
      <w:r w:rsidR="00B94225" w:rsidRPr="000B1091">
        <w:rPr>
          <w:rFonts w:ascii="Garamond" w:hAnsi="Garamond"/>
        </w:rPr>
        <w:t>telefón:</w:t>
      </w:r>
      <w:r w:rsidR="00577D1D" w:rsidRPr="000B1091">
        <w:rPr>
          <w:rFonts w:ascii="Garamond" w:hAnsi="Garamond"/>
        </w:rPr>
        <w:t xml:space="preserve"> </w:t>
      </w:r>
      <w:r w:rsidR="00B94225" w:rsidRPr="000B1091">
        <w:rPr>
          <w:rFonts w:ascii="Garamond" w:hAnsi="Garamond"/>
        </w:rPr>
        <w:t>+421</w:t>
      </w:r>
      <w:r w:rsidR="00577D1D" w:rsidRPr="000B1091">
        <w:rPr>
          <w:rFonts w:ascii="Garamond" w:hAnsi="Garamond"/>
        </w:rPr>
        <w:t xml:space="preserve"> </w:t>
      </w:r>
      <w:r w:rsidR="00B94225" w:rsidRPr="000B1091">
        <w:rPr>
          <w:rFonts w:ascii="Garamond" w:hAnsi="Garamond"/>
        </w:rPr>
        <w:t>903</w:t>
      </w:r>
      <w:r w:rsidR="00577D1D" w:rsidRPr="000B1091">
        <w:rPr>
          <w:rFonts w:ascii="Garamond" w:hAnsi="Garamond"/>
        </w:rPr>
        <w:t xml:space="preserve"> </w:t>
      </w:r>
      <w:r w:rsidR="00B94225" w:rsidRPr="000B1091">
        <w:rPr>
          <w:rFonts w:ascii="Garamond" w:hAnsi="Garamond"/>
        </w:rPr>
        <w:t>797</w:t>
      </w:r>
      <w:r w:rsidR="00577D1D" w:rsidRPr="000B1091">
        <w:rPr>
          <w:rFonts w:ascii="Garamond" w:hAnsi="Garamond"/>
        </w:rPr>
        <w:t xml:space="preserve"> </w:t>
      </w:r>
      <w:r w:rsidR="00B94225" w:rsidRPr="000B1091">
        <w:rPr>
          <w:rFonts w:ascii="Garamond" w:hAnsi="Garamond"/>
        </w:rPr>
        <w:t>792,</w:t>
      </w:r>
      <w:r w:rsidR="00577D1D" w:rsidRPr="000B1091">
        <w:rPr>
          <w:rFonts w:ascii="Garamond" w:hAnsi="Garamond"/>
        </w:rPr>
        <w:t xml:space="preserve"> </w:t>
      </w:r>
      <w:r w:rsidR="00B94225" w:rsidRPr="000B1091">
        <w:rPr>
          <w:rFonts w:ascii="Garamond" w:hAnsi="Garamond"/>
        </w:rPr>
        <w:t>e-mail:</w:t>
      </w:r>
      <w:r w:rsidR="00577D1D" w:rsidRPr="000B1091">
        <w:rPr>
          <w:rFonts w:ascii="Garamond" w:hAnsi="Garamond"/>
        </w:rPr>
        <w:t xml:space="preserve"> </w:t>
      </w:r>
      <w:r w:rsidR="00B94225" w:rsidRPr="000B1091">
        <w:rPr>
          <w:rStyle w:val="Hypertextovprepojenie"/>
          <w:rFonts w:ascii="Garamond" w:hAnsi="Garamond"/>
        </w:rPr>
        <w:t>cuperka.ivan@dpb.sk</w:t>
      </w:r>
      <w:r w:rsidRPr="000B1091">
        <w:rPr>
          <w:rFonts w:ascii="Garamond" w:hAnsi="Garamond"/>
          <w:color w:val="000000" w:themeColor="text1"/>
        </w:rPr>
        <w:t>,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kontaktná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osoba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pre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zmluvné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veci: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JUDr.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Alexandra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Damborská,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telefón: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+421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(0)2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5950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1254,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e-mail: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hyperlink r:id="rId8" w:history="1">
        <w:r w:rsidRPr="000B1091">
          <w:rPr>
            <w:rStyle w:val="Hypertextovprepojenie"/>
            <w:rFonts w:ascii="Garamond" w:hAnsi="Garamond"/>
          </w:rPr>
          <w:t>damborska.alexandra@dpb.sk</w:t>
        </w:r>
      </w:hyperlink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  <w:color w:val="000000" w:themeColor="text1"/>
          <w:lang w:eastAsia="cs-CZ"/>
        </w:rPr>
        <w:t>(ďalej</w:t>
      </w:r>
      <w:r w:rsidR="00577D1D" w:rsidRPr="000B1091">
        <w:rPr>
          <w:rFonts w:ascii="Garamond" w:hAnsi="Garamond"/>
          <w:color w:val="000000" w:themeColor="text1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len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„</w:t>
      </w:r>
      <w:r w:rsidRPr="000B1091">
        <w:rPr>
          <w:rFonts w:ascii="Garamond" w:hAnsi="Garamond"/>
          <w:b/>
          <w:lang w:eastAsia="cs-CZ"/>
        </w:rPr>
        <w:t>Objednávateľ</w:t>
      </w:r>
      <w:r w:rsidRPr="000B1091">
        <w:rPr>
          <w:rFonts w:ascii="Garamond" w:hAnsi="Garamond"/>
          <w:lang w:eastAsia="cs-CZ"/>
        </w:rPr>
        <w:t>”)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jednej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strane;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</w:t>
      </w:r>
    </w:p>
    <w:p w14:paraId="66500C1D" w14:textId="77777777" w:rsidR="009E4CFB" w:rsidRPr="000B1091" w:rsidRDefault="009E4CFB" w:rsidP="000B1091">
      <w:pPr>
        <w:keepNext/>
        <w:keepLines/>
        <w:jc w:val="both"/>
        <w:rPr>
          <w:rFonts w:ascii="Garamond" w:hAnsi="Garamond"/>
        </w:rPr>
      </w:pPr>
    </w:p>
    <w:p w14:paraId="30BB08CD" w14:textId="5D6AB01B" w:rsidR="00AE2B01" w:rsidRPr="000B1091" w:rsidRDefault="00AE2B01" w:rsidP="000B1091">
      <w:pPr>
        <w:keepNext/>
        <w:keepLines/>
        <w:numPr>
          <w:ilvl w:val="0"/>
          <w:numId w:val="20"/>
        </w:numPr>
        <w:ind w:hanging="720"/>
        <w:contextualSpacing/>
        <w:jc w:val="both"/>
        <w:rPr>
          <w:rFonts w:ascii="Garamond" w:hAnsi="Garamond"/>
          <w:lang w:eastAsia="cs-CZ"/>
        </w:rPr>
      </w:pPr>
      <w:r w:rsidRPr="000B1091">
        <w:rPr>
          <w:rFonts w:ascii="Garamond" w:hAnsi="Garamond"/>
          <w:b/>
          <w:bCs/>
          <w:lang w:eastAsia="cs-CZ"/>
        </w:rPr>
        <w:t>[</w:t>
      </w:r>
      <w:r w:rsidRPr="000B1091">
        <w:rPr>
          <w:rFonts w:ascii="Garamond" w:hAnsi="Garamond"/>
          <w:b/>
          <w:bCs/>
          <w:highlight w:val="yellow"/>
          <w:lang w:eastAsia="cs-CZ"/>
        </w:rPr>
        <w:t>doplniť</w:t>
      </w:r>
      <w:r w:rsidRPr="000B1091">
        <w:rPr>
          <w:rFonts w:ascii="Garamond" w:hAnsi="Garamond"/>
          <w:b/>
          <w:bCs/>
          <w:lang w:eastAsia="cs-CZ"/>
        </w:rPr>
        <w:t>]</w:t>
      </w:r>
      <w:r w:rsidRPr="000B1091">
        <w:rPr>
          <w:rFonts w:ascii="Garamond" w:hAnsi="Garamond"/>
          <w:lang w:eastAsia="cs-CZ"/>
        </w:rPr>
        <w:t>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spoločnosť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založená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existujúca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podľa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práva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[</w:t>
      </w:r>
      <w:r w:rsidRPr="000B1091">
        <w:rPr>
          <w:rFonts w:ascii="Garamond" w:hAnsi="Garamond"/>
          <w:highlight w:val="yellow"/>
          <w:lang w:eastAsia="cs-CZ"/>
        </w:rPr>
        <w:t>doplniť</w:t>
      </w:r>
      <w:r w:rsidRPr="000B1091">
        <w:rPr>
          <w:rFonts w:ascii="Garamond" w:hAnsi="Garamond"/>
          <w:lang w:eastAsia="cs-CZ"/>
        </w:rPr>
        <w:t>],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so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sídlom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[</w:t>
      </w:r>
      <w:r w:rsidRPr="000B1091">
        <w:rPr>
          <w:rFonts w:ascii="Garamond" w:hAnsi="Garamond"/>
          <w:highlight w:val="yellow"/>
          <w:lang w:eastAsia="cs-CZ"/>
        </w:rPr>
        <w:t>doplniť</w:t>
      </w:r>
      <w:r w:rsidRPr="000B1091">
        <w:rPr>
          <w:rFonts w:ascii="Garamond" w:hAnsi="Garamond"/>
          <w:lang w:eastAsia="cs-CZ"/>
        </w:rPr>
        <w:t>],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IČO: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[</w:t>
      </w:r>
      <w:r w:rsidRPr="000B1091">
        <w:rPr>
          <w:rFonts w:ascii="Garamond" w:hAnsi="Garamond"/>
          <w:highlight w:val="yellow"/>
          <w:lang w:eastAsia="cs-CZ"/>
        </w:rPr>
        <w:t>doplniť</w:t>
      </w:r>
      <w:r w:rsidRPr="000B1091">
        <w:rPr>
          <w:rFonts w:ascii="Garamond" w:hAnsi="Garamond"/>
          <w:lang w:eastAsia="cs-CZ"/>
        </w:rPr>
        <w:t>],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zapísaná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br/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Obchodnom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registri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Okresného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súdu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[</w:t>
      </w:r>
      <w:r w:rsidRPr="000B1091">
        <w:rPr>
          <w:rFonts w:ascii="Garamond" w:hAnsi="Garamond"/>
          <w:highlight w:val="yellow"/>
          <w:lang w:eastAsia="cs-CZ"/>
        </w:rPr>
        <w:t>doplniť</w:t>
      </w:r>
      <w:r w:rsidRPr="000B1091">
        <w:rPr>
          <w:rFonts w:ascii="Garamond" w:hAnsi="Garamond"/>
          <w:lang w:eastAsia="cs-CZ"/>
        </w:rPr>
        <w:t>],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oddiel: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[</w:t>
      </w:r>
      <w:r w:rsidRPr="000B1091">
        <w:rPr>
          <w:rFonts w:ascii="Garamond" w:hAnsi="Garamond"/>
          <w:highlight w:val="yellow"/>
          <w:lang w:eastAsia="cs-CZ"/>
        </w:rPr>
        <w:t>doplniť</w:t>
      </w:r>
      <w:r w:rsidRPr="000B1091">
        <w:rPr>
          <w:rFonts w:ascii="Garamond" w:hAnsi="Garamond"/>
          <w:lang w:eastAsia="cs-CZ"/>
        </w:rPr>
        <w:t>],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vložka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číslo: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[</w:t>
      </w:r>
      <w:r w:rsidRPr="000B1091">
        <w:rPr>
          <w:rFonts w:ascii="Garamond" w:hAnsi="Garamond"/>
          <w:highlight w:val="yellow"/>
          <w:lang w:eastAsia="cs-CZ"/>
        </w:rPr>
        <w:t>doplniť</w:t>
      </w:r>
      <w:r w:rsidRPr="000B1091">
        <w:rPr>
          <w:rFonts w:ascii="Garamond" w:hAnsi="Garamond"/>
          <w:lang w:eastAsia="cs-CZ"/>
        </w:rPr>
        <w:t>],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DIČ: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[</w:t>
      </w:r>
      <w:r w:rsidRPr="000B1091">
        <w:rPr>
          <w:rFonts w:ascii="Garamond" w:hAnsi="Garamond"/>
          <w:highlight w:val="yellow"/>
          <w:lang w:eastAsia="cs-CZ"/>
        </w:rPr>
        <w:t>doplniť</w:t>
      </w:r>
      <w:r w:rsidRPr="000B1091">
        <w:rPr>
          <w:rFonts w:ascii="Garamond" w:hAnsi="Garamond"/>
          <w:lang w:eastAsia="cs-CZ"/>
        </w:rPr>
        <w:t>],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IČ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DPH: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[</w:t>
      </w:r>
      <w:r w:rsidRPr="000B1091">
        <w:rPr>
          <w:rFonts w:ascii="Garamond" w:hAnsi="Garamond"/>
          <w:highlight w:val="yellow"/>
          <w:lang w:eastAsia="cs-CZ"/>
        </w:rPr>
        <w:t>doplniť</w:t>
      </w:r>
      <w:r w:rsidRPr="000B1091">
        <w:rPr>
          <w:rFonts w:ascii="Garamond" w:hAnsi="Garamond"/>
          <w:lang w:eastAsia="cs-CZ"/>
        </w:rPr>
        <w:t>],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bankové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spojenie: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[</w:t>
      </w:r>
      <w:r w:rsidRPr="000B1091">
        <w:rPr>
          <w:rFonts w:ascii="Garamond" w:hAnsi="Garamond"/>
          <w:highlight w:val="yellow"/>
          <w:lang w:eastAsia="cs-CZ"/>
        </w:rPr>
        <w:t>doplniť</w:t>
      </w:r>
      <w:r w:rsidRPr="000B1091">
        <w:rPr>
          <w:rFonts w:ascii="Garamond" w:hAnsi="Garamond"/>
          <w:lang w:eastAsia="cs-CZ"/>
        </w:rPr>
        <w:t>],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číslo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účtu: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[</w:t>
      </w:r>
      <w:r w:rsidRPr="000B1091">
        <w:rPr>
          <w:rFonts w:ascii="Garamond" w:hAnsi="Garamond"/>
          <w:highlight w:val="yellow"/>
          <w:lang w:eastAsia="cs-CZ"/>
        </w:rPr>
        <w:t>doplniť</w:t>
      </w:r>
      <w:r w:rsidRPr="000B1091">
        <w:rPr>
          <w:rFonts w:ascii="Garamond" w:hAnsi="Garamond"/>
          <w:lang w:eastAsia="cs-CZ"/>
        </w:rPr>
        <w:t>],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IBAN: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[</w:t>
      </w:r>
      <w:r w:rsidRPr="000B1091">
        <w:rPr>
          <w:rFonts w:ascii="Garamond" w:hAnsi="Garamond"/>
          <w:highlight w:val="yellow"/>
          <w:lang w:eastAsia="cs-CZ"/>
        </w:rPr>
        <w:t>doplniť</w:t>
      </w:r>
      <w:r w:rsidRPr="000B1091">
        <w:rPr>
          <w:rFonts w:ascii="Garamond" w:hAnsi="Garamond"/>
          <w:lang w:eastAsia="cs-CZ"/>
        </w:rPr>
        <w:t>],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BIC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(SWIFT):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[</w:t>
      </w:r>
      <w:r w:rsidRPr="000B1091">
        <w:rPr>
          <w:rFonts w:ascii="Garamond" w:hAnsi="Garamond"/>
          <w:highlight w:val="yellow"/>
          <w:lang w:eastAsia="cs-CZ"/>
        </w:rPr>
        <w:t>doplniť</w:t>
      </w:r>
      <w:r w:rsidRPr="000B1091">
        <w:rPr>
          <w:rFonts w:ascii="Garamond" w:hAnsi="Garamond"/>
          <w:lang w:eastAsia="cs-CZ"/>
        </w:rPr>
        <w:t>],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štatutárny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orgán: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[</w:t>
      </w:r>
      <w:r w:rsidRPr="000B1091">
        <w:rPr>
          <w:rFonts w:ascii="Garamond" w:hAnsi="Garamond"/>
          <w:highlight w:val="yellow"/>
          <w:lang w:eastAsia="cs-CZ"/>
        </w:rPr>
        <w:t>doplniť</w:t>
      </w:r>
      <w:r w:rsidRPr="000B1091">
        <w:rPr>
          <w:rFonts w:ascii="Garamond" w:hAnsi="Garamond"/>
          <w:lang w:eastAsia="cs-CZ"/>
        </w:rPr>
        <w:t>],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kontaktná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osoba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technické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veci: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[</w:t>
      </w:r>
      <w:r w:rsidRPr="000B1091">
        <w:rPr>
          <w:rFonts w:ascii="Garamond" w:hAnsi="Garamond"/>
          <w:highlight w:val="yellow"/>
          <w:lang w:eastAsia="cs-CZ"/>
        </w:rPr>
        <w:t>doplniť</w:t>
      </w:r>
      <w:r w:rsidRPr="000B1091">
        <w:rPr>
          <w:rFonts w:ascii="Garamond" w:hAnsi="Garamond"/>
          <w:lang w:eastAsia="cs-CZ"/>
        </w:rPr>
        <w:t>],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telefón: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[</w:t>
      </w:r>
      <w:r w:rsidRPr="000B1091">
        <w:rPr>
          <w:rFonts w:ascii="Garamond" w:hAnsi="Garamond"/>
          <w:highlight w:val="yellow"/>
          <w:lang w:eastAsia="cs-CZ"/>
        </w:rPr>
        <w:t>doplniť</w:t>
      </w:r>
      <w:r w:rsidRPr="000B1091">
        <w:rPr>
          <w:rFonts w:ascii="Garamond" w:hAnsi="Garamond"/>
          <w:lang w:eastAsia="cs-CZ"/>
        </w:rPr>
        <w:t>],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e-mail: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[</w:t>
      </w:r>
      <w:r w:rsidRPr="000B1091">
        <w:rPr>
          <w:rFonts w:ascii="Garamond" w:hAnsi="Garamond"/>
          <w:highlight w:val="yellow"/>
          <w:lang w:eastAsia="cs-CZ"/>
        </w:rPr>
        <w:t>doplniť</w:t>
      </w:r>
      <w:r w:rsidRPr="000B1091">
        <w:rPr>
          <w:rFonts w:ascii="Garamond" w:hAnsi="Garamond"/>
          <w:lang w:eastAsia="cs-CZ"/>
        </w:rPr>
        <w:t>],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kontaktná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osoba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zmluvné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veci: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[</w:t>
      </w:r>
      <w:r w:rsidRPr="000B1091">
        <w:rPr>
          <w:rFonts w:ascii="Garamond" w:hAnsi="Garamond"/>
          <w:highlight w:val="yellow"/>
          <w:lang w:eastAsia="cs-CZ"/>
        </w:rPr>
        <w:t>doplniť</w:t>
      </w:r>
      <w:r w:rsidRPr="000B1091">
        <w:rPr>
          <w:rFonts w:ascii="Garamond" w:hAnsi="Garamond"/>
          <w:lang w:eastAsia="cs-CZ"/>
        </w:rPr>
        <w:t>],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telefón: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[</w:t>
      </w:r>
      <w:r w:rsidRPr="000B1091">
        <w:rPr>
          <w:rFonts w:ascii="Garamond" w:hAnsi="Garamond"/>
          <w:highlight w:val="yellow"/>
          <w:lang w:eastAsia="cs-CZ"/>
        </w:rPr>
        <w:t>doplniť</w:t>
      </w:r>
      <w:r w:rsidRPr="000B1091">
        <w:rPr>
          <w:rFonts w:ascii="Garamond" w:hAnsi="Garamond"/>
          <w:lang w:eastAsia="cs-CZ"/>
        </w:rPr>
        <w:t>],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e-mail: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[</w:t>
      </w:r>
      <w:r w:rsidRPr="000B1091">
        <w:rPr>
          <w:rFonts w:ascii="Garamond" w:hAnsi="Garamond"/>
          <w:highlight w:val="yellow"/>
          <w:lang w:eastAsia="cs-CZ"/>
        </w:rPr>
        <w:t>doplniť</w:t>
      </w:r>
      <w:r w:rsidRPr="000B1091">
        <w:rPr>
          <w:rFonts w:ascii="Garamond" w:hAnsi="Garamond"/>
          <w:lang w:eastAsia="cs-CZ"/>
        </w:rPr>
        <w:t>]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(ďalej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len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„</w:t>
      </w:r>
      <w:r w:rsidRPr="000B1091">
        <w:rPr>
          <w:rFonts w:ascii="Garamond" w:hAnsi="Garamond"/>
          <w:b/>
          <w:lang w:eastAsia="cs-CZ"/>
        </w:rPr>
        <w:t>Zhotoviteľ</w:t>
      </w:r>
      <w:r w:rsidRPr="000B1091">
        <w:rPr>
          <w:rFonts w:ascii="Garamond" w:hAnsi="Garamond"/>
          <w:lang w:eastAsia="cs-CZ"/>
        </w:rPr>
        <w:t>”)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druhej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strane.</w:t>
      </w:r>
    </w:p>
    <w:p w14:paraId="62DA23BF" w14:textId="77777777" w:rsidR="009E4CFB" w:rsidRPr="000B1091" w:rsidRDefault="009E4CFB" w:rsidP="000B1091">
      <w:pPr>
        <w:keepNext/>
        <w:keepLines/>
        <w:jc w:val="both"/>
        <w:rPr>
          <w:rFonts w:ascii="Garamond" w:hAnsi="Garamond"/>
          <w:b/>
          <w:bCs/>
          <w:lang w:eastAsia="sk-SK"/>
        </w:rPr>
      </w:pPr>
    </w:p>
    <w:p w14:paraId="659A4D72" w14:textId="7F08B2A4" w:rsidR="009E4CFB" w:rsidRPr="000B1091" w:rsidRDefault="009E4CFB" w:rsidP="000B1091">
      <w:pPr>
        <w:keepNext/>
        <w:keepLines/>
        <w:jc w:val="both"/>
        <w:rPr>
          <w:rFonts w:ascii="Garamond" w:hAnsi="Garamond"/>
          <w:b/>
          <w:bCs/>
        </w:rPr>
      </w:pPr>
      <w:r w:rsidRPr="000B1091">
        <w:rPr>
          <w:rFonts w:ascii="Garamond" w:hAnsi="Garamond"/>
          <w:b/>
          <w:bCs/>
        </w:rPr>
        <w:t>Vzhľadom</w:t>
      </w:r>
      <w:r w:rsidR="00577D1D" w:rsidRPr="000B1091">
        <w:rPr>
          <w:rFonts w:ascii="Garamond" w:hAnsi="Garamond"/>
          <w:b/>
          <w:bCs/>
        </w:rPr>
        <w:t xml:space="preserve"> </w:t>
      </w:r>
      <w:r w:rsidRPr="000B1091">
        <w:rPr>
          <w:rFonts w:ascii="Garamond" w:hAnsi="Garamond"/>
          <w:b/>
          <w:bCs/>
        </w:rPr>
        <w:t>k</w:t>
      </w:r>
      <w:r w:rsidR="00577D1D" w:rsidRPr="000B1091">
        <w:rPr>
          <w:rFonts w:ascii="Garamond" w:hAnsi="Garamond"/>
          <w:b/>
          <w:bCs/>
        </w:rPr>
        <w:t xml:space="preserve"> </w:t>
      </w:r>
      <w:r w:rsidRPr="000B1091">
        <w:rPr>
          <w:rFonts w:ascii="Garamond" w:hAnsi="Garamond"/>
          <w:b/>
          <w:bCs/>
        </w:rPr>
        <w:t>tomu,</w:t>
      </w:r>
      <w:r w:rsidR="00577D1D" w:rsidRPr="000B1091">
        <w:rPr>
          <w:rFonts w:ascii="Garamond" w:hAnsi="Garamond"/>
          <w:b/>
          <w:bCs/>
        </w:rPr>
        <w:t xml:space="preserve"> </w:t>
      </w:r>
      <w:r w:rsidRPr="000B1091">
        <w:rPr>
          <w:rFonts w:ascii="Garamond" w:hAnsi="Garamond"/>
          <w:b/>
          <w:bCs/>
        </w:rPr>
        <w:t>že:</w:t>
      </w:r>
    </w:p>
    <w:p w14:paraId="6B9A004D" w14:textId="77777777" w:rsidR="009E4CFB" w:rsidRPr="000B1091" w:rsidRDefault="009E4CFB" w:rsidP="000B1091">
      <w:pPr>
        <w:keepNext/>
        <w:keepLines/>
        <w:jc w:val="both"/>
        <w:rPr>
          <w:rFonts w:ascii="Garamond" w:eastAsia="Calibri" w:hAnsi="Garamond"/>
        </w:rPr>
      </w:pPr>
    </w:p>
    <w:p w14:paraId="023E8F9F" w14:textId="4BB3C102" w:rsidR="005D64BD" w:rsidRPr="000B1091" w:rsidRDefault="005D64BD" w:rsidP="000B1091">
      <w:pPr>
        <w:keepNext/>
        <w:keepLines/>
        <w:numPr>
          <w:ilvl w:val="0"/>
          <w:numId w:val="23"/>
        </w:numPr>
        <w:tabs>
          <w:tab w:val="num" w:pos="720"/>
        </w:tabs>
        <w:ind w:left="720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Objednávateľ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záujem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  <w:color w:val="000000" w:themeColor="text1"/>
        </w:rPr>
        <w:t>o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vykonanie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diela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–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="00423F12" w:rsidRPr="000B1091">
        <w:rPr>
          <w:rFonts w:ascii="Garamond" w:hAnsi="Garamond"/>
          <w:bCs/>
          <w:iCs/>
        </w:rPr>
        <w:t>úprava</w:t>
      </w:r>
      <w:r w:rsidR="00577D1D" w:rsidRPr="000B1091">
        <w:rPr>
          <w:rFonts w:ascii="Garamond" w:hAnsi="Garamond"/>
          <w:bCs/>
          <w:iCs/>
        </w:rPr>
        <w:t xml:space="preserve"> </w:t>
      </w:r>
      <w:r w:rsidR="00423F12" w:rsidRPr="000B1091">
        <w:rPr>
          <w:rFonts w:ascii="Garamond" w:hAnsi="Garamond"/>
          <w:bCs/>
          <w:iCs/>
        </w:rPr>
        <w:t>geometrickej</w:t>
      </w:r>
      <w:r w:rsidR="00577D1D" w:rsidRPr="000B1091">
        <w:rPr>
          <w:rFonts w:ascii="Garamond" w:hAnsi="Garamond"/>
          <w:bCs/>
          <w:iCs/>
        </w:rPr>
        <w:t xml:space="preserve"> </w:t>
      </w:r>
      <w:r w:rsidR="00423F12" w:rsidRPr="000B1091">
        <w:rPr>
          <w:rFonts w:ascii="Garamond" w:hAnsi="Garamond"/>
          <w:bCs/>
          <w:iCs/>
        </w:rPr>
        <w:t>polohy</w:t>
      </w:r>
      <w:r w:rsidR="00577D1D" w:rsidRPr="000B1091">
        <w:rPr>
          <w:rFonts w:ascii="Garamond" w:hAnsi="Garamond"/>
          <w:bCs/>
          <w:iCs/>
        </w:rPr>
        <w:t xml:space="preserve"> </w:t>
      </w:r>
      <w:r w:rsidR="00423F12" w:rsidRPr="000B1091">
        <w:rPr>
          <w:rFonts w:ascii="Garamond" w:hAnsi="Garamond"/>
          <w:bCs/>
          <w:iCs/>
        </w:rPr>
        <w:t>koľaje</w:t>
      </w:r>
      <w:r w:rsidRPr="000B1091">
        <w:rPr>
          <w:rFonts w:ascii="Garamond" w:hAnsi="Garamond"/>
          <w:color w:val="000000" w:themeColor="text1"/>
        </w:rPr>
        <w:t>,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za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účelom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čoho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realizoval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zákazku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označenú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interným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číslom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="00296600" w:rsidRPr="000B1091">
        <w:rPr>
          <w:rFonts w:ascii="Garamond" w:hAnsi="Garamond"/>
          <w:color w:val="000000" w:themeColor="text1"/>
        </w:rPr>
        <w:t>PL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="00296600" w:rsidRPr="000B1091">
        <w:rPr>
          <w:rFonts w:ascii="Garamond" w:hAnsi="Garamond"/>
          <w:color w:val="000000" w:themeColor="text1"/>
        </w:rPr>
        <w:t>6/2019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podľa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internej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smernice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ER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97/2016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o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obstarávaní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v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podmienkach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DPB,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a.s.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na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predmet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zákazky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„</w:t>
      </w:r>
      <w:r w:rsidR="0024796B" w:rsidRPr="000B1091">
        <w:rPr>
          <w:rFonts w:ascii="Garamond" w:hAnsi="Garamond"/>
          <w:b/>
          <w:bCs/>
          <w:iCs/>
        </w:rPr>
        <w:t>Úprava</w:t>
      </w:r>
      <w:r w:rsidR="00577D1D" w:rsidRPr="000B1091">
        <w:rPr>
          <w:rFonts w:ascii="Garamond" w:hAnsi="Garamond"/>
          <w:b/>
          <w:bCs/>
          <w:iCs/>
        </w:rPr>
        <w:t xml:space="preserve"> </w:t>
      </w:r>
      <w:r w:rsidR="0024796B" w:rsidRPr="000B1091">
        <w:rPr>
          <w:rFonts w:ascii="Garamond" w:hAnsi="Garamond"/>
          <w:b/>
          <w:bCs/>
          <w:iCs/>
        </w:rPr>
        <w:t>geometrickej</w:t>
      </w:r>
      <w:r w:rsidR="00577D1D" w:rsidRPr="000B1091">
        <w:rPr>
          <w:rFonts w:ascii="Garamond" w:hAnsi="Garamond"/>
          <w:b/>
          <w:bCs/>
          <w:iCs/>
        </w:rPr>
        <w:t xml:space="preserve"> </w:t>
      </w:r>
      <w:r w:rsidR="0024796B" w:rsidRPr="000B1091">
        <w:rPr>
          <w:rFonts w:ascii="Garamond" w:hAnsi="Garamond"/>
          <w:b/>
          <w:bCs/>
          <w:iCs/>
        </w:rPr>
        <w:t>polohy</w:t>
      </w:r>
      <w:r w:rsidR="00577D1D" w:rsidRPr="000B1091">
        <w:rPr>
          <w:rFonts w:ascii="Garamond" w:hAnsi="Garamond"/>
          <w:b/>
          <w:bCs/>
          <w:iCs/>
        </w:rPr>
        <w:t xml:space="preserve"> </w:t>
      </w:r>
      <w:r w:rsidR="0024796B" w:rsidRPr="000B1091">
        <w:rPr>
          <w:rFonts w:ascii="Garamond" w:hAnsi="Garamond"/>
          <w:b/>
          <w:bCs/>
          <w:iCs/>
        </w:rPr>
        <w:t>koľaje</w:t>
      </w:r>
      <w:r w:rsidRPr="000B1091">
        <w:rPr>
          <w:rFonts w:ascii="Garamond" w:hAnsi="Garamond"/>
          <w:color w:val="000000" w:themeColor="text1"/>
        </w:rPr>
        <w:t>“</w:t>
      </w:r>
      <w:r w:rsidRPr="000B1091">
        <w:rPr>
          <w:rFonts w:ascii="Garamond" w:hAnsi="Garamond"/>
        </w:rPr>
        <w:t>;</w:t>
      </w:r>
      <w:r w:rsidR="00577D1D" w:rsidRPr="000B1091">
        <w:rPr>
          <w:rFonts w:ascii="Garamond" w:hAnsi="Garamond"/>
        </w:rPr>
        <w:t xml:space="preserve"> </w:t>
      </w:r>
    </w:p>
    <w:p w14:paraId="3518803C" w14:textId="77777777" w:rsidR="005D64BD" w:rsidRPr="000B1091" w:rsidRDefault="005D64BD" w:rsidP="000B1091">
      <w:pPr>
        <w:keepNext/>
        <w:keepLines/>
        <w:ind w:left="709"/>
        <w:jc w:val="both"/>
        <w:rPr>
          <w:rFonts w:ascii="Garamond" w:hAnsi="Garamond"/>
        </w:rPr>
      </w:pPr>
    </w:p>
    <w:p w14:paraId="07FC3D7E" w14:textId="42D2523B" w:rsidR="005D64BD" w:rsidRPr="000B1091" w:rsidRDefault="005D64BD" w:rsidP="000B1091">
      <w:pPr>
        <w:keepNext/>
        <w:keepLines/>
        <w:numPr>
          <w:ilvl w:val="0"/>
          <w:numId w:val="23"/>
        </w:numPr>
        <w:tabs>
          <w:tab w:val="num" w:pos="720"/>
        </w:tabs>
        <w:ind w:left="720"/>
        <w:jc w:val="both"/>
        <w:rPr>
          <w:rFonts w:ascii="Garamond" w:hAnsi="Garamond"/>
        </w:rPr>
      </w:pPr>
      <w:r w:rsidRPr="000B1091">
        <w:rPr>
          <w:rFonts w:ascii="Garamond" w:hAnsi="Garamond"/>
          <w:color w:val="000000" w:themeColor="text1"/>
        </w:rPr>
        <w:t>Zhotoviteľ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="00B94225" w:rsidRPr="000B1091">
        <w:rPr>
          <w:rFonts w:ascii="Garamond" w:hAnsi="Garamond"/>
          <w:color w:val="000000" w:themeColor="text1"/>
        </w:rPr>
        <w:t>sa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="00B94225" w:rsidRPr="000B1091">
        <w:rPr>
          <w:rFonts w:ascii="Garamond" w:hAnsi="Garamond"/>
          <w:color w:val="000000" w:themeColor="text1"/>
        </w:rPr>
        <w:t>stal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úspešným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uchádzačom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zákazky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realizovanej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Objednávateľom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pod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interným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číslom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="00296600" w:rsidRPr="000B1091">
        <w:rPr>
          <w:rFonts w:ascii="Garamond" w:hAnsi="Garamond"/>
          <w:color w:val="000000" w:themeColor="text1"/>
        </w:rPr>
        <w:t>PL 6/2019</w:t>
      </w:r>
      <w:r w:rsidR="00C44044" w:rsidRPr="000B1091">
        <w:rPr>
          <w:rFonts w:ascii="Garamond" w:hAnsi="Garamond"/>
          <w:color w:val="000000" w:themeColor="text1"/>
        </w:rPr>
        <w:br/>
      </w:r>
      <w:r w:rsidRPr="000B1091">
        <w:rPr>
          <w:rFonts w:ascii="Garamond" w:hAnsi="Garamond"/>
          <w:color w:val="000000" w:themeColor="text1"/>
        </w:rPr>
        <w:t>na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predmet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zákazky</w:t>
      </w:r>
      <w:r w:rsidR="00577D1D" w:rsidRPr="000B1091">
        <w:rPr>
          <w:rFonts w:ascii="Garamond" w:hAnsi="Garamond"/>
          <w:color w:val="000000" w:themeColor="text1"/>
        </w:rPr>
        <w:t xml:space="preserve"> </w:t>
      </w:r>
      <w:r w:rsidRPr="000B1091">
        <w:rPr>
          <w:rFonts w:ascii="Garamond" w:hAnsi="Garamond"/>
          <w:color w:val="000000" w:themeColor="text1"/>
        </w:rPr>
        <w:t>„</w:t>
      </w:r>
      <w:r w:rsidR="0024796B" w:rsidRPr="000B1091">
        <w:rPr>
          <w:rFonts w:ascii="Garamond" w:hAnsi="Garamond"/>
          <w:b/>
          <w:bCs/>
          <w:iCs/>
        </w:rPr>
        <w:t>Úprava</w:t>
      </w:r>
      <w:r w:rsidR="00577D1D" w:rsidRPr="000B1091">
        <w:rPr>
          <w:rFonts w:ascii="Garamond" w:hAnsi="Garamond"/>
          <w:b/>
          <w:bCs/>
          <w:iCs/>
        </w:rPr>
        <w:t xml:space="preserve"> </w:t>
      </w:r>
      <w:r w:rsidR="0024796B" w:rsidRPr="000B1091">
        <w:rPr>
          <w:rFonts w:ascii="Garamond" w:hAnsi="Garamond"/>
          <w:b/>
          <w:bCs/>
          <w:iCs/>
        </w:rPr>
        <w:t>geometrickej</w:t>
      </w:r>
      <w:r w:rsidR="00577D1D" w:rsidRPr="000B1091">
        <w:rPr>
          <w:rFonts w:ascii="Garamond" w:hAnsi="Garamond"/>
          <w:b/>
          <w:bCs/>
          <w:iCs/>
        </w:rPr>
        <w:t xml:space="preserve"> </w:t>
      </w:r>
      <w:r w:rsidR="0024796B" w:rsidRPr="000B1091">
        <w:rPr>
          <w:rFonts w:ascii="Garamond" w:hAnsi="Garamond"/>
          <w:b/>
          <w:bCs/>
          <w:iCs/>
        </w:rPr>
        <w:t>polohy</w:t>
      </w:r>
      <w:r w:rsidR="00577D1D" w:rsidRPr="000B1091">
        <w:rPr>
          <w:rFonts w:ascii="Garamond" w:hAnsi="Garamond"/>
          <w:b/>
          <w:bCs/>
          <w:iCs/>
        </w:rPr>
        <w:t xml:space="preserve"> </w:t>
      </w:r>
      <w:r w:rsidR="0024796B" w:rsidRPr="000B1091">
        <w:rPr>
          <w:rFonts w:ascii="Garamond" w:hAnsi="Garamond"/>
          <w:b/>
          <w:bCs/>
          <w:iCs/>
        </w:rPr>
        <w:t>koľaje</w:t>
      </w:r>
      <w:r w:rsidRPr="000B1091">
        <w:rPr>
          <w:rFonts w:ascii="Garamond" w:hAnsi="Garamond"/>
          <w:color w:val="000000" w:themeColor="text1"/>
        </w:rPr>
        <w:t>“</w:t>
      </w:r>
      <w:r w:rsidRPr="000B1091">
        <w:rPr>
          <w:rFonts w:ascii="Garamond" w:eastAsia="Calibri" w:hAnsi="Garamond"/>
        </w:rPr>
        <w:t>;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a</w:t>
      </w:r>
      <w:r w:rsidR="00577D1D" w:rsidRPr="000B1091">
        <w:rPr>
          <w:rFonts w:ascii="Garamond" w:hAnsi="Garamond"/>
        </w:rPr>
        <w:t xml:space="preserve"> </w:t>
      </w:r>
    </w:p>
    <w:p w14:paraId="72CFBE06" w14:textId="77777777" w:rsidR="005D64BD" w:rsidRPr="000B1091" w:rsidRDefault="005D64BD" w:rsidP="000B1091">
      <w:pPr>
        <w:keepNext/>
        <w:keepLines/>
        <w:jc w:val="both"/>
        <w:rPr>
          <w:rFonts w:ascii="Garamond" w:hAnsi="Garamond"/>
        </w:rPr>
      </w:pPr>
    </w:p>
    <w:p w14:paraId="26B9CF50" w14:textId="6524912F" w:rsidR="005D64BD" w:rsidRPr="000B1091" w:rsidRDefault="005D64BD" w:rsidP="000B1091">
      <w:pPr>
        <w:keepNext/>
        <w:keepLines/>
        <w:numPr>
          <w:ilvl w:val="0"/>
          <w:numId w:val="23"/>
        </w:numPr>
        <w:tabs>
          <w:tab w:val="num" w:pos="720"/>
        </w:tabs>
        <w:ind w:left="720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Zmluvné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strany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majú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záujem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upraviť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vzájomné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práva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súvisiace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vykonaním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diela;</w:t>
      </w:r>
    </w:p>
    <w:p w14:paraId="07FDF467" w14:textId="77777777" w:rsidR="00EC164F" w:rsidRPr="000B1091" w:rsidRDefault="00EC164F" w:rsidP="000B1091">
      <w:pPr>
        <w:keepNext/>
        <w:keepLines/>
        <w:ind w:left="720"/>
        <w:jc w:val="both"/>
        <w:rPr>
          <w:rFonts w:ascii="Garamond" w:hAnsi="Garamond"/>
        </w:rPr>
      </w:pPr>
    </w:p>
    <w:p w14:paraId="64018A1A" w14:textId="6CCDFC76" w:rsidR="009E4CFB" w:rsidRPr="000B1091" w:rsidRDefault="009E4CFB" w:rsidP="000B1091">
      <w:pPr>
        <w:keepNext/>
        <w:keepLines/>
        <w:jc w:val="both"/>
        <w:rPr>
          <w:rFonts w:ascii="Garamond" w:hAnsi="Garamond"/>
        </w:rPr>
      </w:pPr>
      <w:r w:rsidRPr="000B1091">
        <w:rPr>
          <w:rFonts w:ascii="Garamond" w:hAnsi="Garamond"/>
          <w:b/>
        </w:rPr>
        <w:t>DOHODLO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sa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nasledovné</w:t>
      </w:r>
      <w:r w:rsidRPr="000B1091">
        <w:rPr>
          <w:rFonts w:ascii="Garamond" w:hAnsi="Garamond"/>
        </w:rPr>
        <w:t>:</w:t>
      </w:r>
    </w:p>
    <w:p w14:paraId="2A1BEA5A" w14:textId="77777777" w:rsidR="009E4CFB" w:rsidRPr="000B1091" w:rsidRDefault="009E4CFB" w:rsidP="000B1091">
      <w:pPr>
        <w:keepNext/>
        <w:keepLines/>
        <w:jc w:val="both"/>
        <w:rPr>
          <w:rFonts w:ascii="Garamond" w:eastAsia="Calibri" w:hAnsi="Garamond"/>
          <w:b/>
        </w:rPr>
      </w:pPr>
    </w:p>
    <w:p w14:paraId="0BFA4F8C" w14:textId="325C9142" w:rsidR="009E4CFB" w:rsidRPr="000B1091" w:rsidRDefault="009E4CFB" w:rsidP="000B1091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  <w:caps/>
        </w:rPr>
      </w:pPr>
      <w:r w:rsidRPr="000B1091">
        <w:rPr>
          <w:rFonts w:ascii="Garamond" w:hAnsi="Garamond"/>
          <w:b/>
          <w:bCs/>
          <w:caps/>
        </w:rPr>
        <w:t>Definície</w:t>
      </w:r>
      <w:r w:rsidR="00577D1D" w:rsidRPr="000B1091">
        <w:rPr>
          <w:rFonts w:ascii="Garamond" w:hAnsi="Garamond"/>
          <w:b/>
          <w:bCs/>
          <w:caps/>
        </w:rPr>
        <w:t xml:space="preserve"> </w:t>
      </w:r>
      <w:r w:rsidRPr="000B1091">
        <w:rPr>
          <w:rFonts w:ascii="Garamond" w:hAnsi="Garamond"/>
          <w:b/>
          <w:bCs/>
          <w:caps/>
        </w:rPr>
        <w:t>a</w:t>
      </w:r>
      <w:r w:rsidR="00577D1D" w:rsidRPr="000B1091">
        <w:rPr>
          <w:rFonts w:ascii="Garamond" w:hAnsi="Garamond"/>
          <w:b/>
          <w:bCs/>
          <w:caps/>
        </w:rPr>
        <w:t xml:space="preserve"> </w:t>
      </w:r>
      <w:r w:rsidRPr="000B1091">
        <w:rPr>
          <w:rFonts w:ascii="Garamond" w:hAnsi="Garamond"/>
          <w:b/>
          <w:bCs/>
          <w:caps/>
        </w:rPr>
        <w:t>interpretácia</w:t>
      </w:r>
      <w:r w:rsidR="00577D1D" w:rsidRPr="000B1091">
        <w:rPr>
          <w:rFonts w:ascii="Garamond" w:hAnsi="Garamond"/>
          <w:b/>
          <w:bCs/>
          <w:caps/>
        </w:rPr>
        <w:t xml:space="preserve"> </w:t>
      </w:r>
      <w:r w:rsidRPr="000B1091">
        <w:rPr>
          <w:rFonts w:ascii="Garamond" w:hAnsi="Garamond"/>
          <w:b/>
          <w:bCs/>
          <w:caps/>
        </w:rPr>
        <w:t>zmluvných</w:t>
      </w:r>
      <w:r w:rsidR="00577D1D" w:rsidRPr="000B1091">
        <w:rPr>
          <w:rFonts w:ascii="Garamond" w:hAnsi="Garamond"/>
          <w:b/>
          <w:bCs/>
          <w:caps/>
        </w:rPr>
        <w:t xml:space="preserve"> </w:t>
      </w:r>
      <w:r w:rsidRPr="000B1091">
        <w:rPr>
          <w:rFonts w:ascii="Garamond" w:hAnsi="Garamond"/>
          <w:b/>
          <w:bCs/>
          <w:caps/>
        </w:rPr>
        <w:t>ustanovení</w:t>
      </w:r>
    </w:p>
    <w:p w14:paraId="71272EEC" w14:textId="77777777" w:rsidR="00EC164F" w:rsidRPr="000B1091" w:rsidRDefault="00EC164F" w:rsidP="000B1091">
      <w:pPr>
        <w:keepNext/>
        <w:keepLines/>
        <w:ind w:left="720"/>
        <w:jc w:val="both"/>
        <w:outlineLvl w:val="1"/>
        <w:rPr>
          <w:rFonts w:ascii="Garamond" w:hAnsi="Garamond"/>
          <w:b/>
          <w:bCs/>
          <w:caps/>
        </w:rPr>
      </w:pPr>
    </w:p>
    <w:p w14:paraId="1CCA60F7" w14:textId="56FC1634" w:rsidR="009E4CFB" w:rsidRPr="000B1091" w:rsidRDefault="009E4CFB" w:rsidP="000B1091">
      <w:pPr>
        <w:keepNext/>
        <w:keepLines/>
        <w:numPr>
          <w:ilvl w:val="1"/>
          <w:numId w:val="5"/>
        </w:numPr>
        <w:jc w:val="both"/>
        <w:rPr>
          <w:rFonts w:ascii="Garamond" w:hAnsi="Garamond"/>
          <w:lang w:eastAsia="cs-CZ"/>
        </w:rPr>
      </w:pPr>
      <w:r w:rsidRPr="000B1091">
        <w:rPr>
          <w:rFonts w:ascii="Garamond" w:hAnsi="Garamond"/>
          <w:lang w:eastAsia="cs-CZ"/>
        </w:rPr>
        <w:t>Pokiaľ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nebude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ďalej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uvedené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inak,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potom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budú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mať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výrazy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použité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Zmluve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s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veľkými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začiatočnými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písmenami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nasledovný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význam:</w:t>
      </w:r>
      <w:r w:rsidR="00577D1D" w:rsidRPr="000B1091">
        <w:rPr>
          <w:rFonts w:ascii="Garamond" w:hAnsi="Garamond"/>
          <w:lang w:eastAsia="cs-CZ"/>
        </w:rPr>
        <w:t xml:space="preserve"> </w:t>
      </w:r>
    </w:p>
    <w:p w14:paraId="006165F3" w14:textId="77777777" w:rsidR="009E4CFB" w:rsidRPr="000B1091" w:rsidRDefault="009E4CFB" w:rsidP="000B1091">
      <w:pPr>
        <w:keepNext/>
        <w:keepLines/>
        <w:contextualSpacing/>
        <w:jc w:val="both"/>
        <w:rPr>
          <w:rFonts w:ascii="Garamond" w:hAnsi="Garamond"/>
          <w:b/>
          <w:highlight w:val="yellow"/>
          <w:lang w:eastAsia="cs-CZ"/>
        </w:rPr>
      </w:pPr>
    </w:p>
    <w:p w14:paraId="3390C144" w14:textId="5ADB4C7B" w:rsidR="009E4CFB" w:rsidRPr="000B1091" w:rsidRDefault="009E4CFB" w:rsidP="000B1091">
      <w:pPr>
        <w:keepNext/>
        <w:keepLines/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  <w:b/>
          <w:lang w:eastAsia="cs-CZ"/>
        </w:rPr>
      </w:pPr>
      <w:r w:rsidRPr="000B1091">
        <w:rPr>
          <w:rFonts w:ascii="Garamond" w:hAnsi="Garamond"/>
          <w:b/>
          <w:lang w:eastAsia="cs-CZ"/>
        </w:rPr>
        <w:t>Cena</w:t>
      </w:r>
      <w:r w:rsidR="00577D1D" w:rsidRPr="000B1091">
        <w:rPr>
          <w:rFonts w:ascii="Garamond" w:hAnsi="Garamond"/>
          <w:b/>
          <w:lang w:eastAsia="cs-CZ"/>
        </w:rPr>
        <w:t xml:space="preserve"> </w:t>
      </w:r>
      <w:r w:rsidRPr="000B1091">
        <w:rPr>
          <w:rFonts w:ascii="Garamond" w:hAnsi="Garamond"/>
          <w:b/>
          <w:lang w:eastAsia="cs-CZ"/>
        </w:rPr>
        <w:t>za</w:t>
      </w:r>
      <w:r w:rsidR="00577D1D" w:rsidRPr="000B1091">
        <w:rPr>
          <w:rFonts w:ascii="Garamond" w:hAnsi="Garamond"/>
          <w:b/>
          <w:lang w:eastAsia="cs-CZ"/>
        </w:rPr>
        <w:t xml:space="preserve"> </w:t>
      </w:r>
      <w:r w:rsidRPr="000B1091">
        <w:rPr>
          <w:rFonts w:ascii="Garamond" w:hAnsi="Garamond"/>
          <w:b/>
          <w:lang w:eastAsia="cs-CZ"/>
        </w:rPr>
        <w:t>Dielo</w:t>
      </w:r>
      <w:r w:rsidR="00577D1D" w:rsidRPr="000B1091">
        <w:rPr>
          <w:rFonts w:ascii="Garamond" w:hAnsi="Garamond"/>
          <w:b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znamená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1F37E0" w:rsidRPr="000B1091">
        <w:rPr>
          <w:rFonts w:ascii="Garamond" w:hAnsi="Garamond"/>
          <w:lang w:eastAsia="cs-CZ"/>
        </w:rPr>
        <w:t>odplatu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1F37E0" w:rsidRPr="000B1091">
        <w:rPr>
          <w:rFonts w:ascii="Garamond" w:hAnsi="Garamond"/>
          <w:lang w:eastAsia="cs-CZ"/>
        </w:rPr>
        <w:t>za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1F37E0" w:rsidRPr="000B1091">
        <w:rPr>
          <w:rFonts w:ascii="Garamond" w:hAnsi="Garamond"/>
          <w:lang w:eastAsia="cs-CZ"/>
        </w:rPr>
        <w:t>vykonanie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1F37E0" w:rsidRPr="000B1091">
        <w:rPr>
          <w:rFonts w:ascii="Garamond" w:hAnsi="Garamond"/>
          <w:lang w:eastAsia="cs-CZ"/>
        </w:rPr>
        <w:t>Diela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1F37E0"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celkov</w:t>
      </w:r>
      <w:r w:rsidR="001F37E0" w:rsidRPr="000B1091">
        <w:rPr>
          <w:rFonts w:ascii="Garamond" w:hAnsi="Garamond"/>
          <w:lang w:eastAsia="cs-CZ"/>
        </w:rPr>
        <w:t>ej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výške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8244B5" w:rsidRPr="000B1091">
        <w:rPr>
          <w:rFonts w:ascii="Garamond" w:hAnsi="Garamond"/>
          <w:b/>
          <w:bCs/>
          <w:lang w:eastAsia="cs-CZ"/>
        </w:rPr>
        <w:t>[</w:t>
      </w:r>
      <w:r w:rsidR="008244B5" w:rsidRPr="000B1091">
        <w:rPr>
          <w:rFonts w:ascii="Garamond" w:hAnsi="Garamond"/>
          <w:b/>
          <w:bCs/>
          <w:highlight w:val="yellow"/>
          <w:lang w:eastAsia="cs-CZ"/>
        </w:rPr>
        <w:t>doplniť</w:t>
      </w:r>
      <w:r w:rsidR="008244B5" w:rsidRPr="000B1091">
        <w:rPr>
          <w:rFonts w:ascii="Garamond" w:hAnsi="Garamond"/>
          <w:b/>
          <w:bCs/>
          <w:lang w:eastAsia="cs-CZ"/>
        </w:rPr>
        <w:t>]</w:t>
      </w:r>
      <w:r w:rsidR="00577D1D" w:rsidRPr="000B1091">
        <w:rPr>
          <w:rFonts w:ascii="Garamond" w:hAnsi="Garamond"/>
          <w:b/>
          <w:bCs/>
          <w:lang w:eastAsia="cs-CZ"/>
        </w:rPr>
        <w:t xml:space="preserve"> </w:t>
      </w:r>
      <w:r w:rsidR="00AF6A98" w:rsidRPr="000B1091">
        <w:rPr>
          <w:rFonts w:ascii="Garamond" w:hAnsi="Garamond"/>
          <w:b/>
          <w:lang w:eastAsia="cs-CZ"/>
        </w:rPr>
        <w:t>EUR</w:t>
      </w:r>
      <w:r w:rsidR="00577D1D" w:rsidRPr="000B1091">
        <w:rPr>
          <w:rFonts w:ascii="Garamond" w:hAnsi="Garamond"/>
          <w:b/>
          <w:lang w:eastAsia="cs-CZ"/>
        </w:rPr>
        <w:t xml:space="preserve"> </w:t>
      </w:r>
      <w:r w:rsidRPr="000B1091">
        <w:rPr>
          <w:rFonts w:ascii="Garamond" w:eastAsia="Calibri" w:hAnsi="Garamond"/>
          <w:b/>
        </w:rPr>
        <w:t>(slovom</w:t>
      </w:r>
      <w:r w:rsidR="007304C5" w:rsidRPr="000B1091">
        <w:rPr>
          <w:rFonts w:ascii="Garamond" w:eastAsia="Calibri" w:hAnsi="Garamond"/>
          <w:b/>
        </w:rPr>
        <w:t>:</w:t>
      </w:r>
      <w:r w:rsidR="00577D1D" w:rsidRPr="000B1091">
        <w:rPr>
          <w:rFonts w:ascii="Garamond" w:hAnsi="Garamond"/>
          <w:b/>
          <w:lang w:eastAsia="cs-CZ"/>
        </w:rPr>
        <w:t xml:space="preserve"> </w:t>
      </w:r>
      <w:r w:rsidR="008244B5" w:rsidRPr="000B1091">
        <w:rPr>
          <w:rFonts w:ascii="Garamond" w:hAnsi="Garamond"/>
          <w:b/>
          <w:bCs/>
          <w:lang w:eastAsia="cs-CZ"/>
        </w:rPr>
        <w:t>[</w:t>
      </w:r>
      <w:r w:rsidR="008244B5" w:rsidRPr="000B1091">
        <w:rPr>
          <w:rFonts w:ascii="Garamond" w:hAnsi="Garamond"/>
          <w:b/>
          <w:bCs/>
          <w:highlight w:val="yellow"/>
          <w:lang w:eastAsia="cs-CZ"/>
        </w:rPr>
        <w:t>doplniť</w:t>
      </w:r>
      <w:r w:rsidR="008244B5" w:rsidRPr="000B1091">
        <w:rPr>
          <w:rFonts w:ascii="Garamond" w:hAnsi="Garamond"/>
          <w:b/>
          <w:bCs/>
          <w:lang w:eastAsia="cs-CZ"/>
        </w:rPr>
        <w:t>]</w:t>
      </w:r>
      <w:r w:rsidR="00577D1D" w:rsidRPr="000B1091">
        <w:rPr>
          <w:rFonts w:ascii="Garamond" w:hAnsi="Garamond"/>
          <w:b/>
          <w:bCs/>
          <w:lang w:eastAsia="cs-CZ"/>
        </w:rPr>
        <w:t xml:space="preserve"> </w:t>
      </w:r>
      <w:r w:rsidR="005F2D99" w:rsidRPr="000B1091">
        <w:rPr>
          <w:rFonts w:ascii="Garamond" w:hAnsi="Garamond"/>
          <w:b/>
          <w:bCs/>
          <w:lang w:eastAsia="cs-CZ"/>
        </w:rPr>
        <w:t>eur</w:t>
      </w:r>
      <w:r w:rsidRPr="000B1091">
        <w:rPr>
          <w:rFonts w:ascii="Garamond" w:hAnsi="Garamond"/>
          <w:b/>
          <w:lang w:eastAsia="cs-CZ"/>
        </w:rPr>
        <w:t>)</w:t>
      </w:r>
      <w:r w:rsidR="00577D1D" w:rsidRPr="000B1091">
        <w:rPr>
          <w:rFonts w:ascii="Garamond" w:hAnsi="Garamond"/>
          <w:b/>
          <w:lang w:eastAsia="cs-CZ"/>
        </w:rPr>
        <w:t xml:space="preserve"> </w:t>
      </w:r>
      <w:r w:rsidRPr="000B1091">
        <w:rPr>
          <w:rFonts w:ascii="Garamond" w:eastAsia="Calibri" w:hAnsi="Garamond"/>
          <w:b/>
        </w:rPr>
        <w:t>bez</w:t>
      </w:r>
      <w:r w:rsidR="00577D1D" w:rsidRPr="000B1091">
        <w:rPr>
          <w:rFonts w:ascii="Garamond" w:eastAsia="Calibri" w:hAnsi="Garamond"/>
          <w:b/>
        </w:rPr>
        <w:t xml:space="preserve"> </w:t>
      </w:r>
      <w:r w:rsidRPr="000B1091">
        <w:rPr>
          <w:rFonts w:ascii="Garamond" w:eastAsia="Calibri" w:hAnsi="Garamond"/>
          <w:b/>
        </w:rPr>
        <w:t>DPH</w:t>
      </w:r>
      <w:r w:rsidR="00370D68" w:rsidRPr="000B1091">
        <w:rPr>
          <w:rFonts w:ascii="Garamond" w:eastAsia="Calibri" w:hAnsi="Garamond"/>
        </w:rPr>
        <w:t>,</w:t>
      </w:r>
      <w:r w:rsidR="00577D1D" w:rsidRPr="000B1091">
        <w:rPr>
          <w:rFonts w:ascii="Garamond" w:eastAsia="Calibri" w:hAnsi="Garamond"/>
        </w:rPr>
        <w:t xml:space="preserve"> </w:t>
      </w:r>
      <w:r w:rsidR="00370D68" w:rsidRPr="000B1091">
        <w:rPr>
          <w:rFonts w:ascii="Garamond" w:eastAsia="Calibri" w:hAnsi="Garamond"/>
        </w:rPr>
        <w:t>pričom</w:t>
      </w:r>
      <w:r w:rsidR="00577D1D" w:rsidRPr="000B1091">
        <w:rPr>
          <w:rFonts w:ascii="Garamond" w:eastAsia="Calibri" w:hAnsi="Garamond"/>
        </w:rPr>
        <w:t xml:space="preserve"> </w:t>
      </w:r>
      <w:r w:rsidR="00370D68" w:rsidRPr="000B1091">
        <w:rPr>
          <w:rFonts w:ascii="Garamond" w:eastAsia="Calibri" w:hAnsi="Garamond"/>
        </w:rPr>
        <w:t>jednotkové</w:t>
      </w:r>
      <w:r w:rsidR="00577D1D" w:rsidRPr="000B1091">
        <w:rPr>
          <w:rFonts w:ascii="Garamond" w:eastAsia="Calibri" w:hAnsi="Garamond"/>
        </w:rPr>
        <w:t xml:space="preserve"> </w:t>
      </w:r>
      <w:r w:rsidR="00370D68" w:rsidRPr="000B1091">
        <w:rPr>
          <w:rFonts w:ascii="Garamond" w:eastAsia="Calibri" w:hAnsi="Garamond"/>
        </w:rPr>
        <w:t>ceny</w:t>
      </w:r>
      <w:r w:rsidR="00577D1D" w:rsidRPr="000B1091">
        <w:rPr>
          <w:rFonts w:ascii="Garamond" w:eastAsia="Calibri" w:hAnsi="Garamond"/>
        </w:rPr>
        <w:t xml:space="preserve"> </w:t>
      </w:r>
      <w:r w:rsidR="00370D68" w:rsidRPr="000B1091">
        <w:rPr>
          <w:rFonts w:ascii="Garamond" w:eastAsia="Calibri" w:hAnsi="Garamond"/>
        </w:rPr>
        <w:t>sú</w:t>
      </w:r>
      <w:r w:rsidR="00577D1D" w:rsidRPr="000B1091">
        <w:rPr>
          <w:rFonts w:ascii="Garamond" w:eastAsia="Calibri" w:hAnsi="Garamond"/>
        </w:rPr>
        <w:t xml:space="preserve"> </w:t>
      </w:r>
      <w:r w:rsidR="00370D68" w:rsidRPr="000B1091">
        <w:rPr>
          <w:rFonts w:ascii="Garamond" w:eastAsia="Calibri" w:hAnsi="Garamond"/>
        </w:rPr>
        <w:t>uvedené</w:t>
      </w:r>
      <w:r w:rsidR="00577D1D" w:rsidRPr="000B1091">
        <w:rPr>
          <w:rFonts w:ascii="Garamond" w:eastAsia="Calibri" w:hAnsi="Garamond"/>
        </w:rPr>
        <w:t xml:space="preserve"> </w:t>
      </w:r>
      <w:r w:rsidR="00370D68" w:rsidRPr="000B1091">
        <w:rPr>
          <w:rFonts w:ascii="Garamond" w:eastAsia="Calibri" w:hAnsi="Garamond"/>
        </w:rPr>
        <w:t>v</w:t>
      </w:r>
      <w:r w:rsidR="00577D1D" w:rsidRPr="000B1091">
        <w:rPr>
          <w:rFonts w:ascii="Garamond" w:eastAsia="Calibri" w:hAnsi="Garamond"/>
        </w:rPr>
        <w:t xml:space="preserve"> </w:t>
      </w:r>
      <w:r w:rsidR="00370D68" w:rsidRPr="000B1091">
        <w:rPr>
          <w:rFonts w:ascii="Garamond" w:eastAsia="Calibri" w:hAnsi="Garamond"/>
        </w:rPr>
        <w:t>Prílohe</w:t>
      </w:r>
      <w:r w:rsidR="00577D1D" w:rsidRPr="000B1091">
        <w:rPr>
          <w:rFonts w:ascii="Garamond" w:eastAsia="Calibri" w:hAnsi="Garamond"/>
        </w:rPr>
        <w:t xml:space="preserve"> </w:t>
      </w:r>
      <w:r w:rsidR="00370D68" w:rsidRPr="000B1091">
        <w:rPr>
          <w:rFonts w:ascii="Garamond" w:eastAsia="Calibri" w:hAnsi="Garamond"/>
        </w:rPr>
        <w:t>1</w:t>
      </w:r>
      <w:r w:rsidR="00577D1D" w:rsidRPr="000B1091">
        <w:rPr>
          <w:rFonts w:ascii="Garamond" w:eastAsia="Calibri" w:hAnsi="Garamond"/>
        </w:rPr>
        <w:t xml:space="preserve"> </w:t>
      </w:r>
      <w:r w:rsidR="00370D68" w:rsidRPr="000B1091">
        <w:rPr>
          <w:rFonts w:ascii="Garamond" w:eastAsia="Calibri" w:hAnsi="Garamond"/>
        </w:rPr>
        <w:t>Zmluvy;</w:t>
      </w:r>
    </w:p>
    <w:p w14:paraId="53532B10" w14:textId="77777777" w:rsidR="009E4CFB" w:rsidRPr="000B1091" w:rsidRDefault="009E4CFB" w:rsidP="000B1091">
      <w:pPr>
        <w:keepNext/>
        <w:keepLines/>
        <w:ind w:left="720"/>
        <w:contextualSpacing/>
        <w:rPr>
          <w:rFonts w:ascii="Garamond" w:hAnsi="Garamond"/>
          <w:b/>
          <w:highlight w:val="yellow"/>
          <w:lang w:eastAsia="cs-CZ"/>
        </w:rPr>
      </w:pPr>
    </w:p>
    <w:p w14:paraId="497A59EE" w14:textId="60AA579F" w:rsidR="00B60E22" w:rsidRPr="000B1091" w:rsidRDefault="00D247B1" w:rsidP="000B1091">
      <w:pPr>
        <w:keepNext/>
        <w:keepLines/>
        <w:numPr>
          <w:ilvl w:val="0"/>
          <w:numId w:val="22"/>
        </w:numPr>
        <w:ind w:left="1418" w:hanging="710"/>
        <w:contextualSpacing/>
        <w:jc w:val="both"/>
        <w:rPr>
          <w:rFonts w:ascii="Garamond" w:hAnsi="Garamond"/>
          <w:b/>
          <w:lang w:eastAsia="cs-CZ"/>
        </w:rPr>
      </w:pPr>
      <w:r w:rsidRPr="000B1091">
        <w:rPr>
          <w:rFonts w:ascii="Garamond" w:hAnsi="Garamond"/>
          <w:b/>
          <w:lang w:eastAsia="cs-CZ"/>
        </w:rPr>
        <w:t>Dielo</w:t>
      </w:r>
      <w:r w:rsidR="00577D1D" w:rsidRPr="000B1091">
        <w:rPr>
          <w:rFonts w:ascii="Garamond" w:hAnsi="Garamond"/>
          <w:b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znamená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2C03FD" w:rsidRPr="000B1091">
        <w:rPr>
          <w:rFonts w:ascii="Garamond" w:hAnsi="Garamond"/>
          <w:bCs/>
          <w:iCs/>
        </w:rPr>
        <w:t>úprava</w:t>
      </w:r>
      <w:r w:rsidR="00577D1D" w:rsidRPr="000B1091">
        <w:rPr>
          <w:rFonts w:ascii="Garamond" w:hAnsi="Garamond"/>
          <w:bCs/>
          <w:iCs/>
        </w:rPr>
        <w:t xml:space="preserve"> </w:t>
      </w:r>
      <w:r w:rsidR="002C03FD" w:rsidRPr="000B1091">
        <w:rPr>
          <w:rFonts w:ascii="Garamond" w:hAnsi="Garamond"/>
          <w:bCs/>
          <w:iCs/>
        </w:rPr>
        <w:t>geometrickej</w:t>
      </w:r>
      <w:r w:rsidR="00577D1D" w:rsidRPr="000B1091">
        <w:rPr>
          <w:rFonts w:ascii="Garamond" w:hAnsi="Garamond"/>
          <w:bCs/>
          <w:iCs/>
        </w:rPr>
        <w:t xml:space="preserve"> </w:t>
      </w:r>
      <w:r w:rsidR="002C03FD" w:rsidRPr="000B1091">
        <w:rPr>
          <w:rFonts w:ascii="Garamond" w:hAnsi="Garamond"/>
          <w:bCs/>
          <w:iCs/>
        </w:rPr>
        <w:t>polohy</w:t>
      </w:r>
      <w:r w:rsidR="00577D1D" w:rsidRPr="000B1091">
        <w:rPr>
          <w:rFonts w:ascii="Garamond" w:hAnsi="Garamond"/>
          <w:bCs/>
          <w:iCs/>
        </w:rPr>
        <w:t xml:space="preserve"> </w:t>
      </w:r>
      <w:r w:rsidR="002C03FD" w:rsidRPr="000B1091">
        <w:rPr>
          <w:rFonts w:ascii="Garamond" w:hAnsi="Garamond"/>
          <w:bCs/>
          <w:iCs/>
        </w:rPr>
        <w:t>koľaje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7E2248" w:rsidRPr="000B1091">
        <w:rPr>
          <w:rFonts w:ascii="Garamond" w:hAnsi="Garamond" w:cs="Arial"/>
          <w:lang w:eastAsia="sk-SK"/>
        </w:rPr>
        <w:t>v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7E2248" w:rsidRPr="000B1091">
        <w:rPr>
          <w:rFonts w:ascii="Garamond" w:hAnsi="Garamond" w:cs="Arial"/>
          <w:lang w:eastAsia="sk-SK"/>
        </w:rPr>
        <w:t>rozsahu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7E2248" w:rsidRPr="000B1091">
        <w:rPr>
          <w:rFonts w:ascii="Garamond" w:hAnsi="Garamond" w:cs="Arial"/>
          <w:lang w:eastAsia="sk-SK"/>
        </w:rPr>
        <w:t>Prílohy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7E2248" w:rsidRPr="000B1091">
        <w:rPr>
          <w:rFonts w:ascii="Garamond" w:hAnsi="Garamond" w:cs="Arial"/>
          <w:lang w:eastAsia="sk-SK"/>
        </w:rPr>
        <w:t>1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7E2248" w:rsidRPr="000B1091">
        <w:rPr>
          <w:rFonts w:ascii="Garamond" w:hAnsi="Garamond" w:cs="Arial"/>
          <w:lang w:eastAsia="sk-SK"/>
        </w:rPr>
        <w:t>Zmluvy</w:t>
      </w:r>
      <w:r w:rsidRPr="000B1091">
        <w:rPr>
          <w:rFonts w:ascii="Garamond" w:hAnsi="Garamond" w:cs="Arial"/>
          <w:lang w:eastAsia="sk-SK"/>
        </w:rPr>
        <w:t>,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pričom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zhotovením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Diela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sa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rozumejú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práce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súvisiace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E96838" w:rsidRPr="000B1091">
        <w:rPr>
          <w:rFonts w:ascii="Garamond" w:hAnsi="Garamond" w:cs="Arial"/>
          <w:lang w:eastAsia="sk-SK"/>
        </w:rPr>
        <w:t>so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E96838" w:rsidRPr="000B1091">
        <w:rPr>
          <w:rFonts w:ascii="Garamond" w:hAnsi="Garamond" w:cs="Arial"/>
          <w:lang w:eastAsia="sk-SK"/>
        </w:rPr>
        <w:t>zabezpečením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E96838" w:rsidRPr="000B1091">
        <w:rPr>
          <w:rFonts w:ascii="Garamond" w:hAnsi="Garamond" w:cs="Arial"/>
          <w:lang w:eastAsia="sk-SK"/>
        </w:rPr>
        <w:t>úpravy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2C03FD" w:rsidRPr="000B1091">
        <w:rPr>
          <w:rFonts w:ascii="Garamond" w:hAnsi="Garamond" w:cs="Arial"/>
          <w:lang w:eastAsia="sk-SK"/>
        </w:rPr>
        <w:t>geometrickej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2C03FD" w:rsidRPr="000B1091">
        <w:rPr>
          <w:rFonts w:ascii="Garamond" w:hAnsi="Garamond" w:cs="Arial"/>
          <w:lang w:eastAsia="sk-SK"/>
        </w:rPr>
        <w:t>polohy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2C03FD" w:rsidRPr="000B1091">
        <w:rPr>
          <w:rFonts w:ascii="Garamond" w:hAnsi="Garamond" w:cs="Arial"/>
          <w:lang w:eastAsia="sk-SK"/>
        </w:rPr>
        <w:t>koľají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2C03FD" w:rsidRPr="000B1091">
        <w:rPr>
          <w:rFonts w:ascii="Garamond" w:hAnsi="Garamond" w:cs="Arial"/>
          <w:lang w:eastAsia="sk-SK"/>
        </w:rPr>
        <w:t>otvoreného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2C03FD" w:rsidRPr="000B1091">
        <w:rPr>
          <w:rFonts w:ascii="Garamond" w:hAnsi="Garamond" w:cs="Arial"/>
          <w:lang w:eastAsia="sk-SK"/>
        </w:rPr>
        <w:t>koľajového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2C03FD" w:rsidRPr="000B1091">
        <w:rPr>
          <w:rFonts w:ascii="Garamond" w:hAnsi="Garamond" w:cs="Arial"/>
          <w:lang w:eastAsia="sk-SK"/>
        </w:rPr>
        <w:t>zvršku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2C03FD" w:rsidRPr="000B1091">
        <w:rPr>
          <w:rFonts w:ascii="Garamond" w:hAnsi="Garamond" w:cs="Arial"/>
          <w:lang w:eastAsia="sk-SK"/>
        </w:rPr>
        <w:t>a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2C03FD" w:rsidRPr="000B1091">
        <w:rPr>
          <w:rFonts w:ascii="Garamond" w:hAnsi="Garamond" w:cs="Arial"/>
          <w:lang w:eastAsia="sk-SK"/>
        </w:rPr>
        <w:t>odstránenie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2C03FD" w:rsidRPr="000B1091">
        <w:rPr>
          <w:rFonts w:ascii="Garamond" w:hAnsi="Garamond" w:cs="Arial"/>
          <w:lang w:eastAsia="sk-SK"/>
        </w:rPr>
        <w:t>miestnych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2C03FD" w:rsidRPr="000B1091">
        <w:rPr>
          <w:rFonts w:ascii="Garamond" w:hAnsi="Garamond" w:cs="Arial"/>
          <w:lang w:eastAsia="sk-SK"/>
        </w:rPr>
        <w:t>porúch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2C03FD" w:rsidRPr="000B1091">
        <w:rPr>
          <w:rFonts w:ascii="Garamond" w:hAnsi="Garamond" w:cs="Arial"/>
          <w:lang w:eastAsia="sk-SK"/>
        </w:rPr>
        <w:t>v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2C03FD" w:rsidRPr="000B1091">
        <w:rPr>
          <w:rFonts w:ascii="Garamond" w:hAnsi="Garamond" w:cs="Arial"/>
          <w:lang w:eastAsia="sk-SK"/>
        </w:rPr>
        <w:t>geometrickej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2C03FD" w:rsidRPr="000B1091">
        <w:rPr>
          <w:rFonts w:ascii="Garamond" w:hAnsi="Garamond" w:cs="Arial"/>
          <w:lang w:eastAsia="sk-SK"/>
        </w:rPr>
        <w:t>polohe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="002C03FD" w:rsidRPr="000B1091">
        <w:rPr>
          <w:rFonts w:ascii="Garamond" w:hAnsi="Garamond" w:cs="Arial"/>
          <w:lang w:eastAsia="sk-SK"/>
        </w:rPr>
        <w:t>koľají</w:t>
      </w:r>
      <w:r w:rsidR="007E2248" w:rsidRPr="000B1091">
        <w:rPr>
          <w:rFonts w:ascii="Garamond" w:hAnsi="Garamond" w:cs="Arial"/>
          <w:bCs/>
          <w:iCs/>
          <w:lang w:eastAsia="sk-SK"/>
        </w:rPr>
        <w:t>;</w:t>
      </w:r>
    </w:p>
    <w:p w14:paraId="5452D1C6" w14:textId="77777777" w:rsidR="007E2248" w:rsidRPr="000B1091" w:rsidRDefault="007E2248" w:rsidP="000B1091">
      <w:pPr>
        <w:keepNext/>
        <w:keepLines/>
        <w:ind w:left="1418"/>
        <w:contextualSpacing/>
        <w:jc w:val="both"/>
        <w:rPr>
          <w:rFonts w:ascii="Garamond" w:hAnsi="Garamond"/>
          <w:b/>
          <w:lang w:eastAsia="cs-CZ"/>
        </w:rPr>
      </w:pPr>
    </w:p>
    <w:p w14:paraId="49BE2D16" w14:textId="4DF3CE17" w:rsidR="00B60E22" w:rsidRPr="000B1091" w:rsidRDefault="00B60E22" w:rsidP="000B1091">
      <w:pPr>
        <w:keepNext/>
        <w:keepLines/>
        <w:numPr>
          <w:ilvl w:val="0"/>
          <w:numId w:val="22"/>
        </w:numPr>
        <w:ind w:left="1418" w:hanging="710"/>
        <w:contextualSpacing/>
        <w:jc w:val="both"/>
        <w:rPr>
          <w:rFonts w:ascii="Garamond" w:hAnsi="Garamond"/>
          <w:b/>
          <w:lang w:eastAsia="cs-CZ"/>
        </w:rPr>
      </w:pPr>
      <w:r w:rsidRPr="000B1091">
        <w:rPr>
          <w:rFonts w:ascii="Garamond" w:hAnsi="Garamond"/>
          <w:b/>
          <w:lang w:eastAsia="cs-CZ"/>
        </w:rPr>
        <w:t>Miesto</w:t>
      </w:r>
      <w:r w:rsidR="00577D1D" w:rsidRPr="000B1091">
        <w:rPr>
          <w:rFonts w:ascii="Garamond" w:hAnsi="Garamond"/>
          <w:b/>
          <w:lang w:eastAsia="cs-CZ"/>
        </w:rPr>
        <w:t xml:space="preserve"> </w:t>
      </w:r>
      <w:r w:rsidRPr="000B1091">
        <w:rPr>
          <w:rFonts w:ascii="Garamond" w:hAnsi="Garamond"/>
          <w:b/>
          <w:lang w:eastAsia="cs-CZ"/>
        </w:rPr>
        <w:t>plnenia</w:t>
      </w:r>
      <w:r w:rsidR="00577D1D" w:rsidRPr="000B1091">
        <w:rPr>
          <w:rFonts w:ascii="Garamond" w:hAnsi="Garamond"/>
          <w:b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znamená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električková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tra</w:t>
      </w:r>
      <w:r w:rsidR="00514F24" w:rsidRPr="000B1091">
        <w:rPr>
          <w:rFonts w:ascii="Garamond" w:hAnsi="Garamond"/>
          <w:lang w:eastAsia="cs-CZ"/>
        </w:rPr>
        <w:t>ť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514F24"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514F24" w:rsidRPr="000B1091">
        <w:rPr>
          <w:rFonts w:ascii="Garamond" w:hAnsi="Garamond"/>
          <w:lang w:eastAsia="cs-CZ"/>
        </w:rPr>
        <w:t>Bratislave,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514F24" w:rsidRPr="000B1091">
        <w:rPr>
          <w:rFonts w:ascii="Garamond" w:hAnsi="Garamond"/>
          <w:lang w:eastAsia="cs-CZ"/>
        </w:rPr>
        <w:t>pričom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514F24" w:rsidRPr="000B1091">
        <w:rPr>
          <w:rFonts w:ascii="Garamond" w:hAnsi="Garamond"/>
          <w:lang w:eastAsia="cs-CZ"/>
        </w:rPr>
        <w:t>konkrétne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514F24" w:rsidRPr="000B1091">
        <w:rPr>
          <w:rFonts w:ascii="Garamond" w:hAnsi="Garamond"/>
          <w:lang w:eastAsia="cs-CZ"/>
        </w:rPr>
        <w:t>miest</w:t>
      </w:r>
      <w:r w:rsidR="00350D0F" w:rsidRPr="000B1091">
        <w:rPr>
          <w:rFonts w:ascii="Garamond" w:hAnsi="Garamond"/>
          <w:lang w:eastAsia="cs-CZ"/>
        </w:rPr>
        <w:t>a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350D0F" w:rsidRPr="000B1091">
        <w:rPr>
          <w:rFonts w:ascii="Garamond" w:hAnsi="Garamond"/>
          <w:lang w:eastAsia="cs-CZ"/>
        </w:rPr>
        <w:t>určené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350D0F" w:rsidRPr="000B1091">
        <w:rPr>
          <w:rFonts w:ascii="Garamond" w:hAnsi="Garamond"/>
          <w:lang w:eastAsia="cs-CZ"/>
        </w:rPr>
        <w:t>na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350D0F" w:rsidRPr="000B1091">
        <w:rPr>
          <w:rFonts w:ascii="Garamond" w:hAnsi="Garamond"/>
          <w:lang w:eastAsia="cs-CZ"/>
        </w:rPr>
        <w:t>vykonanie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350D0F" w:rsidRPr="000B1091">
        <w:rPr>
          <w:rFonts w:ascii="Garamond" w:hAnsi="Garamond"/>
          <w:lang w:eastAsia="cs-CZ"/>
        </w:rPr>
        <w:t>Diela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514F24" w:rsidRPr="000B1091">
        <w:rPr>
          <w:rFonts w:ascii="Garamond" w:hAnsi="Garamond"/>
          <w:lang w:eastAsia="cs-CZ"/>
        </w:rPr>
        <w:t>budú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514F24" w:rsidRPr="000B1091">
        <w:rPr>
          <w:rFonts w:ascii="Garamond" w:hAnsi="Garamond"/>
          <w:lang w:eastAsia="cs-CZ"/>
        </w:rPr>
        <w:t>určené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514F24"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514F24" w:rsidRPr="000B1091">
        <w:rPr>
          <w:rFonts w:ascii="Garamond" w:hAnsi="Garamond"/>
          <w:lang w:eastAsia="cs-CZ"/>
        </w:rPr>
        <w:t>objednávk</w:t>
      </w:r>
      <w:r w:rsidR="00350D0F" w:rsidRPr="000B1091">
        <w:rPr>
          <w:rFonts w:ascii="Garamond" w:hAnsi="Garamond"/>
          <w:lang w:eastAsia="cs-CZ"/>
        </w:rPr>
        <w:t>ach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514F24" w:rsidRPr="000B1091">
        <w:rPr>
          <w:rFonts w:ascii="Garamond" w:hAnsi="Garamond"/>
          <w:lang w:eastAsia="cs-CZ"/>
        </w:rPr>
        <w:t>podľa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514F24" w:rsidRPr="000B1091">
        <w:rPr>
          <w:rFonts w:ascii="Garamond" w:hAnsi="Garamond"/>
          <w:lang w:eastAsia="cs-CZ"/>
        </w:rPr>
        <w:t>článku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514F24" w:rsidRPr="000B1091">
        <w:rPr>
          <w:rFonts w:ascii="Garamond" w:hAnsi="Garamond"/>
          <w:lang w:eastAsia="cs-CZ"/>
        </w:rPr>
        <w:t>2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514F24" w:rsidRPr="000B1091">
        <w:rPr>
          <w:rFonts w:ascii="Garamond" w:hAnsi="Garamond"/>
          <w:lang w:eastAsia="cs-CZ"/>
        </w:rPr>
        <w:t>bod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514F24" w:rsidRPr="000B1091">
        <w:rPr>
          <w:rFonts w:ascii="Garamond" w:hAnsi="Garamond"/>
          <w:lang w:eastAsia="cs-CZ"/>
        </w:rPr>
        <w:t>2.2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514F24" w:rsidRPr="000B1091">
        <w:rPr>
          <w:rFonts w:ascii="Garamond" w:hAnsi="Garamond"/>
          <w:lang w:eastAsia="cs-CZ"/>
        </w:rPr>
        <w:t>Zmluvy;</w:t>
      </w:r>
    </w:p>
    <w:p w14:paraId="19E47E5B" w14:textId="77777777" w:rsidR="00B60E22" w:rsidRPr="000B1091" w:rsidRDefault="00B60E22" w:rsidP="000B1091">
      <w:pPr>
        <w:keepNext/>
        <w:keepLines/>
        <w:ind w:left="1418"/>
        <w:contextualSpacing/>
        <w:jc w:val="both"/>
        <w:rPr>
          <w:rFonts w:ascii="Garamond" w:hAnsi="Garamond"/>
          <w:b/>
          <w:lang w:eastAsia="cs-CZ"/>
        </w:rPr>
      </w:pPr>
    </w:p>
    <w:p w14:paraId="08EA9E6F" w14:textId="301675E9" w:rsidR="00D42A66" w:rsidRPr="000B1091" w:rsidRDefault="00D42A66" w:rsidP="000B1091">
      <w:pPr>
        <w:keepNext/>
        <w:keepLines/>
        <w:numPr>
          <w:ilvl w:val="0"/>
          <w:numId w:val="22"/>
        </w:numPr>
        <w:ind w:left="1418" w:hanging="709"/>
        <w:contextualSpacing/>
        <w:jc w:val="both"/>
        <w:rPr>
          <w:rFonts w:ascii="Garamond" w:hAnsi="Garamond"/>
          <w:b/>
          <w:color w:val="000000" w:themeColor="text1"/>
          <w:lang w:eastAsia="cs-CZ"/>
        </w:rPr>
      </w:pPr>
      <w:r w:rsidRPr="000B1091">
        <w:rPr>
          <w:rFonts w:ascii="Garamond" w:hAnsi="Garamond"/>
          <w:b/>
          <w:lang w:eastAsia="cs-CZ"/>
        </w:rPr>
        <w:t>Občiansky</w:t>
      </w:r>
      <w:r w:rsidR="00577D1D" w:rsidRPr="000B1091">
        <w:rPr>
          <w:rFonts w:ascii="Garamond" w:hAnsi="Garamond"/>
          <w:b/>
          <w:lang w:eastAsia="cs-CZ"/>
        </w:rPr>
        <w:t xml:space="preserve"> </w:t>
      </w:r>
      <w:r w:rsidRPr="000B1091">
        <w:rPr>
          <w:rFonts w:ascii="Garamond" w:hAnsi="Garamond"/>
          <w:b/>
          <w:lang w:eastAsia="cs-CZ"/>
        </w:rPr>
        <w:t>zákonník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znamená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zákon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č.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40/1964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Zb.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Občiansky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zákonník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znení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neskorších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predpisov;</w:t>
      </w:r>
    </w:p>
    <w:p w14:paraId="68082AE8" w14:textId="77777777" w:rsidR="00EC164F" w:rsidRPr="000B1091" w:rsidRDefault="00EC164F" w:rsidP="000B1091">
      <w:pPr>
        <w:keepNext/>
        <w:keepLines/>
        <w:ind w:left="709"/>
        <w:jc w:val="both"/>
        <w:rPr>
          <w:rFonts w:ascii="Garamond" w:hAnsi="Garamond"/>
          <w:lang w:eastAsia="cs-CZ"/>
        </w:rPr>
      </w:pPr>
    </w:p>
    <w:p w14:paraId="13CB4A1E" w14:textId="5D53B60E" w:rsidR="009E4CFB" w:rsidRPr="000B1091" w:rsidRDefault="009E4CFB" w:rsidP="000B1091">
      <w:pPr>
        <w:keepNext/>
        <w:keepLines/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  <w:b/>
          <w:lang w:eastAsia="cs-CZ"/>
        </w:rPr>
      </w:pPr>
      <w:r w:rsidRPr="000B1091">
        <w:rPr>
          <w:rFonts w:ascii="Garamond" w:hAnsi="Garamond"/>
          <w:b/>
          <w:lang w:eastAsia="cs-CZ"/>
        </w:rPr>
        <w:t>Obchodný</w:t>
      </w:r>
      <w:r w:rsidR="00577D1D" w:rsidRPr="000B1091">
        <w:rPr>
          <w:rFonts w:ascii="Garamond" w:hAnsi="Garamond"/>
          <w:b/>
          <w:lang w:eastAsia="cs-CZ"/>
        </w:rPr>
        <w:t xml:space="preserve"> </w:t>
      </w:r>
      <w:r w:rsidRPr="000B1091">
        <w:rPr>
          <w:rFonts w:ascii="Garamond" w:hAnsi="Garamond"/>
          <w:b/>
          <w:lang w:eastAsia="cs-CZ"/>
        </w:rPr>
        <w:t>zákonník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znamená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zákon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č.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513/1991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Zb.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Obchodný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zákonník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znení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neskorších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predpisov;</w:t>
      </w:r>
    </w:p>
    <w:p w14:paraId="682C4B42" w14:textId="77777777" w:rsidR="009E4CFB" w:rsidRPr="000B1091" w:rsidRDefault="009E4CFB" w:rsidP="000B1091">
      <w:pPr>
        <w:keepNext/>
        <w:keepLines/>
        <w:jc w:val="both"/>
        <w:rPr>
          <w:rFonts w:ascii="Garamond" w:hAnsi="Garamond"/>
          <w:highlight w:val="yellow"/>
        </w:rPr>
      </w:pPr>
    </w:p>
    <w:p w14:paraId="06501492" w14:textId="71D25C6A" w:rsidR="009E4CFB" w:rsidRPr="000B1091" w:rsidRDefault="009E4CFB" w:rsidP="000B1091">
      <w:pPr>
        <w:keepNext/>
        <w:keepLines/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  <w:b/>
        </w:rPr>
        <w:t>Pracovný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deň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znamená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deň,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sobotou,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nedeľou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ani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dňom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pracovného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pokoja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ani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dňom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pracovného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voľna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Slovenskej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republike;</w:t>
      </w:r>
    </w:p>
    <w:p w14:paraId="4931E69A" w14:textId="77777777" w:rsidR="009E4CFB" w:rsidRPr="000B1091" w:rsidRDefault="009E4CFB" w:rsidP="000B1091">
      <w:pPr>
        <w:keepNext/>
        <w:keepLines/>
        <w:ind w:left="720"/>
        <w:contextualSpacing/>
        <w:rPr>
          <w:rFonts w:ascii="Garamond" w:hAnsi="Garamond"/>
          <w:highlight w:val="yellow"/>
        </w:rPr>
      </w:pPr>
    </w:p>
    <w:p w14:paraId="1A687950" w14:textId="77FD0CD1" w:rsidR="009E4CFB" w:rsidRPr="000B1091" w:rsidRDefault="009E4CFB" w:rsidP="000B1091">
      <w:pPr>
        <w:keepNext/>
        <w:keepLines/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  <w:b/>
        </w:rPr>
        <w:t>Preberací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protokol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znamená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protokol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odovzdaní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prevzatí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Diela</w:t>
      </w:r>
      <w:r w:rsidR="00577D1D" w:rsidRPr="000B1091">
        <w:rPr>
          <w:rFonts w:ascii="Garamond" w:hAnsi="Garamond"/>
        </w:rPr>
        <w:t xml:space="preserve"> </w:t>
      </w:r>
      <w:r w:rsidR="00A24422" w:rsidRPr="000B1091">
        <w:rPr>
          <w:rFonts w:ascii="Garamond" w:hAnsi="Garamond"/>
        </w:rPr>
        <w:t>za</w:t>
      </w:r>
      <w:r w:rsidR="00577D1D" w:rsidRPr="000B1091">
        <w:rPr>
          <w:rFonts w:ascii="Garamond" w:hAnsi="Garamond"/>
        </w:rPr>
        <w:t xml:space="preserve"> </w:t>
      </w:r>
      <w:r w:rsidR="00A24422" w:rsidRPr="000B1091">
        <w:rPr>
          <w:rFonts w:ascii="Garamond" w:hAnsi="Garamond"/>
        </w:rPr>
        <w:t>podmienok</w:t>
      </w:r>
      <w:r w:rsidR="00577D1D" w:rsidRPr="000B1091">
        <w:rPr>
          <w:rFonts w:ascii="Garamond" w:hAnsi="Garamond"/>
        </w:rPr>
        <w:t xml:space="preserve"> </w:t>
      </w:r>
      <w:r w:rsidR="00A24422" w:rsidRPr="000B1091">
        <w:rPr>
          <w:rFonts w:ascii="Garamond" w:hAnsi="Garamond"/>
        </w:rPr>
        <w:t>špecifikovaných</w:t>
      </w:r>
      <w:r w:rsidR="00577D1D" w:rsidRPr="000B1091">
        <w:rPr>
          <w:rFonts w:ascii="Garamond" w:hAnsi="Garamond"/>
        </w:rPr>
        <w:t xml:space="preserve"> </w:t>
      </w:r>
      <w:r w:rsidR="00065542" w:rsidRPr="000B1091">
        <w:rPr>
          <w:rFonts w:ascii="Garamond" w:hAnsi="Garamond"/>
        </w:rPr>
        <w:br/>
      </w:r>
      <w:r w:rsidR="00A24422"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="00A24422" w:rsidRPr="000B1091">
        <w:rPr>
          <w:rFonts w:ascii="Garamond" w:hAnsi="Garamond"/>
        </w:rPr>
        <w:t>článku</w:t>
      </w:r>
      <w:r w:rsidR="00577D1D" w:rsidRPr="000B1091">
        <w:rPr>
          <w:rFonts w:ascii="Garamond" w:hAnsi="Garamond"/>
        </w:rPr>
        <w:t xml:space="preserve"> </w:t>
      </w:r>
      <w:r w:rsidR="00A24422" w:rsidRPr="000B1091">
        <w:rPr>
          <w:rFonts w:ascii="Garamond" w:hAnsi="Garamond"/>
        </w:rPr>
        <w:t>6</w:t>
      </w:r>
      <w:r w:rsidR="00577D1D" w:rsidRPr="000B1091">
        <w:rPr>
          <w:rFonts w:ascii="Garamond" w:hAnsi="Garamond"/>
        </w:rPr>
        <w:t xml:space="preserve"> </w:t>
      </w:r>
      <w:r w:rsidR="00A24422" w:rsidRPr="000B1091">
        <w:rPr>
          <w:rFonts w:ascii="Garamond" w:hAnsi="Garamond"/>
        </w:rPr>
        <w:t>Zmluvy</w:t>
      </w:r>
      <w:r w:rsidRPr="000B1091">
        <w:rPr>
          <w:rFonts w:ascii="Garamond" w:hAnsi="Garamond"/>
        </w:rPr>
        <w:t>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podpísaný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oprávnenými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zástupcami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strán;</w:t>
      </w:r>
      <w:r w:rsidR="00577D1D" w:rsidRPr="000B1091">
        <w:rPr>
          <w:rFonts w:ascii="Garamond" w:hAnsi="Garamond"/>
        </w:rPr>
        <w:t xml:space="preserve"> </w:t>
      </w:r>
    </w:p>
    <w:p w14:paraId="59AD7C24" w14:textId="77777777" w:rsidR="00174AB1" w:rsidRPr="000B1091" w:rsidRDefault="00174AB1" w:rsidP="000B1091">
      <w:pPr>
        <w:keepNext/>
        <w:keepLines/>
        <w:ind w:left="1418"/>
        <w:contextualSpacing/>
        <w:jc w:val="both"/>
        <w:rPr>
          <w:rFonts w:ascii="Garamond" w:hAnsi="Garamond"/>
        </w:rPr>
      </w:pPr>
    </w:p>
    <w:p w14:paraId="509E9F15" w14:textId="2F8CD5CE" w:rsidR="00174AB1" w:rsidRPr="000B1091" w:rsidRDefault="00174AB1" w:rsidP="000B1091">
      <w:pPr>
        <w:keepNext/>
        <w:keepLines/>
        <w:numPr>
          <w:ilvl w:val="0"/>
          <w:numId w:val="6"/>
        </w:numPr>
        <w:ind w:left="1418" w:hanging="710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  <w:b/>
        </w:rPr>
        <w:t>Register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partnerov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verejného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sektora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znamená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informačný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systém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verejnej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správy,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ktorý</w:t>
      </w:r>
      <w:r w:rsidR="00577D1D" w:rsidRPr="000B1091">
        <w:rPr>
          <w:rFonts w:ascii="Garamond" w:eastAsiaTheme="minorHAnsi" w:hAnsi="Garamond" w:cs="Garamond"/>
          <w:color w:val="000000"/>
        </w:rPr>
        <w:t xml:space="preserve"> </w:t>
      </w:r>
      <w:r w:rsidRPr="000B1091">
        <w:rPr>
          <w:rFonts w:ascii="Garamond" w:hAnsi="Garamond"/>
        </w:rPr>
        <w:t>obsahuje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údaje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partneroch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verejného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sektora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konečných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užívateľoch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výhod,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pričom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správcom</w:t>
      </w:r>
      <w:r w:rsidR="00577D1D" w:rsidRPr="000B1091">
        <w:rPr>
          <w:rFonts w:ascii="Garamond" w:hAnsi="Garamond"/>
        </w:rPr>
        <w:t xml:space="preserve"> </w:t>
      </w:r>
      <w:r w:rsidR="00002D26" w:rsidRPr="000B1091">
        <w:rPr>
          <w:rFonts w:ascii="Garamond" w:hAnsi="Garamond"/>
        </w:rPr>
        <w:br/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prevádzkovateľom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Ministerstvo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spravodlivosti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Slovenskej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republiky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prístupný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on-line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webovom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sídle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Ministerstva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spravodlivosti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Slovenskej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republiky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adrese</w:t>
      </w:r>
      <w:r w:rsidR="00577D1D" w:rsidRPr="000B1091">
        <w:rPr>
          <w:rFonts w:ascii="Garamond" w:hAnsi="Garamond"/>
        </w:rPr>
        <w:t xml:space="preserve"> </w:t>
      </w:r>
      <w:hyperlink r:id="rId9" w:history="1">
        <w:r w:rsidRPr="000B1091">
          <w:rPr>
            <w:rStyle w:val="Hypertextovprepojenie"/>
            <w:rFonts w:ascii="Garamond" w:hAnsi="Garamond"/>
          </w:rPr>
          <w:t>https://rpvs.gov.sk/rpvs/</w:t>
        </w:r>
      </w:hyperlink>
      <w:r w:rsidRPr="000B1091">
        <w:rPr>
          <w:rFonts w:ascii="Garamond" w:hAnsi="Garamond"/>
        </w:rPr>
        <w:t>;</w:t>
      </w:r>
      <w:r w:rsidR="00577D1D" w:rsidRPr="000B1091">
        <w:rPr>
          <w:rFonts w:ascii="Garamond" w:hAnsi="Garamond"/>
        </w:rPr>
        <w:t xml:space="preserve"> </w:t>
      </w:r>
      <w:r w:rsidR="00613E8B" w:rsidRPr="000B1091">
        <w:rPr>
          <w:rFonts w:ascii="Garamond" w:hAnsi="Garamond"/>
        </w:rPr>
        <w:t>a</w:t>
      </w:r>
    </w:p>
    <w:p w14:paraId="1B1CB5D4" w14:textId="77777777" w:rsidR="00EC164F" w:rsidRPr="000B1091" w:rsidRDefault="00EC164F" w:rsidP="000B1091">
      <w:pPr>
        <w:keepNext/>
        <w:keepLines/>
        <w:contextualSpacing/>
        <w:jc w:val="both"/>
        <w:rPr>
          <w:rFonts w:ascii="Garamond" w:hAnsi="Garamond"/>
        </w:rPr>
      </w:pPr>
    </w:p>
    <w:p w14:paraId="1453799F" w14:textId="721C9DCF" w:rsidR="009E4CFB" w:rsidRPr="000B1091" w:rsidRDefault="009E4CFB" w:rsidP="000B1091">
      <w:pPr>
        <w:keepNext/>
        <w:keepLines/>
        <w:numPr>
          <w:ilvl w:val="0"/>
          <w:numId w:val="6"/>
        </w:numPr>
        <w:ind w:left="1418" w:hanging="709"/>
        <w:contextualSpacing/>
        <w:jc w:val="both"/>
        <w:rPr>
          <w:rFonts w:ascii="Garamond" w:hAnsi="Garamond"/>
        </w:rPr>
      </w:pPr>
      <w:r w:rsidRPr="000B1091">
        <w:rPr>
          <w:rFonts w:ascii="Garamond" w:eastAsia="Calibri" w:hAnsi="Garamond"/>
          <w:b/>
        </w:rPr>
        <w:t>Zmluvná</w:t>
      </w:r>
      <w:r w:rsidR="00577D1D" w:rsidRPr="000B1091">
        <w:rPr>
          <w:rFonts w:ascii="Garamond" w:eastAsia="Calibri" w:hAnsi="Garamond"/>
          <w:b/>
        </w:rPr>
        <w:t xml:space="preserve"> </w:t>
      </w:r>
      <w:r w:rsidRPr="000B1091">
        <w:rPr>
          <w:rFonts w:ascii="Garamond" w:eastAsia="Calibri" w:hAnsi="Garamond"/>
          <w:b/>
        </w:rPr>
        <w:t>strana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znamená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Objednávateľ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a/alebo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Zhotoviteľ.</w:t>
      </w:r>
    </w:p>
    <w:p w14:paraId="6C85D4CB" w14:textId="77777777" w:rsidR="00DA0A79" w:rsidRPr="000B1091" w:rsidRDefault="00DA0A79" w:rsidP="000B1091">
      <w:pPr>
        <w:keepNext/>
        <w:keepLines/>
        <w:ind w:left="1418"/>
        <w:contextualSpacing/>
        <w:jc w:val="both"/>
        <w:rPr>
          <w:rFonts w:ascii="Garamond" w:hAnsi="Garamond"/>
        </w:rPr>
      </w:pPr>
    </w:p>
    <w:p w14:paraId="425AB547" w14:textId="00824C7D" w:rsidR="009E4CFB" w:rsidRPr="000B1091" w:rsidRDefault="009E4CFB" w:rsidP="000B1091">
      <w:pPr>
        <w:keepNext/>
        <w:keepLines/>
        <w:numPr>
          <w:ilvl w:val="1"/>
          <w:numId w:val="5"/>
        </w:numPr>
        <w:ind w:left="709" w:hanging="709"/>
        <w:contextualSpacing/>
        <w:jc w:val="both"/>
        <w:rPr>
          <w:rFonts w:ascii="Garamond" w:hAnsi="Garamond"/>
          <w:lang w:eastAsia="cs-CZ"/>
        </w:rPr>
      </w:pPr>
      <w:r w:rsidRPr="000B1091">
        <w:rPr>
          <w:rFonts w:ascii="Garamond" w:hAnsi="Garamond"/>
          <w:lang w:eastAsia="cs-CZ"/>
        </w:rPr>
        <w:t>Okrem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definovaných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pojmov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uvedených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článku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1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bode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1.1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Zmluvy,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ak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je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ďalej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Zmluve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použitý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definovaný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pojem,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Zmluve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bude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mať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takýto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pojem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význam,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ktorý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mu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je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priradený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príslušnej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časti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Zmluvy,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kde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je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definovaný.</w:t>
      </w:r>
    </w:p>
    <w:p w14:paraId="18068AC2" w14:textId="596BEFAF" w:rsidR="00DA0A79" w:rsidRDefault="00DA0A79" w:rsidP="000B1091">
      <w:pPr>
        <w:keepNext/>
        <w:keepLines/>
        <w:ind w:left="709"/>
        <w:contextualSpacing/>
        <w:jc w:val="both"/>
        <w:rPr>
          <w:rFonts w:ascii="Garamond" w:hAnsi="Garamond"/>
          <w:lang w:eastAsia="cs-CZ"/>
        </w:rPr>
      </w:pPr>
    </w:p>
    <w:p w14:paraId="1CD6E405" w14:textId="77777777" w:rsidR="000B1091" w:rsidRPr="000B1091" w:rsidRDefault="000B1091" w:rsidP="000B1091">
      <w:pPr>
        <w:keepNext/>
        <w:keepLines/>
        <w:ind w:left="709"/>
        <w:contextualSpacing/>
        <w:jc w:val="both"/>
        <w:rPr>
          <w:rFonts w:ascii="Garamond" w:hAnsi="Garamond"/>
          <w:lang w:eastAsia="cs-CZ"/>
        </w:rPr>
      </w:pPr>
    </w:p>
    <w:p w14:paraId="0D50A4CA" w14:textId="33CA1012" w:rsidR="009E4CFB" w:rsidRPr="000B1091" w:rsidRDefault="009E4CFB" w:rsidP="000B1091">
      <w:pPr>
        <w:keepNext/>
        <w:keepLines/>
        <w:numPr>
          <w:ilvl w:val="1"/>
          <w:numId w:val="5"/>
        </w:numPr>
        <w:ind w:left="709" w:hanging="709"/>
        <w:contextualSpacing/>
        <w:jc w:val="both"/>
        <w:rPr>
          <w:rFonts w:ascii="Garamond" w:hAnsi="Garamond"/>
          <w:lang w:eastAsia="cs-CZ"/>
        </w:rPr>
      </w:pPr>
      <w:r w:rsidRPr="000B1091">
        <w:rPr>
          <w:rFonts w:ascii="Garamond" w:hAnsi="Garamond"/>
          <w:lang w:eastAsia="cs-CZ"/>
        </w:rPr>
        <w:lastRenderedPageBreak/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Zmluve,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ak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kontextu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nevyplýva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iný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zámer,</w:t>
      </w:r>
    </w:p>
    <w:p w14:paraId="69CEA44F" w14:textId="77777777" w:rsidR="009E4CFB" w:rsidRPr="000B1091" w:rsidRDefault="009E4CFB" w:rsidP="000B1091">
      <w:pPr>
        <w:keepNext/>
        <w:keepLines/>
        <w:ind w:left="709"/>
        <w:contextualSpacing/>
        <w:jc w:val="both"/>
        <w:rPr>
          <w:rFonts w:ascii="Garamond" w:hAnsi="Garamond"/>
          <w:lang w:eastAsia="cs-CZ"/>
        </w:rPr>
      </w:pPr>
    </w:p>
    <w:p w14:paraId="37825D1E" w14:textId="02782045" w:rsidR="009E4CFB" w:rsidRPr="000B1091" w:rsidRDefault="009E4CFB" w:rsidP="000B1091">
      <w:pPr>
        <w:keepNext/>
        <w:keepLines/>
        <w:numPr>
          <w:ilvl w:val="2"/>
          <w:numId w:val="3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0B1091">
        <w:rPr>
          <w:rFonts w:ascii="Garamond" w:hAnsi="Garamond"/>
          <w:lang w:eastAsia="cs-CZ"/>
        </w:rPr>
        <w:t>každý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odkaz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Zmluvnú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stranu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zahŕňa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aj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jej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právnych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nástupcov,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ako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aj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postupníkov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nadobúdateľov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práv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alebo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záväzkov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vyplývajúcich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Zmluvy;</w:t>
      </w:r>
    </w:p>
    <w:p w14:paraId="1F3B0963" w14:textId="77777777" w:rsidR="009E4CFB" w:rsidRPr="000B1091" w:rsidRDefault="009E4CFB" w:rsidP="000B1091">
      <w:pPr>
        <w:keepNext/>
        <w:keepLines/>
        <w:jc w:val="both"/>
        <w:rPr>
          <w:rFonts w:ascii="Garamond" w:hAnsi="Garamond"/>
          <w:lang w:eastAsia="sk-SK"/>
        </w:rPr>
      </w:pPr>
    </w:p>
    <w:p w14:paraId="36E3EB5D" w14:textId="359A55F2" w:rsidR="009E4CFB" w:rsidRPr="000B1091" w:rsidRDefault="009E4CFB" w:rsidP="000B1091">
      <w:pPr>
        <w:keepNext/>
        <w:keepLines/>
        <w:numPr>
          <w:ilvl w:val="2"/>
          <w:numId w:val="3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0B1091">
        <w:rPr>
          <w:rFonts w:ascii="Garamond" w:hAnsi="Garamond"/>
          <w:lang w:eastAsia="cs-CZ"/>
        </w:rPr>
        <w:t>každý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odkaz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Zmluvu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alebo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iný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dokument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znamená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Zmluvu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alebo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iný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dokument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znení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jeho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dodatkov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iných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zmien,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vrátane</w:t>
      </w:r>
      <w:r w:rsidR="00577D1D" w:rsidRPr="000B1091">
        <w:rPr>
          <w:rFonts w:ascii="Garamond" w:hAnsi="Garamond"/>
          <w:lang w:eastAsia="cs-CZ"/>
        </w:rPr>
        <w:t xml:space="preserve"> </w:t>
      </w:r>
      <w:proofErr w:type="spellStart"/>
      <w:r w:rsidRPr="000B1091">
        <w:rPr>
          <w:rFonts w:ascii="Garamond" w:hAnsi="Garamond"/>
          <w:lang w:eastAsia="cs-CZ"/>
        </w:rPr>
        <w:t>novácií</w:t>
      </w:r>
      <w:proofErr w:type="spellEnd"/>
      <w:r w:rsidRPr="000B1091">
        <w:rPr>
          <w:rFonts w:ascii="Garamond" w:hAnsi="Garamond"/>
          <w:lang w:eastAsia="cs-CZ"/>
        </w:rPr>
        <w:t>;</w:t>
      </w:r>
    </w:p>
    <w:p w14:paraId="60C924CD" w14:textId="77777777" w:rsidR="009E4CFB" w:rsidRPr="000B1091" w:rsidRDefault="009E4CFB" w:rsidP="000B1091">
      <w:pPr>
        <w:keepNext/>
        <w:keepLines/>
        <w:jc w:val="both"/>
        <w:rPr>
          <w:rFonts w:ascii="Garamond" w:hAnsi="Garamond"/>
          <w:lang w:eastAsia="sk-SK"/>
        </w:rPr>
      </w:pPr>
    </w:p>
    <w:p w14:paraId="1F95BA65" w14:textId="1605ED8A" w:rsidR="009E4CFB" w:rsidRPr="000B1091" w:rsidRDefault="009E4CFB" w:rsidP="000B1091">
      <w:pPr>
        <w:keepNext/>
        <w:keepLines/>
        <w:numPr>
          <w:ilvl w:val="2"/>
          <w:numId w:val="3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0B1091">
        <w:rPr>
          <w:rFonts w:ascii="Garamond" w:hAnsi="Garamond"/>
          <w:lang w:eastAsia="cs-CZ"/>
        </w:rPr>
        <w:t>prílohy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Zmluvy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predstavujú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jej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neoddeliteľné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súčasti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správny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výklad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ustanovení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Zmluvy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je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možný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len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C40FA0" w:rsidRPr="000B1091">
        <w:rPr>
          <w:rFonts w:ascii="Garamond" w:hAnsi="Garamond"/>
          <w:lang w:eastAsia="cs-CZ"/>
        </w:rPr>
        <w:br/>
      </w:r>
      <w:r w:rsidRPr="000B1091">
        <w:rPr>
          <w:rFonts w:ascii="Garamond" w:hAnsi="Garamond"/>
          <w:lang w:eastAsia="cs-CZ"/>
        </w:rPr>
        <w:t>s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prihliadnutím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ich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obsah.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Nadpisy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častí,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článkov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príloh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slúžia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výlučne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uľahčenie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orientácie</w:t>
      </w:r>
      <w:r w:rsidR="00577D1D" w:rsidRPr="000B1091">
        <w:rPr>
          <w:rFonts w:ascii="Garamond" w:hAnsi="Garamond"/>
          <w:lang w:eastAsia="cs-CZ"/>
        </w:rPr>
        <w:t xml:space="preserve"> </w:t>
      </w:r>
      <w:r w:rsidR="00C40FA0" w:rsidRPr="000B1091">
        <w:rPr>
          <w:rFonts w:ascii="Garamond" w:hAnsi="Garamond"/>
          <w:lang w:eastAsia="cs-CZ"/>
        </w:rPr>
        <w:br/>
      </w:r>
      <w:r w:rsidRPr="000B1091">
        <w:rPr>
          <w:rFonts w:ascii="Garamond" w:hAnsi="Garamond"/>
          <w:lang w:eastAsia="cs-CZ"/>
        </w:rPr>
        <w:t>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pri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výklade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Zmluvy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sa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nepoužijú;</w:t>
      </w:r>
    </w:p>
    <w:p w14:paraId="4E1C7A13" w14:textId="77777777" w:rsidR="009E4CFB" w:rsidRPr="000B1091" w:rsidRDefault="009E4CFB" w:rsidP="000B1091">
      <w:pPr>
        <w:keepNext/>
        <w:keepLines/>
        <w:jc w:val="both"/>
        <w:rPr>
          <w:rFonts w:ascii="Garamond" w:hAnsi="Garamond"/>
          <w:lang w:eastAsia="sk-SK"/>
        </w:rPr>
      </w:pPr>
    </w:p>
    <w:p w14:paraId="35840C63" w14:textId="43D4E7D5" w:rsidR="009E4CFB" w:rsidRPr="000B1091" w:rsidRDefault="009E4CFB" w:rsidP="000B1091">
      <w:pPr>
        <w:keepNext/>
        <w:keepLines/>
        <w:numPr>
          <w:ilvl w:val="2"/>
          <w:numId w:val="3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0B1091">
        <w:rPr>
          <w:rFonts w:ascii="Garamond" w:hAnsi="Garamond"/>
          <w:lang w:eastAsia="cs-CZ"/>
        </w:rPr>
        <w:t>každý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odkaz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„článok“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alebo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„prílohu“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znamená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odkaz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príslušný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článok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alebo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prílohu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Zmluvy;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</w:t>
      </w:r>
    </w:p>
    <w:p w14:paraId="25DBF182" w14:textId="77777777" w:rsidR="009E4CFB" w:rsidRPr="000B1091" w:rsidRDefault="009E4CFB" w:rsidP="000B1091">
      <w:pPr>
        <w:keepNext/>
        <w:keepLines/>
        <w:jc w:val="both"/>
        <w:rPr>
          <w:rFonts w:ascii="Garamond" w:hAnsi="Garamond"/>
          <w:lang w:eastAsia="sk-SK"/>
        </w:rPr>
      </w:pPr>
    </w:p>
    <w:p w14:paraId="01CCBCE8" w14:textId="3BBE41B1" w:rsidR="009E4CFB" w:rsidRPr="000B1091" w:rsidRDefault="009E4CFB" w:rsidP="000B1091">
      <w:pPr>
        <w:keepNext/>
        <w:keepLines/>
        <w:numPr>
          <w:ilvl w:val="2"/>
          <w:numId w:val="3"/>
        </w:numPr>
        <w:tabs>
          <w:tab w:val="num" w:pos="1418"/>
        </w:tabs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0B1091">
        <w:rPr>
          <w:rFonts w:ascii="Garamond" w:hAnsi="Garamond"/>
          <w:lang w:eastAsia="cs-CZ"/>
        </w:rPr>
        <w:t>výrazy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definované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jednotnom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čísle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alebo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základnom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gramatickom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tvare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majú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Zmluve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rovnaký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význam,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keď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sú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použité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množnom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čísle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inom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gramatickom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tvare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naopak.</w:t>
      </w:r>
    </w:p>
    <w:p w14:paraId="2677B7FF" w14:textId="77777777" w:rsidR="009E4CFB" w:rsidRPr="000B1091" w:rsidRDefault="009E4CFB" w:rsidP="000B1091">
      <w:pPr>
        <w:keepNext/>
        <w:keepLines/>
        <w:jc w:val="both"/>
        <w:rPr>
          <w:rFonts w:ascii="Garamond" w:eastAsia="Calibri" w:hAnsi="Garamond"/>
          <w:lang w:eastAsia="sk-SK"/>
        </w:rPr>
      </w:pPr>
    </w:p>
    <w:p w14:paraId="59DA6F74" w14:textId="2C5A72A2" w:rsidR="009E4CFB" w:rsidRPr="000B1091" w:rsidRDefault="009E4CFB" w:rsidP="000B1091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  <w:caps/>
        </w:rPr>
      </w:pPr>
      <w:r w:rsidRPr="000B1091">
        <w:rPr>
          <w:rFonts w:ascii="Garamond" w:hAnsi="Garamond"/>
          <w:b/>
          <w:bCs/>
          <w:caps/>
        </w:rPr>
        <w:t>Predmet</w:t>
      </w:r>
      <w:r w:rsidR="00577D1D" w:rsidRPr="000B1091">
        <w:rPr>
          <w:rFonts w:ascii="Garamond" w:hAnsi="Garamond"/>
          <w:b/>
          <w:bCs/>
        </w:rPr>
        <w:t xml:space="preserve"> </w:t>
      </w:r>
      <w:r w:rsidRPr="000B1091">
        <w:rPr>
          <w:rFonts w:ascii="Garamond" w:hAnsi="Garamond"/>
          <w:b/>
          <w:bCs/>
          <w:caps/>
        </w:rPr>
        <w:t>Zmluvy</w:t>
      </w:r>
    </w:p>
    <w:p w14:paraId="1D11081E" w14:textId="77777777" w:rsidR="00EC164F" w:rsidRPr="000B1091" w:rsidRDefault="00EC164F" w:rsidP="000B1091">
      <w:pPr>
        <w:keepNext/>
        <w:keepLines/>
        <w:ind w:left="720"/>
        <w:jc w:val="both"/>
        <w:outlineLvl w:val="1"/>
        <w:rPr>
          <w:rFonts w:ascii="Garamond" w:hAnsi="Garamond"/>
          <w:b/>
          <w:bCs/>
          <w:caps/>
        </w:rPr>
      </w:pPr>
    </w:p>
    <w:p w14:paraId="2BF2A05D" w14:textId="74646E95" w:rsidR="009E4CFB" w:rsidRPr="000B1091" w:rsidRDefault="009E4CFB" w:rsidP="000B1091">
      <w:pPr>
        <w:keepNext/>
        <w:keepLines/>
        <w:numPr>
          <w:ilvl w:val="0"/>
          <w:numId w:val="7"/>
        </w:numPr>
        <w:tabs>
          <w:tab w:val="num" w:pos="720"/>
        </w:tabs>
        <w:ind w:hanging="720"/>
        <w:contextualSpacing/>
        <w:jc w:val="both"/>
        <w:rPr>
          <w:rFonts w:ascii="Garamond" w:eastAsia="Calibri" w:hAnsi="Garamond"/>
        </w:rPr>
      </w:pPr>
      <w:r w:rsidRPr="000B1091">
        <w:rPr>
          <w:rFonts w:ascii="Garamond" w:hAnsi="Garamond"/>
        </w:rPr>
        <w:t>Predmetom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Zmluvy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je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záväzok:</w:t>
      </w:r>
    </w:p>
    <w:p w14:paraId="15FEE6DB" w14:textId="77777777" w:rsidR="009E4CFB" w:rsidRPr="000B1091" w:rsidRDefault="009E4CFB" w:rsidP="000B1091">
      <w:pPr>
        <w:keepNext/>
        <w:keepLines/>
        <w:ind w:left="720"/>
        <w:contextualSpacing/>
        <w:jc w:val="both"/>
        <w:rPr>
          <w:rFonts w:ascii="Garamond" w:eastAsia="Calibri" w:hAnsi="Garamond"/>
        </w:rPr>
      </w:pPr>
    </w:p>
    <w:p w14:paraId="6EEB1594" w14:textId="557BAFF6" w:rsidR="009E4CFB" w:rsidRPr="000B1091" w:rsidRDefault="009E4CFB" w:rsidP="000B1091">
      <w:pPr>
        <w:keepNext/>
        <w:keepLines/>
        <w:numPr>
          <w:ilvl w:val="0"/>
          <w:numId w:val="8"/>
        </w:numPr>
        <w:ind w:hanging="731"/>
        <w:contextualSpacing/>
        <w:jc w:val="both"/>
        <w:rPr>
          <w:rFonts w:ascii="Garamond" w:eastAsia="Calibri" w:hAnsi="Garamond"/>
        </w:rPr>
      </w:pPr>
      <w:r w:rsidRPr="000B1091">
        <w:rPr>
          <w:rFonts w:ascii="Garamond" w:eastAsia="Calibri" w:hAnsi="Garamond"/>
        </w:rPr>
        <w:t>Zhotoviteľa</w:t>
      </w:r>
      <w:r w:rsidR="00577D1D" w:rsidRPr="000B1091">
        <w:rPr>
          <w:rFonts w:ascii="Garamond" w:eastAsia="Calibri" w:hAnsi="Garamond"/>
        </w:rPr>
        <w:t xml:space="preserve"> </w:t>
      </w:r>
      <w:r w:rsidR="00613E8B" w:rsidRPr="000B1091">
        <w:rPr>
          <w:rFonts w:ascii="Garamond" w:eastAsia="Calibri" w:hAnsi="Garamond"/>
        </w:rPr>
        <w:t>vykonať</w:t>
      </w:r>
      <w:r w:rsidR="00577D1D" w:rsidRPr="000B1091">
        <w:rPr>
          <w:rFonts w:ascii="Garamond" w:eastAsia="Calibri" w:hAnsi="Garamond"/>
        </w:rPr>
        <w:t xml:space="preserve"> </w:t>
      </w:r>
      <w:r w:rsidR="004F50BD" w:rsidRPr="000B1091">
        <w:rPr>
          <w:rFonts w:ascii="Garamond" w:eastAsia="Calibri" w:hAnsi="Garamond"/>
        </w:rPr>
        <w:t>pre</w:t>
      </w:r>
      <w:r w:rsidR="00577D1D" w:rsidRPr="000B1091">
        <w:rPr>
          <w:rFonts w:ascii="Garamond" w:eastAsia="Calibri" w:hAnsi="Garamond"/>
        </w:rPr>
        <w:t xml:space="preserve"> </w:t>
      </w:r>
      <w:r w:rsidR="004F50BD" w:rsidRPr="000B1091">
        <w:rPr>
          <w:rFonts w:ascii="Garamond" w:eastAsia="Calibri" w:hAnsi="Garamond"/>
        </w:rPr>
        <w:t>Objednávateľa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Dielo;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a</w:t>
      </w:r>
    </w:p>
    <w:p w14:paraId="4BA7CD8B" w14:textId="77777777" w:rsidR="009E4CFB" w:rsidRPr="000B1091" w:rsidRDefault="009E4CFB" w:rsidP="000B1091">
      <w:pPr>
        <w:keepNext/>
        <w:keepLines/>
        <w:ind w:left="1440"/>
        <w:contextualSpacing/>
        <w:jc w:val="both"/>
        <w:rPr>
          <w:rFonts w:ascii="Garamond" w:eastAsia="Calibri" w:hAnsi="Garamond"/>
        </w:rPr>
      </w:pPr>
    </w:p>
    <w:p w14:paraId="7F853438" w14:textId="6A9EFE59" w:rsidR="009E4CFB" w:rsidRPr="000B1091" w:rsidRDefault="009E4CFB" w:rsidP="000B1091">
      <w:pPr>
        <w:keepNext/>
        <w:keepLines/>
        <w:numPr>
          <w:ilvl w:val="0"/>
          <w:numId w:val="8"/>
        </w:numPr>
        <w:ind w:hanging="731"/>
        <w:contextualSpacing/>
        <w:jc w:val="both"/>
        <w:rPr>
          <w:rFonts w:ascii="Garamond" w:eastAsia="Calibri" w:hAnsi="Garamond"/>
        </w:rPr>
      </w:pPr>
      <w:r w:rsidRPr="000B1091">
        <w:rPr>
          <w:rFonts w:ascii="Garamond" w:eastAsia="Calibri" w:hAnsi="Garamond"/>
        </w:rPr>
        <w:t>Objednávateľa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zaplatiť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Zhotoviteľovi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Cenu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za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Dielo;</w:t>
      </w:r>
    </w:p>
    <w:p w14:paraId="343149AC" w14:textId="77777777" w:rsidR="009E4CFB" w:rsidRPr="000B1091" w:rsidRDefault="009E4CFB" w:rsidP="000B1091">
      <w:pPr>
        <w:keepNext/>
        <w:keepLines/>
        <w:rPr>
          <w:rFonts w:ascii="Garamond" w:eastAsia="Calibri" w:hAnsi="Garamond"/>
        </w:rPr>
      </w:pPr>
    </w:p>
    <w:p w14:paraId="61E412BD" w14:textId="2301994A" w:rsidR="009E4CFB" w:rsidRPr="000B1091" w:rsidRDefault="009E4CFB" w:rsidP="000B1091">
      <w:pPr>
        <w:keepNext/>
        <w:keepLines/>
        <w:ind w:firstLine="708"/>
        <w:contextualSpacing/>
        <w:jc w:val="both"/>
        <w:rPr>
          <w:rFonts w:ascii="Garamond" w:eastAsia="Calibri" w:hAnsi="Garamond"/>
        </w:rPr>
      </w:pPr>
      <w:r w:rsidRPr="000B1091">
        <w:rPr>
          <w:rFonts w:ascii="Garamond" w:eastAsia="Calibri" w:hAnsi="Garamond"/>
        </w:rPr>
        <w:t>a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to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za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podmienok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stanovených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Zmluvou.</w:t>
      </w:r>
    </w:p>
    <w:p w14:paraId="0A421C92" w14:textId="77777777" w:rsidR="007E0231" w:rsidRPr="000B1091" w:rsidRDefault="007E0231" w:rsidP="000B1091">
      <w:pPr>
        <w:keepNext/>
        <w:keepLines/>
        <w:contextualSpacing/>
        <w:jc w:val="both"/>
        <w:rPr>
          <w:rFonts w:ascii="Garamond" w:eastAsia="Calibri" w:hAnsi="Garamond"/>
        </w:rPr>
      </w:pPr>
    </w:p>
    <w:p w14:paraId="49A3AC47" w14:textId="1B33675B" w:rsidR="008B2A1D" w:rsidRPr="000B1091" w:rsidRDefault="008B2A1D" w:rsidP="000B1091">
      <w:pPr>
        <w:keepNext/>
        <w:keepLines/>
        <w:numPr>
          <w:ilvl w:val="0"/>
          <w:numId w:val="7"/>
        </w:numPr>
        <w:tabs>
          <w:tab w:val="num" w:pos="720"/>
        </w:tabs>
        <w:ind w:hanging="720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</w:rPr>
        <w:t>Dielo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bude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vykonané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základe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čiastkových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objednávok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potrieb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čiastkových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objednávkach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bude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presne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určený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rozsah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Diela,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termín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plnenia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Miesto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plnenia.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Takto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vystavené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objednávky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budú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podkladom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fakturáciu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článku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3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bod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3.2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Zmluvy.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Objednávky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budú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písomné.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Objednávky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môže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Objednávateľ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zaslať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poštou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alebo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elektronickou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poštou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emailovú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adresu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kontaktnej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osoby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technické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veci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Zhotoviteľa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uvedenej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záhlaví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Zmluvy.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/>
        </w:rPr>
        <w:t>Doručením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objednávky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Zhotoviteľovi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  <w:lang w:eastAsia="ar-SA"/>
        </w:rPr>
        <w:t xml:space="preserve"> </w:t>
      </w:r>
      <w:r w:rsidRPr="000B1091">
        <w:rPr>
          <w:rFonts w:ascii="Garamond" w:hAnsi="Garamond"/>
          <w:lang w:eastAsia="ar-SA"/>
        </w:rPr>
        <w:t>objednávka</w:t>
      </w:r>
      <w:r w:rsidR="00577D1D" w:rsidRPr="000B1091">
        <w:rPr>
          <w:rFonts w:ascii="Garamond" w:hAnsi="Garamond"/>
          <w:lang w:eastAsia="ar-SA"/>
        </w:rPr>
        <w:t xml:space="preserve"> </w:t>
      </w:r>
      <w:r w:rsidRPr="000B1091">
        <w:rPr>
          <w:rFonts w:ascii="Garamond" w:hAnsi="Garamond"/>
          <w:lang w:eastAsia="ar-SA"/>
        </w:rPr>
        <w:t>považuje</w:t>
      </w:r>
      <w:r w:rsidR="00577D1D" w:rsidRPr="000B1091">
        <w:rPr>
          <w:rFonts w:ascii="Garamond" w:hAnsi="Garamond"/>
          <w:lang w:eastAsia="ar-SA"/>
        </w:rPr>
        <w:t xml:space="preserve"> </w:t>
      </w:r>
      <w:r w:rsidRPr="000B1091">
        <w:rPr>
          <w:rFonts w:ascii="Garamond" w:hAnsi="Garamond"/>
          <w:lang w:eastAsia="ar-SA"/>
        </w:rPr>
        <w:t>za</w:t>
      </w:r>
      <w:r w:rsidR="00577D1D" w:rsidRPr="000B1091">
        <w:rPr>
          <w:rFonts w:ascii="Garamond" w:hAnsi="Garamond"/>
          <w:lang w:eastAsia="ar-SA"/>
        </w:rPr>
        <w:t xml:space="preserve"> </w:t>
      </w:r>
      <w:r w:rsidRPr="000B1091">
        <w:rPr>
          <w:rFonts w:ascii="Garamond" w:hAnsi="Garamond"/>
          <w:lang w:eastAsia="ar-SA"/>
        </w:rPr>
        <w:t>potvrdenú</w:t>
      </w:r>
      <w:r w:rsidR="00577D1D" w:rsidRPr="000B1091">
        <w:rPr>
          <w:rFonts w:ascii="Garamond" w:hAnsi="Garamond"/>
          <w:lang w:eastAsia="ar-SA"/>
        </w:rPr>
        <w:t xml:space="preserve"> </w:t>
      </w:r>
      <w:r w:rsidRPr="000B1091">
        <w:rPr>
          <w:rFonts w:ascii="Garamond" w:hAnsi="Garamond"/>
          <w:lang w:eastAsia="ar-SA"/>
        </w:rPr>
        <w:t>Zhotoviteľom.</w:t>
      </w:r>
    </w:p>
    <w:p w14:paraId="05AFD2E7" w14:textId="77777777" w:rsidR="009E4CFB" w:rsidRPr="000B1091" w:rsidRDefault="009E4CFB" w:rsidP="000B1091">
      <w:pPr>
        <w:keepNext/>
        <w:keepLines/>
        <w:ind w:left="720"/>
        <w:contextualSpacing/>
        <w:rPr>
          <w:rFonts w:ascii="Garamond" w:eastAsia="Calibri" w:hAnsi="Garamond"/>
        </w:rPr>
      </w:pPr>
    </w:p>
    <w:p w14:paraId="26CAFB63" w14:textId="5AEC9D35" w:rsidR="00C52905" w:rsidRPr="000B1091" w:rsidRDefault="009E4CFB" w:rsidP="000B1091">
      <w:pPr>
        <w:keepNext/>
        <w:keepLines/>
        <w:numPr>
          <w:ilvl w:val="0"/>
          <w:numId w:val="7"/>
        </w:numPr>
        <w:tabs>
          <w:tab w:val="num" w:pos="720"/>
        </w:tabs>
        <w:ind w:hanging="720"/>
        <w:contextualSpacing/>
        <w:jc w:val="both"/>
        <w:rPr>
          <w:rFonts w:ascii="Garamond" w:eastAsia="Calibri" w:hAnsi="Garamond"/>
        </w:rPr>
      </w:pPr>
      <w:r w:rsidRPr="000B1091">
        <w:rPr>
          <w:rFonts w:ascii="Garamond" w:hAnsi="Garamond" w:cs="Arial"/>
        </w:rPr>
        <w:t>Zhotoviteľ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zaväzuje</w:t>
      </w:r>
      <w:r w:rsidR="00577D1D" w:rsidRPr="000B1091">
        <w:rPr>
          <w:rFonts w:ascii="Garamond" w:hAnsi="Garamond" w:cs="Arial"/>
        </w:rPr>
        <w:t xml:space="preserve"> </w:t>
      </w:r>
      <w:r w:rsidR="00613E8B" w:rsidRPr="000B1091">
        <w:rPr>
          <w:rFonts w:ascii="Garamond" w:hAnsi="Garamond" w:cs="Arial"/>
        </w:rPr>
        <w:t>vykonať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Dielo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vlastnom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mene,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vlastnú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zodpovednosť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podmienok</w:t>
      </w:r>
      <w:r w:rsidR="00577D1D" w:rsidRPr="000B1091">
        <w:rPr>
          <w:rFonts w:ascii="Garamond" w:hAnsi="Garamond" w:cs="Arial"/>
        </w:rPr>
        <w:t xml:space="preserve"> </w:t>
      </w:r>
      <w:r w:rsidR="002D540A" w:rsidRPr="000B1091">
        <w:rPr>
          <w:rFonts w:ascii="Garamond" w:hAnsi="Garamond" w:cs="Arial"/>
        </w:rPr>
        <w:t>stanovených</w:t>
      </w:r>
      <w:r w:rsidR="000E3620" w:rsidRPr="000B1091">
        <w:rPr>
          <w:rFonts w:ascii="Garamond" w:hAnsi="Garamond" w:cs="Arial"/>
        </w:rPr>
        <w:br/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Zmluve.</w:t>
      </w:r>
    </w:p>
    <w:p w14:paraId="71F058C9" w14:textId="77777777" w:rsidR="00C52905" w:rsidRPr="000B1091" w:rsidRDefault="00C52905" w:rsidP="000B1091">
      <w:pPr>
        <w:keepNext/>
        <w:keepLines/>
        <w:ind w:left="720"/>
        <w:contextualSpacing/>
        <w:jc w:val="both"/>
        <w:rPr>
          <w:rFonts w:ascii="Garamond" w:eastAsia="Calibri" w:hAnsi="Garamond"/>
        </w:rPr>
      </w:pPr>
    </w:p>
    <w:p w14:paraId="5754A61F" w14:textId="56B4DB5C" w:rsidR="009E4CFB" w:rsidRPr="000B1091" w:rsidRDefault="00C52905" w:rsidP="000B1091">
      <w:pPr>
        <w:keepNext/>
        <w:keepLines/>
        <w:numPr>
          <w:ilvl w:val="0"/>
          <w:numId w:val="7"/>
        </w:numPr>
        <w:tabs>
          <w:tab w:val="num" w:pos="720"/>
        </w:tabs>
        <w:ind w:hanging="720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Zmluvné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strany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zaväzujú,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že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počas</w:t>
      </w:r>
      <w:r w:rsidR="00577D1D" w:rsidRPr="000B1091">
        <w:rPr>
          <w:rFonts w:ascii="Garamond" w:hAnsi="Garamond"/>
        </w:rPr>
        <w:t xml:space="preserve"> </w:t>
      </w:r>
      <w:r w:rsidR="002D540A" w:rsidRPr="000B1091">
        <w:rPr>
          <w:rFonts w:ascii="Garamond" w:hAnsi="Garamond"/>
        </w:rPr>
        <w:t>vykonávania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budú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navzájom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spolupracovať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vyvinú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súčinnosť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potrebnú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to,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aby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bolo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Dielo</w:t>
      </w:r>
      <w:r w:rsidR="00577D1D" w:rsidRPr="000B1091">
        <w:rPr>
          <w:rFonts w:ascii="Garamond" w:hAnsi="Garamond"/>
        </w:rPr>
        <w:t xml:space="preserve"> </w:t>
      </w:r>
      <w:r w:rsidR="00613E8B" w:rsidRPr="000B1091">
        <w:rPr>
          <w:rFonts w:ascii="Garamond" w:hAnsi="Garamond"/>
        </w:rPr>
        <w:t>vykona</w:t>
      </w:r>
      <w:r w:rsidRPr="000B1091">
        <w:rPr>
          <w:rFonts w:ascii="Garamond" w:hAnsi="Garamond"/>
        </w:rPr>
        <w:t>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súlade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Zmluvou.</w:t>
      </w:r>
    </w:p>
    <w:p w14:paraId="4246DCB1" w14:textId="77777777" w:rsidR="00C52905" w:rsidRPr="000B1091" w:rsidRDefault="00C52905" w:rsidP="000B1091">
      <w:pPr>
        <w:keepNext/>
        <w:keepLines/>
        <w:ind w:left="720"/>
        <w:contextualSpacing/>
        <w:jc w:val="both"/>
        <w:rPr>
          <w:rFonts w:ascii="Garamond" w:eastAsia="Calibri" w:hAnsi="Garamond"/>
        </w:rPr>
      </w:pPr>
    </w:p>
    <w:p w14:paraId="6575D6EA" w14:textId="35D09B8B" w:rsidR="009E4CFB" w:rsidRPr="000B1091" w:rsidRDefault="009E4CFB" w:rsidP="000B1091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  <w:caps/>
        </w:rPr>
      </w:pPr>
      <w:r w:rsidRPr="000B1091">
        <w:rPr>
          <w:rFonts w:ascii="Garamond" w:hAnsi="Garamond"/>
          <w:b/>
          <w:bCs/>
          <w:caps/>
        </w:rPr>
        <w:t>Cena</w:t>
      </w:r>
      <w:r w:rsidR="00577D1D" w:rsidRPr="000B1091">
        <w:rPr>
          <w:rFonts w:ascii="Garamond" w:hAnsi="Garamond"/>
          <w:b/>
          <w:bCs/>
          <w:caps/>
        </w:rPr>
        <w:t xml:space="preserve"> </w:t>
      </w:r>
      <w:r w:rsidRPr="000B1091">
        <w:rPr>
          <w:rFonts w:ascii="Garamond" w:hAnsi="Garamond"/>
          <w:b/>
          <w:bCs/>
          <w:caps/>
        </w:rPr>
        <w:t>a</w:t>
      </w:r>
      <w:r w:rsidR="00577D1D" w:rsidRPr="000B1091">
        <w:rPr>
          <w:rFonts w:ascii="Garamond" w:hAnsi="Garamond"/>
          <w:b/>
          <w:bCs/>
          <w:caps/>
        </w:rPr>
        <w:t xml:space="preserve"> </w:t>
      </w:r>
      <w:r w:rsidRPr="000B1091">
        <w:rPr>
          <w:rFonts w:ascii="Garamond" w:hAnsi="Garamond"/>
          <w:b/>
          <w:bCs/>
          <w:caps/>
        </w:rPr>
        <w:t>PLATOBNÉ</w:t>
      </w:r>
      <w:r w:rsidR="00577D1D" w:rsidRPr="000B1091">
        <w:rPr>
          <w:rFonts w:ascii="Garamond" w:hAnsi="Garamond"/>
          <w:b/>
          <w:bCs/>
          <w:caps/>
        </w:rPr>
        <w:t xml:space="preserve"> </w:t>
      </w:r>
      <w:r w:rsidRPr="000B1091">
        <w:rPr>
          <w:rFonts w:ascii="Garamond" w:hAnsi="Garamond"/>
          <w:b/>
          <w:bCs/>
          <w:caps/>
        </w:rPr>
        <w:t>PODMIENKY</w:t>
      </w:r>
    </w:p>
    <w:p w14:paraId="5BD11DC0" w14:textId="77777777" w:rsidR="00EC164F" w:rsidRPr="000B1091" w:rsidRDefault="00EC164F" w:rsidP="000B1091">
      <w:pPr>
        <w:keepNext/>
        <w:keepLines/>
        <w:ind w:left="720"/>
        <w:jc w:val="both"/>
        <w:outlineLvl w:val="1"/>
        <w:rPr>
          <w:rFonts w:ascii="Garamond" w:hAnsi="Garamond"/>
          <w:b/>
          <w:bCs/>
          <w:caps/>
        </w:rPr>
      </w:pPr>
    </w:p>
    <w:p w14:paraId="50458A05" w14:textId="3BBBA992" w:rsidR="00C01371" w:rsidRPr="000B1091" w:rsidRDefault="00C01371" w:rsidP="000B1091">
      <w:pPr>
        <w:keepNext/>
        <w:keepLines/>
        <w:numPr>
          <w:ilvl w:val="0"/>
          <w:numId w:val="9"/>
        </w:numPr>
        <w:tabs>
          <w:tab w:val="num" w:pos="709"/>
        </w:tabs>
        <w:suppressAutoHyphens/>
        <w:ind w:hanging="720"/>
        <w:contextualSpacing/>
        <w:jc w:val="both"/>
        <w:rPr>
          <w:rFonts w:ascii="Garamond" w:hAnsi="Garamond" w:cs="Arial"/>
          <w:lang w:eastAsia="ar-SA"/>
        </w:rPr>
      </w:pPr>
      <w:r w:rsidRPr="000B1091">
        <w:rPr>
          <w:rFonts w:ascii="Garamond" w:hAnsi="Garamond" w:cs="Arial"/>
          <w:lang w:eastAsia="ar-SA"/>
        </w:rPr>
        <w:t>Obchodovateľný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finančný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objem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počas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účinnosti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Zmluvy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je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v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celkovej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výške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b/>
          <w:lang w:eastAsia="ar-SA"/>
        </w:rPr>
        <w:t>[</w:t>
      </w:r>
      <w:r w:rsidRPr="000B1091">
        <w:rPr>
          <w:rFonts w:ascii="Garamond" w:hAnsi="Garamond" w:cs="Arial"/>
          <w:b/>
          <w:highlight w:val="yellow"/>
          <w:lang w:eastAsia="ar-SA"/>
        </w:rPr>
        <w:t>doplniť</w:t>
      </w:r>
      <w:r w:rsidRPr="000B1091">
        <w:rPr>
          <w:rFonts w:ascii="Garamond" w:hAnsi="Garamond" w:cs="Arial"/>
          <w:b/>
          <w:lang w:eastAsia="ar-SA"/>
        </w:rPr>
        <w:t>]</w:t>
      </w:r>
      <w:r w:rsidR="00577D1D" w:rsidRPr="000B1091">
        <w:rPr>
          <w:rFonts w:ascii="Garamond" w:hAnsi="Garamond" w:cs="Arial"/>
          <w:b/>
          <w:lang w:eastAsia="ar-SA"/>
        </w:rPr>
        <w:t xml:space="preserve"> </w:t>
      </w:r>
      <w:r w:rsidRPr="000B1091">
        <w:rPr>
          <w:rFonts w:ascii="Garamond" w:hAnsi="Garamond" w:cs="Arial"/>
          <w:b/>
          <w:lang w:eastAsia="ar-SA"/>
        </w:rPr>
        <w:t>EUR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b/>
          <w:lang w:eastAsia="ar-SA"/>
        </w:rPr>
        <w:t>(slovom:</w:t>
      </w:r>
      <w:r w:rsidR="00577D1D" w:rsidRPr="000B1091">
        <w:rPr>
          <w:rFonts w:ascii="Garamond" w:hAnsi="Garamond" w:cs="Arial"/>
          <w:b/>
          <w:lang w:eastAsia="ar-SA"/>
        </w:rPr>
        <w:t xml:space="preserve"> </w:t>
      </w:r>
      <w:r w:rsidRPr="000B1091">
        <w:rPr>
          <w:rFonts w:ascii="Garamond" w:hAnsi="Garamond" w:cs="Arial"/>
          <w:b/>
          <w:lang w:eastAsia="ar-SA"/>
        </w:rPr>
        <w:t>[</w:t>
      </w:r>
      <w:r w:rsidRPr="000B1091">
        <w:rPr>
          <w:rFonts w:ascii="Garamond" w:hAnsi="Garamond" w:cs="Arial"/>
          <w:b/>
          <w:highlight w:val="yellow"/>
          <w:lang w:eastAsia="ar-SA"/>
        </w:rPr>
        <w:t>doplniť</w:t>
      </w:r>
      <w:r w:rsidRPr="000B1091">
        <w:rPr>
          <w:rFonts w:ascii="Garamond" w:hAnsi="Garamond" w:cs="Arial"/>
          <w:b/>
          <w:lang w:eastAsia="ar-SA"/>
        </w:rPr>
        <w:t>]</w:t>
      </w:r>
      <w:r w:rsidR="00577D1D" w:rsidRPr="000B1091">
        <w:rPr>
          <w:rFonts w:ascii="Garamond" w:hAnsi="Garamond" w:cs="Arial"/>
          <w:b/>
          <w:lang w:eastAsia="ar-SA"/>
        </w:rPr>
        <w:t xml:space="preserve"> </w:t>
      </w:r>
      <w:r w:rsidRPr="000B1091">
        <w:rPr>
          <w:rFonts w:ascii="Garamond" w:hAnsi="Garamond" w:cs="Arial"/>
          <w:b/>
          <w:lang w:eastAsia="ar-SA"/>
        </w:rPr>
        <w:t>eur)</w:t>
      </w:r>
      <w:r w:rsidR="00577D1D" w:rsidRPr="000B1091">
        <w:rPr>
          <w:rFonts w:ascii="Garamond" w:hAnsi="Garamond" w:cs="Arial"/>
          <w:b/>
          <w:lang w:eastAsia="ar-SA"/>
        </w:rPr>
        <w:t xml:space="preserve"> </w:t>
      </w:r>
      <w:r w:rsidRPr="000B1091">
        <w:rPr>
          <w:rFonts w:ascii="Garamond" w:hAnsi="Garamond" w:cs="Arial"/>
          <w:b/>
          <w:lang w:eastAsia="ar-SA"/>
        </w:rPr>
        <w:t>bez</w:t>
      </w:r>
      <w:r w:rsidR="00577D1D" w:rsidRPr="000B1091">
        <w:rPr>
          <w:rFonts w:ascii="Garamond" w:hAnsi="Garamond" w:cs="Arial"/>
          <w:b/>
          <w:lang w:eastAsia="ar-SA"/>
        </w:rPr>
        <w:t xml:space="preserve"> </w:t>
      </w:r>
      <w:r w:rsidRPr="000B1091">
        <w:rPr>
          <w:rFonts w:ascii="Garamond" w:hAnsi="Garamond" w:cs="Arial"/>
          <w:b/>
          <w:lang w:eastAsia="ar-SA"/>
        </w:rPr>
        <w:t>DPH</w:t>
      </w:r>
      <w:r w:rsidRPr="000B1091">
        <w:rPr>
          <w:rFonts w:ascii="Garamond" w:hAnsi="Garamond" w:cs="Arial"/>
          <w:lang w:eastAsia="ar-SA"/>
        </w:rPr>
        <w:t>.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Uvedený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finančný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objem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je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predpokladaný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Objednávateľ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nie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je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povinný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ho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vyčerpať.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Pri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dani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br/>
        <w:t>z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pridanej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hodnoty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sa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bude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postupovať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podľa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osobitných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predpisov.</w:t>
      </w:r>
    </w:p>
    <w:p w14:paraId="72F972DB" w14:textId="77777777" w:rsidR="00B122FC" w:rsidRPr="000B1091" w:rsidRDefault="00B122FC" w:rsidP="000B1091">
      <w:pPr>
        <w:keepNext/>
        <w:keepLines/>
        <w:rPr>
          <w:rFonts w:ascii="Garamond" w:hAnsi="Garamond" w:cs="Arial"/>
          <w:lang w:eastAsia="ar-SA"/>
        </w:rPr>
      </w:pPr>
    </w:p>
    <w:p w14:paraId="1D80C07F" w14:textId="7914B1CD" w:rsidR="00B37EB5" w:rsidRPr="000B1091" w:rsidRDefault="00B37EB5" w:rsidP="000B1091">
      <w:pPr>
        <w:keepNext/>
        <w:keepLines/>
        <w:numPr>
          <w:ilvl w:val="0"/>
          <w:numId w:val="9"/>
        </w:numPr>
        <w:ind w:hanging="720"/>
        <w:contextualSpacing/>
        <w:jc w:val="both"/>
        <w:rPr>
          <w:rFonts w:ascii="Garamond" w:hAnsi="Garamond" w:cs="Arial"/>
          <w:lang w:eastAsia="ar-SA"/>
        </w:rPr>
      </w:pPr>
      <w:r w:rsidRPr="000B1091">
        <w:rPr>
          <w:rFonts w:ascii="Garamond" w:hAnsi="Garamond"/>
        </w:rPr>
        <w:t>Objednávateľ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 w:cs="Arial"/>
        </w:rPr>
        <w:t>zaväzuje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uhradiť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Zhotoviteľovi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Cenu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 w:cs="Arial"/>
          <w:lang w:eastAsia="ar-SA"/>
        </w:rPr>
        <w:t>na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základe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faktú</w:t>
      </w:r>
      <w:r w:rsidR="005C719B" w:rsidRPr="000B1091">
        <w:rPr>
          <w:rFonts w:ascii="Garamond" w:hAnsi="Garamond" w:cs="Arial"/>
          <w:lang w:eastAsia="ar-SA"/>
        </w:rPr>
        <w:t>ry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vystaven</w:t>
      </w:r>
      <w:r w:rsidR="005C719B" w:rsidRPr="000B1091">
        <w:rPr>
          <w:rFonts w:ascii="Garamond" w:hAnsi="Garamond" w:cs="Arial"/>
          <w:lang w:eastAsia="ar-SA"/>
        </w:rPr>
        <w:t>ej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riadnom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dokončení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odovzdaní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Diela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podľa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článku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6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bod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6.5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Zmluvy.</w:t>
      </w:r>
      <w:r w:rsidR="00577D1D" w:rsidRPr="000B1091">
        <w:rPr>
          <w:rFonts w:ascii="Garamond" w:hAnsi="Garamond" w:cs="Arial"/>
          <w:color w:val="000000"/>
        </w:rPr>
        <w:t xml:space="preserve"> </w:t>
      </w:r>
      <w:r w:rsidRPr="000B1091">
        <w:rPr>
          <w:rFonts w:ascii="Garamond" w:hAnsi="Garamond" w:cs="Arial"/>
          <w:color w:val="000000"/>
        </w:rPr>
        <w:t>Zhotoviteľ</w:t>
      </w:r>
      <w:r w:rsidR="00577D1D" w:rsidRPr="000B1091">
        <w:rPr>
          <w:rFonts w:ascii="Garamond" w:hAnsi="Garamond" w:cs="Arial"/>
          <w:color w:val="000000"/>
        </w:rPr>
        <w:t xml:space="preserve"> </w:t>
      </w:r>
      <w:r w:rsidRPr="000B1091">
        <w:rPr>
          <w:rFonts w:ascii="Garamond" w:hAnsi="Garamond" w:cs="Arial"/>
          <w:color w:val="000000"/>
        </w:rPr>
        <w:t>vystaví</w:t>
      </w:r>
      <w:r w:rsidR="00577D1D" w:rsidRPr="000B1091">
        <w:rPr>
          <w:rFonts w:ascii="Garamond" w:hAnsi="Garamond" w:cs="Arial"/>
          <w:color w:val="000000"/>
        </w:rPr>
        <w:t xml:space="preserve"> </w:t>
      </w:r>
      <w:r w:rsidRPr="000B1091">
        <w:rPr>
          <w:rFonts w:ascii="Garamond" w:hAnsi="Garamond" w:cs="Arial"/>
          <w:color w:val="000000"/>
        </w:rPr>
        <w:t>Objednávateľovi</w:t>
      </w:r>
      <w:r w:rsidR="00577D1D" w:rsidRPr="000B1091">
        <w:rPr>
          <w:rFonts w:ascii="Garamond" w:hAnsi="Garamond" w:cs="Arial"/>
          <w:color w:val="000000"/>
        </w:rPr>
        <w:t xml:space="preserve"> </w:t>
      </w:r>
      <w:r w:rsidRPr="000B1091">
        <w:rPr>
          <w:rFonts w:ascii="Garamond" w:hAnsi="Garamond" w:cs="Arial"/>
          <w:color w:val="000000"/>
        </w:rPr>
        <w:t>faktúru</w:t>
      </w:r>
      <w:r w:rsidR="00577D1D" w:rsidRPr="000B1091">
        <w:rPr>
          <w:rFonts w:ascii="Garamond" w:hAnsi="Garamond" w:cs="Arial"/>
          <w:color w:val="000000"/>
        </w:rPr>
        <w:t xml:space="preserve"> </w:t>
      </w:r>
      <w:r w:rsidRPr="000B1091">
        <w:rPr>
          <w:rFonts w:ascii="Garamond" w:hAnsi="Garamond" w:cs="Arial"/>
          <w:color w:val="000000"/>
        </w:rPr>
        <w:t>a</w:t>
      </w:r>
      <w:r w:rsidR="00577D1D" w:rsidRPr="000B1091">
        <w:rPr>
          <w:rFonts w:ascii="Garamond" w:hAnsi="Garamond" w:cs="Arial"/>
          <w:color w:val="000000"/>
        </w:rPr>
        <w:t xml:space="preserve"> </w:t>
      </w:r>
      <w:r w:rsidRPr="000B1091">
        <w:rPr>
          <w:rFonts w:ascii="Garamond" w:hAnsi="Garamond" w:cs="Arial"/>
          <w:color w:val="000000"/>
        </w:rPr>
        <w:t>doručí</w:t>
      </w:r>
      <w:r w:rsidR="00577D1D" w:rsidRPr="000B1091">
        <w:rPr>
          <w:rFonts w:ascii="Garamond" w:hAnsi="Garamond" w:cs="Arial"/>
          <w:color w:val="000000"/>
        </w:rPr>
        <w:t xml:space="preserve"> </w:t>
      </w:r>
      <w:r w:rsidRPr="000B1091">
        <w:rPr>
          <w:rFonts w:ascii="Garamond" w:hAnsi="Garamond" w:cs="Arial"/>
          <w:color w:val="000000"/>
        </w:rPr>
        <w:t>ju</w:t>
      </w:r>
      <w:r w:rsidR="00577D1D" w:rsidRPr="000B1091">
        <w:rPr>
          <w:rFonts w:ascii="Garamond" w:hAnsi="Garamond" w:cs="Arial"/>
          <w:color w:val="000000"/>
        </w:rPr>
        <w:t xml:space="preserve"> </w:t>
      </w:r>
      <w:r w:rsidRPr="000B1091">
        <w:rPr>
          <w:rFonts w:ascii="Garamond" w:hAnsi="Garamond" w:cs="Arial"/>
          <w:color w:val="000000"/>
        </w:rPr>
        <w:t>Objednávateľovi</w:t>
      </w:r>
      <w:r w:rsidR="00577D1D" w:rsidRPr="000B1091">
        <w:rPr>
          <w:rFonts w:ascii="Garamond" w:hAnsi="Garamond" w:cs="Arial"/>
          <w:color w:val="000000"/>
        </w:rPr>
        <w:t xml:space="preserve"> </w:t>
      </w:r>
      <w:r w:rsidRPr="000B1091">
        <w:rPr>
          <w:rFonts w:ascii="Garamond" w:hAnsi="Garamond" w:cs="Arial"/>
          <w:color w:val="000000"/>
        </w:rPr>
        <w:t>najneskôr</w:t>
      </w:r>
      <w:r w:rsidR="00577D1D" w:rsidRPr="000B1091">
        <w:rPr>
          <w:rFonts w:ascii="Garamond" w:hAnsi="Garamond" w:cs="Arial"/>
          <w:color w:val="000000"/>
        </w:rPr>
        <w:t xml:space="preserve"> </w:t>
      </w:r>
      <w:r w:rsidRPr="000B1091">
        <w:rPr>
          <w:rFonts w:ascii="Garamond" w:hAnsi="Garamond" w:cs="Arial"/>
          <w:color w:val="000000"/>
        </w:rPr>
        <w:t>do</w:t>
      </w:r>
      <w:r w:rsidR="00577D1D" w:rsidRPr="000B1091">
        <w:rPr>
          <w:rFonts w:ascii="Garamond" w:hAnsi="Garamond" w:cs="Arial"/>
          <w:color w:val="000000"/>
        </w:rPr>
        <w:t xml:space="preserve"> </w:t>
      </w:r>
      <w:r w:rsidRPr="000B1091">
        <w:rPr>
          <w:rFonts w:ascii="Garamond" w:hAnsi="Garamond" w:cs="Arial"/>
          <w:color w:val="000000"/>
        </w:rPr>
        <w:t>3</w:t>
      </w:r>
      <w:r w:rsidR="00577D1D" w:rsidRPr="000B1091">
        <w:rPr>
          <w:rFonts w:ascii="Garamond" w:hAnsi="Garamond" w:cs="Arial"/>
          <w:color w:val="000000"/>
        </w:rPr>
        <w:t xml:space="preserve"> </w:t>
      </w:r>
      <w:r w:rsidRPr="000B1091">
        <w:rPr>
          <w:rFonts w:ascii="Garamond" w:hAnsi="Garamond" w:cs="Arial"/>
          <w:color w:val="000000"/>
        </w:rPr>
        <w:t>(troch)</w:t>
      </w:r>
      <w:r w:rsidR="00577D1D" w:rsidRPr="000B1091">
        <w:rPr>
          <w:rFonts w:ascii="Garamond" w:hAnsi="Garamond" w:cs="Arial"/>
          <w:color w:val="000000"/>
        </w:rPr>
        <w:t xml:space="preserve"> </w:t>
      </w:r>
      <w:r w:rsidRPr="000B1091">
        <w:rPr>
          <w:rFonts w:ascii="Garamond" w:hAnsi="Garamond" w:cs="Arial"/>
          <w:color w:val="000000"/>
        </w:rPr>
        <w:t>Pracovných</w:t>
      </w:r>
      <w:r w:rsidR="00577D1D" w:rsidRPr="000B1091">
        <w:rPr>
          <w:rFonts w:ascii="Garamond" w:hAnsi="Garamond" w:cs="Arial"/>
          <w:color w:val="000000"/>
        </w:rPr>
        <w:t xml:space="preserve"> </w:t>
      </w:r>
      <w:r w:rsidRPr="000B1091">
        <w:rPr>
          <w:rFonts w:ascii="Garamond" w:hAnsi="Garamond"/>
        </w:rPr>
        <w:t>dní</w:t>
      </w:r>
      <w:r w:rsidR="00577D1D" w:rsidRPr="000B1091">
        <w:rPr>
          <w:rFonts w:ascii="Garamond" w:hAnsi="Garamond" w:cs="Arial"/>
          <w:color w:val="000000"/>
        </w:rPr>
        <w:t xml:space="preserve"> </w:t>
      </w:r>
      <w:r w:rsidRPr="000B1091">
        <w:rPr>
          <w:rFonts w:ascii="Garamond" w:hAnsi="Garamond" w:cs="Arial"/>
          <w:lang w:eastAsia="ar-SA"/>
        </w:rPr>
        <w:t>odo</w:t>
      </w:r>
      <w:r w:rsidR="00577D1D" w:rsidRPr="000B1091">
        <w:rPr>
          <w:rFonts w:ascii="Garamond" w:hAnsi="Garamond" w:cs="Arial"/>
          <w:color w:val="000000"/>
        </w:rPr>
        <w:t xml:space="preserve"> </w:t>
      </w:r>
      <w:r w:rsidRPr="000B1091">
        <w:rPr>
          <w:rFonts w:ascii="Garamond" w:hAnsi="Garamond" w:cs="Arial"/>
          <w:color w:val="000000"/>
        </w:rPr>
        <w:t>dňa</w:t>
      </w:r>
      <w:r w:rsidR="00577D1D" w:rsidRPr="000B1091">
        <w:rPr>
          <w:rFonts w:ascii="Garamond" w:hAnsi="Garamond" w:cs="Arial"/>
          <w:color w:val="000000"/>
        </w:rPr>
        <w:t xml:space="preserve"> </w:t>
      </w:r>
      <w:r w:rsidRPr="000B1091">
        <w:rPr>
          <w:rFonts w:ascii="Garamond" w:hAnsi="Garamond" w:cs="Arial"/>
          <w:lang w:eastAsia="ar-SA"/>
        </w:rPr>
        <w:t>podpisu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Preberacieho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protokolu,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pričom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prílohou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faktúry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bude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objednávka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podľa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článku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2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bod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2.2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Zmluvy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Preberací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protokol</w:t>
      </w:r>
      <w:r w:rsidRPr="000B1091">
        <w:rPr>
          <w:rFonts w:ascii="Garamond" w:hAnsi="Garamond"/>
        </w:rPr>
        <w:t>.</w:t>
      </w:r>
      <w:r w:rsidR="00577D1D" w:rsidRPr="000B1091">
        <w:rPr>
          <w:rFonts w:ascii="Garamond" w:hAnsi="Garamond" w:cs="Arial"/>
          <w:lang w:eastAsia="ar-SA"/>
        </w:rPr>
        <w:t xml:space="preserve"> </w:t>
      </w:r>
    </w:p>
    <w:p w14:paraId="6B3BB0F1" w14:textId="77777777" w:rsidR="00C52905" w:rsidRPr="000B1091" w:rsidRDefault="00C52905" w:rsidP="000B1091">
      <w:pPr>
        <w:keepNext/>
        <w:keepLines/>
        <w:ind w:left="709"/>
        <w:jc w:val="both"/>
        <w:rPr>
          <w:rFonts w:ascii="Garamond" w:hAnsi="Garamond" w:cs="Arial"/>
          <w:lang w:eastAsia="ar-SA"/>
        </w:rPr>
      </w:pPr>
    </w:p>
    <w:p w14:paraId="3B7EC794" w14:textId="4A39EDF7" w:rsidR="00C52905" w:rsidRPr="000B1091" w:rsidRDefault="00C52905" w:rsidP="000B1091">
      <w:pPr>
        <w:keepNext/>
        <w:keepLines/>
        <w:numPr>
          <w:ilvl w:val="0"/>
          <w:numId w:val="9"/>
        </w:numPr>
        <w:ind w:hanging="720"/>
        <w:contextualSpacing/>
        <w:jc w:val="both"/>
        <w:rPr>
          <w:rFonts w:ascii="Garamond" w:hAnsi="Garamond" w:cs="Arial"/>
          <w:lang w:eastAsia="ar-SA"/>
        </w:rPr>
      </w:pPr>
      <w:r w:rsidRPr="000B1091">
        <w:rPr>
          <w:rFonts w:ascii="Garamond" w:hAnsi="Garamond"/>
        </w:rPr>
        <w:t>Faktúra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musí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obsahovať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všetky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náležitosti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účtovného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dokladu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§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10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zákona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431/2002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účtovníctve</w:t>
      </w:r>
      <w:r w:rsidR="00577D1D" w:rsidRPr="000B1091">
        <w:rPr>
          <w:rFonts w:ascii="Garamond" w:hAnsi="Garamond"/>
        </w:rPr>
        <w:t xml:space="preserve"> </w:t>
      </w:r>
      <w:r w:rsidR="00C40FA0" w:rsidRPr="000B1091">
        <w:rPr>
          <w:rFonts w:ascii="Garamond" w:hAnsi="Garamond"/>
        </w:rPr>
        <w:br/>
      </w:r>
      <w:r w:rsidR="00C621D4"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neskorších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náležitosti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§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74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zákona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222/2004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dani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pridanej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hodnoty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neskorších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evidenčné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číslo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ktorou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evidovaná</w:t>
      </w:r>
      <w:r w:rsidR="00577D1D" w:rsidRPr="000B1091">
        <w:rPr>
          <w:rFonts w:ascii="Garamond" w:hAnsi="Garamond"/>
        </w:rPr>
        <w:t xml:space="preserve"> </w:t>
      </w:r>
      <w:r w:rsidR="00836C73" w:rsidRPr="000B1091">
        <w:rPr>
          <w:rFonts w:ascii="Garamond" w:hAnsi="Garamond"/>
        </w:rPr>
        <w:t>Objednávateľom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faktúre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bude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pripojená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objednávka</w:t>
      </w:r>
      <w:r w:rsidR="00577D1D" w:rsidRPr="000B1091">
        <w:rPr>
          <w:rFonts w:ascii="Garamond" w:hAnsi="Garamond"/>
        </w:rPr>
        <w:t xml:space="preserve"> </w:t>
      </w:r>
      <w:r w:rsidR="00945FCD"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="00613E8B" w:rsidRPr="000B1091">
        <w:rPr>
          <w:rFonts w:ascii="Garamond" w:hAnsi="Garamond"/>
        </w:rPr>
        <w:t>P</w:t>
      </w:r>
      <w:r w:rsidRPr="000B1091">
        <w:rPr>
          <w:rFonts w:ascii="Garamond" w:hAnsi="Garamond"/>
        </w:rPr>
        <w:t>reberací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protokol.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prípade,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faktúra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nebude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spĺňať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tieto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náležitosti,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oprávnený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vrátiť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faktúru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dopracovanie,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resp.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opravu.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 w:cs="Arial"/>
          <w:lang w:eastAsia="ar-SA"/>
        </w:rPr>
        <w:t>Taktiež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v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prípade,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ak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výška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fakturovanej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sumy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nebude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zodpovedať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podkladom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Objednávateľa,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je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Objednávateľ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oprávnený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vrátiť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faktúru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Zhotoviteľovi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na</w:t>
      </w:r>
      <w:r w:rsidR="00921BB7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prepracovanie.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/>
        </w:rPr>
        <w:t>Nová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lehota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splatnosti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začína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plynúť</w:t>
      </w:r>
      <w:r w:rsidR="00577D1D" w:rsidRPr="000B1091">
        <w:rPr>
          <w:rFonts w:ascii="Garamond" w:hAnsi="Garamond"/>
        </w:rPr>
        <w:t xml:space="preserve"> </w:t>
      </w:r>
      <w:r w:rsidR="00F3156F" w:rsidRPr="000B1091">
        <w:rPr>
          <w:rFonts w:ascii="Garamond" w:hAnsi="Garamond"/>
        </w:rPr>
        <w:t>okamihom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doručenia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opravenej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faktúry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Objednávateľovi</w:t>
      </w:r>
      <w:r w:rsidRPr="000B1091">
        <w:rPr>
          <w:rFonts w:ascii="Garamond" w:hAnsi="Garamond" w:cs="Arial"/>
          <w:lang w:eastAsia="ar-SA"/>
        </w:rPr>
        <w:t>.</w:t>
      </w:r>
    </w:p>
    <w:p w14:paraId="62B0B096" w14:textId="77777777" w:rsidR="00C52905" w:rsidRPr="000B1091" w:rsidRDefault="00C52905" w:rsidP="000B1091">
      <w:pPr>
        <w:keepNext/>
        <w:keepLines/>
        <w:ind w:left="709"/>
        <w:jc w:val="both"/>
        <w:rPr>
          <w:rFonts w:ascii="Garamond" w:hAnsi="Garamond" w:cs="Arial"/>
          <w:lang w:eastAsia="ar-SA"/>
        </w:rPr>
      </w:pPr>
    </w:p>
    <w:p w14:paraId="0FA9DD07" w14:textId="7AF64651" w:rsidR="00C52905" w:rsidRDefault="00613E8B" w:rsidP="000B1091">
      <w:pPr>
        <w:keepNext/>
        <w:keepLines/>
        <w:numPr>
          <w:ilvl w:val="0"/>
          <w:numId w:val="9"/>
        </w:numPr>
        <w:ind w:hanging="720"/>
        <w:contextualSpacing/>
        <w:jc w:val="both"/>
        <w:rPr>
          <w:rFonts w:ascii="Garamond" w:hAnsi="Garamond" w:cs="Arial"/>
          <w:lang w:eastAsia="ar-SA"/>
        </w:rPr>
      </w:pPr>
      <w:r w:rsidRPr="000B1091">
        <w:rPr>
          <w:rFonts w:ascii="Garamond" w:hAnsi="Garamond" w:cs="Arial"/>
          <w:lang w:eastAsia="ar-SA"/>
        </w:rPr>
        <w:t>Cena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Dielo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C52905" w:rsidRPr="000B1091">
        <w:rPr>
          <w:rFonts w:ascii="Garamond" w:hAnsi="Garamond" w:cs="Arial"/>
          <w:lang w:eastAsia="ar-SA"/>
        </w:rPr>
        <w:t>je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C52905" w:rsidRPr="000B1091">
        <w:rPr>
          <w:rFonts w:ascii="Garamond" w:hAnsi="Garamond" w:cs="Arial"/>
          <w:lang w:eastAsia="ar-SA"/>
        </w:rPr>
        <w:t>splatná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C52905" w:rsidRPr="000B1091">
        <w:rPr>
          <w:rFonts w:ascii="Garamond" w:hAnsi="Garamond" w:cs="Arial"/>
          <w:lang w:eastAsia="ar-SA"/>
        </w:rPr>
        <w:t>do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C52905" w:rsidRPr="000B1091">
        <w:rPr>
          <w:rFonts w:ascii="Garamond" w:hAnsi="Garamond" w:cs="Arial"/>
          <w:b/>
          <w:lang w:eastAsia="ar-SA"/>
        </w:rPr>
        <w:t>60</w:t>
      </w:r>
      <w:r w:rsidR="00577D1D" w:rsidRPr="000B1091">
        <w:rPr>
          <w:rFonts w:ascii="Garamond" w:hAnsi="Garamond" w:cs="Arial"/>
          <w:b/>
          <w:lang w:eastAsia="ar-SA"/>
        </w:rPr>
        <w:t xml:space="preserve"> </w:t>
      </w:r>
      <w:r w:rsidR="00CF3471" w:rsidRPr="000B1091">
        <w:rPr>
          <w:rFonts w:ascii="Garamond" w:hAnsi="Garamond" w:cs="Arial"/>
          <w:b/>
          <w:lang w:eastAsia="ar-SA"/>
        </w:rPr>
        <w:t>(šesťdesiat)</w:t>
      </w:r>
      <w:r w:rsidR="00577D1D" w:rsidRPr="000B1091">
        <w:rPr>
          <w:rFonts w:ascii="Garamond" w:hAnsi="Garamond" w:cs="Arial"/>
          <w:b/>
          <w:lang w:eastAsia="ar-SA"/>
        </w:rPr>
        <w:t xml:space="preserve"> </w:t>
      </w:r>
      <w:r w:rsidR="00C52905" w:rsidRPr="000B1091">
        <w:rPr>
          <w:rFonts w:ascii="Garamond" w:hAnsi="Garamond" w:cs="Arial"/>
          <w:b/>
          <w:lang w:eastAsia="ar-SA"/>
        </w:rPr>
        <w:t>dní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odo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dňa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doručenia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2D540A" w:rsidRPr="000B1091">
        <w:rPr>
          <w:rFonts w:ascii="Garamond" w:hAnsi="Garamond" w:cs="Arial"/>
          <w:lang w:eastAsia="ar-SA"/>
        </w:rPr>
        <w:t>faktúry</w:t>
      </w:r>
      <w:r w:rsidR="00C52905" w:rsidRPr="000B1091">
        <w:rPr>
          <w:rFonts w:ascii="Garamond" w:hAnsi="Garamond" w:cs="Arial"/>
          <w:lang w:eastAsia="ar-SA"/>
        </w:rPr>
        <w:t>.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C52905" w:rsidRPr="000B1091">
        <w:rPr>
          <w:rFonts w:ascii="Garamond" w:hAnsi="Garamond" w:cs="Arial"/>
          <w:lang w:eastAsia="ar-SA"/>
        </w:rPr>
        <w:t>Ak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C52905" w:rsidRPr="000B1091">
        <w:rPr>
          <w:rFonts w:ascii="Garamond" w:hAnsi="Garamond" w:cs="Arial"/>
          <w:lang w:eastAsia="ar-SA"/>
        </w:rPr>
        <w:t>deň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C52905" w:rsidRPr="000B1091">
        <w:rPr>
          <w:rFonts w:ascii="Garamond" w:hAnsi="Garamond" w:cs="Arial"/>
          <w:lang w:eastAsia="ar-SA"/>
        </w:rPr>
        <w:t>splatnosti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2D540A" w:rsidRPr="000B1091">
        <w:rPr>
          <w:rFonts w:ascii="Garamond" w:hAnsi="Garamond" w:cs="Arial"/>
          <w:lang w:eastAsia="ar-SA"/>
        </w:rPr>
        <w:t>Ceny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2D540A" w:rsidRPr="000B1091">
        <w:rPr>
          <w:rFonts w:ascii="Garamond" w:hAnsi="Garamond" w:cs="Arial"/>
          <w:lang w:eastAsia="ar-SA"/>
        </w:rPr>
        <w:t>za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2D540A" w:rsidRPr="000B1091">
        <w:rPr>
          <w:rFonts w:ascii="Garamond" w:hAnsi="Garamond" w:cs="Arial"/>
          <w:lang w:eastAsia="ar-SA"/>
        </w:rPr>
        <w:t>Dielo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C52905" w:rsidRPr="000B1091">
        <w:rPr>
          <w:rFonts w:ascii="Garamond" w:hAnsi="Garamond" w:cs="Arial"/>
          <w:lang w:eastAsia="ar-SA"/>
        </w:rPr>
        <w:t>pripadne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C52905" w:rsidRPr="000B1091">
        <w:rPr>
          <w:rFonts w:ascii="Garamond" w:hAnsi="Garamond" w:cs="Arial"/>
          <w:lang w:eastAsia="ar-SA"/>
        </w:rPr>
        <w:t>na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C52905" w:rsidRPr="000B1091">
        <w:rPr>
          <w:rFonts w:ascii="Garamond" w:hAnsi="Garamond" w:cs="Arial"/>
          <w:lang w:eastAsia="ar-SA"/>
        </w:rPr>
        <w:t>sobotu,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C52905" w:rsidRPr="000B1091">
        <w:rPr>
          <w:rFonts w:ascii="Garamond" w:hAnsi="Garamond" w:cs="Arial"/>
          <w:lang w:eastAsia="ar-SA"/>
        </w:rPr>
        <w:t>nedeľu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C52905" w:rsidRPr="000B1091">
        <w:rPr>
          <w:rFonts w:ascii="Garamond" w:hAnsi="Garamond" w:cs="Arial"/>
          <w:lang w:eastAsia="ar-SA"/>
        </w:rPr>
        <w:t>alebo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C52905" w:rsidRPr="000B1091">
        <w:rPr>
          <w:rFonts w:ascii="Garamond" w:hAnsi="Garamond" w:cs="Arial"/>
          <w:lang w:eastAsia="ar-SA"/>
        </w:rPr>
        <w:t>sviatok,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C52905" w:rsidRPr="000B1091">
        <w:rPr>
          <w:rFonts w:ascii="Garamond" w:hAnsi="Garamond" w:cs="Arial"/>
          <w:lang w:eastAsia="ar-SA"/>
        </w:rPr>
        <w:t>splatnosť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C52905" w:rsidRPr="000B1091">
        <w:rPr>
          <w:rFonts w:ascii="Garamond" w:hAnsi="Garamond" w:cs="Arial"/>
          <w:lang w:eastAsia="ar-SA"/>
        </w:rPr>
        <w:t>takejto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C52905" w:rsidRPr="000B1091">
        <w:rPr>
          <w:rFonts w:ascii="Garamond" w:hAnsi="Garamond" w:cs="Arial"/>
          <w:lang w:eastAsia="ar-SA"/>
        </w:rPr>
        <w:t>sa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C52905" w:rsidRPr="000B1091">
        <w:rPr>
          <w:rFonts w:ascii="Garamond" w:hAnsi="Garamond"/>
        </w:rPr>
        <w:t>posúva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C52905" w:rsidRPr="000B1091">
        <w:rPr>
          <w:rFonts w:ascii="Garamond" w:hAnsi="Garamond" w:cs="Arial"/>
          <w:lang w:eastAsia="ar-SA"/>
        </w:rPr>
        <w:t>na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C52905" w:rsidRPr="000B1091">
        <w:rPr>
          <w:rFonts w:ascii="Garamond" w:hAnsi="Garamond" w:cs="Arial"/>
          <w:lang w:eastAsia="ar-SA"/>
        </w:rPr>
        <w:t>najbližší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C52905" w:rsidRPr="000B1091">
        <w:rPr>
          <w:rFonts w:ascii="Garamond" w:hAnsi="Garamond" w:cs="Arial"/>
          <w:lang w:eastAsia="ar-SA"/>
        </w:rPr>
        <w:t>nasledujúci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D71B5" w:rsidRPr="000B1091">
        <w:rPr>
          <w:rFonts w:ascii="Garamond" w:hAnsi="Garamond" w:cs="Arial"/>
          <w:lang w:eastAsia="ar-SA"/>
        </w:rPr>
        <w:t>P</w:t>
      </w:r>
      <w:r w:rsidR="00C52905" w:rsidRPr="000B1091">
        <w:rPr>
          <w:rFonts w:ascii="Garamond" w:hAnsi="Garamond" w:cs="Arial"/>
          <w:lang w:eastAsia="ar-SA"/>
        </w:rPr>
        <w:t>racovný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C52905" w:rsidRPr="000B1091">
        <w:rPr>
          <w:rFonts w:ascii="Garamond" w:hAnsi="Garamond" w:cs="Arial"/>
          <w:lang w:eastAsia="ar-SA"/>
        </w:rPr>
        <w:t>deň</w:t>
      </w:r>
      <w:r w:rsidR="007D71B5" w:rsidRPr="000B1091">
        <w:rPr>
          <w:rFonts w:ascii="Garamond" w:hAnsi="Garamond" w:cs="Arial"/>
          <w:lang w:eastAsia="ar-SA"/>
        </w:rPr>
        <w:t>.</w:t>
      </w:r>
    </w:p>
    <w:p w14:paraId="54F47B99" w14:textId="77777777" w:rsidR="000B1091" w:rsidRPr="000B1091" w:rsidRDefault="000B1091" w:rsidP="000B1091">
      <w:pPr>
        <w:keepNext/>
        <w:keepLines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0B3B4B30" w14:textId="6B21EFFB" w:rsidR="00D1026B" w:rsidRPr="000B1091" w:rsidRDefault="006A3527" w:rsidP="000B1091">
      <w:pPr>
        <w:keepNext/>
        <w:keepLines/>
        <w:numPr>
          <w:ilvl w:val="0"/>
          <w:numId w:val="9"/>
        </w:numPr>
        <w:ind w:hanging="720"/>
        <w:contextualSpacing/>
        <w:jc w:val="both"/>
        <w:rPr>
          <w:rFonts w:ascii="Garamond" w:hAnsi="Garamond" w:cs="Arial"/>
          <w:lang w:eastAsia="ar-SA"/>
        </w:rPr>
      </w:pPr>
      <w:r w:rsidRPr="000B1091">
        <w:rPr>
          <w:rFonts w:ascii="Garamond" w:hAnsi="Garamond" w:cs="Arial"/>
          <w:lang w:eastAsia="ar-SA"/>
        </w:rPr>
        <w:t>Cena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Dielo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D1026B" w:rsidRPr="000B1091">
        <w:rPr>
          <w:rFonts w:ascii="Garamond" w:hAnsi="Garamond" w:cs="Arial"/>
          <w:lang w:eastAsia="ar-SA"/>
        </w:rPr>
        <w:t>sa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D1026B" w:rsidRPr="000B1091">
        <w:rPr>
          <w:rFonts w:ascii="Garamond" w:hAnsi="Garamond" w:cs="Arial"/>
          <w:lang w:eastAsia="ar-SA"/>
        </w:rPr>
        <w:t>považuje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D1026B" w:rsidRPr="000B1091">
        <w:rPr>
          <w:rFonts w:ascii="Garamond" w:hAnsi="Garamond" w:cs="Arial"/>
          <w:lang w:eastAsia="ar-SA"/>
        </w:rPr>
        <w:t>za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D1026B" w:rsidRPr="000B1091">
        <w:rPr>
          <w:rFonts w:ascii="Garamond" w:hAnsi="Garamond" w:cs="Arial"/>
          <w:lang w:eastAsia="ar-SA"/>
        </w:rPr>
        <w:t>zaplatenú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D1026B" w:rsidRPr="000B1091">
        <w:rPr>
          <w:rFonts w:ascii="Garamond" w:hAnsi="Garamond" w:cs="Arial"/>
          <w:lang w:eastAsia="ar-SA"/>
        </w:rPr>
        <w:t>dňom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D1026B" w:rsidRPr="000B1091">
        <w:rPr>
          <w:rFonts w:ascii="Garamond" w:hAnsi="Garamond" w:cs="Arial"/>
          <w:lang w:eastAsia="ar-SA"/>
        </w:rPr>
        <w:t>odpísania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D1026B" w:rsidRPr="000B1091">
        <w:rPr>
          <w:rFonts w:ascii="Garamond" w:hAnsi="Garamond" w:cs="Arial"/>
          <w:lang w:eastAsia="ar-SA"/>
        </w:rPr>
        <w:t>fakturovanej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D1026B" w:rsidRPr="000B1091">
        <w:rPr>
          <w:rFonts w:ascii="Garamond" w:hAnsi="Garamond" w:cs="Arial"/>
          <w:lang w:eastAsia="ar-SA"/>
        </w:rPr>
        <w:t>sumy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vo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výške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Ceny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Dielo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D1026B" w:rsidRPr="000B1091">
        <w:rPr>
          <w:rFonts w:ascii="Garamond" w:hAnsi="Garamond" w:cs="Arial"/>
          <w:lang w:eastAsia="ar-SA"/>
        </w:rPr>
        <w:t>z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D1026B" w:rsidRPr="000B1091">
        <w:rPr>
          <w:rFonts w:ascii="Garamond" w:hAnsi="Garamond" w:cs="Arial"/>
          <w:lang w:eastAsia="ar-SA"/>
        </w:rPr>
        <w:t>účtu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D1026B" w:rsidRPr="000B1091">
        <w:rPr>
          <w:rFonts w:ascii="Garamond" w:hAnsi="Garamond" w:cs="Arial"/>
          <w:lang w:eastAsia="ar-SA"/>
        </w:rPr>
        <w:t>Objednávateľa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D1026B" w:rsidRPr="000B1091">
        <w:rPr>
          <w:rFonts w:ascii="Garamond" w:hAnsi="Garamond" w:cs="Arial"/>
          <w:lang w:eastAsia="ar-SA"/>
        </w:rPr>
        <w:t>na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D1026B" w:rsidRPr="000B1091">
        <w:rPr>
          <w:rFonts w:ascii="Garamond" w:hAnsi="Garamond" w:cs="Arial"/>
          <w:lang w:eastAsia="ar-SA"/>
        </w:rPr>
        <w:t>účet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D1026B" w:rsidRPr="000B1091">
        <w:rPr>
          <w:rFonts w:ascii="Garamond" w:hAnsi="Garamond" w:cs="Arial"/>
          <w:lang w:eastAsia="ar-SA"/>
        </w:rPr>
        <w:t>Zhotoviteľa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D1026B" w:rsidRPr="000B1091">
        <w:rPr>
          <w:rFonts w:ascii="Garamond" w:hAnsi="Garamond" w:cs="Arial"/>
          <w:lang w:eastAsia="ar-SA"/>
        </w:rPr>
        <w:t>uvedený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D1026B" w:rsidRPr="000B1091">
        <w:rPr>
          <w:rFonts w:ascii="Garamond" w:hAnsi="Garamond" w:cs="Arial"/>
          <w:lang w:eastAsia="ar-SA"/>
        </w:rPr>
        <w:t>v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D1026B" w:rsidRPr="000B1091">
        <w:rPr>
          <w:rFonts w:ascii="Garamond" w:hAnsi="Garamond" w:cs="Arial"/>
          <w:lang w:eastAsia="ar-SA"/>
        </w:rPr>
        <w:t>záhlaví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D1026B" w:rsidRPr="000B1091">
        <w:rPr>
          <w:rFonts w:ascii="Garamond" w:hAnsi="Garamond"/>
        </w:rPr>
        <w:t>Zmluvy</w:t>
      </w:r>
      <w:r w:rsidR="00D1026B" w:rsidRPr="000B1091">
        <w:rPr>
          <w:rFonts w:ascii="Garamond" w:hAnsi="Garamond" w:cs="Arial"/>
          <w:lang w:eastAsia="ar-SA"/>
        </w:rPr>
        <w:t>.</w:t>
      </w:r>
    </w:p>
    <w:p w14:paraId="4A0E3DD2" w14:textId="77777777" w:rsidR="00DC354C" w:rsidRPr="000B1091" w:rsidRDefault="00DC354C" w:rsidP="000B1091">
      <w:pPr>
        <w:keepNext/>
        <w:keepLines/>
        <w:ind w:left="720"/>
        <w:contextualSpacing/>
        <w:jc w:val="both"/>
        <w:rPr>
          <w:rFonts w:ascii="Garamond" w:hAnsi="Garamond" w:cs="Arial"/>
          <w:lang w:eastAsia="ar-SA"/>
        </w:rPr>
      </w:pPr>
    </w:p>
    <w:p w14:paraId="1E69257B" w14:textId="3CC05B70" w:rsidR="00D1026B" w:rsidRPr="000B1091" w:rsidRDefault="00D1026B" w:rsidP="000B1091">
      <w:pPr>
        <w:keepNext/>
        <w:keepLines/>
        <w:numPr>
          <w:ilvl w:val="0"/>
          <w:numId w:val="9"/>
        </w:numPr>
        <w:ind w:hanging="720"/>
        <w:contextualSpacing/>
        <w:jc w:val="both"/>
        <w:rPr>
          <w:rFonts w:ascii="Garamond" w:eastAsia="Calibri" w:hAnsi="Garamond"/>
        </w:rPr>
      </w:pPr>
      <w:r w:rsidRPr="000B1091">
        <w:rPr>
          <w:rFonts w:ascii="Garamond" w:hAnsi="Garamond" w:cs="Arial"/>
          <w:lang w:eastAsia="ar-SA"/>
        </w:rPr>
        <w:lastRenderedPageBreak/>
        <w:t>Ak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bude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Zhotoviteľ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zverejnený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v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Zozname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platiteľov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DPH,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u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ktorých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nastali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dôvody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na</w:t>
      </w:r>
      <w:r w:rsidR="00577D1D" w:rsidRPr="000B1091">
        <w:rPr>
          <w:rFonts w:ascii="Garamond" w:hAnsi="Garamond" w:cs="Arial"/>
          <w:lang w:eastAsia="ar-SA"/>
        </w:rPr>
        <w:t xml:space="preserve">  </w:t>
      </w:r>
      <w:r w:rsidRPr="000B1091">
        <w:rPr>
          <w:rFonts w:ascii="Garamond" w:hAnsi="Garamond" w:cs="Arial"/>
          <w:lang w:eastAsia="ar-SA"/>
        </w:rPr>
        <w:t>zrušenie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registrácie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9D0B67" w:rsidRPr="000B1091">
        <w:rPr>
          <w:rFonts w:ascii="Garamond" w:hAnsi="Garamond" w:cs="Arial"/>
          <w:lang w:eastAsia="ar-SA"/>
        </w:rPr>
        <w:br/>
      </w:r>
      <w:r w:rsidRPr="000B1091">
        <w:rPr>
          <w:rFonts w:ascii="Garamond" w:hAnsi="Garamond" w:cs="Arial"/>
          <w:lang w:eastAsia="ar-SA"/>
        </w:rPr>
        <w:t>v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zmysle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zákona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č.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/>
        </w:rPr>
        <w:t>222</w:t>
      </w:r>
      <w:r w:rsidRPr="000B1091">
        <w:rPr>
          <w:rFonts w:ascii="Garamond" w:hAnsi="Garamond" w:cs="Arial"/>
          <w:lang w:eastAsia="ar-SA"/>
        </w:rPr>
        <w:t>/</w:t>
      </w:r>
      <w:r w:rsidRPr="000B1091">
        <w:rPr>
          <w:rFonts w:ascii="Garamond" w:hAnsi="Garamond" w:cs="Arial"/>
        </w:rPr>
        <w:t>2004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Z.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z.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dani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pridanej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hodnoty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v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znení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neskorších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predpisov,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Objednávateľ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neuhradí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Zhotoviteľovi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sumu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DPH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uvedenú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na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faktúre.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Sumu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DPH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uhradí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Objednávateľ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Zhotoviteľ</w:t>
      </w:r>
      <w:r w:rsidR="00EF35E7" w:rsidRPr="000B1091">
        <w:rPr>
          <w:rFonts w:ascii="Garamond" w:hAnsi="Garamond" w:cs="Arial"/>
          <w:lang w:eastAsia="ar-SA"/>
        </w:rPr>
        <w:t>ovi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na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základe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preukázania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úhrady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DPH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daňovému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úradu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príslušný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mesiac/štvrťrok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čestným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vyhlásením,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že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DPH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uvedená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na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faktúre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bola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v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lehote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splatnosti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uhradená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daňovému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úradu,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fotokópiou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daňového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priznania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fotokópiou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výpisu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zaplatení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DPH.</w:t>
      </w:r>
    </w:p>
    <w:p w14:paraId="20D7EDB6" w14:textId="77777777" w:rsidR="009E4CFB" w:rsidRPr="000B1091" w:rsidRDefault="009E4CFB" w:rsidP="000B1091">
      <w:pPr>
        <w:keepNext/>
        <w:keepLines/>
        <w:contextualSpacing/>
        <w:jc w:val="both"/>
        <w:rPr>
          <w:rFonts w:ascii="Garamond" w:hAnsi="Garamond"/>
        </w:rPr>
      </w:pPr>
    </w:p>
    <w:p w14:paraId="16C733A4" w14:textId="42C3987A" w:rsidR="009E4CFB" w:rsidRPr="000B1091" w:rsidRDefault="009E4CFB" w:rsidP="000B1091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</w:rPr>
      </w:pPr>
      <w:r w:rsidRPr="000B1091">
        <w:rPr>
          <w:rFonts w:ascii="Garamond" w:hAnsi="Garamond"/>
          <w:b/>
          <w:bCs/>
        </w:rPr>
        <w:t>PRÁVA</w:t>
      </w:r>
      <w:r w:rsidR="00577D1D" w:rsidRPr="000B1091">
        <w:rPr>
          <w:rFonts w:ascii="Garamond" w:hAnsi="Garamond"/>
          <w:b/>
          <w:bCs/>
        </w:rPr>
        <w:t xml:space="preserve"> </w:t>
      </w:r>
      <w:r w:rsidRPr="000B1091">
        <w:rPr>
          <w:rFonts w:ascii="Garamond" w:hAnsi="Garamond"/>
          <w:b/>
          <w:bCs/>
        </w:rPr>
        <w:t>A</w:t>
      </w:r>
      <w:r w:rsidR="00577D1D" w:rsidRPr="000B1091">
        <w:rPr>
          <w:rFonts w:ascii="Garamond" w:hAnsi="Garamond"/>
          <w:b/>
          <w:bCs/>
        </w:rPr>
        <w:t xml:space="preserve"> </w:t>
      </w:r>
      <w:r w:rsidRPr="000B1091">
        <w:rPr>
          <w:rFonts w:ascii="Garamond" w:hAnsi="Garamond"/>
          <w:b/>
          <w:bCs/>
        </w:rPr>
        <w:t>POVINNOSTI</w:t>
      </w:r>
      <w:r w:rsidR="00577D1D" w:rsidRPr="000B1091">
        <w:rPr>
          <w:rFonts w:ascii="Garamond" w:hAnsi="Garamond"/>
          <w:b/>
          <w:bCs/>
        </w:rPr>
        <w:t xml:space="preserve"> </w:t>
      </w:r>
      <w:r w:rsidRPr="000B1091">
        <w:rPr>
          <w:rFonts w:ascii="Garamond" w:hAnsi="Garamond"/>
          <w:b/>
          <w:bCs/>
        </w:rPr>
        <w:t>ZHOTOVITEĽA</w:t>
      </w:r>
    </w:p>
    <w:p w14:paraId="4B196DF8" w14:textId="77777777" w:rsidR="00840C7A" w:rsidRPr="000B1091" w:rsidRDefault="00840C7A" w:rsidP="000B1091">
      <w:pPr>
        <w:keepNext/>
        <w:keepLines/>
        <w:ind w:left="720"/>
        <w:jc w:val="both"/>
        <w:outlineLvl w:val="1"/>
        <w:rPr>
          <w:rFonts w:ascii="Garamond" w:hAnsi="Garamond"/>
          <w:b/>
          <w:bCs/>
        </w:rPr>
      </w:pPr>
    </w:p>
    <w:p w14:paraId="2B23E0E8" w14:textId="5D7E4928" w:rsidR="00DB391A" w:rsidRPr="000B1091" w:rsidRDefault="00DB391A" w:rsidP="000B1091">
      <w:pPr>
        <w:keepNext/>
        <w:keepLines/>
        <w:numPr>
          <w:ilvl w:val="0"/>
          <w:numId w:val="10"/>
        </w:numPr>
        <w:ind w:hanging="720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zaväzuje,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že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bude</w:t>
      </w:r>
      <w:r w:rsidR="00577D1D" w:rsidRPr="000B1091">
        <w:rPr>
          <w:rFonts w:ascii="Garamond" w:hAnsi="Garamond"/>
        </w:rPr>
        <w:t xml:space="preserve"> </w:t>
      </w:r>
      <w:r w:rsidR="006A3527" w:rsidRPr="000B1091">
        <w:rPr>
          <w:rFonts w:ascii="Garamond" w:hAnsi="Garamond"/>
        </w:rPr>
        <w:t>vykonávať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súlade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osobitnými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predpismi,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technickými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normami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platnými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Slovenskej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republike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inými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upravujúcimi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vzťahy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týkajúce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predmetu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platnými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slovenskými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medzinárodnými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technickými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normami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dojednaniami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Zmluvy.</w:t>
      </w:r>
      <w:r w:rsidR="00577D1D" w:rsidRPr="000B1091">
        <w:rPr>
          <w:rFonts w:ascii="Garamond" w:hAnsi="Garamond"/>
        </w:rPr>
        <w:t xml:space="preserve"> </w:t>
      </w:r>
    </w:p>
    <w:p w14:paraId="7F90C7FF" w14:textId="77777777" w:rsidR="009E4CFB" w:rsidRPr="000B1091" w:rsidRDefault="009E4CFB" w:rsidP="000B1091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275E9202" w14:textId="5D8C74DE" w:rsidR="00DB391A" w:rsidRPr="000B1091" w:rsidRDefault="00DB391A" w:rsidP="000B1091">
      <w:pPr>
        <w:keepNext/>
        <w:keepLines/>
        <w:numPr>
          <w:ilvl w:val="0"/>
          <w:numId w:val="10"/>
        </w:numPr>
        <w:ind w:hanging="720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zaväzuje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postupovať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plnení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predmetu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odbornou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starostlivosťou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="007E0231" w:rsidRPr="000B1091">
        <w:rPr>
          <w:rFonts w:ascii="Garamond" w:hAnsi="Garamond"/>
        </w:rPr>
        <w:t>vykonávať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svojich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najlepších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schopností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súlade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podmienkami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Zmluvy.</w:t>
      </w:r>
      <w:r w:rsidR="00577D1D" w:rsidRPr="000B1091">
        <w:rPr>
          <w:rFonts w:ascii="Garamond" w:eastAsiaTheme="minorHAnsi" w:hAnsi="Garamond" w:cs="Arial"/>
        </w:rPr>
        <w:t xml:space="preserve"> </w:t>
      </w: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zaväzuje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vykonávať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br/>
        <w:t>Dielo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vlastnom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mene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vlastnú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zodpovednosť,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pričom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plnení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postupovať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súlade</w:t>
      </w:r>
      <w:r w:rsidR="00577D1D" w:rsidRPr="000B1091">
        <w:rPr>
          <w:rFonts w:ascii="Garamond" w:hAnsi="Garamond"/>
        </w:rPr>
        <w:t xml:space="preserve"> </w:t>
      </w:r>
      <w:r w:rsidR="000E3620" w:rsidRPr="000B1091">
        <w:rPr>
          <w:rFonts w:ascii="Garamond" w:hAnsi="Garamond"/>
        </w:rPr>
        <w:br/>
      </w:r>
      <w:r w:rsidRPr="000B1091">
        <w:rPr>
          <w:rFonts w:ascii="Garamond" w:hAnsi="Garamond"/>
        </w:rPr>
        <w:t>so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záujmami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známe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poznať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zachovaní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odbornej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starostlivosti.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strany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dohodli,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že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porušenie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odbornej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starostlivosti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považuje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podstatné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porušenie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Zmluvy.</w:t>
      </w:r>
    </w:p>
    <w:p w14:paraId="1A71FD5E" w14:textId="77777777" w:rsidR="004D228C" w:rsidRPr="000B1091" w:rsidRDefault="004D228C" w:rsidP="000B1091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15B11417" w14:textId="694E0C37" w:rsidR="004D228C" w:rsidRPr="000B1091" w:rsidRDefault="004D228C" w:rsidP="000B1091">
      <w:pPr>
        <w:keepNext/>
        <w:keepLines/>
        <w:numPr>
          <w:ilvl w:val="0"/>
          <w:numId w:val="10"/>
        </w:numPr>
        <w:tabs>
          <w:tab w:val="left" w:pos="709"/>
        </w:tabs>
        <w:suppressAutoHyphens/>
        <w:ind w:hanging="720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zaväzuje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strpieť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výkon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kontroly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súvisiacej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vykonávaním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Diela,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oprávnenými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zástupcami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poskytnúť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všetku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potrebnú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súčinnosť.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zbytočného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odkladu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informovať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všetkých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okolnostiach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dôležitých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záujmy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pozná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mal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poznať.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zaväzuje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bezodplatne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bezodkladne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odstrániť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chyby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nedostatky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zistené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kontrole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Objednávateľom.</w:t>
      </w:r>
    </w:p>
    <w:p w14:paraId="38C66626" w14:textId="77777777" w:rsidR="003018B2" w:rsidRPr="000B1091" w:rsidRDefault="003018B2" w:rsidP="000B1091">
      <w:pPr>
        <w:keepNext/>
        <w:keepLines/>
        <w:tabs>
          <w:tab w:val="left" w:pos="709"/>
        </w:tabs>
        <w:suppressAutoHyphens/>
        <w:ind w:left="720"/>
        <w:jc w:val="both"/>
        <w:rPr>
          <w:rFonts w:ascii="Garamond" w:hAnsi="Garamond"/>
        </w:rPr>
      </w:pPr>
    </w:p>
    <w:p w14:paraId="061D4801" w14:textId="6A9BD6A6" w:rsidR="003018B2" w:rsidRPr="000B1091" w:rsidRDefault="003018B2" w:rsidP="000B1091">
      <w:pPr>
        <w:keepNext/>
        <w:keepLines/>
        <w:numPr>
          <w:ilvl w:val="0"/>
          <w:numId w:val="10"/>
        </w:numPr>
        <w:tabs>
          <w:tab w:val="left" w:pos="709"/>
        </w:tabs>
        <w:suppressAutoHyphens/>
        <w:ind w:hanging="720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zaväzuje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zabezpečiť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sám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prostredníctvom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oprávnenej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tretej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osoby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nakladanie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odpadmi,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súlade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zákonom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79/2015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odpadoch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zmene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doplnení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niektorých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zákonov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neskorších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vzniknutými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súvislosti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vykonávaním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Diela.</w:t>
      </w:r>
    </w:p>
    <w:p w14:paraId="2C5FFEC5" w14:textId="77777777" w:rsidR="003018B2" w:rsidRPr="000B1091" w:rsidRDefault="003018B2" w:rsidP="000B1091">
      <w:pPr>
        <w:pStyle w:val="Odsekzoznamu"/>
        <w:keepNext/>
        <w:keepLines/>
        <w:ind w:hanging="720"/>
        <w:rPr>
          <w:rFonts w:ascii="Garamond" w:hAnsi="Garamond"/>
        </w:rPr>
      </w:pPr>
    </w:p>
    <w:p w14:paraId="3973B2EC" w14:textId="26A12E41" w:rsidR="00003D34" w:rsidRPr="000B1091" w:rsidRDefault="003018B2" w:rsidP="000B1091">
      <w:pPr>
        <w:keepNext/>
        <w:keepLines/>
        <w:numPr>
          <w:ilvl w:val="0"/>
          <w:numId w:val="10"/>
        </w:numPr>
        <w:tabs>
          <w:tab w:val="left" w:pos="709"/>
        </w:tabs>
        <w:suppressAutoHyphens/>
        <w:ind w:hanging="720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prevziať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zodpovednosť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čistotu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komunikácií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súvislosti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vykonávaným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Dielom.</w:t>
      </w:r>
    </w:p>
    <w:p w14:paraId="67FDC004" w14:textId="77777777" w:rsidR="00577D1D" w:rsidRPr="000B1091" w:rsidRDefault="00577D1D" w:rsidP="000B1091">
      <w:pPr>
        <w:keepNext/>
        <w:keepLines/>
        <w:tabs>
          <w:tab w:val="left" w:pos="709"/>
        </w:tabs>
        <w:suppressAutoHyphens/>
        <w:ind w:left="720"/>
        <w:jc w:val="both"/>
        <w:rPr>
          <w:rFonts w:ascii="Garamond" w:hAnsi="Garamond"/>
        </w:rPr>
      </w:pPr>
    </w:p>
    <w:p w14:paraId="69C00F9F" w14:textId="017E1AF7" w:rsidR="00577D1D" w:rsidRPr="000B1091" w:rsidRDefault="00577D1D" w:rsidP="000B1091">
      <w:pPr>
        <w:keepNext/>
        <w:keepLines/>
        <w:numPr>
          <w:ilvl w:val="0"/>
          <w:numId w:val="10"/>
        </w:numPr>
        <w:tabs>
          <w:tab w:val="left" w:pos="709"/>
        </w:tabs>
        <w:suppressAutoHyphens/>
        <w:ind w:hanging="720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 sa zaväzuje zabezpečiť dodržiavanie osobitných predpisov platných pre vykonávanie Diela minimálne v rozsahu:</w:t>
      </w:r>
    </w:p>
    <w:p w14:paraId="45997EB5" w14:textId="77777777" w:rsidR="002C03FD" w:rsidRPr="000B1091" w:rsidRDefault="002C03FD" w:rsidP="000B1091">
      <w:pPr>
        <w:keepNext/>
        <w:keepLines/>
        <w:tabs>
          <w:tab w:val="left" w:pos="709"/>
        </w:tabs>
        <w:suppressAutoHyphens/>
        <w:ind w:left="720"/>
        <w:jc w:val="both"/>
        <w:rPr>
          <w:rFonts w:ascii="Garamond" w:hAnsi="Garamond"/>
        </w:rPr>
      </w:pPr>
    </w:p>
    <w:p w14:paraId="719684B3" w14:textId="51B05856" w:rsidR="003018B2" w:rsidRPr="000B1091" w:rsidRDefault="003018B2" w:rsidP="000B1091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zákona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124/2006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bezpečnosti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ochrane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zdravia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práci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zmene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doplnení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niektorých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zákonov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neskorších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predpisov;</w:t>
      </w:r>
    </w:p>
    <w:p w14:paraId="366DC821" w14:textId="77777777" w:rsidR="003018B2" w:rsidRPr="000B1091" w:rsidRDefault="003018B2" w:rsidP="000B1091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2CA372A1" w14:textId="29829401" w:rsidR="003018B2" w:rsidRPr="000B1091" w:rsidRDefault="003018B2" w:rsidP="000B1091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vyhlášky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147/2013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ktorou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ustanovujú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podrobnosti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zaistenie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bezpečnosti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ochrany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zdravia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práci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prácach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nimi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súvisiacich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podrobnosti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odbornej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spôsobilosti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výkon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niektorých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činností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niektorých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predpisov;</w:t>
      </w:r>
    </w:p>
    <w:p w14:paraId="15715FC2" w14:textId="77777777" w:rsidR="003018B2" w:rsidRPr="000B1091" w:rsidRDefault="003018B2" w:rsidP="000B1091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39736414" w14:textId="4D6F1CE6" w:rsidR="003018B2" w:rsidRPr="000B1091" w:rsidRDefault="003018B2" w:rsidP="000B1091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zákona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51/1988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Zb.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banskej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činnosti,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výbušninách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štátnej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banskej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správe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neskorších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predpisov;</w:t>
      </w:r>
    </w:p>
    <w:p w14:paraId="1AD31B80" w14:textId="77777777" w:rsidR="003018B2" w:rsidRPr="000B1091" w:rsidRDefault="003018B2" w:rsidP="000B1091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2FD2B4E0" w14:textId="54A1BE64" w:rsidR="003018B2" w:rsidRPr="000B1091" w:rsidRDefault="003018B2" w:rsidP="000B1091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zákona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513/2009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dráhach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neskorších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predpisov,</w:t>
      </w:r>
    </w:p>
    <w:p w14:paraId="4171B1C4" w14:textId="77777777" w:rsidR="003018B2" w:rsidRPr="000B1091" w:rsidRDefault="003018B2" w:rsidP="000B1091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41BD957A" w14:textId="35266CE2" w:rsidR="003018B2" w:rsidRPr="000B1091" w:rsidRDefault="003018B2" w:rsidP="000B1091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zákona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50/1976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Zb.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územnom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plánovaní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stavebnom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poriadku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(stavebný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zákon)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neskorších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predpisov;</w:t>
      </w:r>
    </w:p>
    <w:p w14:paraId="211C4B07" w14:textId="77777777" w:rsidR="003018B2" w:rsidRPr="000B1091" w:rsidRDefault="003018B2" w:rsidP="000B1091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55771FFC" w14:textId="3BAC0857" w:rsidR="003018B2" w:rsidRPr="000B1091" w:rsidRDefault="003018B2" w:rsidP="000B1091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zákona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17/1992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Zb.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životnom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prostredí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neskorších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predpisov;</w:t>
      </w:r>
    </w:p>
    <w:p w14:paraId="5612FB95" w14:textId="77777777" w:rsidR="003018B2" w:rsidRPr="000B1091" w:rsidRDefault="003018B2" w:rsidP="000B1091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314A78B1" w14:textId="4787268F" w:rsidR="003018B2" w:rsidRPr="000B1091" w:rsidRDefault="003018B2" w:rsidP="000B1091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zákona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137/2010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ovzduší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neskorších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zákona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401/1998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poplatkoch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znečistenie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ovzdušia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neskorších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predpisov;</w:t>
      </w:r>
    </w:p>
    <w:p w14:paraId="1104F7EB" w14:textId="77777777" w:rsidR="003018B2" w:rsidRPr="000B1091" w:rsidRDefault="003018B2" w:rsidP="000B1091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06A7AF24" w14:textId="62D545F2" w:rsidR="003018B2" w:rsidRPr="000B1091" w:rsidRDefault="003018B2" w:rsidP="000B1091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zákona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364/2004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vodách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zmene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zákona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372/1990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Zb.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priestupkoch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neskorších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(vodný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zákon)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neskorších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predpisov;</w:t>
      </w:r>
    </w:p>
    <w:p w14:paraId="69F6B777" w14:textId="77777777" w:rsidR="003018B2" w:rsidRPr="000B1091" w:rsidRDefault="003018B2" w:rsidP="000B1091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38E943B2" w14:textId="403C5788" w:rsidR="003018B2" w:rsidRPr="000B1091" w:rsidRDefault="003018B2" w:rsidP="000B1091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zákona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656/2004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energetike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zmene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niektorých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zákonov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neskorších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predpisov;</w:t>
      </w:r>
    </w:p>
    <w:p w14:paraId="67D6D9FB" w14:textId="77777777" w:rsidR="003018B2" w:rsidRPr="000B1091" w:rsidRDefault="003018B2" w:rsidP="000B1091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3875559D" w14:textId="0F10D705" w:rsidR="003018B2" w:rsidRPr="000B1091" w:rsidRDefault="003018B2" w:rsidP="000B1091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zákona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351/2011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elektronických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komunikáciách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neskorších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predpisov;</w:t>
      </w:r>
    </w:p>
    <w:p w14:paraId="0862434D" w14:textId="77777777" w:rsidR="003018B2" w:rsidRPr="000B1091" w:rsidRDefault="003018B2" w:rsidP="000B1091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3CBC9D97" w14:textId="23BC2DA1" w:rsidR="003018B2" w:rsidRPr="000B1091" w:rsidRDefault="003018B2" w:rsidP="000B1091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zákona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314/2001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ochrane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požiarmi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neskorších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predpisov;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</w:p>
    <w:p w14:paraId="2AF681AC" w14:textId="77777777" w:rsidR="003018B2" w:rsidRPr="000B1091" w:rsidRDefault="003018B2" w:rsidP="000B1091">
      <w:pPr>
        <w:pStyle w:val="Odsekzoznamu"/>
        <w:keepNext/>
        <w:keepLines/>
        <w:ind w:left="1418"/>
        <w:jc w:val="both"/>
        <w:rPr>
          <w:rFonts w:ascii="Garamond" w:hAnsi="Garamond"/>
        </w:rPr>
      </w:pPr>
    </w:p>
    <w:p w14:paraId="2A35E6E3" w14:textId="7D84E46B" w:rsidR="003018B2" w:rsidRPr="000B1091" w:rsidRDefault="003018B2" w:rsidP="000B1091">
      <w:pPr>
        <w:pStyle w:val="Odsekzoznamu"/>
        <w:keepNext/>
        <w:keepLines/>
        <w:numPr>
          <w:ilvl w:val="2"/>
          <w:numId w:val="26"/>
        </w:numPr>
        <w:tabs>
          <w:tab w:val="clear" w:pos="720"/>
          <w:tab w:val="num" w:pos="1418"/>
        </w:tabs>
        <w:suppressAutoHyphens/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ostatných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súvisiacich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osobitných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všeobecne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záväzných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nariadení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mesta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mestských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častí,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STN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technických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súvisiacich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vykonávaním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Diela.</w:t>
      </w:r>
    </w:p>
    <w:p w14:paraId="25E6B6A5" w14:textId="2A18B715" w:rsidR="00DB391A" w:rsidRPr="000B1091" w:rsidRDefault="00DB391A" w:rsidP="000B1091">
      <w:pPr>
        <w:keepNext/>
        <w:keepLines/>
        <w:numPr>
          <w:ilvl w:val="0"/>
          <w:numId w:val="10"/>
        </w:numPr>
        <w:tabs>
          <w:tab w:val="left" w:pos="709"/>
        </w:tabs>
        <w:suppressAutoHyphens/>
        <w:ind w:hanging="720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</w:rPr>
        <w:lastRenderedPageBreak/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bezodkladne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písomne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informovať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začatí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ukončení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akéhokoľvek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súdneho,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exekučného,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konkurzného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správneho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konania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voči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Zhotoviteľovi,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vstupe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likvidácie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ukončení,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vzniku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zániku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okolností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vylučujúcich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zodpovednosť,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všetkých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zisteniach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oprávnených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osôb,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prípadne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kontrolných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orgánov,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ako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skutočnostiach,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majú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môžu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vplyv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realizáciu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Zmluvy.</w:t>
      </w:r>
    </w:p>
    <w:p w14:paraId="5D3F0C17" w14:textId="21546CEB" w:rsidR="00DB391A" w:rsidRPr="000B1091" w:rsidRDefault="00577D1D" w:rsidP="000B1091">
      <w:pPr>
        <w:keepNext/>
        <w:keepLines/>
        <w:tabs>
          <w:tab w:val="left" w:pos="709"/>
        </w:tabs>
        <w:suppressAutoHyphens/>
        <w:ind w:left="720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</w:rPr>
        <w:t xml:space="preserve"> </w:t>
      </w:r>
    </w:p>
    <w:p w14:paraId="56BFA38C" w14:textId="0A11A32F" w:rsidR="00DB391A" w:rsidRPr="000B1091" w:rsidRDefault="00DB391A" w:rsidP="000B1091">
      <w:pPr>
        <w:keepNext/>
        <w:keepLines/>
        <w:numPr>
          <w:ilvl w:val="0"/>
          <w:numId w:val="10"/>
        </w:numPr>
        <w:tabs>
          <w:tab w:val="left" w:pos="709"/>
        </w:tabs>
        <w:suppressAutoHyphens/>
        <w:ind w:hanging="720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vykonať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odovzdať</w:t>
      </w:r>
      <w:r w:rsidR="00577D1D" w:rsidRPr="000B1091">
        <w:rPr>
          <w:rFonts w:ascii="Garamond" w:hAnsi="Garamond"/>
        </w:rPr>
        <w:t xml:space="preserve"> </w:t>
      </w:r>
      <w:r w:rsidR="006A3527" w:rsidRPr="000B1091">
        <w:rPr>
          <w:rFonts w:ascii="Garamond" w:hAnsi="Garamond"/>
        </w:rPr>
        <w:t>Objednávateľovi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súlade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osobitnými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vzťahujúcimi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predmet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požadovanom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rozsahu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kvalite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Zmluvy.</w:t>
      </w:r>
    </w:p>
    <w:p w14:paraId="027EE107" w14:textId="77777777" w:rsidR="009E4CFB" w:rsidRPr="000B1091" w:rsidRDefault="009E4CFB" w:rsidP="000B1091">
      <w:pPr>
        <w:keepNext/>
        <w:keepLines/>
        <w:tabs>
          <w:tab w:val="left" w:pos="851"/>
        </w:tabs>
        <w:suppressAutoHyphens/>
        <w:contextualSpacing/>
        <w:jc w:val="both"/>
        <w:rPr>
          <w:rFonts w:ascii="Garamond" w:hAnsi="Garamond"/>
        </w:rPr>
      </w:pPr>
    </w:p>
    <w:p w14:paraId="588B6C3C" w14:textId="4B2903D6" w:rsidR="009E4CFB" w:rsidRPr="000B1091" w:rsidRDefault="009E4CFB" w:rsidP="000B1091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</w:rPr>
      </w:pPr>
      <w:r w:rsidRPr="000B1091">
        <w:rPr>
          <w:rFonts w:ascii="Garamond" w:hAnsi="Garamond"/>
          <w:b/>
          <w:bCs/>
        </w:rPr>
        <w:t>PRÁVA</w:t>
      </w:r>
      <w:r w:rsidR="00577D1D" w:rsidRPr="000B1091">
        <w:rPr>
          <w:rFonts w:ascii="Garamond" w:hAnsi="Garamond"/>
          <w:b/>
          <w:bCs/>
        </w:rPr>
        <w:t xml:space="preserve"> </w:t>
      </w:r>
      <w:r w:rsidRPr="000B1091">
        <w:rPr>
          <w:rFonts w:ascii="Garamond" w:hAnsi="Garamond"/>
          <w:b/>
          <w:bCs/>
        </w:rPr>
        <w:t>A</w:t>
      </w:r>
      <w:r w:rsidR="00577D1D" w:rsidRPr="000B1091">
        <w:rPr>
          <w:rFonts w:ascii="Garamond" w:hAnsi="Garamond"/>
          <w:b/>
          <w:bCs/>
        </w:rPr>
        <w:t xml:space="preserve"> </w:t>
      </w:r>
      <w:r w:rsidRPr="000B1091">
        <w:rPr>
          <w:rFonts w:ascii="Garamond" w:hAnsi="Garamond"/>
          <w:b/>
          <w:bCs/>
        </w:rPr>
        <w:t>POVINNOSTI</w:t>
      </w:r>
      <w:r w:rsidR="00577D1D" w:rsidRPr="000B1091">
        <w:rPr>
          <w:rFonts w:ascii="Garamond" w:hAnsi="Garamond"/>
          <w:b/>
          <w:bCs/>
        </w:rPr>
        <w:t xml:space="preserve"> </w:t>
      </w:r>
      <w:r w:rsidRPr="000B1091">
        <w:rPr>
          <w:rFonts w:ascii="Garamond" w:hAnsi="Garamond"/>
          <w:b/>
          <w:bCs/>
        </w:rPr>
        <w:t>OBJEDNÁVATEĽA</w:t>
      </w:r>
    </w:p>
    <w:p w14:paraId="23899CE6" w14:textId="77777777" w:rsidR="00DB391A" w:rsidRPr="000B1091" w:rsidRDefault="00DB391A" w:rsidP="000B1091">
      <w:pPr>
        <w:keepNext/>
        <w:keepLines/>
        <w:ind w:left="720"/>
        <w:contextualSpacing/>
        <w:jc w:val="both"/>
        <w:rPr>
          <w:rFonts w:ascii="Garamond" w:hAnsi="Garamond"/>
          <w:noProof/>
        </w:rPr>
      </w:pPr>
    </w:p>
    <w:p w14:paraId="38C4D64B" w14:textId="298B0D40" w:rsidR="009E4CFB" w:rsidRPr="000B1091" w:rsidRDefault="00DB391A" w:rsidP="000B1091">
      <w:pPr>
        <w:keepNext/>
        <w:keepLines/>
        <w:numPr>
          <w:ilvl w:val="0"/>
          <w:numId w:val="11"/>
        </w:numPr>
        <w:ind w:hanging="720"/>
        <w:contextualSpacing/>
        <w:jc w:val="both"/>
        <w:rPr>
          <w:rFonts w:ascii="Garamond" w:hAnsi="Garamond"/>
          <w:noProof/>
        </w:rPr>
      </w:pPr>
      <w:r w:rsidRPr="000B1091">
        <w:rPr>
          <w:rFonts w:ascii="Garamond" w:hAnsi="Garamond"/>
          <w:noProof/>
        </w:rPr>
        <w:t>Objednávateľ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je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povinný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prezrieť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Dielo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rámci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preberacieho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konania</w:t>
      </w:r>
      <w:r w:rsidR="00577D1D" w:rsidRPr="000B1091">
        <w:rPr>
          <w:rFonts w:ascii="Garamond" w:hAnsi="Garamond"/>
          <w:noProof/>
        </w:rPr>
        <w:t xml:space="preserve"> v zmysle článku 6 Zmluvy</w:t>
      </w:r>
      <w:r w:rsidRPr="000B1091">
        <w:rPr>
          <w:rFonts w:ascii="Garamond" w:hAnsi="Garamond"/>
          <w:noProof/>
        </w:rPr>
        <w:t>.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 w:cs="Arial"/>
          <w:lang w:eastAsia="ar-SA"/>
        </w:rPr>
        <w:t>V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prípade,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že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Dielo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vykazuje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akékoľvek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vady,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Objednávateľ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nie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je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povinný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Dielo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prevziať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až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úplného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odstránenia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vád.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</w:rPr>
        <w:t>Zmluvné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strany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dohodli,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že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zhotovené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Dielo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má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vady,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ak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nezodpovedá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požadovanej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kvalite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alebo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nezodpovedá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požadovanému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rozsahu</w:t>
      </w:r>
      <w:r w:rsidR="006A3527" w:rsidRPr="000B1091">
        <w:rPr>
          <w:rFonts w:ascii="Garamond" w:hAnsi="Garamond" w:cs="Arial"/>
        </w:rPr>
        <w:t>.</w:t>
      </w:r>
    </w:p>
    <w:p w14:paraId="4D071A2C" w14:textId="77777777" w:rsidR="006A3527" w:rsidRPr="000B1091" w:rsidRDefault="006A3527" w:rsidP="000B1091">
      <w:pPr>
        <w:keepNext/>
        <w:keepLines/>
        <w:ind w:left="720"/>
        <w:contextualSpacing/>
        <w:jc w:val="both"/>
        <w:rPr>
          <w:rFonts w:ascii="Garamond" w:hAnsi="Garamond"/>
          <w:noProof/>
        </w:rPr>
      </w:pPr>
    </w:p>
    <w:p w14:paraId="725DDF93" w14:textId="7297AE13" w:rsidR="009E4CFB" w:rsidRPr="000B1091" w:rsidRDefault="009E4CFB" w:rsidP="000B1091">
      <w:pPr>
        <w:keepNext/>
        <w:keepLines/>
        <w:numPr>
          <w:ilvl w:val="0"/>
          <w:numId w:val="11"/>
        </w:numPr>
        <w:ind w:hanging="720"/>
        <w:contextualSpacing/>
        <w:jc w:val="both"/>
        <w:rPr>
          <w:rFonts w:ascii="Garamond" w:hAnsi="Garamond"/>
          <w:noProof/>
        </w:rPr>
      </w:pPr>
      <w:r w:rsidRPr="000B1091">
        <w:rPr>
          <w:rFonts w:ascii="Garamond" w:hAnsi="Garamond"/>
          <w:noProof/>
        </w:rPr>
        <w:t>Objednávateľ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je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povinný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zaplatiť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Zhotoviteľovi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Cenu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Dielo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súlade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podmienkami</w:t>
      </w:r>
      <w:r w:rsidR="00577D1D" w:rsidRPr="000B1091">
        <w:rPr>
          <w:rFonts w:ascii="Garamond" w:hAnsi="Garamond"/>
          <w:noProof/>
        </w:rPr>
        <w:t xml:space="preserve"> </w:t>
      </w:r>
      <w:r w:rsidR="006A3527" w:rsidRPr="000B1091">
        <w:rPr>
          <w:rFonts w:ascii="Garamond" w:hAnsi="Garamond"/>
          <w:noProof/>
        </w:rPr>
        <w:t>v</w:t>
      </w:r>
      <w:r w:rsidR="00577D1D" w:rsidRPr="000B1091">
        <w:rPr>
          <w:rFonts w:ascii="Garamond" w:hAnsi="Garamond"/>
          <w:noProof/>
        </w:rPr>
        <w:t xml:space="preserve"> </w:t>
      </w:r>
      <w:r w:rsidR="006A3527" w:rsidRPr="000B1091">
        <w:rPr>
          <w:rFonts w:ascii="Garamond" w:hAnsi="Garamond"/>
          <w:noProof/>
        </w:rPr>
        <w:t>zmysle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článku</w:t>
      </w:r>
      <w:r w:rsidR="00577D1D" w:rsidRPr="000B1091">
        <w:rPr>
          <w:rFonts w:ascii="Garamond" w:hAnsi="Garamond"/>
          <w:noProof/>
        </w:rPr>
        <w:t xml:space="preserve"> </w:t>
      </w:r>
      <w:r w:rsidR="00945FCD" w:rsidRPr="000B1091">
        <w:rPr>
          <w:rFonts w:ascii="Garamond" w:hAnsi="Garamond"/>
          <w:noProof/>
        </w:rPr>
        <w:br/>
      </w:r>
      <w:r w:rsidRPr="000B1091">
        <w:rPr>
          <w:rFonts w:ascii="Garamond" w:hAnsi="Garamond"/>
          <w:noProof/>
        </w:rPr>
        <w:t>3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Zmluvy.</w:t>
      </w:r>
    </w:p>
    <w:p w14:paraId="1656EC90" w14:textId="77777777" w:rsidR="009E4CFB" w:rsidRPr="000B1091" w:rsidRDefault="009E4CFB" w:rsidP="000B1091">
      <w:pPr>
        <w:keepNext/>
        <w:keepLines/>
        <w:jc w:val="both"/>
        <w:rPr>
          <w:rFonts w:ascii="Garamond" w:hAnsi="Garamond"/>
          <w:noProof/>
        </w:rPr>
      </w:pPr>
    </w:p>
    <w:p w14:paraId="1FBE01FE" w14:textId="34B4DC49" w:rsidR="009E4CFB" w:rsidRPr="000B1091" w:rsidRDefault="009E4CFB" w:rsidP="000B1091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 w:cs="Arial"/>
          <w:b/>
          <w:lang w:eastAsia="ar-SA"/>
        </w:rPr>
      </w:pPr>
      <w:r w:rsidRPr="000B1091">
        <w:rPr>
          <w:rFonts w:ascii="Garamond" w:hAnsi="Garamond"/>
          <w:b/>
          <w:bCs/>
          <w:caps/>
        </w:rPr>
        <w:t>podmienky</w:t>
      </w:r>
      <w:r w:rsidR="00577D1D" w:rsidRPr="000B1091">
        <w:rPr>
          <w:rFonts w:ascii="Garamond" w:hAnsi="Garamond"/>
          <w:b/>
          <w:bCs/>
          <w:caps/>
        </w:rPr>
        <w:t xml:space="preserve"> </w:t>
      </w:r>
      <w:r w:rsidR="006A3527" w:rsidRPr="000B1091">
        <w:rPr>
          <w:rFonts w:ascii="Garamond" w:hAnsi="Garamond"/>
          <w:b/>
          <w:bCs/>
          <w:caps/>
        </w:rPr>
        <w:t>VYHOTOVE</w:t>
      </w:r>
      <w:r w:rsidRPr="000B1091">
        <w:rPr>
          <w:rFonts w:ascii="Garamond" w:hAnsi="Garamond"/>
          <w:b/>
          <w:bCs/>
          <w:caps/>
        </w:rPr>
        <w:t>nia</w:t>
      </w:r>
      <w:r w:rsidR="00577D1D" w:rsidRPr="000B1091">
        <w:rPr>
          <w:rFonts w:ascii="Garamond" w:hAnsi="Garamond" w:cs="Arial"/>
          <w:b/>
          <w:lang w:eastAsia="ar-SA"/>
        </w:rPr>
        <w:t xml:space="preserve"> </w:t>
      </w:r>
      <w:r w:rsidRPr="000B1091">
        <w:rPr>
          <w:rFonts w:ascii="Garamond" w:hAnsi="Garamond" w:cs="Arial"/>
          <w:b/>
          <w:lang w:eastAsia="ar-SA"/>
        </w:rPr>
        <w:t>A</w:t>
      </w:r>
      <w:r w:rsidR="00577D1D" w:rsidRPr="000B1091">
        <w:rPr>
          <w:rFonts w:ascii="Garamond" w:hAnsi="Garamond" w:cs="Arial"/>
          <w:b/>
          <w:lang w:eastAsia="ar-SA"/>
        </w:rPr>
        <w:t xml:space="preserve"> </w:t>
      </w:r>
      <w:r w:rsidR="006A3527" w:rsidRPr="000B1091">
        <w:rPr>
          <w:rFonts w:ascii="Garamond" w:hAnsi="Garamond" w:cs="Arial"/>
          <w:b/>
          <w:lang w:eastAsia="ar-SA"/>
        </w:rPr>
        <w:t>ODOVZDANIA</w:t>
      </w:r>
      <w:r w:rsidR="00577D1D" w:rsidRPr="000B1091">
        <w:rPr>
          <w:rFonts w:ascii="Garamond" w:hAnsi="Garamond" w:cs="Arial"/>
          <w:b/>
          <w:lang w:eastAsia="ar-SA"/>
        </w:rPr>
        <w:t xml:space="preserve"> </w:t>
      </w:r>
      <w:r w:rsidRPr="000B1091">
        <w:rPr>
          <w:rFonts w:ascii="Garamond" w:hAnsi="Garamond" w:cs="Arial"/>
          <w:b/>
          <w:lang w:eastAsia="ar-SA"/>
        </w:rPr>
        <w:t>DIELA</w:t>
      </w:r>
    </w:p>
    <w:p w14:paraId="3AD9B0FB" w14:textId="77777777" w:rsidR="00EC164F" w:rsidRPr="000B1091" w:rsidRDefault="00EC164F" w:rsidP="000B1091">
      <w:pPr>
        <w:keepNext/>
        <w:keepLines/>
        <w:ind w:left="720"/>
        <w:jc w:val="both"/>
        <w:outlineLvl w:val="1"/>
        <w:rPr>
          <w:rFonts w:ascii="Garamond" w:hAnsi="Garamond" w:cs="Arial"/>
          <w:b/>
          <w:lang w:eastAsia="ar-SA"/>
        </w:rPr>
      </w:pPr>
    </w:p>
    <w:p w14:paraId="6EAC843A" w14:textId="39565395" w:rsidR="00EC4414" w:rsidRPr="000B1091" w:rsidRDefault="009E4CFB" w:rsidP="000B1091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 w:cs="Garamond"/>
          <w:bCs/>
          <w:noProof/>
        </w:rPr>
      </w:pPr>
      <w:bookmarkStart w:id="0" w:name="_Hlk528313298"/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zaväzuje</w:t>
      </w:r>
      <w:r w:rsidR="00577D1D" w:rsidRPr="000B1091">
        <w:rPr>
          <w:rFonts w:ascii="Garamond" w:hAnsi="Garamond"/>
        </w:rPr>
        <w:t xml:space="preserve"> </w:t>
      </w:r>
      <w:r w:rsidR="006A3527" w:rsidRPr="000B1091">
        <w:rPr>
          <w:rFonts w:ascii="Garamond" w:hAnsi="Garamond"/>
        </w:rPr>
        <w:t>vykonať</w:t>
      </w:r>
      <w:r w:rsidR="00577D1D" w:rsidRPr="000B1091">
        <w:rPr>
          <w:rFonts w:ascii="Garamond" w:hAnsi="Garamond"/>
        </w:rPr>
        <w:t xml:space="preserve"> </w:t>
      </w:r>
      <w:r w:rsidR="006F65E4"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="006F65E4" w:rsidRPr="000B1091">
        <w:rPr>
          <w:rFonts w:ascii="Garamond" w:hAnsi="Garamond"/>
        </w:rPr>
        <w:t>riadne</w:t>
      </w:r>
      <w:r w:rsidR="00577D1D" w:rsidRPr="000B1091">
        <w:rPr>
          <w:rFonts w:ascii="Garamond" w:hAnsi="Garamond"/>
        </w:rPr>
        <w:t xml:space="preserve"> </w:t>
      </w:r>
      <w:r w:rsidR="006F65E4" w:rsidRPr="000B1091">
        <w:rPr>
          <w:rFonts w:ascii="Garamond" w:hAnsi="Garamond"/>
        </w:rPr>
        <w:t>odovzdať</w:t>
      </w:r>
      <w:r w:rsidR="00577D1D" w:rsidRPr="000B1091">
        <w:rPr>
          <w:rFonts w:ascii="Garamond" w:hAnsi="Garamond"/>
        </w:rPr>
        <w:t xml:space="preserve"> </w:t>
      </w:r>
      <w:r w:rsidR="006D6FF5" w:rsidRPr="000B1091">
        <w:rPr>
          <w:rFonts w:ascii="Garamond" w:hAnsi="Garamond"/>
        </w:rPr>
        <w:t>Dielo</w:t>
      </w:r>
      <w:r w:rsidR="00577D1D" w:rsidRPr="000B1091">
        <w:rPr>
          <w:rFonts w:ascii="Garamond" w:hAnsi="Garamond"/>
        </w:rPr>
        <w:t xml:space="preserve"> </w:t>
      </w:r>
      <w:r w:rsidR="006D6FF5" w:rsidRPr="000B1091">
        <w:rPr>
          <w:rFonts w:ascii="Garamond" w:hAnsi="Garamond"/>
        </w:rPr>
        <w:t>Objednávateľovi</w:t>
      </w:r>
      <w:r w:rsidR="00577D1D" w:rsidRPr="000B1091">
        <w:rPr>
          <w:rFonts w:ascii="Garamond" w:hAnsi="Garamond"/>
        </w:rPr>
        <w:t xml:space="preserve"> </w:t>
      </w:r>
      <w:r w:rsidR="004F1720" w:rsidRPr="000B1091">
        <w:rPr>
          <w:rFonts w:ascii="Garamond" w:hAnsi="Garamond"/>
        </w:rPr>
        <w:t>do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 w:cs="Garamond"/>
          <w:b/>
        </w:rPr>
        <w:t>30</w:t>
      </w:r>
      <w:r w:rsidR="00577D1D" w:rsidRPr="000B1091">
        <w:rPr>
          <w:rFonts w:ascii="Garamond" w:hAnsi="Garamond" w:cs="Garamond"/>
          <w:b/>
        </w:rPr>
        <w:t xml:space="preserve"> </w:t>
      </w:r>
      <w:r w:rsidR="003F5E50" w:rsidRPr="000B1091">
        <w:rPr>
          <w:rFonts w:ascii="Garamond" w:hAnsi="Garamond" w:cs="Garamond"/>
          <w:b/>
        </w:rPr>
        <w:t>(tridsiatich)</w:t>
      </w:r>
      <w:r w:rsidR="00577D1D" w:rsidRPr="000B1091">
        <w:rPr>
          <w:rFonts w:ascii="Garamond" w:hAnsi="Garamond" w:cs="Garamond"/>
          <w:b/>
        </w:rPr>
        <w:t xml:space="preserve"> </w:t>
      </w:r>
      <w:r w:rsidR="003F5E50" w:rsidRPr="000B1091">
        <w:rPr>
          <w:rFonts w:ascii="Garamond" w:hAnsi="Garamond" w:cs="Garamond"/>
          <w:b/>
        </w:rPr>
        <w:t>dní</w:t>
      </w:r>
      <w:r w:rsidR="00577D1D" w:rsidRPr="000B1091">
        <w:rPr>
          <w:rFonts w:ascii="Garamond" w:hAnsi="Garamond" w:cs="Garamond"/>
          <w:b/>
        </w:rPr>
        <w:t xml:space="preserve"> </w:t>
      </w:r>
      <w:r w:rsidR="00945FCD" w:rsidRPr="000B1091">
        <w:rPr>
          <w:rFonts w:ascii="Garamond" w:hAnsi="Garamond"/>
        </w:rPr>
        <w:t>odo</w:t>
      </w:r>
      <w:r w:rsidR="00577D1D" w:rsidRPr="000B1091">
        <w:rPr>
          <w:rFonts w:ascii="Garamond" w:hAnsi="Garamond"/>
        </w:rPr>
        <w:t xml:space="preserve"> </w:t>
      </w:r>
      <w:r w:rsidR="00945FCD" w:rsidRPr="000B1091">
        <w:rPr>
          <w:rFonts w:ascii="Garamond" w:hAnsi="Garamond"/>
        </w:rPr>
        <w:t>dňa</w:t>
      </w:r>
      <w:r w:rsidR="00577D1D" w:rsidRPr="000B1091">
        <w:rPr>
          <w:rFonts w:ascii="Garamond" w:hAnsi="Garamond"/>
        </w:rPr>
        <w:t xml:space="preserve"> </w:t>
      </w:r>
      <w:r w:rsidR="00945FCD" w:rsidRPr="000B1091">
        <w:rPr>
          <w:rFonts w:ascii="Garamond" w:hAnsi="Garamond"/>
        </w:rPr>
        <w:t>doručenia</w:t>
      </w:r>
      <w:r w:rsidR="00577D1D" w:rsidRPr="000B1091">
        <w:rPr>
          <w:rFonts w:ascii="Garamond" w:hAnsi="Garamond"/>
        </w:rPr>
        <w:t xml:space="preserve"> </w:t>
      </w:r>
      <w:r w:rsidR="00945FCD" w:rsidRPr="000B1091">
        <w:rPr>
          <w:rFonts w:ascii="Garamond" w:hAnsi="Garamond"/>
        </w:rPr>
        <w:t>objednávky</w:t>
      </w:r>
      <w:r w:rsidR="00577D1D" w:rsidRPr="000B1091">
        <w:rPr>
          <w:rFonts w:ascii="Garamond" w:hAnsi="Garamond"/>
        </w:rPr>
        <w:t xml:space="preserve"> </w:t>
      </w:r>
      <w:r w:rsidR="00945FCD" w:rsidRPr="000B1091">
        <w:rPr>
          <w:rFonts w:ascii="Garamond" w:hAnsi="Garamond"/>
        </w:rPr>
        <w:t>podľa</w:t>
      </w:r>
      <w:r w:rsidR="00577D1D" w:rsidRPr="000B1091">
        <w:rPr>
          <w:rFonts w:ascii="Garamond" w:hAnsi="Garamond"/>
        </w:rPr>
        <w:t xml:space="preserve"> </w:t>
      </w:r>
      <w:r w:rsidR="00945FCD" w:rsidRPr="000B1091">
        <w:rPr>
          <w:rFonts w:ascii="Garamond" w:hAnsi="Garamond"/>
        </w:rPr>
        <w:t>článku</w:t>
      </w:r>
      <w:r w:rsidR="00577D1D" w:rsidRPr="000B1091">
        <w:rPr>
          <w:rFonts w:ascii="Garamond" w:hAnsi="Garamond"/>
        </w:rPr>
        <w:t xml:space="preserve"> </w:t>
      </w:r>
      <w:r w:rsidR="00945FCD" w:rsidRPr="000B1091">
        <w:rPr>
          <w:rFonts w:ascii="Garamond" w:hAnsi="Garamond"/>
        </w:rPr>
        <w:t>2</w:t>
      </w:r>
      <w:r w:rsidR="00577D1D" w:rsidRPr="000B1091">
        <w:rPr>
          <w:rFonts w:ascii="Garamond" w:hAnsi="Garamond"/>
        </w:rPr>
        <w:t xml:space="preserve"> </w:t>
      </w:r>
      <w:r w:rsidR="00945FCD" w:rsidRPr="000B1091">
        <w:rPr>
          <w:rFonts w:ascii="Garamond" w:hAnsi="Garamond"/>
        </w:rPr>
        <w:t>bod</w:t>
      </w:r>
      <w:r w:rsidR="00577D1D" w:rsidRPr="000B1091">
        <w:rPr>
          <w:rFonts w:ascii="Garamond" w:hAnsi="Garamond"/>
        </w:rPr>
        <w:t xml:space="preserve"> </w:t>
      </w:r>
      <w:r w:rsidR="00945FCD" w:rsidRPr="000B1091">
        <w:rPr>
          <w:rFonts w:ascii="Garamond" w:hAnsi="Garamond"/>
        </w:rPr>
        <w:t>2.2</w:t>
      </w:r>
      <w:r w:rsidR="00577D1D" w:rsidRPr="000B1091">
        <w:rPr>
          <w:rFonts w:ascii="Garamond" w:hAnsi="Garamond"/>
        </w:rPr>
        <w:t xml:space="preserve"> </w:t>
      </w:r>
      <w:r w:rsidR="00945FCD" w:rsidRPr="000B1091">
        <w:rPr>
          <w:rFonts w:ascii="Garamond" w:hAnsi="Garamond"/>
        </w:rPr>
        <w:t>Zmluvy</w:t>
      </w:r>
      <w:r w:rsidR="000B1091" w:rsidRPr="000B1091">
        <w:rPr>
          <w:rFonts w:ascii="Garamond" w:hAnsi="Garamond"/>
        </w:rPr>
        <w:t>, pokiaľ nie je v objednávke určená iná lehota</w:t>
      </w:r>
      <w:r w:rsidR="003F5E50" w:rsidRPr="000B1091">
        <w:rPr>
          <w:rFonts w:ascii="Garamond" w:hAnsi="Garamond"/>
        </w:rPr>
        <w:t>.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prípade,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že</w:t>
      </w:r>
      <w:r w:rsidR="00577D1D" w:rsidRPr="000B1091">
        <w:rPr>
          <w:rFonts w:ascii="Garamond" w:hAnsi="Garamond"/>
        </w:rPr>
        <w:t xml:space="preserve"> </w:t>
      </w:r>
      <w:r w:rsidR="006C02B5" w:rsidRPr="000B1091">
        <w:rPr>
          <w:rFonts w:ascii="Garamond" w:hAnsi="Garamond"/>
        </w:rPr>
        <w:t>meteorologické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podmienky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neumožnia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vykonať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Zhotoviteľovi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Dielo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lehote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podľa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tohto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bodu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Zmluvy,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Zmluvné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strany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s</w:t>
      </w:r>
      <w:r w:rsidR="006C02B5" w:rsidRPr="000B1091">
        <w:rPr>
          <w:rFonts w:ascii="Garamond" w:hAnsi="Garamond"/>
        </w:rPr>
        <w:t>i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dohodnú</w:t>
      </w:r>
      <w:r w:rsidR="00577D1D" w:rsidRPr="000B1091">
        <w:rPr>
          <w:rFonts w:ascii="Garamond" w:hAnsi="Garamond"/>
        </w:rPr>
        <w:t xml:space="preserve"> </w:t>
      </w:r>
      <w:r w:rsidR="006C02B5" w:rsidRPr="000B1091">
        <w:rPr>
          <w:rFonts w:ascii="Garamond" w:hAnsi="Garamond"/>
        </w:rPr>
        <w:t>inú</w:t>
      </w:r>
      <w:r w:rsidR="00577D1D" w:rsidRPr="000B1091">
        <w:rPr>
          <w:rFonts w:ascii="Garamond" w:hAnsi="Garamond"/>
        </w:rPr>
        <w:t xml:space="preserve"> </w:t>
      </w:r>
      <w:r w:rsidR="006C02B5" w:rsidRPr="000B1091">
        <w:rPr>
          <w:rFonts w:ascii="Garamond" w:hAnsi="Garamond"/>
        </w:rPr>
        <w:t>primeranú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lehot</w:t>
      </w:r>
      <w:r w:rsidR="006C02B5" w:rsidRPr="000B1091">
        <w:rPr>
          <w:rFonts w:ascii="Garamond" w:hAnsi="Garamond"/>
        </w:rPr>
        <w:t>u</w:t>
      </w:r>
      <w:r w:rsidR="00577D1D" w:rsidRPr="000B1091">
        <w:rPr>
          <w:rFonts w:ascii="Garamond" w:hAnsi="Garamond"/>
        </w:rPr>
        <w:t xml:space="preserve"> </w:t>
      </w:r>
      <w:r w:rsidR="006C02B5"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vykonani</w:t>
      </w:r>
      <w:r w:rsidR="006C02B5" w:rsidRPr="000B1091">
        <w:rPr>
          <w:rFonts w:ascii="Garamond" w:hAnsi="Garamond"/>
        </w:rPr>
        <w:t>e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odovzdani</w:t>
      </w:r>
      <w:r w:rsidR="006C02B5" w:rsidRPr="000B1091">
        <w:rPr>
          <w:rFonts w:ascii="Garamond" w:hAnsi="Garamond"/>
        </w:rPr>
        <w:t>e</w:t>
      </w:r>
      <w:r w:rsidR="00577D1D" w:rsidRPr="000B1091">
        <w:rPr>
          <w:rFonts w:ascii="Garamond" w:hAnsi="Garamond"/>
        </w:rPr>
        <w:t xml:space="preserve"> </w:t>
      </w:r>
      <w:r w:rsidR="003F5E50" w:rsidRPr="000B1091">
        <w:rPr>
          <w:rFonts w:ascii="Garamond" w:hAnsi="Garamond"/>
        </w:rPr>
        <w:t>Diela.</w:t>
      </w:r>
    </w:p>
    <w:bookmarkEnd w:id="0"/>
    <w:p w14:paraId="42E48E3B" w14:textId="77777777" w:rsidR="000E6B6D" w:rsidRPr="000B1091" w:rsidRDefault="000E6B6D" w:rsidP="000B1091">
      <w:pPr>
        <w:pStyle w:val="Odsekzoznamu"/>
        <w:keepNext/>
        <w:keepLines/>
        <w:jc w:val="both"/>
        <w:rPr>
          <w:rFonts w:ascii="Garamond" w:hAnsi="Garamond" w:cs="Garamond"/>
          <w:bCs/>
          <w:noProof/>
        </w:rPr>
      </w:pPr>
    </w:p>
    <w:p w14:paraId="4130D742" w14:textId="5C2DACDD" w:rsidR="00712786" w:rsidRPr="000B1091" w:rsidRDefault="00712786" w:rsidP="000B1091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zaväzuje</w:t>
      </w:r>
      <w:r w:rsidR="00577D1D" w:rsidRPr="000B1091">
        <w:rPr>
          <w:rFonts w:ascii="Garamond" w:hAnsi="Garamond"/>
        </w:rPr>
        <w:t xml:space="preserve"> </w:t>
      </w:r>
      <w:r w:rsidR="006A3527" w:rsidRPr="000B1091">
        <w:rPr>
          <w:rFonts w:ascii="Garamond" w:hAnsi="Garamond"/>
        </w:rPr>
        <w:t>vykonať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svoje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náklady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vlastné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nebezpečenstvo,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br/>
        <w:t>za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podmienok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dohodnutých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Zmluve,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samostatne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požadovanej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odbornej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úrovni.</w:t>
      </w:r>
      <w:r w:rsidR="00577D1D" w:rsidRPr="000B1091">
        <w:rPr>
          <w:rFonts w:ascii="Garamond" w:hAnsi="Garamond"/>
        </w:rPr>
        <w:t xml:space="preserve"> </w:t>
      </w:r>
      <w:r w:rsidR="00945FCD"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="00945FCD" w:rsidRPr="000B1091">
        <w:rPr>
          <w:rFonts w:ascii="Garamond" w:hAnsi="Garamond"/>
        </w:rPr>
        <w:t>nie</w:t>
      </w:r>
      <w:r w:rsidR="00577D1D" w:rsidRPr="000B1091">
        <w:rPr>
          <w:rFonts w:ascii="Garamond" w:hAnsi="Garamond"/>
        </w:rPr>
        <w:t xml:space="preserve"> </w:t>
      </w:r>
      <w:r w:rsidR="00945FCD"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="00945FCD" w:rsidRPr="000B1091">
        <w:rPr>
          <w:rFonts w:ascii="Garamond" w:hAnsi="Garamond"/>
        </w:rPr>
        <w:t>oprávnený</w:t>
      </w:r>
      <w:r w:rsidR="00577D1D" w:rsidRPr="000B1091">
        <w:rPr>
          <w:rFonts w:ascii="Garamond" w:hAnsi="Garamond"/>
        </w:rPr>
        <w:t xml:space="preserve"> </w:t>
      </w:r>
      <w:r w:rsidR="00945FCD" w:rsidRPr="000B1091">
        <w:rPr>
          <w:rFonts w:ascii="Garamond" w:hAnsi="Garamond"/>
        </w:rPr>
        <w:t>poveriť</w:t>
      </w:r>
      <w:r w:rsidR="00577D1D" w:rsidRPr="000B1091">
        <w:rPr>
          <w:rFonts w:ascii="Garamond" w:hAnsi="Garamond"/>
        </w:rPr>
        <w:t xml:space="preserve"> </w:t>
      </w:r>
      <w:r w:rsidR="00945FCD" w:rsidRPr="000B1091">
        <w:rPr>
          <w:rFonts w:ascii="Garamond" w:hAnsi="Garamond"/>
        </w:rPr>
        <w:t>vykonaním</w:t>
      </w:r>
      <w:r w:rsidR="00577D1D" w:rsidRPr="000B1091">
        <w:rPr>
          <w:rFonts w:ascii="Garamond" w:hAnsi="Garamond"/>
        </w:rPr>
        <w:t xml:space="preserve"> </w:t>
      </w:r>
      <w:r w:rsidR="00945FCD" w:rsidRPr="000B1091">
        <w:rPr>
          <w:rFonts w:ascii="Garamond" w:hAnsi="Garamond"/>
        </w:rPr>
        <w:t>Diela</w:t>
      </w:r>
      <w:r w:rsidR="00577D1D" w:rsidRPr="000B1091">
        <w:rPr>
          <w:rFonts w:ascii="Garamond" w:hAnsi="Garamond"/>
        </w:rPr>
        <w:t xml:space="preserve"> </w:t>
      </w:r>
      <w:r w:rsidR="00945FCD" w:rsidRPr="000B1091">
        <w:rPr>
          <w:rFonts w:ascii="Garamond" w:hAnsi="Garamond"/>
        </w:rPr>
        <w:t>tretiu</w:t>
      </w:r>
      <w:r w:rsidR="00577D1D" w:rsidRPr="000B1091">
        <w:rPr>
          <w:rFonts w:ascii="Garamond" w:hAnsi="Garamond"/>
        </w:rPr>
        <w:t xml:space="preserve"> </w:t>
      </w:r>
      <w:r w:rsidR="00945FCD" w:rsidRPr="000B1091">
        <w:rPr>
          <w:rFonts w:ascii="Garamond" w:hAnsi="Garamond"/>
        </w:rPr>
        <w:t>osobu.</w:t>
      </w:r>
      <w:r w:rsidR="00577D1D" w:rsidRPr="000B1091">
        <w:rPr>
          <w:rFonts w:ascii="Garamond" w:hAnsi="Garamond"/>
        </w:rPr>
        <w:t xml:space="preserve"> </w:t>
      </w:r>
    </w:p>
    <w:p w14:paraId="3C7DD360" w14:textId="1172CD99" w:rsidR="00851DFD" w:rsidRPr="000B1091" w:rsidRDefault="00851DFD" w:rsidP="000B1091">
      <w:pPr>
        <w:pStyle w:val="Odsekzoznamu"/>
        <w:keepNext/>
        <w:keepLines/>
        <w:jc w:val="both"/>
        <w:rPr>
          <w:rFonts w:ascii="Garamond" w:hAnsi="Garamond"/>
        </w:rPr>
      </w:pPr>
    </w:p>
    <w:p w14:paraId="29037BE1" w14:textId="62601E80" w:rsidR="00762D68" w:rsidRPr="000B1091" w:rsidRDefault="00762D68" w:rsidP="000B1091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vykonávať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odovzdať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zmysle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platných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STN,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rozsahu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kvalite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termínoch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objednávky</w:t>
      </w:r>
      <w:r w:rsidRPr="000B1091">
        <w:rPr>
          <w:rFonts w:ascii="Garamond" w:hAnsi="Garamond"/>
          <w:bCs/>
        </w:rPr>
        <w:t>.</w:t>
      </w:r>
    </w:p>
    <w:p w14:paraId="7C461E40" w14:textId="77777777" w:rsidR="00762D68" w:rsidRPr="000B1091" w:rsidRDefault="00762D68" w:rsidP="000B1091">
      <w:pPr>
        <w:pStyle w:val="Odsekzoznamu"/>
        <w:keepNext/>
        <w:keepLines/>
        <w:jc w:val="both"/>
        <w:rPr>
          <w:rFonts w:ascii="Garamond" w:hAnsi="Garamond"/>
        </w:rPr>
      </w:pPr>
    </w:p>
    <w:p w14:paraId="6F3EF119" w14:textId="172B66A8" w:rsidR="00B0052A" w:rsidRPr="000B1091" w:rsidRDefault="00712786" w:rsidP="000B1091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 w:cs="Garamond"/>
        </w:rPr>
      </w:pPr>
      <w:r w:rsidRPr="000B1091">
        <w:rPr>
          <w:rFonts w:ascii="Garamond" w:hAnsi="Garamond" w:cs="Garamond"/>
        </w:rPr>
        <w:t>Pri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Arial"/>
        </w:rPr>
        <w:t>spracovaní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Diela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sa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Zhotoviteľ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zaväzuje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zohľadňovať</w:t>
      </w:r>
      <w:r w:rsidR="00B0052A" w:rsidRPr="000B1091">
        <w:rPr>
          <w:rFonts w:ascii="Garamond" w:hAnsi="Garamond" w:cs="Garamond"/>
        </w:rPr>
        <w:t>:</w:t>
      </w:r>
    </w:p>
    <w:p w14:paraId="4FB54A6F" w14:textId="77777777" w:rsidR="00B0052A" w:rsidRPr="000B1091" w:rsidRDefault="00B0052A" w:rsidP="000B1091">
      <w:pPr>
        <w:pStyle w:val="Odsekzoznamu"/>
        <w:keepNext/>
        <w:keepLines/>
        <w:jc w:val="both"/>
        <w:rPr>
          <w:rFonts w:ascii="Garamond" w:hAnsi="Garamond" w:cs="Garamond"/>
        </w:rPr>
      </w:pPr>
    </w:p>
    <w:p w14:paraId="14005E31" w14:textId="09F3D99C" w:rsidR="00B0052A" w:rsidRPr="000B1091" w:rsidRDefault="00B0052A" w:rsidP="000B1091">
      <w:pPr>
        <w:pStyle w:val="Odsekzoznamu"/>
        <w:keepNext/>
        <w:keepLines/>
        <w:numPr>
          <w:ilvl w:val="0"/>
          <w:numId w:val="30"/>
        </w:numPr>
        <w:ind w:left="1418" w:hanging="709"/>
        <w:jc w:val="both"/>
        <w:rPr>
          <w:rFonts w:ascii="Garamond" w:hAnsi="Garamond" w:cs="Garamond"/>
        </w:rPr>
      </w:pPr>
      <w:r w:rsidRPr="000B1091">
        <w:rPr>
          <w:rFonts w:ascii="Garamond" w:hAnsi="Garamond" w:cs="Garamond"/>
        </w:rPr>
        <w:t>všeobecné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zásady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prevencie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týkajúce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sa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požiarnej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ochrany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podľa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zákona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č.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314/2001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Z.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z.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o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ochrane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pred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požiarmi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v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znení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neskorších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predpisov,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ktoré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sú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špecifikované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v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Prílohe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2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Zmluvy;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a</w:t>
      </w:r>
    </w:p>
    <w:p w14:paraId="13D704AD" w14:textId="77777777" w:rsidR="00B0052A" w:rsidRPr="000B1091" w:rsidRDefault="00B0052A" w:rsidP="000B1091">
      <w:pPr>
        <w:pStyle w:val="Odsekzoznamu"/>
        <w:keepNext/>
        <w:keepLines/>
        <w:ind w:left="1418"/>
        <w:jc w:val="both"/>
        <w:rPr>
          <w:rFonts w:ascii="Garamond" w:hAnsi="Garamond" w:cs="Garamond"/>
        </w:rPr>
      </w:pPr>
    </w:p>
    <w:p w14:paraId="368E69E1" w14:textId="4A320417" w:rsidR="00B0052A" w:rsidRPr="000B1091" w:rsidRDefault="00712786" w:rsidP="000B1091">
      <w:pPr>
        <w:pStyle w:val="Odsekzoznamu"/>
        <w:keepNext/>
        <w:keepLines/>
        <w:numPr>
          <w:ilvl w:val="0"/>
          <w:numId w:val="30"/>
        </w:numPr>
        <w:ind w:left="1418" w:hanging="709"/>
        <w:jc w:val="both"/>
        <w:rPr>
          <w:rFonts w:ascii="Garamond" w:hAnsi="Garamond" w:cs="Garamond"/>
        </w:rPr>
      </w:pPr>
      <w:r w:rsidRPr="000B1091">
        <w:rPr>
          <w:rFonts w:ascii="Garamond" w:hAnsi="Garamond" w:cs="Garamond"/>
        </w:rPr>
        <w:t>všeobecné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zásady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prevencie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týkajúce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sa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bezpečnosti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a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ochrany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zdravia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pri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práci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podľa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zákona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č.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124/2006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Z.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z.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o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bezpečnosti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a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ochrane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zdravia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pri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práci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a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o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zmene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a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doplnení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niektorých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zákonov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v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znení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neskorších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predpisov</w:t>
      </w:r>
      <w:r w:rsidR="00B0052A" w:rsidRPr="000B1091">
        <w:rPr>
          <w:rFonts w:ascii="Garamond" w:hAnsi="Garamond" w:cs="Garamond"/>
        </w:rPr>
        <w:t>,</w:t>
      </w:r>
      <w:r w:rsidR="00577D1D" w:rsidRPr="000B1091">
        <w:rPr>
          <w:rFonts w:ascii="Garamond" w:hAnsi="Garamond" w:cs="Garamond"/>
        </w:rPr>
        <w:t xml:space="preserve"> </w:t>
      </w:r>
      <w:r w:rsidR="00B0052A" w:rsidRPr="000B1091">
        <w:rPr>
          <w:rFonts w:ascii="Garamond" w:hAnsi="Garamond" w:cs="Garamond"/>
        </w:rPr>
        <w:t>ktoré</w:t>
      </w:r>
      <w:r w:rsidR="00577D1D" w:rsidRPr="000B1091">
        <w:rPr>
          <w:rFonts w:ascii="Garamond" w:hAnsi="Garamond" w:cs="Garamond"/>
        </w:rPr>
        <w:t xml:space="preserve"> </w:t>
      </w:r>
      <w:r w:rsidR="00B0052A" w:rsidRPr="000B1091">
        <w:rPr>
          <w:rFonts w:ascii="Garamond" w:hAnsi="Garamond" w:cs="Garamond"/>
        </w:rPr>
        <w:t>sú</w:t>
      </w:r>
      <w:r w:rsidR="00577D1D" w:rsidRPr="000B1091">
        <w:rPr>
          <w:rFonts w:ascii="Garamond" w:hAnsi="Garamond" w:cs="Garamond"/>
        </w:rPr>
        <w:t xml:space="preserve"> </w:t>
      </w:r>
      <w:r w:rsidR="00B0052A" w:rsidRPr="000B1091">
        <w:rPr>
          <w:rFonts w:ascii="Garamond" w:hAnsi="Garamond" w:cs="Garamond"/>
        </w:rPr>
        <w:t>špecifikované</w:t>
      </w:r>
      <w:r w:rsidR="00577D1D" w:rsidRPr="000B1091">
        <w:rPr>
          <w:rFonts w:ascii="Garamond" w:hAnsi="Garamond" w:cs="Garamond"/>
        </w:rPr>
        <w:t xml:space="preserve"> </w:t>
      </w:r>
      <w:r w:rsidR="00B0052A" w:rsidRPr="000B1091">
        <w:rPr>
          <w:rFonts w:ascii="Garamond" w:hAnsi="Garamond" w:cs="Garamond"/>
        </w:rPr>
        <w:t>v</w:t>
      </w:r>
      <w:r w:rsidR="00577D1D" w:rsidRPr="000B1091">
        <w:rPr>
          <w:rFonts w:ascii="Garamond" w:hAnsi="Garamond" w:cs="Garamond"/>
        </w:rPr>
        <w:t xml:space="preserve"> </w:t>
      </w:r>
      <w:r w:rsidR="00B0052A" w:rsidRPr="000B1091">
        <w:rPr>
          <w:rFonts w:ascii="Garamond" w:hAnsi="Garamond" w:cs="Garamond"/>
        </w:rPr>
        <w:t>Prílohe</w:t>
      </w:r>
      <w:r w:rsidR="00577D1D" w:rsidRPr="000B1091">
        <w:rPr>
          <w:rFonts w:ascii="Garamond" w:hAnsi="Garamond" w:cs="Garamond"/>
        </w:rPr>
        <w:t xml:space="preserve"> </w:t>
      </w:r>
      <w:r w:rsidR="00B0052A" w:rsidRPr="000B1091">
        <w:rPr>
          <w:rFonts w:ascii="Garamond" w:hAnsi="Garamond" w:cs="Garamond"/>
        </w:rPr>
        <w:t>3</w:t>
      </w:r>
      <w:r w:rsidR="00577D1D" w:rsidRPr="000B1091">
        <w:rPr>
          <w:rFonts w:ascii="Garamond" w:hAnsi="Garamond" w:cs="Garamond"/>
        </w:rPr>
        <w:t xml:space="preserve"> </w:t>
      </w:r>
      <w:r w:rsidR="00B0052A" w:rsidRPr="000B1091">
        <w:rPr>
          <w:rFonts w:ascii="Garamond" w:hAnsi="Garamond" w:cs="Garamond"/>
        </w:rPr>
        <w:t>Zmluvy.</w:t>
      </w:r>
    </w:p>
    <w:p w14:paraId="74144E80" w14:textId="77777777" w:rsidR="00945FCD" w:rsidRPr="000B1091" w:rsidRDefault="00945FCD" w:rsidP="000B1091">
      <w:pPr>
        <w:keepNext/>
        <w:keepLines/>
        <w:tabs>
          <w:tab w:val="left" w:pos="709"/>
        </w:tabs>
        <w:jc w:val="both"/>
        <w:rPr>
          <w:rFonts w:ascii="Garamond" w:hAnsi="Garamond"/>
        </w:rPr>
      </w:pPr>
    </w:p>
    <w:p w14:paraId="1996B7FF" w14:textId="0B250C4D" w:rsidR="00712786" w:rsidRPr="000B1091" w:rsidRDefault="006A3527" w:rsidP="000B1091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 w:cs="Arial"/>
          <w:lang w:eastAsia="ar-SA"/>
        </w:rPr>
      </w:pPr>
      <w:r w:rsidRPr="000B1091">
        <w:rPr>
          <w:rFonts w:ascii="Garamond" w:hAnsi="Garamond" w:cs="Arial"/>
          <w:lang w:eastAsia="ar-SA"/>
        </w:rPr>
        <w:t>O</w:t>
      </w:r>
      <w:r w:rsidR="00712786" w:rsidRPr="000B1091">
        <w:rPr>
          <w:rFonts w:ascii="Garamond" w:hAnsi="Garamond" w:cs="Arial"/>
          <w:lang w:eastAsia="ar-SA"/>
        </w:rPr>
        <w:t>dovzdanie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prevzatie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Diela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sa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uskutoční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po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jeho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riadnom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vykonaní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v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termíne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podľa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tohto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článku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bod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6.1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Zmluvy.</w:t>
      </w:r>
      <w:r w:rsidR="00577D1D" w:rsidRPr="000B1091">
        <w:rPr>
          <w:rFonts w:ascii="Garamond" w:hAnsi="Garamond"/>
          <w:lang w:eastAsia="zh-CN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Zhotoviteľ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vyzve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Objednávateľa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na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prevzatie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Diela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najmenej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3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(tri)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Pracovné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dni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pred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plánovaným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odovzdaním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12786" w:rsidRPr="000B1091">
        <w:rPr>
          <w:rFonts w:ascii="Garamond" w:hAnsi="Garamond" w:cs="Arial"/>
          <w:lang w:eastAsia="ar-SA"/>
        </w:rPr>
        <w:t>Diela.</w:t>
      </w:r>
    </w:p>
    <w:p w14:paraId="461D7C1E" w14:textId="77777777" w:rsidR="00712786" w:rsidRPr="000B1091" w:rsidRDefault="00712786" w:rsidP="000B1091">
      <w:pPr>
        <w:pStyle w:val="Odsekzoznamu"/>
        <w:keepNext/>
        <w:keepLines/>
        <w:rPr>
          <w:rFonts w:ascii="Garamond" w:hAnsi="Garamond" w:cs="Arial"/>
          <w:lang w:eastAsia="ar-SA"/>
        </w:rPr>
      </w:pPr>
    </w:p>
    <w:p w14:paraId="681684EF" w14:textId="7A875A8E" w:rsidR="00174AB1" w:rsidRPr="000B1091" w:rsidRDefault="00174AB1" w:rsidP="000B1091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/>
        </w:rPr>
      </w:pPr>
      <w:r w:rsidRPr="000B1091">
        <w:rPr>
          <w:rFonts w:ascii="Garamond" w:hAnsi="Garamond" w:cs="Arial"/>
        </w:rPr>
        <w:t>O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odovzdaní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a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prevzatí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Diela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bude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spísaný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Preberací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protokol.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V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prípade,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že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Dielo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vykazuje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akékoľvek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vady,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Objednávateľ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nie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je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povinný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Dielo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prevziať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až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do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úplného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odstránenia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vád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Diela.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V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prípade,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že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Dielo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vykazuje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drobné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vady,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ktoré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nebránia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jeho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riadnemu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užívaniu,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môže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Objednávateľ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Dielo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prevziať.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Súpis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drobných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vád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Diela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bude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zaznamenaný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v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Preberacom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protokole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s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uvedením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termínu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ich</w:t>
      </w:r>
      <w:r w:rsidR="00577D1D" w:rsidRPr="000B1091">
        <w:rPr>
          <w:rFonts w:ascii="Garamond" w:hAnsi="Garamond" w:cs="Garamond"/>
          <w:lang w:eastAsia="ar-SA"/>
        </w:rPr>
        <w:t xml:space="preserve"> </w:t>
      </w:r>
      <w:r w:rsidRPr="000B1091">
        <w:rPr>
          <w:rFonts w:ascii="Garamond" w:hAnsi="Garamond" w:cs="Garamond"/>
          <w:lang w:eastAsia="ar-SA"/>
        </w:rPr>
        <w:t>odstránenia.</w:t>
      </w:r>
      <w:r w:rsidR="00577D1D" w:rsidRPr="000B1091">
        <w:rPr>
          <w:rFonts w:ascii="Garamond" w:hAnsi="Garamond" w:cs="Garamond"/>
          <w:lang w:eastAsia="ar-SA"/>
        </w:rPr>
        <w:t xml:space="preserve"> </w:t>
      </w:r>
    </w:p>
    <w:p w14:paraId="0CF54DCE" w14:textId="77777777" w:rsidR="00651B3B" w:rsidRPr="000B1091" w:rsidRDefault="00651B3B" w:rsidP="000B1091">
      <w:pPr>
        <w:pStyle w:val="Odsekzoznamu"/>
        <w:keepNext/>
        <w:keepLines/>
        <w:jc w:val="both"/>
        <w:rPr>
          <w:rFonts w:ascii="Garamond" w:hAnsi="Garamond"/>
        </w:rPr>
      </w:pPr>
    </w:p>
    <w:p w14:paraId="5461A0C2" w14:textId="1C62D2A1" w:rsidR="009E4CFB" w:rsidRPr="000B1091" w:rsidRDefault="009E4CFB" w:rsidP="000B1091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 w:cs="Arial"/>
          <w:lang w:eastAsia="ar-SA"/>
        </w:rPr>
      </w:pPr>
      <w:r w:rsidRPr="000B1091">
        <w:rPr>
          <w:rFonts w:ascii="Garamond" w:hAnsi="Garamond" w:cs="Arial"/>
          <w:lang w:eastAsia="ar-SA"/>
        </w:rPr>
        <w:t>Preberací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protokol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bude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vyhotovený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v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2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(dvoch)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vyhotoveniach.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Zmluvné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strany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sa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dohodli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na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jeho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nasledovných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Pr="000B1091">
        <w:rPr>
          <w:rFonts w:ascii="Garamond" w:hAnsi="Garamond" w:cs="Arial"/>
          <w:lang w:eastAsia="ar-SA"/>
        </w:rPr>
        <w:t>náležitostiach:</w:t>
      </w:r>
    </w:p>
    <w:p w14:paraId="6D5CA739" w14:textId="77777777" w:rsidR="00C44044" w:rsidRPr="000B1091" w:rsidRDefault="00C44044" w:rsidP="000B1091">
      <w:pPr>
        <w:pStyle w:val="Odsekzoznamu"/>
        <w:keepNext/>
        <w:keepLines/>
        <w:jc w:val="both"/>
        <w:rPr>
          <w:rFonts w:ascii="Garamond" w:hAnsi="Garamond" w:cs="Arial"/>
          <w:lang w:eastAsia="ar-SA"/>
        </w:rPr>
      </w:pPr>
    </w:p>
    <w:p w14:paraId="32205A9B" w14:textId="6C471C6A" w:rsidR="000F4602" w:rsidRPr="000B1091" w:rsidRDefault="000F4602" w:rsidP="000B1091">
      <w:pPr>
        <w:keepNext/>
        <w:keepLines/>
        <w:numPr>
          <w:ilvl w:val="2"/>
          <w:numId w:val="21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 w:cs="Garamond"/>
          <w:color w:val="000000"/>
          <w:lang w:eastAsia="ar-SA"/>
        </w:rPr>
      </w:pPr>
      <w:r w:rsidRPr="000B1091">
        <w:rPr>
          <w:rFonts w:ascii="Garamond" w:hAnsi="Garamond" w:cs="Garamond"/>
          <w:color w:val="000000"/>
          <w:lang w:eastAsia="ar-SA"/>
        </w:rPr>
        <w:t>identifikácia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Objednávateľa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(obchodné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meno,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sídlo,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IČO);</w:t>
      </w:r>
    </w:p>
    <w:p w14:paraId="1E40B1B2" w14:textId="77777777" w:rsidR="000F4602" w:rsidRPr="000B1091" w:rsidRDefault="000F4602" w:rsidP="000B1091">
      <w:pPr>
        <w:keepNext/>
        <w:keepLines/>
        <w:shd w:val="clear" w:color="auto" w:fill="FFFFFF"/>
        <w:tabs>
          <w:tab w:val="left" w:pos="0"/>
          <w:tab w:val="left" w:pos="709"/>
        </w:tabs>
        <w:suppressAutoHyphens/>
        <w:ind w:left="1418"/>
        <w:jc w:val="both"/>
        <w:rPr>
          <w:rFonts w:ascii="Garamond" w:hAnsi="Garamond" w:cs="Garamond"/>
          <w:color w:val="000000"/>
          <w:lang w:eastAsia="ar-SA"/>
        </w:rPr>
      </w:pPr>
    </w:p>
    <w:p w14:paraId="32EDB4C9" w14:textId="0790623F" w:rsidR="000F4602" w:rsidRPr="000B1091" w:rsidRDefault="000F4602" w:rsidP="000B1091">
      <w:pPr>
        <w:keepNext/>
        <w:keepLines/>
        <w:numPr>
          <w:ilvl w:val="2"/>
          <w:numId w:val="21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 w:cs="Garamond"/>
          <w:color w:val="000000"/>
          <w:lang w:eastAsia="ar-SA"/>
        </w:rPr>
      </w:pPr>
      <w:r w:rsidRPr="000B1091">
        <w:rPr>
          <w:rFonts w:ascii="Garamond" w:hAnsi="Garamond" w:cs="Garamond"/>
          <w:color w:val="000000"/>
          <w:lang w:eastAsia="ar-SA"/>
        </w:rPr>
        <w:t>identifikácia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Zhotoviteľa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(obchodné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meno,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sídlo,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IČO);</w:t>
      </w:r>
    </w:p>
    <w:p w14:paraId="643D428F" w14:textId="77777777" w:rsidR="000F4602" w:rsidRPr="000B1091" w:rsidRDefault="000F4602" w:rsidP="000B1091">
      <w:pPr>
        <w:keepNext/>
        <w:keepLines/>
        <w:shd w:val="clear" w:color="auto" w:fill="FFFFFF"/>
        <w:tabs>
          <w:tab w:val="left" w:pos="0"/>
          <w:tab w:val="left" w:pos="709"/>
        </w:tabs>
        <w:suppressAutoHyphens/>
        <w:ind w:left="1418"/>
        <w:jc w:val="both"/>
        <w:rPr>
          <w:rFonts w:ascii="Garamond" w:hAnsi="Garamond" w:cs="Garamond"/>
          <w:color w:val="000000"/>
          <w:lang w:eastAsia="ar-SA"/>
        </w:rPr>
      </w:pPr>
    </w:p>
    <w:p w14:paraId="1D2F42FD" w14:textId="3BD5061A" w:rsidR="000F4602" w:rsidRPr="000B1091" w:rsidRDefault="000F4602" w:rsidP="000B1091">
      <w:pPr>
        <w:keepNext/>
        <w:keepLines/>
        <w:numPr>
          <w:ilvl w:val="2"/>
          <w:numId w:val="21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 w:cs="Garamond"/>
          <w:color w:val="000000"/>
          <w:lang w:eastAsia="ar-SA"/>
        </w:rPr>
      </w:pPr>
      <w:r w:rsidRPr="000B1091">
        <w:rPr>
          <w:rFonts w:ascii="Garamond" w:hAnsi="Garamond" w:cs="Garamond"/>
          <w:color w:val="000000"/>
          <w:lang w:eastAsia="ar-SA"/>
        </w:rPr>
        <w:t>označenie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Zmluvy,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ku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ktorej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sa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Preberací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protokol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viaže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(názov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Zmluvy,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dátum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uzatvorenia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Zmluvy);</w:t>
      </w:r>
    </w:p>
    <w:p w14:paraId="3EECAF3E" w14:textId="77777777" w:rsidR="00712786" w:rsidRPr="000B1091" w:rsidRDefault="00712786" w:rsidP="000B1091">
      <w:pPr>
        <w:keepNext/>
        <w:keepLines/>
        <w:shd w:val="clear" w:color="auto" w:fill="FFFFFF"/>
        <w:tabs>
          <w:tab w:val="left" w:pos="0"/>
          <w:tab w:val="left" w:pos="709"/>
        </w:tabs>
        <w:suppressAutoHyphens/>
        <w:jc w:val="both"/>
        <w:rPr>
          <w:rFonts w:ascii="Garamond" w:hAnsi="Garamond" w:cs="Garamond"/>
          <w:color w:val="000000"/>
          <w:lang w:eastAsia="ar-SA"/>
        </w:rPr>
      </w:pPr>
    </w:p>
    <w:p w14:paraId="1E1C6385" w14:textId="27D9755D" w:rsidR="000F4602" w:rsidRPr="000B1091" w:rsidRDefault="000F4602" w:rsidP="000B1091">
      <w:pPr>
        <w:keepNext/>
        <w:keepLines/>
        <w:numPr>
          <w:ilvl w:val="2"/>
          <w:numId w:val="21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 w:cs="Garamond"/>
          <w:color w:val="000000"/>
          <w:lang w:eastAsia="ar-SA"/>
        </w:rPr>
      </w:pPr>
      <w:r w:rsidRPr="000B1091">
        <w:rPr>
          <w:rFonts w:ascii="Garamond" w:hAnsi="Garamond" w:cs="Garamond"/>
          <w:color w:val="000000"/>
          <w:lang w:eastAsia="ar-SA"/>
        </w:rPr>
        <w:t>označenie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prípadných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vád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Diela;</w:t>
      </w:r>
    </w:p>
    <w:p w14:paraId="42229798" w14:textId="77777777" w:rsidR="000F4602" w:rsidRPr="000B1091" w:rsidRDefault="000F4602" w:rsidP="000B1091">
      <w:pPr>
        <w:keepNext/>
        <w:keepLines/>
        <w:shd w:val="clear" w:color="auto" w:fill="FFFFFF"/>
        <w:tabs>
          <w:tab w:val="left" w:pos="0"/>
          <w:tab w:val="left" w:pos="709"/>
        </w:tabs>
        <w:suppressAutoHyphens/>
        <w:ind w:left="1418"/>
        <w:jc w:val="both"/>
        <w:rPr>
          <w:rFonts w:ascii="Garamond" w:hAnsi="Garamond" w:cs="Garamond"/>
          <w:color w:val="000000"/>
          <w:lang w:eastAsia="ar-SA"/>
        </w:rPr>
      </w:pPr>
    </w:p>
    <w:p w14:paraId="441E777D" w14:textId="17A81EB5" w:rsidR="000F4602" w:rsidRPr="000B1091" w:rsidRDefault="000F4602" w:rsidP="000B1091">
      <w:pPr>
        <w:keepNext/>
        <w:keepLines/>
        <w:numPr>
          <w:ilvl w:val="2"/>
          <w:numId w:val="21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 w:cs="Garamond"/>
          <w:color w:val="000000"/>
          <w:lang w:eastAsia="ar-SA"/>
        </w:rPr>
      </w:pPr>
      <w:r w:rsidRPr="000B1091">
        <w:rPr>
          <w:rFonts w:ascii="Garamond" w:hAnsi="Garamond" w:cs="Garamond"/>
          <w:color w:val="000000"/>
          <w:lang w:eastAsia="ar-SA"/>
        </w:rPr>
        <w:t>určenie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lehoty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na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odstránenie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prípadných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vád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Diela;</w:t>
      </w:r>
    </w:p>
    <w:p w14:paraId="27AEB7CF" w14:textId="77777777" w:rsidR="00577D1D" w:rsidRPr="000B1091" w:rsidRDefault="00577D1D" w:rsidP="000B1091">
      <w:pPr>
        <w:keepNext/>
        <w:keepLines/>
        <w:shd w:val="clear" w:color="auto" w:fill="FFFFFF"/>
        <w:tabs>
          <w:tab w:val="left" w:pos="0"/>
          <w:tab w:val="left" w:pos="709"/>
        </w:tabs>
        <w:suppressAutoHyphens/>
        <w:ind w:left="1418"/>
        <w:jc w:val="both"/>
        <w:rPr>
          <w:rFonts w:ascii="Garamond" w:hAnsi="Garamond" w:cs="Garamond"/>
          <w:color w:val="000000"/>
          <w:lang w:eastAsia="ar-SA"/>
        </w:rPr>
      </w:pPr>
    </w:p>
    <w:p w14:paraId="66C4CC52" w14:textId="392534E2" w:rsidR="000F4602" w:rsidRPr="000B1091" w:rsidRDefault="000F4602" w:rsidP="000B1091">
      <w:pPr>
        <w:keepNext/>
        <w:keepLines/>
        <w:numPr>
          <w:ilvl w:val="2"/>
          <w:numId w:val="21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 w:cs="Garamond"/>
          <w:color w:val="000000"/>
          <w:lang w:eastAsia="ar-SA"/>
        </w:rPr>
      </w:pPr>
      <w:r w:rsidRPr="000B1091">
        <w:rPr>
          <w:rFonts w:ascii="Garamond" w:hAnsi="Garamond" w:cs="Garamond"/>
          <w:color w:val="000000"/>
          <w:lang w:eastAsia="ar-SA"/>
        </w:rPr>
        <w:t>meno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a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priezvisko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odovzdávajúcej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osoby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za Zhotoviteľa </w:t>
      </w:r>
      <w:r w:rsidRPr="000B1091">
        <w:rPr>
          <w:rFonts w:ascii="Garamond" w:hAnsi="Garamond" w:cs="Garamond"/>
          <w:color w:val="000000"/>
          <w:lang w:eastAsia="ar-SA"/>
        </w:rPr>
        <w:t>a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preberajúcej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osoby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za Objednávateľa</w:t>
      </w:r>
      <w:r w:rsidRPr="000B1091">
        <w:rPr>
          <w:rFonts w:ascii="Garamond" w:hAnsi="Garamond" w:cs="Garamond"/>
          <w:color w:val="000000"/>
          <w:lang w:eastAsia="ar-SA"/>
        </w:rPr>
        <w:t>;</w:t>
      </w:r>
    </w:p>
    <w:p w14:paraId="554E7B67" w14:textId="77777777" w:rsidR="006C02B5" w:rsidRPr="000B1091" w:rsidRDefault="006C02B5" w:rsidP="000B1091">
      <w:pPr>
        <w:keepNext/>
        <w:keepLines/>
        <w:shd w:val="clear" w:color="auto" w:fill="FFFFFF"/>
        <w:tabs>
          <w:tab w:val="left" w:pos="0"/>
          <w:tab w:val="left" w:pos="709"/>
        </w:tabs>
        <w:suppressAutoHyphens/>
        <w:ind w:left="1418"/>
        <w:jc w:val="both"/>
        <w:rPr>
          <w:rFonts w:ascii="Garamond" w:hAnsi="Garamond" w:cs="Garamond"/>
          <w:color w:val="000000"/>
          <w:lang w:eastAsia="ar-SA"/>
        </w:rPr>
      </w:pPr>
    </w:p>
    <w:p w14:paraId="5E2E4E6F" w14:textId="10AE2560" w:rsidR="000F4602" w:rsidRPr="000B1091" w:rsidRDefault="000F4602" w:rsidP="000B1091">
      <w:pPr>
        <w:keepNext/>
        <w:keepLines/>
        <w:numPr>
          <w:ilvl w:val="2"/>
          <w:numId w:val="21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 w:cs="Garamond"/>
          <w:color w:val="000000"/>
          <w:lang w:eastAsia="ar-SA"/>
        </w:rPr>
      </w:pPr>
      <w:r w:rsidRPr="000B1091">
        <w:rPr>
          <w:rFonts w:ascii="Garamond" w:hAnsi="Garamond" w:cs="Garamond"/>
          <w:color w:val="000000"/>
          <w:lang w:eastAsia="ar-SA"/>
        </w:rPr>
        <w:lastRenderedPageBreak/>
        <w:t>dátum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a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miesto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odovzdania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a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prevzatia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Diela;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a</w:t>
      </w:r>
    </w:p>
    <w:p w14:paraId="3183E19A" w14:textId="77777777" w:rsidR="000F4602" w:rsidRPr="000B1091" w:rsidRDefault="000F4602" w:rsidP="000B1091">
      <w:pPr>
        <w:keepNext/>
        <w:keepLines/>
        <w:shd w:val="clear" w:color="auto" w:fill="FFFFFF"/>
        <w:tabs>
          <w:tab w:val="left" w:pos="0"/>
          <w:tab w:val="left" w:pos="709"/>
        </w:tabs>
        <w:suppressAutoHyphens/>
        <w:ind w:left="1418"/>
        <w:jc w:val="both"/>
        <w:rPr>
          <w:rFonts w:ascii="Garamond" w:hAnsi="Garamond" w:cs="Garamond"/>
          <w:color w:val="000000"/>
          <w:lang w:eastAsia="ar-SA"/>
        </w:rPr>
      </w:pPr>
    </w:p>
    <w:p w14:paraId="2B728C4A" w14:textId="3F0733C6" w:rsidR="000F4602" w:rsidRPr="000B1091" w:rsidRDefault="000F4602" w:rsidP="000B1091">
      <w:pPr>
        <w:keepNext/>
        <w:keepLines/>
        <w:numPr>
          <w:ilvl w:val="2"/>
          <w:numId w:val="21"/>
        </w:numPr>
        <w:shd w:val="clear" w:color="auto" w:fill="FFFFFF"/>
        <w:tabs>
          <w:tab w:val="left" w:pos="0"/>
          <w:tab w:val="left" w:pos="709"/>
        </w:tabs>
        <w:suppressAutoHyphens/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 w:cs="Garamond"/>
          <w:color w:val="000000"/>
          <w:lang w:eastAsia="ar-SA"/>
        </w:rPr>
        <w:t>po</w:t>
      </w:r>
      <w:r w:rsidR="00863DE6" w:rsidRPr="000B1091">
        <w:rPr>
          <w:rFonts w:ascii="Garamond" w:hAnsi="Garamond" w:cs="Garamond"/>
          <w:color w:val="000000"/>
          <w:lang w:eastAsia="ar-SA"/>
        </w:rPr>
        <w:t>d</w:t>
      </w:r>
      <w:r w:rsidRPr="000B1091">
        <w:rPr>
          <w:rFonts w:ascii="Garamond" w:hAnsi="Garamond" w:cs="Garamond"/>
          <w:color w:val="000000"/>
          <w:lang w:eastAsia="ar-SA"/>
        </w:rPr>
        <w:t>pisy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odovzdávajúcej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osoby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bookmarkStart w:id="1" w:name="_Hlk510526272"/>
      <w:r w:rsidRPr="000B1091">
        <w:rPr>
          <w:rFonts w:ascii="Garamond" w:hAnsi="Garamond" w:cs="Garamond"/>
          <w:color w:val="000000"/>
          <w:lang w:eastAsia="ar-SA"/>
        </w:rPr>
        <w:t>za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Zhotoviteľa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a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preberajúcej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osoby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za</w:t>
      </w:r>
      <w:r w:rsidR="00577D1D" w:rsidRPr="000B1091">
        <w:rPr>
          <w:rFonts w:ascii="Garamond" w:hAnsi="Garamond" w:cs="Garamond"/>
          <w:color w:val="000000"/>
          <w:lang w:eastAsia="ar-SA"/>
        </w:rPr>
        <w:t xml:space="preserve"> </w:t>
      </w:r>
      <w:r w:rsidRPr="000B1091">
        <w:rPr>
          <w:rFonts w:ascii="Garamond" w:hAnsi="Garamond" w:cs="Garamond"/>
          <w:color w:val="000000"/>
          <w:lang w:eastAsia="ar-SA"/>
        </w:rPr>
        <w:t>Objednávateľa</w:t>
      </w:r>
      <w:bookmarkEnd w:id="1"/>
      <w:r w:rsidRPr="000B1091">
        <w:rPr>
          <w:rFonts w:ascii="Garamond" w:hAnsi="Garamond" w:cs="Garamond"/>
          <w:color w:val="000000"/>
          <w:lang w:eastAsia="ar-SA"/>
        </w:rPr>
        <w:t>.</w:t>
      </w:r>
    </w:p>
    <w:p w14:paraId="4D904394" w14:textId="371B1DC9" w:rsidR="009E4CFB" w:rsidRPr="000B1091" w:rsidRDefault="009E4CFB" w:rsidP="000B1091">
      <w:pPr>
        <w:keepNext/>
        <w:keepLines/>
        <w:jc w:val="both"/>
        <w:rPr>
          <w:rFonts w:ascii="Garamond" w:hAnsi="Garamond" w:cs="Arial"/>
          <w:lang w:eastAsia="ar-SA"/>
        </w:rPr>
      </w:pPr>
    </w:p>
    <w:p w14:paraId="327D6E57" w14:textId="20B2D9AE" w:rsidR="009E4CFB" w:rsidRPr="000B1091" w:rsidRDefault="009E4CFB" w:rsidP="000B1091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 w:cs="Arial"/>
          <w:lang w:eastAsia="ar-SA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odstrániť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zbytočného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odkladu</w:t>
      </w:r>
      <w:r w:rsidR="00577D1D" w:rsidRPr="000B1091">
        <w:rPr>
          <w:rFonts w:ascii="Garamond" w:hAnsi="Garamond"/>
        </w:rPr>
        <w:t xml:space="preserve"> </w:t>
      </w:r>
      <w:r w:rsidR="00751971" w:rsidRPr="000B1091">
        <w:rPr>
          <w:rFonts w:ascii="Garamond" w:hAnsi="Garamond"/>
        </w:rPr>
        <w:t>všetky</w:t>
      </w:r>
      <w:r w:rsidR="00577D1D" w:rsidRPr="000B1091">
        <w:rPr>
          <w:rFonts w:ascii="Garamond" w:hAnsi="Garamond"/>
        </w:rPr>
        <w:t xml:space="preserve"> </w:t>
      </w:r>
      <w:r w:rsidR="00751971" w:rsidRPr="000B1091">
        <w:rPr>
          <w:rFonts w:ascii="Garamond" w:hAnsi="Garamond"/>
        </w:rPr>
        <w:t>zistené</w:t>
      </w:r>
      <w:r w:rsidR="00577D1D" w:rsidRPr="000B1091">
        <w:rPr>
          <w:rFonts w:ascii="Garamond" w:hAnsi="Garamond"/>
        </w:rPr>
        <w:t xml:space="preserve"> </w:t>
      </w:r>
      <w:r w:rsidR="00751971" w:rsidRPr="000B1091">
        <w:rPr>
          <w:rFonts w:ascii="Garamond" w:hAnsi="Garamond"/>
        </w:rPr>
        <w:t>vady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</w:t>
      </w:r>
      <w:r w:rsidR="00863DE6" w:rsidRPr="000B1091">
        <w:rPr>
          <w:rFonts w:ascii="Garamond" w:hAnsi="Garamond"/>
        </w:rPr>
        <w:t>a</w:t>
      </w:r>
      <w:r w:rsidRPr="000B1091">
        <w:rPr>
          <w:rFonts w:ascii="Garamond" w:hAnsi="Garamond"/>
        </w:rPr>
        <w:t>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zistil</w:t>
      </w:r>
      <w:r w:rsidR="00577D1D" w:rsidRPr="000B1091">
        <w:rPr>
          <w:rFonts w:ascii="Garamond" w:hAnsi="Garamond"/>
        </w:rPr>
        <w:t xml:space="preserve"> </w:t>
      </w:r>
      <w:r w:rsidR="000E3620" w:rsidRPr="000B1091">
        <w:rPr>
          <w:rFonts w:ascii="Garamond" w:hAnsi="Garamond"/>
        </w:rPr>
        <w:br/>
      </w:r>
      <w:r w:rsidRPr="000B1091">
        <w:rPr>
          <w:rFonts w:ascii="Garamond" w:hAnsi="Garamond"/>
        </w:rPr>
        <w:t>po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preberacom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konaní</w:t>
      </w:r>
      <w:r w:rsidRPr="000B1091">
        <w:rPr>
          <w:rFonts w:ascii="Garamond" w:hAnsi="Garamond" w:cs="Arial"/>
          <w:lang w:eastAsia="ar-SA"/>
        </w:rPr>
        <w:t>.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51971" w:rsidRPr="000B1091">
        <w:rPr>
          <w:rFonts w:ascii="Garamond" w:hAnsi="Garamond" w:cs="Arial"/>
          <w:lang w:eastAsia="ar-SA"/>
        </w:rPr>
        <w:t>Vady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863DE6" w:rsidRPr="000B1091">
        <w:rPr>
          <w:rFonts w:ascii="Garamond" w:hAnsi="Garamond" w:cs="Arial"/>
          <w:lang w:eastAsia="ar-SA"/>
        </w:rPr>
        <w:t>Diela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51971" w:rsidRPr="000B1091">
        <w:rPr>
          <w:rFonts w:ascii="Garamond" w:hAnsi="Garamond" w:cs="Arial"/>
          <w:lang w:eastAsia="ar-SA"/>
        </w:rPr>
        <w:t>uvedené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51971" w:rsidRPr="000B1091">
        <w:rPr>
          <w:rFonts w:ascii="Garamond" w:hAnsi="Garamond" w:cs="Arial"/>
          <w:lang w:eastAsia="ar-SA"/>
        </w:rPr>
        <w:t>v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51971" w:rsidRPr="000B1091">
        <w:rPr>
          <w:rFonts w:ascii="Garamond" w:hAnsi="Garamond" w:cs="Arial"/>
          <w:lang w:eastAsia="ar-SA"/>
        </w:rPr>
        <w:t>Preberacom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51971" w:rsidRPr="000B1091">
        <w:rPr>
          <w:rFonts w:ascii="Garamond" w:hAnsi="Garamond" w:cs="Arial"/>
          <w:lang w:eastAsia="ar-SA"/>
        </w:rPr>
        <w:t>protokole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51971" w:rsidRPr="000B1091">
        <w:rPr>
          <w:rFonts w:ascii="Garamond" w:hAnsi="Garamond" w:cs="Arial"/>
          <w:lang w:eastAsia="ar-SA"/>
        </w:rPr>
        <w:t>sa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51971" w:rsidRPr="000B1091">
        <w:rPr>
          <w:rFonts w:ascii="Garamond" w:hAnsi="Garamond" w:cs="Arial"/>
          <w:lang w:eastAsia="ar-SA"/>
        </w:rPr>
        <w:t>považujú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51971" w:rsidRPr="000B1091">
        <w:rPr>
          <w:rFonts w:ascii="Garamond" w:hAnsi="Garamond" w:cs="Arial"/>
          <w:lang w:eastAsia="ar-SA"/>
        </w:rPr>
        <w:t>za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51971" w:rsidRPr="000B1091">
        <w:rPr>
          <w:rFonts w:ascii="Garamond" w:hAnsi="Garamond" w:cs="Arial"/>
          <w:lang w:eastAsia="ar-SA"/>
        </w:rPr>
        <w:t>odstránené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51971" w:rsidRPr="000B1091">
        <w:rPr>
          <w:rFonts w:ascii="Garamond" w:hAnsi="Garamond" w:cs="Arial"/>
          <w:lang w:eastAsia="ar-SA"/>
        </w:rPr>
        <w:t>podpisom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51971" w:rsidRPr="000B1091">
        <w:rPr>
          <w:rFonts w:ascii="Garamond" w:hAnsi="Garamond" w:cs="Arial"/>
          <w:lang w:eastAsia="ar-SA"/>
        </w:rPr>
        <w:t>protokolu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51971" w:rsidRPr="000B1091">
        <w:rPr>
          <w:rFonts w:ascii="Garamond" w:hAnsi="Garamond" w:cs="Arial"/>
          <w:lang w:eastAsia="ar-SA"/>
        </w:rPr>
        <w:t>o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51971" w:rsidRPr="000B1091">
        <w:rPr>
          <w:rFonts w:ascii="Garamond" w:hAnsi="Garamond" w:cs="Arial"/>
          <w:lang w:eastAsia="ar-SA"/>
        </w:rPr>
        <w:t>odstránení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751971" w:rsidRPr="000B1091">
        <w:rPr>
          <w:rFonts w:ascii="Garamond" w:hAnsi="Garamond" w:cs="Arial"/>
          <w:lang w:eastAsia="ar-SA"/>
        </w:rPr>
        <w:t>vád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863DE6" w:rsidRPr="000B1091">
        <w:rPr>
          <w:rFonts w:ascii="Garamond" w:hAnsi="Garamond" w:cs="Arial"/>
          <w:lang w:eastAsia="ar-SA"/>
        </w:rPr>
        <w:t>Diela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863DE6" w:rsidRPr="000B1091">
        <w:rPr>
          <w:rFonts w:ascii="Garamond" w:hAnsi="Garamond" w:cs="Arial"/>
          <w:lang w:eastAsia="ar-SA"/>
        </w:rPr>
        <w:t>zistených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863DE6" w:rsidRPr="000B1091">
        <w:rPr>
          <w:rFonts w:ascii="Garamond" w:hAnsi="Garamond" w:cs="Arial"/>
          <w:lang w:eastAsia="ar-SA"/>
        </w:rPr>
        <w:t>pri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863DE6" w:rsidRPr="000B1091">
        <w:rPr>
          <w:rFonts w:ascii="Garamond" w:hAnsi="Garamond" w:cs="Arial"/>
          <w:lang w:eastAsia="ar-SA"/>
        </w:rPr>
        <w:t>odovzdávaní</w:t>
      </w:r>
      <w:r w:rsidR="00577D1D" w:rsidRPr="000B1091">
        <w:rPr>
          <w:rFonts w:ascii="Garamond" w:hAnsi="Garamond" w:cs="Arial"/>
          <w:lang w:eastAsia="ar-SA"/>
        </w:rPr>
        <w:t xml:space="preserve"> </w:t>
      </w:r>
      <w:r w:rsidR="00863DE6" w:rsidRPr="000B1091">
        <w:rPr>
          <w:rFonts w:ascii="Garamond" w:hAnsi="Garamond" w:cs="Arial"/>
          <w:lang w:eastAsia="ar-SA"/>
        </w:rPr>
        <w:t>Diela.</w:t>
      </w:r>
    </w:p>
    <w:p w14:paraId="114AE076" w14:textId="77777777" w:rsidR="00B0052A" w:rsidRPr="000B1091" w:rsidRDefault="00B0052A" w:rsidP="000B1091">
      <w:pPr>
        <w:pStyle w:val="Odsekzoznamu"/>
        <w:keepNext/>
        <w:keepLines/>
        <w:jc w:val="both"/>
        <w:rPr>
          <w:rFonts w:ascii="Garamond" w:hAnsi="Garamond" w:cs="Arial"/>
          <w:lang w:eastAsia="ar-SA"/>
        </w:rPr>
      </w:pPr>
    </w:p>
    <w:p w14:paraId="1B84209D" w14:textId="4D4F1D07" w:rsidR="009E4CFB" w:rsidRPr="000B1091" w:rsidRDefault="009E4CFB" w:rsidP="000B1091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 w:cs="Arial"/>
          <w:lang w:eastAsia="ar-SA"/>
        </w:rPr>
      </w:pPr>
      <w:r w:rsidRPr="000B1091">
        <w:rPr>
          <w:rFonts w:ascii="Garamond" w:hAnsi="Garamond" w:cs="Arial"/>
        </w:rPr>
        <w:t>Vlastníctvo</w:t>
      </w:r>
      <w:r w:rsidR="00577D1D" w:rsidRPr="000B1091">
        <w:rPr>
          <w:rFonts w:ascii="Garamond" w:hAnsi="Garamond" w:cs="Arial"/>
        </w:rPr>
        <w:t xml:space="preserve"> </w:t>
      </w:r>
      <w:r w:rsidR="00863DE6" w:rsidRPr="000B1091">
        <w:rPr>
          <w:rFonts w:ascii="Garamond" w:hAnsi="Garamond" w:cs="Arial"/>
        </w:rPr>
        <w:t>k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Dielu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prechádza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Objednávateľa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dňom</w:t>
      </w:r>
      <w:r w:rsidR="00577D1D" w:rsidRPr="000B1091">
        <w:rPr>
          <w:rFonts w:ascii="Garamond" w:hAnsi="Garamond" w:cs="Arial"/>
        </w:rPr>
        <w:t xml:space="preserve"> </w:t>
      </w:r>
      <w:r w:rsidR="00863DE6" w:rsidRPr="000B1091">
        <w:rPr>
          <w:rFonts w:ascii="Garamond" w:hAnsi="Garamond" w:cs="Arial"/>
        </w:rPr>
        <w:t>prevzatia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Diela</w:t>
      </w:r>
      <w:r w:rsidR="00577D1D" w:rsidRPr="000B1091">
        <w:rPr>
          <w:rFonts w:ascii="Garamond" w:hAnsi="Garamond" w:cs="Arial"/>
        </w:rPr>
        <w:t xml:space="preserve"> </w:t>
      </w:r>
      <w:r w:rsidR="00863DE6" w:rsidRPr="000B1091">
        <w:rPr>
          <w:rFonts w:ascii="Garamond" w:hAnsi="Garamond" w:cs="Arial"/>
        </w:rPr>
        <w:t>bez</w:t>
      </w:r>
      <w:r w:rsidR="00577D1D" w:rsidRPr="000B1091">
        <w:rPr>
          <w:rFonts w:ascii="Garamond" w:hAnsi="Garamond" w:cs="Arial"/>
        </w:rPr>
        <w:t xml:space="preserve"> </w:t>
      </w:r>
      <w:r w:rsidR="00863DE6" w:rsidRPr="000B1091">
        <w:rPr>
          <w:rFonts w:ascii="Garamond" w:hAnsi="Garamond" w:cs="Arial"/>
        </w:rPr>
        <w:t>Vád</w:t>
      </w:r>
      <w:r w:rsidR="00577D1D" w:rsidRPr="000B1091">
        <w:rPr>
          <w:rFonts w:ascii="Garamond" w:hAnsi="Garamond" w:cs="Arial"/>
        </w:rPr>
        <w:t xml:space="preserve"> </w:t>
      </w:r>
      <w:r w:rsidR="00863DE6" w:rsidRPr="000B1091">
        <w:rPr>
          <w:rFonts w:ascii="Garamond" w:hAnsi="Garamond" w:cs="Arial"/>
        </w:rPr>
        <w:t>Objednávateľom.</w:t>
      </w:r>
    </w:p>
    <w:p w14:paraId="36E3F736" w14:textId="77777777" w:rsidR="009E4CFB" w:rsidRPr="000B1091" w:rsidRDefault="009E4CFB" w:rsidP="000B1091">
      <w:pPr>
        <w:keepNext/>
        <w:keepLines/>
        <w:jc w:val="both"/>
        <w:rPr>
          <w:rFonts w:ascii="Garamond" w:hAnsi="Garamond"/>
          <w:lang w:eastAsia="sk-SK"/>
        </w:rPr>
      </w:pPr>
    </w:p>
    <w:p w14:paraId="628F93BA" w14:textId="7E8B2BD4" w:rsidR="009E4CFB" w:rsidRPr="000B1091" w:rsidRDefault="009E4CFB" w:rsidP="000B1091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</w:rPr>
      </w:pPr>
      <w:r w:rsidRPr="000B1091">
        <w:rPr>
          <w:rFonts w:ascii="Garamond" w:hAnsi="Garamond"/>
          <w:b/>
          <w:bCs/>
        </w:rPr>
        <w:t>VYHLÁSENIA</w:t>
      </w:r>
      <w:r w:rsidR="00577D1D" w:rsidRPr="000B1091">
        <w:rPr>
          <w:rFonts w:ascii="Garamond" w:hAnsi="Garamond"/>
          <w:b/>
          <w:bCs/>
        </w:rPr>
        <w:t xml:space="preserve"> </w:t>
      </w:r>
      <w:r w:rsidRPr="000B1091">
        <w:rPr>
          <w:rFonts w:ascii="Garamond" w:hAnsi="Garamond"/>
          <w:b/>
          <w:bCs/>
        </w:rPr>
        <w:t>A</w:t>
      </w:r>
      <w:r w:rsidR="00577D1D" w:rsidRPr="000B1091">
        <w:rPr>
          <w:rFonts w:ascii="Garamond" w:hAnsi="Garamond"/>
          <w:b/>
          <w:bCs/>
        </w:rPr>
        <w:t xml:space="preserve"> </w:t>
      </w:r>
      <w:r w:rsidRPr="000B1091">
        <w:rPr>
          <w:rFonts w:ascii="Garamond" w:hAnsi="Garamond"/>
          <w:b/>
          <w:bCs/>
        </w:rPr>
        <w:t>ZÁRUKY</w:t>
      </w:r>
    </w:p>
    <w:p w14:paraId="379A2F53" w14:textId="77777777" w:rsidR="00EC164F" w:rsidRPr="000B1091" w:rsidRDefault="00EC164F" w:rsidP="000B1091">
      <w:pPr>
        <w:keepNext/>
        <w:keepLines/>
        <w:ind w:left="720"/>
        <w:jc w:val="both"/>
        <w:outlineLvl w:val="1"/>
        <w:rPr>
          <w:rFonts w:ascii="Garamond" w:hAnsi="Garamond"/>
          <w:b/>
          <w:bCs/>
        </w:rPr>
      </w:pPr>
    </w:p>
    <w:p w14:paraId="187BD5D2" w14:textId="70E1EC59" w:rsidR="009E4CFB" w:rsidRPr="000B1091" w:rsidRDefault="009E4CFB" w:rsidP="000B1091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ind w:left="709" w:hanging="709"/>
        <w:contextualSpacing/>
        <w:jc w:val="both"/>
        <w:rPr>
          <w:rFonts w:ascii="Garamond" w:hAnsi="Garamond"/>
          <w:noProof/>
        </w:rPr>
      </w:pPr>
      <w:r w:rsidRPr="000B1091">
        <w:rPr>
          <w:rFonts w:ascii="Garamond" w:hAnsi="Garamond"/>
          <w:noProof/>
        </w:rPr>
        <w:t>Zhotoviteľ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vyhlasuje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ubezpečuje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Objednávateľa,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že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dňu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podpisu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Zmluvy</w:t>
      </w:r>
      <w:r w:rsidR="00577D1D" w:rsidRPr="000B1091">
        <w:rPr>
          <w:rFonts w:ascii="Garamond" w:hAnsi="Garamond"/>
          <w:noProof/>
        </w:rPr>
        <w:t xml:space="preserve"> </w:t>
      </w:r>
      <w:r w:rsidR="0086606C" w:rsidRPr="000B1091">
        <w:rPr>
          <w:rFonts w:ascii="Garamond" w:hAnsi="Garamond"/>
          <w:noProof/>
        </w:rPr>
        <w:t>Zhotoviteľom</w:t>
      </w:r>
      <w:r w:rsidRPr="000B1091">
        <w:rPr>
          <w:rFonts w:ascii="Garamond" w:hAnsi="Garamond"/>
          <w:noProof/>
        </w:rPr>
        <w:t>: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ab/>
      </w:r>
    </w:p>
    <w:p w14:paraId="1F1AFB44" w14:textId="77777777" w:rsidR="00256B95" w:rsidRPr="000B1091" w:rsidRDefault="00256B95" w:rsidP="000B1091">
      <w:pPr>
        <w:keepNext/>
        <w:keepLines/>
        <w:tabs>
          <w:tab w:val="left" w:pos="0"/>
          <w:tab w:val="center" w:pos="4536"/>
          <w:tab w:val="right" w:pos="9072"/>
        </w:tabs>
        <w:ind w:left="709"/>
        <w:contextualSpacing/>
        <w:jc w:val="both"/>
        <w:rPr>
          <w:rFonts w:ascii="Garamond" w:hAnsi="Garamond"/>
          <w:noProof/>
        </w:rPr>
      </w:pPr>
    </w:p>
    <w:p w14:paraId="61C69EF8" w14:textId="7039642C" w:rsidR="009E4CFB" w:rsidRPr="000B1091" w:rsidRDefault="009E4CFB" w:rsidP="000B1091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</w:rPr>
      </w:pPr>
      <w:r w:rsidRPr="000B1091">
        <w:rPr>
          <w:rFonts w:ascii="Garamond" w:hAnsi="Garamond"/>
          <w:noProof/>
        </w:rPr>
        <w:t>osoba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konajúca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Zhotoviteľa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je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plnom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rozsahu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oprávnená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dojednať,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uzavrieť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podpísať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Zmluvu</w:t>
      </w:r>
      <w:r w:rsidR="00577D1D" w:rsidRPr="000B1091">
        <w:rPr>
          <w:rFonts w:ascii="Garamond" w:hAnsi="Garamond"/>
          <w:noProof/>
        </w:rPr>
        <w:t xml:space="preserve"> </w:t>
      </w:r>
      <w:r w:rsidR="00EC164F" w:rsidRPr="000B1091">
        <w:rPr>
          <w:rFonts w:ascii="Garamond" w:hAnsi="Garamond"/>
          <w:noProof/>
        </w:rPr>
        <w:br/>
      </w:r>
      <w:r w:rsidRPr="000B1091">
        <w:rPr>
          <w:rFonts w:ascii="Garamond" w:hAnsi="Garamond"/>
          <w:noProof/>
        </w:rPr>
        <w:t>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vykonávať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práva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povinnosti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nej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upravené;</w:t>
      </w:r>
    </w:p>
    <w:p w14:paraId="6E6A8961" w14:textId="77777777" w:rsidR="0086606C" w:rsidRPr="000B1091" w:rsidRDefault="0086606C" w:rsidP="000B1091">
      <w:pPr>
        <w:keepNext/>
        <w:keepLines/>
        <w:tabs>
          <w:tab w:val="left" w:pos="0"/>
          <w:tab w:val="center" w:pos="4536"/>
          <w:tab w:val="right" w:pos="9072"/>
        </w:tabs>
        <w:ind w:left="1429"/>
        <w:contextualSpacing/>
        <w:jc w:val="both"/>
        <w:rPr>
          <w:rFonts w:ascii="Garamond" w:hAnsi="Garamond"/>
          <w:noProof/>
        </w:rPr>
      </w:pPr>
    </w:p>
    <w:p w14:paraId="37B84A32" w14:textId="1A6F7004" w:rsidR="009E4CFB" w:rsidRPr="000B1091" w:rsidRDefault="009E4CFB" w:rsidP="000B1091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</w:rPr>
      </w:pPr>
      <w:r w:rsidRPr="000B1091">
        <w:rPr>
          <w:rFonts w:ascii="Garamond" w:hAnsi="Garamond"/>
          <w:noProof/>
        </w:rPr>
        <w:t>je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spoločnosťou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riadne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založenou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existujúcou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podľa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právneho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poriadku</w:t>
      </w:r>
      <w:r w:rsidR="00577D1D" w:rsidRPr="000B1091">
        <w:rPr>
          <w:rFonts w:ascii="Garamond" w:hAnsi="Garamond"/>
          <w:noProof/>
        </w:rPr>
        <w:t xml:space="preserve"> </w:t>
      </w:r>
      <w:r w:rsidR="002E1C1F" w:rsidRPr="000B1091">
        <w:rPr>
          <w:rFonts w:ascii="Garamond" w:hAnsi="Garamond"/>
          <w:lang w:eastAsia="cs-CZ"/>
        </w:rPr>
        <w:t>[</w:t>
      </w:r>
      <w:r w:rsidR="002E1C1F" w:rsidRPr="000B1091">
        <w:rPr>
          <w:rFonts w:ascii="Garamond" w:hAnsi="Garamond"/>
          <w:highlight w:val="yellow"/>
          <w:lang w:eastAsia="cs-CZ"/>
        </w:rPr>
        <w:t>doplniť</w:t>
      </w:r>
      <w:r w:rsidR="002E1C1F" w:rsidRPr="000B1091">
        <w:rPr>
          <w:rFonts w:ascii="Garamond" w:hAnsi="Garamond"/>
          <w:lang w:eastAsia="cs-CZ"/>
        </w:rPr>
        <w:t>]</w:t>
      </w:r>
      <w:r w:rsidRPr="000B1091">
        <w:rPr>
          <w:rFonts w:ascii="Garamond" w:hAnsi="Garamond"/>
          <w:lang w:eastAsia="cs-CZ"/>
        </w:rPr>
        <w:t>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neexistuje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žiaden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dôvod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neplatnosti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spoločnosti,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má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všetky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potrebné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právomoci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oprávnenia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zhotovenie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Diela,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riadne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plní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všetky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povinnosti,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porušenie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ktorých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by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mohlo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viesť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jeho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zrušeniu;</w:t>
      </w:r>
    </w:p>
    <w:p w14:paraId="091562C7" w14:textId="77777777" w:rsidR="00174AB1" w:rsidRPr="000B1091" w:rsidRDefault="00174AB1" w:rsidP="000B1091">
      <w:pPr>
        <w:keepNext/>
        <w:keepLines/>
        <w:tabs>
          <w:tab w:val="left" w:pos="0"/>
          <w:tab w:val="center" w:pos="4536"/>
          <w:tab w:val="right" w:pos="9072"/>
        </w:tabs>
        <w:contextualSpacing/>
        <w:jc w:val="both"/>
        <w:rPr>
          <w:rFonts w:ascii="Garamond" w:hAnsi="Garamond"/>
          <w:noProof/>
        </w:rPr>
      </w:pPr>
    </w:p>
    <w:p w14:paraId="6EE5E72D" w14:textId="6038CDD5" w:rsidR="00174AB1" w:rsidRPr="000B1091" w:rsidRDefault="00174AB1" w:rsidP="000B1091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  <w:noProof/>
        </w:rPr>
        <w:t>je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zapísaný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</w:rPr>
        <w:t>Registri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partnerov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verejného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sektora,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pokiaľ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sa</w:t>
      </w:r>
      <w:r w:rsidR="00577D1D" w:rsidRPr="000B1091">
        <w:rPr>
          <w:rFonts w:ascii="Garamond" w:eastAsia="Calibri" w:hAnsi="Garamond"/>
        </w:rPr>
        <w:t xml:space="preserve"> </w:t>
      </w:r>
      <w:r w:rsidR="00921BB7" w:rsidRPr="000B1091">
        <w:rPr>
          <w:rFonts w:ascii="Garamond" w:eastAsia="Calibri" w:hAnsi="Garamond"/>
        </w:rPr>
        <w:t>na ne</w:t>
      </w:r>
      <w:r w:rsidRPr="000B1091">
        <w:rPr>
          <w:rFonts w:ascii="Garamond" w:eastAsia="Calibri" w:hAnsi="Garamond"/>
        </w:rPr>
        <w:t>ho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takáto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povinnosť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vzťahuje</w:t>
      </w:r>
      <w:r w:rsidRPr="000B1091">
        <w:rPr>
          <w:rFonts w:ascii="Garamond" w:hAnsi="Garamond"/>
          <w:noProof/>
        </w:rPr>
        <w:t>;</w:t>
      </w:r>
      <w:r w:rsidR="00577D1D" w:rsidRPr="000B1091">
        <w:rPr>
          <w:rFonts w:ascii="Garamond" w:hAnsi="Garamond"/>
          <w:noProof/>
        </w:rPr>
        <w:t xml:space="preserve"> </w:t>
      </w:r>
    </w:p>
    <w:p w14:paraId="48903377" w14:textId="77777777" w:rsidR="00EC4414" w:rsidRPr="000B1091" w:rsidRDefault="00EC4414" w:rsidP="000B1091">
      <w:pPr>
        <w:keepNext/>
        <w:keepLines/>
        <w:tabs>
          <w:tab w:val="left" w:pos="0"/>
          <w:tab w:val="center" w:pos="4536"/>
          <w:tab w:val="right" w:pos="9072"/>
        </w:tabs>
        <w:ind w:left="1429"/>
        <w:contextualSpacing/>
        <w:jc w:val="both"/>
        <w:rPr>
          <w:rFonts w:ascii="Garamond" w:hAnsi="Garamond"/>
          <w:noProof/>
        </w:rPr>
      </w:pPr>
    </w:p>
    <w:p w14:paraId="7B3C8560" w14:textId="7B991FA9" w:rsidR="009E4CFB" w:rsidRPr="000B1091" w:rsidRDefault="009E4CFB" w:rsidP="000B1091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</w:rPr>
      </w:pPr>
      <w:r w:rsidRPr="000B1091">
        <w:rPr>
          <w:rFonts w:ascii="Garamond" w:hAnsi="Garamond"/>
          <w:noProof/>
        </w:rPr>
        <w:t>uzatvorenie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alebo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plnenie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Zmluvy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Zhotoviteľom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nie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je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ukracujúcim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alebo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poškodzujúcim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alebo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zvýhodňujúcim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alebo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znevýhodňujúcim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úkonom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vzťahu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akémukoľvek</w:t>
      </w:r>
      <w:r w:rsidR="00577D1D" w:rsidRPr="000B1091">
        <w:rPr>
          <w:rFonts w:ascii="Garamond" w:hAnsi="Garamond"/>
          <w:noProof/>
        </w:rPr>
        <w:t xml:space="preserve"> </w:t>
      </w:r>
      <w:r w:rsidR="000E00EC" w:rsidRPr="000B1091">
        <w:rPr>
          <w:rFonts w:ascii="Garamond" w:hAnsi="Garamond"/>
          <w:noProof/>
        </w:rPr>
        <w:t>svojmu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veriteľovi,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pričom</w:t>
      </w:r>
      <w:r w:rsidR="00577D1D" w:rsidRPr="000B1091">
        <w:rPr>
          <w:rFonts w:ascii="Garamond" w:hAnsi="Garamond"/>
          <w:noProof/>
        </w:rPr>
        <w:t xml:space="preserve"> </w:t>
      </w:r>
      <w:r w:rsidR="00EC164F" w:rsidRPr="000B1091">
        <w:rPr>
          <w:rFonts w:ascii="Garamond" w:hAnsi="Garamond"/>
          <w:noProof/>
        </w:rPr>
        <w:br/>
      </w:r>
      <w:r w:rsidRPr="000B1091">
        <w:rPr>
          <w:rFonts w:ascii="Garamond" w:hAnsi="Garamond"/>
          <w:noProof/>
        </w:rPr>
        <w:t>v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tejto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súvislosti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nie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je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najmä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odporovateľným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právnym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úkonom;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</w:t>
      </w:r>
    </w:p>
    <w:p w14:paraId="5BD5B8B9" w14:textId="77777777" w:rsidR="009E4CFB" w:rsidRPr="000B1091" w:rsidRDefault="009E4CFB" w:rsidP="000B1091">
      <w:pPr>
        <w:keepNext/>
        <w:keepLines/>
        <w:tabs>
          <w:tab w:val="left" w:pos="0"/>
          <w:tab w:val="center" w:pos="4536"/>
          <w:tab w:val="right" w:pos="9072"/>
        </w:tabs>
        <w:ind w:left="709" w:hanging="720"/>
        <w:contextualSpacing/>
        <w:jc w:val="both"/>
        <w:rPr>
          <w:rFonts w:ascii="Garamond" w:hAnsi="Garamond"/>
          <w:noProof/>
        </w:rPr>
      </w:pPr>
    </w:p>
    <w:p w14:paraId="311C6CFF" w14:textId="31603287" w:rsidR="009E4CFB" w:rsidRPr="000B1091" w:rsidRDefault="009E4CFB" w:rsidP="000B1091">
      <w:pPr>
        <w:keepNext/>
        <w:keepLines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</w:rPr>
      </w:pPr>
      <w:r w:rsidRPr="000B1091">
        <w:rPr>
          <w:rFonts w:ascii="Garamond" w:hAnsi="Garamond"/>
          <w:noProof/>
        </w:rPr>
        <w:t>nevedie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voči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nemu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vyšetrovanie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alebo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zisťovanie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strany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štátnych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alebo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správnych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orgánov,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nevedie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voči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nemu</w:t>
      </w:r>
      <w:r w:rsidR="00851DFD" w:rsidRPr="000B1091">
        <w:rPr>
          <w:rFonts w:ascii="Garamond" w:hAnsi="Garamond"/>
          <w:noProof/>
        </w:rPr>
        <w:t>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resp.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voči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jeho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majetku,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súdny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spor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vrátane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exekučného,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daňového,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konkurzného,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rozhodcovského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konania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alebo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akéhokoľvek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obdobného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konania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neexistujú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skutočnosti,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ktoré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by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mohli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viesť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začatiu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takýchto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konaní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proti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nemu</w:t>
      </w:r>
      <w:r w:rsidR="00A55B14" w:rsidRPr="000B1091">
        <w:rPr>
          <w:rFonts w:ascii="Garamond" w:hAnsi="Garamond"/>
          <w:noProof/>
        </w:rPr>
        <w:t>.</w:t>
      </w:r>
    </w:p>
    <w:p w14:paraId="2A8E39AC" w14:textId="77777777" w:rsidR="009E4CFB" w:rsidRPr="000B1091" w:rsidRDefault="009E4CFB" w:rsidP="000B1091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jc w:val="both"/>
        <w:rPr>
          <w:rFonts w:ascii="Garamond" w:hAnsi="Garamond"/>
          <w:noProof/>
        </w:rPr>
      </w:pPr>
    </w:p>
    <w:p w14:paraId="2D473674" w14:textId="1BBD0392" w:rsidR="009E4CFB" w:rsidRPr="000B1091" w:rsidRDefault="009E4CFB" w:rsidP="000B1091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ind w:left="709" w:hanging="709"/>
        <w:contextualSpacing/>
        <w:jc w:val="both"/>
        <w:rPr>
          <w:rFonts w:ascii="Garamond" w:hAnsi="Garamond"/>
          <w:noProof/>
        </w:rPr>
      </w:pPr>
      <w:r w:rsidRPr="000B1091">
        <w:rPr>
          <w:rFonts w:ascii="Garamond" w:hAnsi="Garamond"/>
          <w:noProof/>
        </w:rPr>
        <w:tab/>
        <w:t>Zhotoviteľ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berie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vedomie,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že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ak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by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Objednávateľ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mal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čase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podpisovania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Zmluvy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vedomosť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tom,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že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ktorékoľvek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vyhlásení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Zhotoviteľa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uvedené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tomto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článku,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bode</w:t>
      </w:r>
      <w:r w:rsidR="00577D1D" w:rsidRPr="000B1091">
        <w:rPr>
          <w:rFonts w:ascii="Garamond" w:hAnsi="Garamond"/>
          <w:noProof/>
        </w:rPr>
        <w:t xml:space="preserve"> </w:t>
      </w:r>
      <w:r w:rsidR="008450ED" w:rsidRPr="000B1091">
        <w:rPr>
          <w:rFonts w:ascii="Garamond" w:hAnsi="Garamond"/>
          <w:noProof/>
        </w:rPr>
        <w:t>7</w:t>
      </w:r>
      <w:r w:rsidRPr="000B1091">
        <w:rPr>
          <w:rFonts w:ascii="Garamond" w:hAnsi="Garamond"/>
          <w:noProof/>
        </w:rPr>
        <w:t>.1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Zmluvy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je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nepravdivé,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Zmluvu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by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neuzatvoril,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nakoľko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uvedené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vyhlásenia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Objednávateľ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považuje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za</w:t>
      </w:r>
      <w:r w:rsidR="00577D1D" w:rsidRPr="000B1091">
        <w:rPr>
          <w:rFonts w:ascii="Garamond" w:hAnsi="Garamond"/>
          <w:noProof/>
        </w:rPr>
        <w:t xml:space="preserve"> </w:t>
      </w:r>
      <w:r w:rsidR="00D31668" w:rsidRPr="000B1091">
        <w:rPr>
          <w:rFonts w:ascii="Garamond" w:hAnsi="Garamond"/>
          <w:noProof/>
        </w:rPr>
        <w:t>skutočnosti</w:t>
      </w:r>
      <w:r w:rsidRPr="000B1091">
        <w:rPr>
          <w:rFonts w:ascii="Garamond" w:hAnsi="Garamond"/>
          <w:noProof/>
        </w:rPr>
        <w:t>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ktoré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si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vymienil.</w:t>
      </w:r>
      <w:r w:rsidR="00577D1D" w:rsidRPr="000B1091">
        <w:rPr>
          <w:rFonts w:ascii="Garamond" w:hAnsi="Garamond"/>
          <w:noProof/>
        </w:rPr>
        <w:t xml:space="preserve"> </w:t>
      </w:r>
    </w:p>
    <w:p w14:paraId="2000D81C" w14:textId="77777777" w:rsidR="009E4CFB" w:rsidRPr="000B1091" w:rsidRDefault="009E4CFB" w:rsidP="000B1091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ind w:left="709"/>
        <w:jc w:val="both"/>
        <w:rPr>
          <w:rFonts w:ascii="Garamond" w:hAnsi="Garamond"/>
          <w:noProof/>
        </w:rPr>
      </w:pPr>
    </w:p>
    <w:p w14:paraId="636A23D7" w14:textId="41E15D2E" w:rsidR="00F3156F" w:rsidRPr="000B1091" w:rsidRDefault="00F3156F" w:rsidP="000B1091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ind w:left="709" w:hanging="709"/>
        <w:contextualSpacing/>
        <w:jc w:val="both"/>
        <w:rPr>
          <w:rFonts w:ascii="Garamond" w:hAnsi="Garamond"/>
          <w:noProof/>
        </w:rPr>
      </w:pPr>
      <w:r w:rsidRPr="000B1091">
        <w:rPr>
          <w:rFonts w:ascii="Garamond" w:hAnsi="Garamond"/>
          <w:noProof/>
        </w:rPr>
        <w:t>Pokiaľ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preukáže,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že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ktorékoľvek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vyhlásení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Zhotoviteľa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uvedených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tomto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článku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bode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7.1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Zmluvy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nebolo</w:t>
      </w:r>
      <w:r w:rsidR="00577D1D" w:rsidRPr="000B1091">
        <w:rPr>
          <w:rFonts w:ascii="Garamond" w:hAnsi="Garamond"/>
          <w:noProof/>
        </w:rPr>
        <w:t xml:space="preserve"> </w:t>
      </w:r>
      <w:r w:rsidR="00EC164F" w:rsidRPr="000B1091">
        <w:rPr>
          <w:rFonts w:ascii="Garamond" w:hAnsi="Garamond"/>
          <w:noProof/>
        </w:rPr>
        <w:br/>
      </w:r>
      <w:r w:rsidRPr="000B1091">
        <w:rPr>
          <w:rFonts w:ascii="Garamond" w:hAnsi="Garamond"/>
          <w:noProof/>
        </w:rPr>
        <w:t>v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čase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uzatvorenia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Zmluvy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pravdivým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alebo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čase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nasledujúcom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uzatvorení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Zmluvy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prestalo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byť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pravdivým</w:t>
      </w:r>
      <w:r w:rsidR="00577D1D" w:rsidRPr="000B1091">
        <w:rPr>
          <w:rFonts w:ascii="Garamond" w:hAnsi="Garamond"/>
          <w:noProof/>
        </w:rPr>
        <w:t xml:space="preserve"> </w:t>
      </w:r>
      <w:r w:rsidR="00EC164F" w:rsidRPr="000B1091">
        <w:rPr>
          <w:rFonts w:ascii="Garamond" w:hAnsi="Garamond"/>
          <w:noProof/>
        </w:rPr>
        <w:br/>
      </w:r>
      <w:r w:rsidRPr="000B1091">
        <w:rPr>
          <w:rFonts w:ascii="Garamond" w:hAnsi="Garamond"/>
          <w:noProof/>
        </w:rPr>
        <w:t>v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dôsledku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konania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Zhotoviteľa,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zaväzuje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Zhotoviteľ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nahradiť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škodu,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ktorá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vznikne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Objednávateľovi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dôsledku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skutočností,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ktoré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sú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obsahom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tohto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vyhlásenia.</w:t>
      </w:r>
    </w:p>
    <w:p w14:paraId="47D1C00C" w14:textId="77777777" w:rsidR="002D540A" w:rsidRPr="000B1091" w:rsidRDefault="002D540A" w:rsidP="000B1091">
      <w:pPr>
        <w:keepNext/>
        <w:keepLines/>
        <w:tabs>
          <w:tab w:val="left" w:pos="0"/>
          <w:tab w:val="center" w:pos="4536"/>
          <w:tab w:val="right" w:pos="9072"/>
        </w:tabs>
        <w:ind w:left="709"/>
        <w:contextualSpacing/>
        <w:jc w:val="both"/>
        <w:rPr>
          <w:rFonts w:ascii="Garamond" w:hAnsi="Garamond"/>
          <w:noProof/>
        </w:rPr>
      </w:pPr>
    </w:p>
    <w:p w14:paraId="3BEAC06F" w14:textId="3D377DB9" w:rsidR="009E4CFB" w:rsidRPr="000B1091" w:rsidRDefault="009E4CFB" w:rsidP="000B1091">
      <w:pPr>
        <w:keepNext/>
        <w:keepLines/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ind w:left="709" w:hanging="709"/>
        <w:contextualSpacing/>
        <w:jc w:val="both"/>
        <w:rPr>
          <w:rFonts w:ascii="Garamond" w:hAnsi="Garamond"/>
          <w:noProof/>
        </w:rPr>
      </w:pPr>
      <w:r w:rsidRPr="000B1091">
        <w:rPr>
          <w:rFonts w:ascii="Garamond" w:hAnsi="Garamond"/>
          <w:noProof/>
        </w:rPr>
        <w:t>Objednávateľ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vyhlasuje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ubezpečuje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Zhotoviteľa,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že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dňu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podpisu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Zmluvy</w:t>
      </w:r>
      <w:r w:rsidR="00577D1D" w:rsidRPr="000B1091">
        <w:rPr>
          <w:rFonts w:ascii="Garamond" w:hAnsi="Garamond"/>
          <w:noProof/>
        </w:rPr>
        <w:t xml:space="preserve"> </w:t>
      </w:r>
      <w:r w:rsidR="0086606C" w:rsidRPr="000B1091">
        <w:rPr>
          <w:rFonts w:ascii="Garamond" w:hAnsi="Garamond"/>
          <w:noProof/>
        </w:rPr>
        <w:t>Objednávateľom</w:t>
      </w:r>
      <w:r w:rsidRPr="000B1091">
        <w:rPr>
          <w:rFonts w:ascii="Garamond" w:hAnsi="Garamond"/>
          <w:noProof/>
        </w:rPr>
        <w:t>:</w:t>
      </w:r>
    </w:p>
    <w:p w14:paraId="37E53964" w14:textId="77777777" w:rsidR="009E4CFB" w:rsidRPr="000B1091" w:rsidRDefault="009E4CFB" w:rsidP="000B1091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ind w:left="709"/>
        <w:jc w:val="both"/>
        <w:rPr>
          <w:rFonts w:ascii="Garamond" w:hAnsi="Garamond"/>
          <w:noProof/>
        </w:rPr>
      </w:pPr>
    </w:p>
    <w:p w14:paraId="6FD78DB6" w14:textId="2DAE7969" w:rsidR="009E4CFB" w:rsidRPr="000B1091" w:rsidRDefault="009E4CFB" w:rsidP="000B1091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</w:rPr>
      </w:pPr>
      <w:r w:rsidRPr="000B1091">
        <w:rPr>
          <w:rFonts w:ascii="Garamond" w:hAnsi="Garamond"/>
          <w:noProof/>
        </w:rPr>
        <w:t>má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oprávnenie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podpísať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Zmluvu,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vykonávať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práva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plniť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záväzky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vyplývajúce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pre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neho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Zmluvy;</w:t>
      </w:r>
      <w:r w:rsidR="00577D1D" w:rsidRPr="000B1091">
        <w:rPr>
          <w:rFonts w:ascii="Garamond" w:hAnsi="Garamond"/>
          <w:noProof/>
        </w:rPr>
        <w:t xml:space="preserve"> </w:t>
      </w:r>
    </w:p>
    <w:p w14:paraId="3B647DE5" w14:textId="77777777" w:rsidR="009E4CFB" w:rsidRPr="000B1091" w:rsidRDefault="009E4CFB" w:rsidP="000B1091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ind w:left="709" w:hanging="720"/>
        <w:jc w:val="both"/>
        <w:rPr>
          <w:rFonts w:ascii="Garamond" w:hAnsi="Garamond"/>
          <w:noProof/>
        </w:rPr>
      </w:pPr>
    </w:p>
    <w:p w14:paraId="193EA0EC" w14:textId="26926A6D" w:rsidR="009E4CFB" w:rsidRPr="000B1091" w:rsidRDefault="009E4CFB" w:rsidP="000B1091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</w:rPr>
      </w:pPr>
      <w:r w:rsidRPr="000B1091">
        <w:rPr>
          <w:rFonts w:ascii="Garamond" w:hAnsi="Garamond"/>
          <w:noProof/>
        </w:rPr>
        <w:t>osoby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konajúce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Objednávateľa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sú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plnom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rozsahu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oprávnené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dojednať,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uzavrieť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podpísať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Zmluvu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vykonávať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práva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povinnosti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nej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upravené;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</w:t>
      </w:r>
    </w:p>
    <w:p w14:paraId="12B03256" w14:textId="77777777" w:rsidR="009E4CFB" w:rsidRPr="000B1091" w:rsidRDefault="009E4CFB" w:rsidP="000B1091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jc w:val="both"/>
        <w:rPr>
          <w:rFonts w:ascii="Garamond" w:hAnsi="Garamond"/>
          <w:noProof/>
        </w:rPr>
      </w:pPr>
    </w:p>
    <w:p w14:paraId="0C87D45A" w14:textId="5AC869B9" w:rsidR="009E4CFB" w:rsidRPr="000B1091" w:rsidRDefault="009E4CFB" w:rsidP="000B1091">
      <w:pPr>
        <w:keepNext/>
        <w:keepLines/>
        <w:numPr>
          <w:ilvl w:val="0"/>
          <w:numId w:val="14"/>
        </w:numPr>
        <w:tabs>
          <w:tab w:val="left" w:pos="0"/>
          <w:tab w:val="left" w:pos="708"/>
          <w:tab w:val="center" w:pos="4536"/>
          <w:tab w:val="right" w:pos="9072"/>
        </w:tabs>
        <w:ind w:hanging="720"/>
        <w:contextualSpacing/>
        <w:jc w:val="both"/>
        <w:rPr>
          <w:rFonts w:ascii="Garamond" w:hAnsi="Garamond"/>
          <w:noProof/>
        </w:rPr>
      </w:pPr>
      <w:r w:rsidRPr="000B1091">
        <w:rPr>
          <w:rFonts w:ascii="Garamond" w:hAnsi="Garamond"/>
          <w:noProof/>
        </w:rPr>
        <w:t>je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spoločnosťou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riadne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založenou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existujúcou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podľa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právneho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poriadku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Slovenskej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republiky,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neexistuje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žiaden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dôvod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neplatnosti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spoločnosti,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má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všetky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potrebné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právomoci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oprávnenia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na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objednanie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Diela,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a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riadne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plní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všetky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povinnosti,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porušenie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ktorých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by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mohlo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viesť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k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jeho</w:t>
      </w:r>
      <w:r w:rsidR="00577D1D" w:rsidRPr="000B1091">
        <w:rPr>
          <w:rFonts w:ascii="Garamond" w:hAnsi="Garamond"/>
          <w:noProof/>
        </w:rPr>
        <w:t xml:space="preserve"> </w:t>
      </w:r>
      <w:r w:rsidRPr="000B1091">
        <w:rPr>
          <w:rFonts w:ascii="Garamond" w:hAnsi="Garamond"/>
          <w:noProof/>
        </w:rPr>
        <w:t>zrušeniu.</w:t>
      </w:r>
    </w:p>
    <w:p w14:paraId="1FE74FF4" w14:textId="77777777" w:rsidR="0078568D" w:rsidRPr="000B1091" w:rsidRDefault="0078568D" w:rsidP="000B1091">
      <w:pPr>
        <w:keepNext/>
        <w:keepLines/>
        <w:tabs>
          <w:tab w:val="left" w:pos="0"/>
          <w:tab w:val="left" w:pos="708"/>
          <w:tab w:val="center" w:pos="4536"/>
          <w:tab w:val="right" w:pos="9072"/>
        </w:tabs>
        <w:ind w:left="1429"/>
        <w:contextualSpacing/>
        <w:jc w:val="both"/>
        <w:rPr>
          <w:rFonts w:ascii="Garamond" w:hAnsi="Garamond"/>
          <w:noProof/>
        </w:rPr>
      </w:pPr>
    </w:p>
    <w:p w14:paraId="230B14B3" w14:textId="38DF4660" w:rsidR="009E4CFB" w:rsidRPr="000B1091" w:rsidRDefault="009E4CFB" w:rsidP="000B1091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 w:cs="Arial"/>
          <w:b/>
          <w:bCs/>
          <w:lang w:eastAsia="ar-SA"/>
        </w:rPr>
      </w:pPr>
      <w:r w:rsidRPr="000B1091">
        <w:rPr>
          <w:rFonts w:ascii="Garamond" w:hAnsi="Garamond" w:cs="Arial"/>
          <w:b/>
          <w:bCs/>
          <w:lang w:eastAsia="ar-SA"/>
        </w:rPr>
        <w:t>ZODPOVEDNOSŤ</w:t>
      </w:r>
      <w:r w:rsidR="00577D1D" w:rsidRPr="000B1091">
        <w:rPr>
          <w:rFonts w:ascii="Garamond" w:hAnsi="Garamond" w:cs="Arial"/>
          <w:b/>
          <w:bCs/>
          <w:lang w:eastAsia="ar-SA"/>
        </w:rPr>
        <w:t xml:space="preserve"> </w:t>
      </w:r>
      <w:r w:rsidRPr="000B1091">
        <w:rPr>
          <w:rFonts w:ascii="Garamond" w:hAnsi="Garamond" w:cs="Arial"/>
          <w:b/>
          <w:bCs/>
          <w:lang w:eastAsia="ar-SA"/>
        </w:rPr>
        <w:t>ZA</w:t>
      </w:r>
      <w:r w:rsidR="00577D1D" w:rsidRPr="000B1091">
        <w:rPr>
          <w:rFonts w:ascii="Garamond" w:hAnsi="Garamond" w:cs="Arial"/>
          <w:b/>
          <w:bCs/>
          <w:lang w:eastAsia="ar-SA"/>
        </w:rPr>
        <w:t xml:space="preserve"> </w:t>
      </w:r>
      <w:r w:rsidRPr="000B1091">
        <w:rPr>
          <w:rFonts w:ascii="Garamond" w:hAnsi="Garamond" w:cs="Arial"/>
          <w:b/>
          <w:bCs/>
          <w:lang w:eastAsia="ar-SA"/>
        </w:rPr>
        <w:t>VADY</w:t>
      </w:r>
      <w:r w:rsidR="00577D1D" w:rsidRPr="000B1091">
        <w:rPr>
          <w:rFonts w:ascii="Garamond" w:hAnsi="Garamond" w:cs="Arial"/>
          <w:b/>
          <w:bCs/>
          <w:lang w:eastAsia="ar-SA"/>
        </w:rPr>
        <w:t xml:space="preserve"> </w:t>
      </w:r>
      <w:r w:rsidRPr="000B1091">
        <w:rPr>
          <w:rFonts w:ascii="Garamond" w:hAnsi="Garamond" w:cs="Arial"/>
          <w:b/>
          <w:bCs/>
          <w:lang w:eastAsia="ar-SA"/>
        </w:rPr>
        <w:t>DIELA,</w:t>
      </w:r>
      <w:r w:rsidR="00577D1D" w:rsidRPr="000B1091">
        <w:rPr>
          <w:rFonts w:ascii="Garamond" w:hAnsi="Garamond" w:cs="Arial"/>
          <w:b/>
          <w:bCs/>
          <w:lang w:eastAsia="ar-SA"/>
        </w:rPr>
        <w:t xml:space="preserve"> </w:t>
      </w:r>
      <w:r w:rsidRPr="000B1091">
        <w:rPr>
          <w:rFonts w:ascii="Garamond" w:hAnsi="Garamond" w:cs="Arial"/>
          <w:b/>
          <w:bCs/>
          <w:lang w:eastAsia="ar-SA"/>
        </w:rPr>
        <w:t>ZÁRUKA</w:t>
      </w:r>
      <w:r w:rsidR="00577D1D" w:rsidRPr="000B1091">
        <w:rPr>
          <w:rFonts w:ascii="Garamond" w:hAnsi="Garamond" w:cs="Arial"/>
          <w:b/>
          <w:bCs/>
          <w:lang w:eastAsia="ar-SA"/>
        </w:rPr>
        <w:t xml:space="preserve"> </w:t>
      </w:r>
      <w:r w:rsidRPr="000B1091">
        <w:rPr>
          <w:rFonts w:ascii="Garamond" w:hAnsi="Garamond" w:cs="Arial"/>
          <w:b/>
          <w:bCs/>
          <w:lang w:eastAsia="ar-SA"/>
        </w:rPr>
        <w:t>A</w:t>
      </w:r>
      <w:r w:rsidR="00577D1D" w:rsidRPr="000B1091">
        <w:rPr>
          <w:rFonts w:ascii="Garamond" w:hAnsi="Garamond" w:cs="Arial"/>
          <w:b/>
          <w:bCs/>
          <w:lang w:eastAsia="ar-SA"/>
        </w:rPr>
        <w:t xml:space="preserve"> </w:t>
      </w:r>
      <w:r w:rsidRPr="000B1091">
        <w:rPr>
          <w:rFonts w:ascii="Garamond" w:hAnsi="Garamond" w:cs="Arial"/>
          <w:b/>
          <w:bCs/>
          <w:lang w:eastAsia="ar-SA"/>
        </w:rPr>
        <w:t>ZÁRUČNÁ</w:t>
      </w:r>
      <w:r w:rsidR="00577D1D" w:rsidRPr="000B1091">
        <w:rPr>
          <w:rFonts w:ascii="Garamond" w:hAnsi="Garamond" w:cs="Arial"/>
          <w:b/>
          <w:bCs/>
          <w:lang w:eastAsia="ar-SA"/>
        </w:rPr>
        <w:t xml:space="preserve"> </w:t>
      </w:r>
      <w:r w:rsidRPr="000B1091">
        <w:rPr>
          <w:rFonts w:ascii="Garamond" w:hAnsi="Garamond" w:cs="Arial"/>
          <w:b/>
          <w:bCs/>
          <w:lang w:eastAsia="ar-SA"/>
        </w:rPr>
        <w:t>DOBA</w:t>
      </w:r>
    </w:p>
    <w:p w14:paraId="40167C78" w14:textId="77777777" w:rsidR="008202DB" w:rsidRPr="000B1091" w:rsidRDefault="008202DB" w:rsidP="000B1091">
      <w:pPr>
        <w:keepNext/>
        <w:keepLines/>
        <w:ind w:left="720"/>
        <w:jc w:val="both"/>
        <w:outlineLvl w:val="1"/>
        <w:rPr>
          <w:rFonts w:ascii="Garamond" w:hAnsi="Garamond" w:cs="Arial"/>
          <w:b/>
          <w:bCs/>
          <w:lang w:eastAsia="ar-SA"/>
        </w:rPr>
      </w:pPr>
    </w:p>
    <w:p w14:paraId="754F1797" w14:textId="43169651" w:rsidR="00D50E4F" w:rsidRPr="000B1091" w:rsidRDefault="00D50E4F" w:rsidP="000B1091">
      <w:pPr>
        <w:keepNext/>
        <w:keepLines/>
        <w:numPr>
          <w:ilvl w:val="1"/>
          <w:numId w:val="15"/>
        </w:numPr>
        <w:tabs>
          <w:tab w:val="left" w:pos="709"/>
        </w:tabs>
        <w:suppressAutoHyphens/>
        <w:ind w:hanging="720"/>
        <w:contextualSpacing/>
        <w:jc w:val="both"/>
        <w:rPr>
          <w:rFonts w:ascii="Garamond" w:hAnsi="Garamond" w:cs="Arial"/>
          <w:lang w:eastAsia="sk-SK"/>
        </w:rPr>
      </w:pPr>
      <w:r w:rsidRPr="000B1091">
        <w:rPr>
          <w:rFonts w:ascii="Garamond" w:hAnsi="Garamond" w:cs="Arial"/>
        </w:rPr>
        <w:t>Zhotoviteľ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poskytuje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Objednávateľovi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záruku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Dielo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trvaní</w:t>
      </w:r>
      <w:r w:rsidR="00577D1D" w:rsidRPr="000B1091">
        <w:rPr>
          <w:rFonts w:ascii="Garamond" w:hAnsi="Garamond" w:cs="Arial"/>
        </w:rPr>
        <w:t xml:space="preserve"> </w:t>
      </w:r>
      <w:r w:rsidR="00542C86" w:rsidRPr="000B1091">
        <w:rPr>
          <w:rFonts w:ascii="Garamond" w:hAnsi="Garamond" w:cs="Arial"/>
          <w:b/>
        </w:rPr>
        <w:t>12</w:t>
      </w:r>
      <w:r w:rsidR="00577D1D" w:rsidRPr="000B1091">
        <w:rPr>
          <w:rFonts w:ascii="Garamond" w:hAnsi="Garamond" w:cs="Arial"/>
          <w:b/>
        </w:rPr>
        <w:t xml:space="preserve"> </w:t>
      </w:r>
      <w:r w:rsidR="00542C86" w:rsidRPr="000B1091">
        <w:rPr>
          <w:rFonts w:ascii="Garamond" w:hAnsi="Garamond" w:cs="Arial"/>
          <w:b/>
        </w:rPr>
        <w:t>(dvanásť)</w:t>
      </w:r>
      <w:r w:rsidR="00577D1D" w:rsidRPr="000B1091">
        <w:rPr>
          <w:rFonts w:ascii="Garamond" w:hAnsi="Garamond" w:cs="Arial"/>
          <w:b/>
        </w:rPr>
        <w:t xml:space="preserve"> </w:t>
      </w:r>
      <w:r w:rsidRPr="000B1091">
        <w:rPr>
          <w:rFonts w:ascii="Garamond" w:hAnsi="Garamond" w:cs="Arial"/>
          <w:b/>
        </w:rPr>
        <w:t>mesiacov</w:t>
      </w:r>
      <w:r w:rsidRPr="000B1091">
        <w:rPr>
          <w:rFonts w:ascii="Garamond" w:hAnsi="Garamond" w:cs="Arial"/>
        </w:rPr>
        <w:t>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pričom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záručná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doba</w:t>
      </w:r>
      <w:r w:rsidR="00577D1D" w:rsidRPr="000B1091">
        <w:rPr>
          <w:rFonts w:ascii="Garamond" w:hAnsi="Garamond" w:cs="Arial"/>
        </w:rPr>
        <w:t xml:space="preserve"> </w:t>
      </w:r>
      <w:r w:rsidR="00EC164F" w:rsidRPr="000B1091">
        <w:rPr>
          <w:rFonts w:ascii="Garamond" w:hAnsi="Garamond" w:cs="Arial"/>
        </w:rPr>
        <w:br/>
      </w:r>
      <w:r w:rsidRPr="000B1091">
        <w:rPr>
          <w:rFonts w:ascii="Garamond" w:hAnsi="Garamond" w:cs="Arial"/>
        </w:rPr>
        <w:t>na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Dielo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začína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plynúť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odo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dňa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riadneho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odovzdania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prevzatia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Diela</w:t>
      </w:r>
      <w:r w:rsidR="00577D1D" w:rsidRPr="000B1091">
        <w:rPr>
          <w:rFonts w:ascii="Garamond" w:hAnsi="Garamond" w:cs="Arial"/>
        </w:rPr>
        <w:t xml:space="preserve"> </w:t>
      </w:r>
      <w:r w:rsidR="00863DE6" w:rsidRPr="000B1091">
        <w:rPr>
          <w:rFonts w:ascii="Garamond" w:hAnsi="Garamond" w:cs="Arial"/>
        </w:rPr>
        <w:t>bez</w:t>
      </w:r>
      <w:r w:rsidR="00577D1D" w:rsidRPr="000B1091">
        <w:rPr>
          <w:rFonts w:ascii="Garamond" w:hAnsi="Garamond" w:cs="Arial"/>
        </w:rPr>
        <w:t xml:space="preserve"> </w:t>
      </w:r>
      <w:r w:rsidR="00863DE6" w:rsidRPr="000B1091">
        <w:rPr>
          <w:rFonts w:ascii="Garamond" w:hAnsi="Garamond" w:cs="Arial"/>
        </w:rPr>
        <w:t>vád</w:t>
      </w:r>
      <w:r w:rsidRPr="000B1091">
        <w:rPr>
          <w:rFonts w:ascii="Garamond" w:hAnsi="Garamond" w:cs="Arial"/>
        </w:rPr>
        <w:t>.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Záručná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doba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predlžuje</w:t>
      </w:r>
      <w:r w:rsidR="00577D1D" w:rsidRPr="000B1091">
        <w:rPr>
          <w:rFonts w:ascii="Garamond" w:hAnsi="Garamond" w:cs="Arial"/>
        </w:rPr>
        <w:t xml:space="preserve"> </w:t>
      </w:r>
      <w:r w:rsidR="00EC164F" w:rsidRPr="000B1091">
        <w:rPr>
          <w:rFonts w:ascii="Garamond" w:hAnsi="Garamond" w:cs="Arial"/>
        </w:rPr>
        <w:br/>
      </w:r>
      <w:r w:rsidRPr="000B1091">
        <w:rPr>
          <w:rFonts w:ascii="Garamond" w:hAnsi="Garamond" w:cs="Arial"/>
        </w:rPr>
        <w:t>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dobu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odo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dňa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uplatnenia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zodpovednosti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vady</w:t>
      </w:r>
      <w:r w:rsidR="00577D1D" w:rsidRPr="000B1091">
        <w:rPr>
          <w:rFonts w:ascii="Garamond" w:hAnsi="Garamond" w:cs="Arial"/>
        </w:rPr>
        <w:t xml:space="preserve"> </w:t>
      </w:r>
      <w:r w:rsidR="00863DE6" w:rsidRPr="000B1091">
        <w:rPr>
          <w:rFonts w:ascii="Garamond" w:hAnsi="Garamond" w:cs="Arial"/>
        </w:rPr>
        <w:t>Diela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až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deň</w:t>
      </w:r>
      <w:r w:rsidR="00577D1D" w:rsidRPr="000B1091">
        <w:rPr>
          <w:rFonts w:ascii="Garamond" w:hAnsi="Garamond" w:cs="Arial"/>
        </w:rPr>
        <w:t xml:space="preserve"> </w:t>
      </w:r>
      <w:r w:rsidR="00863DE6" w:rsidRPr="000B1091">
        <w:rPr>
          <w:rFonts w:ascii="Garamond" w:hAnsi="Garamond" w:cs="Arial"/>
        </w:rPr>
        <w:t>ich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odstránenia</w:t>
      </w:r>
      <w:r w:rsidR="00863DE6" w:rsidRPr="000B1091">
        <w:rPr>
          <w:rFonts w:ascii="Garamond" w:hAnsi="Garamond" w:cs="Arial"/>
        </w:rPr>
        <w:t>.</w:t>
      </w:r>
    </w:p>
    <w:p w14:paraId="26A70E78" w14:textId="77777777" w:rsidR="00863DE6" w:rsidRPr="000B1091" w:rsidRDefault="00863DE6" w:rsidP="000B1091">
      <w:pPr>
        <w:keepNext/>
        <w:keepLines/>
        <w:tabs>
          <w:tab w:val="left" w:pos="709"/>
        </w:tabs>
        <w:suppressAutoHyphens/>
        <w:ind w:left="720"/>
        <w:contextualSpacing/>
        <w:jc w:val="both"/>
        <w:rPr>
          <w:rFonts w:ascii="Garamond" w:hAnsi="Garamond" w:cs="Arial"/>
          <w:lang w:eastAsia="sk-SK"/>
        </w:rPr>
      </w:pPr>
    </w:p>
    <w:p w14:paraId="7648F8E8" w14:textId="10141697" w:rsidR="00D50E4F" w:rsidRPr="000B1091" w:rsidRDefault="009E4CFB" w:rsidP="000B1091">
      <w:pPr>
        <w:keepNext/>
        <w:keepLines/>
        <w:numPr>
          <w:ilvl w:val="1"/>
          <w:numId w:val="15"/>
        </w:numPr>
        <w:tabs>
          <w:tab w:val="left" w:pos="709"/>
        </w:tabs>
        <w:suppressAutoHyphens/>
        <w:ind w:hanging="720"/>
        <w:contextualSpacing/>
        <w:jc w:val="both"/>
        <w:rPr>
          <w:rFonts w:ascii="Garamond" w:hAnsi="Garamond" w:cs="Arial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ručí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to,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že</w:t>
      </w:r>
      <w:r w:rsidR="00577D1D" w:rsidRPr="000B1091">
        <w:rPr>
          <w:rFonts w:ascii="Garamond" w:hAnsi="Garamond"/>
        </w:rPr>
        <w:t xml:space="preserve"> </w:t>
      </w:r>
      <w:r w:rsidR="00863DE6" w:rsidRPr="000B1091">
        <w:rPr>
          <w:rFonts w:ascii="Garamond" w:hAnsi="Garamond"/>
        </w:rPr>
        <w:t>vykonané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bude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počas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celej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záručnej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doby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vlastnosti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dohodnuté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zodpovedajúce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právnym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technickým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normám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="00863DE6" w:rsidRPr="000B1091">
        <w:rPr>
          <w:rFonts w:ascii="Garamond" w:hAnsi="Garamond"/>
        </w:rPr>
        <w:t>príslušným</w:t>
      </w:r>
      <w:r w:rsidR="00577D1D" w:rsidRPr="000B1091">
        <w:rPr>
          <w:rFonts w:ascii="Garamond" w:hAnsi="Garamond"/>
        </w:rPr>
        <w:t xml:space="preserve"> </w:t>
      </w:r>
      <w:r w:rsidR="00863DE6" w:rsidRPr="000B1091">
        <w:rPr>
          <w:rFonts w:ascii="Garamond" w:hAnsi="Garamond"/>
        </w:rPr>
        <w:t>osobitným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predpisom,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že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zhotovené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bude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vád,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rušili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znižovali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hodnotu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schopnosť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používania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určeným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bežným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účelom</w:t>
      </w:r>
      <w:r w:rsidRPr="000B1091">
        <w:rPr>
          <w:rFonts w:ascii="Garamond" w:hAnsi="Garamond" w:cs="Arial"/>
        </w:rPr>
        <w:t>.</w:t>
      </w:r>
    </w:p>
    <w:p w14:paraId="6881E2A0" w14:textId="77777777" w:rsidR="00D50E4F" w:rsidRPr="000B1091" w:rsidRDefault="00D50E4F" w:rsidP="000B1091">
      <w:pPr>
        <w:pStyle w:val="Odsekzoznamu"/>
        <w:keepNext/>
        <w:keepLines/>
        <w:rPr>
          <w:rFonts w:ascii="Garamond" w:hAnsi="Garamond" w:cs="Arial"/>
        </w:rPr>
      </w:pPr>
    </w:p>
    <w:p w14:paraId="59E00830" w14:textId="4DA77170" w:rsidR="00490C83" w:rsidRPr="000B1091" w:rsidRDefault="00490C83" w:rsidP="000B1091">
      <w:pPr>
        <w:keepNext/>
        <w:keepLines/>
        <w:numPr>
          <w:ilvl w:val="1"/>
          <w:numId w:val="15"/>
        </w:numPr>
        <w:tabs>
          <w:tab w:val="left" w:pos="709"/>
        </w:tabs>
        <w:suppressAutoHyphens/>
        <w:ind w:hanging="720"/>
        <w:contextualSpacing/>
        <w:jc w:val="both"/>
        <w:rPr>
          <w:rFonts w:ascii="Garamond" w:hAnsi="Garamond" w:cs="Arial"/>
          <w:lang w:eastAsia="sk-SK"/>
        </w:rPr>
      </w:pPr>
      <w:r w:rsidRPr="000B1091">
        <w:rPr>
          <w:rFonts w:ascii="Garamond" w:hAnsi="Garamond" w:cs="Arial"/>
        </w:rPr>
        <w:t>Zhotoviteľ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zodpovedá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všetky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vady</w:t>
      </w:r>
      <w:r w:rsidR="00577D1D" w:rsidRPr="000B1091">
        <w:rPr>
          <w:rFonts w:ascii="Garamond" w:hAnsi="Garamond" w:cs="Arial"/>
        </w:rPr>
        <w:t xml:space="preserve"> </w:t>
      </w:r>
      <w:r w:rsidR="00863DE6" w:rsidRPr="000B1091">
        <w:rPr>
          <w:rFonts w:ascii="Garamond" w:hAnsi="Garamond" w:cs="Arial"/>
        </w:rPr>
        <w:t>Diela</w:t>
      </w:r>
      <w:r w:rsidRPr="000B1091">
        <w:rPr>
          <w:rFonts w:ascii="Garamond" w:hAnsi="Garamond" w:cs="Arial"/>
        </w:rPr>
        <w:t>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či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už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skryté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alebo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zjavné,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ktoré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má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Dielo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čase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jeho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odovzdania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Objednávateľovi,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to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bez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ohľadu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skutočnosť,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kedy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tieto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vady</w:t>
      </w:r>
      <w:r w:rsidR="00577D1D" w:rsidRPr="000B1091">
        <w:rPr>
          <w:rFonts w:ascii="Garamond" w:hAnsi="Garamond" w:cs="Arial"/>
        </w:rPr>
        <w:t xml:space="preserve"> </w:t>
      </w:r>
      <w:r w:rsidR="00863DE6" w:rsidRPr="000B1091">
        <w:rPr>
          <w:rFonts w:ascii="Garamond" w:hAnsi="Garamond" w:cs="Arial"/>
        </w:rPr>
        <w:t>Diela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prejavili.</w:t>
      </w:r>
      <w:r w:rsidR="00577D1D" w:rsidRPr="000B1091">
        <w:rPr>
          <w:rFonts w:ascii="Garamond" w:hAnsi="Garamond" w:cs="Arial"/>
        </w:rPr>
        <w:t xml:space="preserve"> </w:t>
      </w:r>
    </w:p>
    <w:p w14:paraId="02A70124" w14:textId="77777777" w:rsidR="00490C83" w:rsidRPr="000B1091" w:rsidRDefault="00490C83" w:rsidP="000B1091">
      <w:pPr>
        <w:pStyle w:val="Odsekzoznamu"/>
        <w:keepNext/>
        <w:keepLines/>
        <w:rPr>
          <w:rFonts w:ascii="Garamond" w:hAnsi="Garamond"/>
        </w:rPr>
      </w:pPr>
    </w:p>
    <w:p w14:paraId="5BE3848A" w14:textId="0D0617F6" w:rsidR="009E4CFB" w:rsidRPr="000B1091" w:rsidRDefault="009E4CFB" w:rsidP="000B1091">
      <w:pPr>
        <w:keepNext/>
        <w:keepLines/>
        <w:numPr>
          <w:ilvl w:val="1"/>
          <w:numId w:val="15"/>
        </w:numPr>
        <w:tabs>
          <w:tab w:val="left" w:pos="709"/>
        </w:tabs>
        <w:suppressAutoHyphens/>
        <w:ind w:hanging="720"/>
        <w:contextualSpacing/>
        <w:jc w:val="both"/>
        <w:rPr>
          <w:rFonts w:ascii="Garamond" w:hAnsi="Garamond" w:cs="Arial"/>
          <w:lang w:eastAsia="sk-SK"/>
        </w:rPr>
      </w:pPr>
      <w:r w:rsidRPr="000B1091">
        <w:rPr>
          <w:rFonts w:ascii="Garamond" w:hAnsi="Garamond"/>
        </w:rPr>
        <w:lastRenderedPageBreak/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nezodpovedá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</w:t>
      </w:r>
      <w:r w:rsidR="00577D1D" w:rsidRPr="000B1091">
        <w:rPr>
          <w:rFonts w:ascii="Garamond" w:hAnsi="Garamond"/>
        </w:rPr>
        <w:t xml:space="preserve"> </w:t>
      </w:r>
      <w:r w:rsidR="00490C83" w:rsidRPr="000B1091">
        <w:rPr>
          <w:rFonts w:ascii="Garamond" w:hAnsi="Garamond"/>
        </w:rPr>
        <w:t>vady</w:t>
      </w:r>
      <w:r w:rsidR="00577D1D" w:rsidRPr="000B1091">
        <w:rPr>
          <w:rFonts w:ascii="Garamond" w:hAnsi="Garamond"/>
        </w:rPr>
        <w:t xml:space="preserve"> </w:t>
      </w:r>
      <w:r w:rsidR="00863DE6" w:rsidRPr="000B1091">
        <w:rPr>
          <w:rFonts w:ascii="Garamond" w:hAnsi="Garamond"/>
        </w:rPr>
        <w:t>Diela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spôsobené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dodržaním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nevhodných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pokynov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strany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ak</w:t>
      </w:r>
      <w:r w:rsidR="00577D1D" w:rsidRPr="000B1091">
        <w:rPr>
          <w:rFonts w:ascii="Garamond" w:hAnsi="Garamond"/>
        </w:rPr>
        <w:t xml:space="preserve"> </w:t>
      </w:r>
      <w:r w:rsidR="00EC164F" w:rsidRPr="000B1091">
        <w:rPr>
          <w:rFonts w:ascii="Garamond" w:hAnsi="Garamond"/>
        </w:rPr>
        <w:br/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nevhodnosť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týchto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pokynov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písomne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upozornil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dodržaní</w:t>
      </w:r>
      <w:r w:rsidR="00577D1D" w:rsidRPr="000B1091">
        <w:rPr>
          <w:rFonts w:ascii="Garamond" w:hAnsi="Garamond"/>
        </w:rPr>
        <w:t xml:space="preserve"> </w:t>
      </w:r>
      <w:r w:rsidR="00EC164F" w:rsidRPr="000B1091">
        <w:rPr>
          <w:rFonts w:ascii="Garamond" w:hAnsi="Garamond"/>
        </w:rPr>
        <w:br/>
      </w:r>
      <w:r w:rsidRPr="000B1091">
        <w:rPr>
          <w:rFonts w:ascii="Garamond" w:hAnsi="Garamond"/>
        </w:rPr>
        <w:t>aj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napriek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tomu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trval.</w:t>
      </w:r>
    </w:p>
    <w:p w14:paraId="42608065" w14:textId="77777777" w:rsidR="009E4CFB" w:rsidRPr="000B1091" w:rsidRDefault="009E4CFB" w:rsidP="000B1091">
      <w:pPr>
        <w:keepNext/>
        <w:keepLines/>
        <w:ind w:left="720"/>
        <w:contextualSpacing/>
        <w:jc w:val="both"/>
        <w:rPr>
          <w:rFonts w:ascii="Garamond" w:hAnsi="Garamond" w:cs="Arial"/>
        </w:rPr>
      </w:pPr>
    </w:p>
    <w:p w14:paraId="0B2A8081" w14:textId="11022DDF" w:rsidR="009E4CFB" w:rsidRPr="000B1091" w:rsidRDefault="009E4CFB" w:rsidP="000B1091">
      <w:pPr>
        <w:keepNext/>
        <w:keepLines/>
        <w:numPr>
          <w:ilvl w:val="1"/>
          <w:numId w:val="15"/>
        </w:numPr>
        <w:tabs>
          <w:tab w:val="left" w:pos="709"/>
        </w:tabs>
        <w:suppressAutoHyphens/>
        <w:ind w:hanging="720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</w:rPr>
        <w:t>Objednávateľ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zbytočného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odkladu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písomne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oznámi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Zhotoviteľovi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vady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Diela,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vyskytli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rámci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záručnej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doby.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začne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odstraňovaním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vád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lehote</w:t>
      </w:r>
      <w:r w:rsidR="00577D1D" w:rsidRPr="000B1091">
        <w:rPr>
          <w:rFonts w:ascii="Garamond" w:hAnsi="Garamond"/>
        </w:rPr>
        <w:t xml:space="preserve"> </w:t>
      </w:r>
      <w:r w:rsidR="000E00EC" w:rsidRPr="000B1091">
        <w:rPr>
          <w:rFonts w:ascii="Garamond" w:hAnsi="Garamond"/>
        </w:rPr>
        <w:t>najneskôr</w:t>
      </w:r>
      <w:r w:rsidR="00577D1D" w:rsidRPr="000B1091">
        <w:rPr>
          <w:rFonts w:ascii="Garamond" w:hAnsi="Garamond"/>
        </w:rPr>
        <w:t xml:space="preserve"> </w:t>
      </w:r>
      <w:r w:rsidR="000E00EC" w:rsidRPr="000B1091">
        <w:rPr>
          <w:rFonts w:ascii="Garamond" w:hAnsi="Garamond"/>
        </w:rPr>
        <w:t>do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2</w:t>
      </w:r>
      <w:r w:rsidR="00577D1D" w:rsidRPr="000B1091">
        <w:rPr>
          <w:rFonts w:ascii="Garamond" w:hAnsi="Garamond"/>
        </w:rPr>
        <w:t xml:space="preserve"> </w:t>
      </w:r>
      <w:r w:rsidR="008202DB" w:rsidRPr="000B1091">
        <w:rPr>
          <w:rFonts w:ascii="Garamond" w:hAnsi="Garamond"/>
        </w:rPr>
        <w:t>(dvoch)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Pracovných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doručenia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písomného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oznámenia</w:t>
      </w:r>
      <w:r w:rsidR="00577D1D" w:rsidRPr="000B1091">
        <w:rPr>
          <w:rFonts w:ascii="Garamond" w:hAnsi="Garamond"/>
        </w:rPr>
        <w:t xml:space="preserve"> </w:t>
      </w:r>
      <w:r w:rsidR="00490C83"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="00490C83" w:rsidRPr="000B1091">
        <w:rPr>
          <w:rFonts w:ascii="Garamond" w:hAnsi="Garamond"/>
        </w:rPr>
        <w:t>vadách</w:t>
      </w:r>
      <w:r w:rsidR="00185CBC" w:rsidRPr="000B1091">
        <w:rPr>
          <w:rFonts w:ascii="Garamond" w:hAnsi="Garamond"/>
        </w:rPr>
        <w:t>.</w:t>
      </w:r>
      <w:r w:rsidR="00577D1D" w:rsidRPr="000B1091">
        <w:rPr>
          <w:rFonts w:ascii="Garamond" w:hAnsi="Garamond"/>
        </w:rPr>
        <w:t xml:space="preserve"> </w:t>
      </w:r>
      <w:r w:rsidR="00185CBC"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="00185CBC" w:rsidRPr="000B1091">
        <w:rPr>
          <w:rFonts w:ascii="Garamond" w:hAnsi="Garamond"/>
        </w:rPr>
        <w:t>začatí</w:t>
      </w:r>
      <w:r w:rsidR="00577D1D" w:rsidRPr="000B1091">
        <w:rPr>
          <w:rFonts w:ascii="Garamond" w:hAnsi="Garamond"/>
        </w:rPr>
        <w:t xml:space="preserve"> </w:t>
      </w:r>
      <w:r w:rsidR="00185CBC" w:rsidRPr="000B1091">
        <w:rPr>
          <w:rFonts w:ascii="Garamond" w:hAnsi="Garamond"/>
        </w:rPr>
        <w:t>odstraňovania</w:t>
      </w:r>
      <w:r w:rsidR="00577D1D" w:rsidRPr="000B1091">
        <w:rPr>
          <w:rFonts w:ascii="Garamond" w:hAnsi="Garamond"/>
        </w:rPr>
        <w:t xml:space="preserve"> </w:t>
      </w:r>
      <w:r w:rsidR="00185CBC" w:rsidRPr="000B1091">
        <w:rPr>
          <w:rFonts w:ascii="Garamond" w:hAnsi="Garamond"/>
        </w:rPr>
        <w:t>vád</w:t>
      </w:r>
      <w:r w:rsidR="00577D1D" w:rsidRPr="000B1091">
        <w:rPr>
          <w:rFonts w:ascii="Garamond" w:hAnsi="Garamond"/>
        </w:rPr>
        <w:t xml:space="preserve"> </w:t>
      </w:r>
      <w:r w:rsidR="00185CBC"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="00256B95" w:rsidRPr="000B1091">
        <w:rPr>
          <w:rFonts w:ascii="Garamond" w:hAnsi="Garamond"/>
        </w:rPr>
        <w:t>informuje</w:t>
      </w:r>
      <w:r w:rsidR="00577D1D" w:rsidRPr="000B1091">
        <w:rPr>
          <w:rFonts w:ascii="Garamond" w:hAnsi="Garamond"/>
        </w:rPr>
        <w:t xml:space="preserve"> </w:t>
      </w:r>
      <w:r w:rsidR="00185CBC" w:rsidRPr="000B1091">
        <w:rPr>
          <w:rFonts w:ascii="Garamond" w:hAnsi="Garamond"/>
        </w:rPr>
        <w:t>Objednávateľa.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zaväzuje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vyriešiť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oprávnenú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reklamáciu</w:t>
      </w:r>
      <w:r w:rsidR="00577D1D" w:rsidRPr="000B1091">
        <w:rPr>
          <w:rFonts w:ascii="Garamond" w:hAnsi="Garamond"/>
        </w:rPr>
        <w:t xml:space="preserve"> </w:t>
      </w:r>
      <w:r w:rsidR="00623462" w:rsidRPr="000B1091">
        <w:rPr>
          <w:rFonts w:ascii="Garamond" w:hAnsi="Garamond"/>
        </w:rPr>
        <w:t>(vrátane</w:t>
      </w:r>
      <w:r w:rsidR="00577D1D" w:rsidRPr="000B1091">
        <w:rPr>
          <w:rFonts w:ascii="Garamond" w:hAnsi="Garamond"/>
        </w:rPr>
        <w:t xml:space="preserve"> </w:t>
      </w:r>
      <w:r w:rsidR="00623462" w:rsidRPr="000B1091">
        <w:rPr>
          <w:rFonts w:ascii="Garamond" w:hAnsi="Garamond"/>
        </w:rPr>
        <w:t>odstránenia</w:t>
      </w:r>
      <w:r w:rsidR="00577D1D" w:rsidRPr="000B1091">
        <w:rPr>
          <w:rFonts w:ascii="Garamond" w:hAnsi="Garamond"/>
        </w:rPr>
        <w:t xml:space="preserve"> </w:t>
      </w:r>
      <w:r w:rsidR="00623462" w:rsidRPr="000B1091">
        <w:rPr>
          <w:rFonts w:ascii="Garamond" w:hAnsi="Garamond"/>
        </w:rPr>
        <w:t>vád)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</w:t>
      </w:r>
      <w:r w:rsidR="00577D1D" w:rsidRPr="000B1091">
        <w:rPr>
          <w:rFonts w:ascii="Garamond" w:hAnsi="Garamond"/>
        </w:rPr>
        <w:t xml:space="preserve"> </w:t>
      </w:r>
      <w:r w:rsidR="00174AB1" w:rsidRPr="000B1091">
        <w:rPr>
          <w:rFonts w:ascii="Garamond" w:hAnsi="Garamond"/>
        </w:rPr>
        <w:t>10</w:t>
      </w:r>
      <w:r w:rsidR="00577D1D" w:rsidRPr="000B1091">
        <w:rPr>
          <w:rFonts w:ascii="Garamond" w:hAnsi="Garamond"/>
        </w:rPr>
        <w:t xml:space="preserve"> </w:t>
      </w:r>
      <w:r w:rsidR="007150FA" w:rsidRPr="000B1091">
        <w:rPr>
          <w:rFonts w:ascii="Garamond" w:hAnsi="Garamond"/>
        </w:rPr>
        <w:t>(</w:t>
      </w:r>
      <w:r w:rsidR="00174AB1" w:rsidRPr="000B1091">
        <w:rPr>
          <w:rFonts w:ascii="Garamond" w:hAnsi="Garamond"/>
        </w:rPr>
        <w:t>desiati</w:t>
      </w:r>
      <w:r w:rsidR="007150FA" w:rsidRPr="000B1091">
        <w:rPr>
          <w:rFonts w:ascii="Garamond" w:hAnsi="Garamond"/>
        </w:rPr>
        <w:t>ch)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Pracovných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dňa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uplatne</w:t>
      </w:r>
      <w:r w:rsidR="00490C83" w:rsidRPr="000B1091">
        <w:rPr>
          <w:rFonts w:ascii="Garamond" w:hAnsi="Garamond"/>
        </w:rPr>
        <w:t>nia,</w:t>
      </w:r>
      <w:r w:rsidR="00577D1D" w:rsidRPr="000B1091">
        <w:rPr>
          <w:rFonts w:ascii="Garamond" w:hAnsi="Garamond"/>
        </w:rPr>
        <w:t xml:space="preserve"> </w:t>
      </w:r>
      <w:r w:rsidR="00490C83" w:rsidRPr="000B1091">
        <w:rPr>
          <w:rFonts w:ascii="Garamond" w:hAnsi="Garamond"/>
        </w:rPr>
        <w:t>ak</w:t>
      </w:r>
      <w:r w:rsidR="00577D1D" w:rsidRPr="000B1091">
        <w:rPr>
          <w:rFonts w:ascii="Garamond" w:hAnsi="Garamond"/>
        </w:rPr>
        <w:t xml:space="preserve"> </w:t>
      </w:r>
      <w:r w:rsidR="00490C83" w:rsidRPr="000B1091">
        <w:rPr>
          <w:rFonts w:ascii="Garamond" w:hAnsi="Garamond"/>
        </w:rPr>
        <w:t>nebude</w:t>
      </w:r>
      <w:r w:rsidR="00577D1D" w:rsidRPr="000B1091">
        <w:rPr>
          <w:rFonts w:ascii="Garamond" w:hAnsi="Garamond"/>
        </w:rPr>
        <w:t xml:space="preserve"> </w:t>
      </w:r>
      <w:r w:rsidR="00490C83" w:rsidRPr="000B1091">
        <w:rPr>
          <w:rFonts w:ascii="Garamond" w:hAnsi="Garamond"/>
        </w:rPr>
        <w:t>dohodnuté</w:t>
      </w:r>
      <w:r w:rsidR="00577D1D" w:rsidRPr="000B1091">
        <w:rPr>
          <w:rFonts w:ascii="Garamond" w:hAnsi="Garamond"/>
        </w:rPr>
        <w:t xml:space="preserve"> </w:t>
      </w:r>
      <w:r w:rsidR="00490C83" w:rsidRPr="000B1091">
        <w:rPr>
          <w:rFonts w:ascii="Garamond" w:hAnsi="Garamond"/>
        </w:rPr>
        <w:t>medzi</w:t>
      </w:r>
      <w:r w:rsidR="00577D1D" w:rsidRPr="000B1091">
        <w:rPr>
          <w:rFonts w:ascii="Garamond" w:hAnsi="Garamond"/>
        </w:rPr>
        <w:t xml:space="preserve"> </w:t>
      </w:r>
      <w:r w:rsidR="00490C83" w:rsidRPr="000B1091">
        <w:rPr>
          <w:rFonts w:ascii="Garamond" w:hAnsi="Garamond"/>
        </w:rPr>
        <w:t>Z</w:t>
      </w:r>
      <w:r w:rsidRPr="000B1091">
        <w:rPr>
          <w:rFonts w:ascii="Garamond" w:hAnsi="Garamond"/>
        </w:rPr>
        <w:t>mluvnými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stranami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inak.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strany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dohodli,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že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prípade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uznanej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reklamácie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znáša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náklady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odstránenie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vady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</w:t>
      </w:r>
      <w:r w:rsidR="00185CBC" w:rsidRPr="000B1091">
        <w:rPr>
          <w:rFonts w:ascii="Garamond" w:hAnsi="Garamond"/>
        </w:rPr>
        <w:t>.</w:t>
      </w:r>
    </w:p>
    <w:p w14:paraId="78909838" w14:textId="77777777" w:rsidR="009E4CFB" w:rsidRPr="000B1091" w:rsidRDefault="009E4CFB" w:rsidP="000B1091">
      <w:pPr>
        <w:keepNext/>
        <w:keepLines/>
        <w:ind w:left="720" w:hanging="720"/>
        <w:contextualSpacing/>
        <w:jc w:val="both"/>
        <w:rPr>
          <w:rFonts w:ascii="Garamond" w:hAnsi="Garamond" w:cs="Arial"/>
        </w:rPr>
      </w:pPr>
    </w:p>
    <w:p w14:paraId="5E2CA7DC" w14:textId="40720DDF" w:rsidR="009E4CFB" w:rsidRPr="000B1091" w:rsidRDefault="009E4CFB" w:rsidP="000B1091">
      <w:pPr>
        <w:keepNext/>
        <w:keepLines/>
        <w:numPr>
          <w:ilvl w:val="1"/>
          <w:numId w:val="15"/>
        </w:numPr>
        <w:tabs>
          <w:tab w:val="left" w:pos="709"/>
        </w:tabs>
        <w:suppressAutoHyphens/>
        <w:ind w:hanging="720"/>
        <w:contextualSpacing/>
        <w:jc w:val="both"/>
        <w:rPr>
          <w:rFonts w:ascii="Garamond" w:hAnsi="Garamond" w:cs="Arial"/>
        </w:rPr>
      </w:pPr>
      <w:r w:rsidRPr="000B1091">
        <w:rPr>
          <w:rFonts w:ascii="Garamond" w:hAnsi="Garamond"/>
        </w:rPr>
        <w:t>Pokiaľ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nesplní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svoju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povinnosť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odstrániť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vady</w:t>
      </w:r>
      <w:r w:rsidR="00577D1D" w:rsidRPr="000B1091">
        <w:rPr>
          <w:rFonts w:ascii="Garamond" w:hAnsi="Garamond"/>
        </w:rPr>
        <w:t xml:space="preserve"> </w:t>
      </w:r>
      <w:r w:rsidR="00163E03" w:rsidRPr="000B1091">
        <w:rPr>
          <w:rFonts w:ascii="Garamond" w:hAnsi="Garamond"/>
        </w:rPr>
        <w:t>Diela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lehote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stanovenej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tohto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článku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bod</w:t>
      </w:r>
      <w:r w:rsidR="000E00EC" w:rsidRPr="000B1091">
        <w:rPr>
          <w:rFonts w:ascii="Garamond" w:hAnsi="Garamond"/>
        </w:rPr>
        <w:t>u</w:t>
      </w:r>
      <w:r w:rsidR="00577D1D" w:rsidRPr="000B1091">
        <w:rPr>
          <w:rFonts w:ascii="Garamond" w:hAnsi="Garamond"/>
        </w:rPr>
        <w:t xml:space="preserve"> </w:t>
      </w:r>
      <w:r w:rsidR="00C44044" w:rsidRPr="000B1091">
        <w:rPr>
          <w:rFonts w:ascii="Garamond" w:hAnsi="Garamond"/>
        </w:rPr>
        <w:br/>
      </w:r>
      <w:r w:rsidR="008450ED" w:rsidRPr="000B1091">
        <w:rPr>
          <w:rFonts w:ascii="Garamond" w:hAnsi="Garamond"/>
        </w:rPr>
        <w:t>8</w:t>
      </w:r>
      <w:r w:rsidR="00D77654" w:rsidRPr="000B1091">
        <w:rPr>
          <w:rFonts w:ascii="Garamond" w:hAnsi="Garamond"/>
        </w:rPr>
        <w:t>.5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oprávnený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tieto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vady</w:t>
      </w:r>
      <w:r w:rsidR="00577D1D" w:rsidRPr="000B1091">
        <w:rPr>
          <w:rFonts w:ascii="Garamond" w:hAnsi="Garamond"/>
        </w:rPr>
        <w:t xml:space="preserve"> </w:t>
      </w:r>
      <w:r w:rsidR="00B343DB" w:rsidRPr="000B1091">
        <w:rPr>
          <w:rFonts w:ascii="Garamond" w:hAnsi="Garamond"/>
        </w:rPr>
        <w:t>Diela</w:t>
      </w:r>
      <w:r w:rsidR="00577D1D" w:rsidRPr="000B1091">
        <w:rPr>
          <w:rFonts w:ascii="Garamond" w:hAnsi="Garamond"/>
        </w:rPr>
        <w:t xml:space="preserve"> </w:t>
      </w:r>
      <w:r w:rsidR="00D77654" w:rsidRPr="000B1091">
        <w:rPr>
          <w:rFonts w:ascii="Garamond" w:hAnsi="Garamond"/>
        </w:rPr>
        <w:t>odstrániť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sám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pomocou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tretej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osoby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uhradiť</w:t>
      </w:r>
      <w:r w:rsidR="00577D1D" w:rsidRPr="000B1091">
        <w:rPr>
          <w:rFonts w:ascii="Garamond" w:hAnsi="Garamond"/>
        </w:rPr>
        <w:t xml:space="preserve"> </w:t>
      </w:r>
      <w:r w:rsidR="00D77654" w:rsidRPr="000B1091">
        <w:rPr>
          <w:rFonts w:ascii="Garamond" w:hAnsi="Garamond"/>
        </w:rPr>
        <w:t>všetky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náklady</w:t>
      </w:r>
      <w:r w:rsidR="00577D1D" w:rsidRPr="000B1091">
        <w:rPr>
          <w:rFonts w:ascii="Garamond" w:hAnsi="Garamond"/>
        </w:rPr>
        <w:t xml:space="preserve"> </w:t>
      </w:r>
      <w:r w:rsidR="00D77654" w:rsidRPr="000B1091">
        <w:rPr>
          <w:rFonts w:ascii="Garamond" w:hAnsi="Garamond"/>
        </w:rPr>
        <w:t>vynaložené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odstránenie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vád</w:t>
      </w:r>
      <w:r w:rsidR="00577D1D" w:rsidRPr="000B1091">
        <w:rPr>
          <w:rFonts w:ascii="Garamond" w:hAnsi="Garamond"/>
        </w:rPr>
        <w:t xml:space="preserve"> </w:t>
      </w:r>
      <w:r w:rsidR="002D540A" w:rsidRPr="000B1091">
        <w:rPr>
          <w:rFonts w:ascii="Garamond" w:hAnsi="Garamond"/>
        </w:rPr>
        <w:t>Diela</w:t>
      </w:r>
      <w:r w:rsidRPr="000B1091">
        <w:rPr>
          <w:rFonts w:ascii="Garamond" w:hAnsi="Garamond"/>
        </w:rPr>
        <w:t>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Takýmto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postupom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oprávnenej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osoby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dotknutá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záruka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akosť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poskytnutá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Zhotoviteľom.</w:t>
      </w:r>
      <w:r w:rsidR="00577D1D" w:rsidRPr="000B1091">
        <w:rPr>
          <w:rFonts w:ascii="Garamond" w:hAnsi="Garamond"/>
        </w:rPr>
        <w:t xml:space="preserve"> </w:t>
      </w:r>
    </w:p>
    <w:p w14:paraId="72308526" w14:textId="77777777" w:rsidR="009E4CFB" w:rsidRPr="000B1091" w:rsidRDefault="009E4CFB" w:rsidP="000B1091">
      <w:pPr>
        <w:keepNext/>
        <w:keepLines/>
        <w:ind w:left="720"/>
        <w:contextualSpacing/>
        <w:jc w:val="both"/>
        <w:rPr>
          <w:rFonts w:ascii="Garamond" w:hAnsi="Garamond" w:cs="Arial"/>
        </w:rPr>
      </w:pPr>
    </w:p>
    <w:p w14:paraId="4A710807" w14:textId="03F36284" w:rsidR="009E4CFB" w:rsidRPr="000B1091" w:rsidRDefault="009E4CFB" w:rsidP="000B1091">
      <w:pPr>
        <w:keepNext/>
        <w:keepLines/>
        <w:numPr>
          <w:ilvl w:val="1"/>
          <w:numId w:val="15"/>
        </w:numPr>
        <w:ind w:hanging="720"/>
        <w:contextualSpacing/>
        <w:jc w:val="both"/>
        <w:rPr>
          <w:rFonts w:ascii="Garamond" w:hAnsi="Garamond" w:cs="Arial"/>
        </w:rPr>
      </w:pP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prípade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sporu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zodpovednosť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vad</w:t>
      </w:r>
      <w:r w:rsidR="00D77654" w:rsidRPr="000B1091">
        <w:rPr>
          <w:rFonts w:ascii="Garamond" w:hAnsi="Garamond" w:cs="Arial"/>
        </w:rPr>
        <w:t>y</w:t>
      </w:r>
      <w:r w:rsidR="00577D1D" w:rsidRPr="000B1091">
        <w:rPr>
          <w:rFonts w:ascii="Garamond" w:hAnsi="Garamond" w:cs="Arial"/>
        </w:rPr>
        <w:t xml:space="preserve"> </w:t>
      </w:r>
      <w:r w:rsidR="00B343DB" w:rsidRPr="000B1091">
        <w:rPr>
          <w:rFonts w:ascii="Garamond" w:hAnsi="Garamond" w:cs="Arial"/>
        </w:rPr>
        <w:t>Diela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je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Zhotoviteľ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povinný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reklamovanú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vadu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odstrániť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termíne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podľa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tohto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článku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bod</w:t>
      </w:r>
      <w:r w:rsidR="00577D1D" w:rsidRPr="000B1091">
        <w:rPr>
          <w:rFonts w:ascii="Garamond" w:hAnsi="Garamond" w:cs="Arial"/>
        </w:rPr>
        <w:t xml:space="preserve"> </w:t>
      </w:r>
      <w:r w:rsidR="008450ED" w:rsidRPr="000B1091">
        <w:rPr>
          <w:rFonts w:ascii="Garamond" w:hAnsi="Garamond" w:cs="Arial"/>
        </w:rPr>
        <w:t>8</w:t>
      </w:r>
      <w:r w:rsidRPr="000B1091">
        <w:rPr>
          <w:rFonts w:ascii="Garamond" w:hAnsi="Garamond" w:cs="Arial"/>
        </w:rPr>
        <w:t>.</w:t>
      </w:r>
      <w:r w:rsidR="00D77654" w:rsidRPr="000B1091">
        <w:rPr>
          <w:rFonts w:ascii="Garamond" w:hAnsi="Garamond" w:cs="Arial"/>
        </w:rPr>
        <w:t>5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vlastné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náklady.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Úhradu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nákladov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spojených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odstránením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vady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bude</w:t>
      </w:r>
      <w:r w:rsidR="00577D1D" w:rsidRPr="000B1091">
        <w:rPr>
          <w:rFonts w:ascii="Garamond" w:hAnsi="Garamond" w:cs="Arial"/>
        </w:rPr>
        <w:t xml:space="preserve"> </w:t>
      </w:r>
      <w:r w:rsidR="00D77654" w:rsidRPr="000B1091">
        <w:rPr>
          <w:rFonts w:ascii="Garamond" w:hAnsi="Garamond" w:cs="Arial"/>
        </w:rPr>
        <w:t>po</w:t>
      </w:r>
      <w:r w:rsidR="00577D1D" w:rsidRPr="000B1091">
        <w:rPr>
          <w:rFonts w:ascii="Garamond" w:hAnsi="Garamond" w:cs="Arial"/>
        </w:rPr>
        <w:t xml:space="preserve"> </w:t>
      </w:r>
      <w:r w:rsidR="00D77654" w:rsidRPr="000B1091">
        <w:rPr>
          <w:rFonts w:ascii="Garamond" w:hAnsi="Garamond" w:cs="Arial"/>
        </w:rPr>
        <w:t>ukončení</w:t>
      </w:r>
      <w:r w:rsidR="00577D1D" w:rsidRPr="000B1091">
        <w:rPr>
          <w:rFonts w:ascii="Garamond" w:hAnsi="Garamond" w:cs="Arial"/>
        </w:rPr>
        <w:t xml:space="preserve"> </w:t>
      </w:r>
      <w:r w:rsidR="00D77654" w:rsidRPr="000B1091">
        <w:rPr>
          <w:rFonts w:ascii="Garamond" w:hAnsi="Garamond" w:cs="Arial"/>
        </w:rPr>
        <w:t>sporového</w:t>
      </w:r>
      <w:r w:rsidR="00577D1D" w:rsidRPr="000B1091">
        <w:rPr>
          <w:rFonts w:ascii="Garamond" w:hAnsi="Garamond" w:cs="Arial"/>
        </w:rPr>
        <w:t xml:space="preserve"> </w:t>
      </w:r>
      <w:r w:rsidR="00D77654" w:rsidRPr="000B1091">
        <w:rPr>
          <w:rFonts w:ascii="Garamond" w:hAnsi="Garamond" w:cs="Arial"/>
        </w:rPr>
        <w:t>konania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znášať</w:t>
      </w:r>
      <w:r w:rsidR="00577D1D" w:rsidRPr="000B1091">
        <w:rPr>
          <w:rFonts w:ascii="Garamond" w:hAnsi="Garamond" w:cs="Arial"/>
        </w:rPr>
        <w:t xml:space="preserve"> </w:t>
      </w:r>
      <w:r w:rsidR="000E00EC" w:rsidRPr="000B1091">
        <w:rPr>
          <w:rFonts w:ascii="Garamond" w:hAnsi="Garamond" w:cs="Arial"/>
        </w:rPr>
        <w:t>Zmluvná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strana,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ktorá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bola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spore</w:t>
      </w:r>
      <w:r w:rsidR="00577D1D" w:rsidRPr="000B1091">
        <w:rPr>
          <w:rFonts w:ascii="Garamond" w:hAnsi="Garamond" w:cs="Arial"/>
        </w:rPr>
        <w:t xml:space="preserve"> </w:t>
      </w:r>
      <w:r w:rsidR="00D77654" w:rsidRPr="000B1091">
        <w:rPr>
          <w:rFonts w:ascii="Garamond" w:hAnsi="Garamond" w:cs="Arial"/>
        </w:rPr>
        <w:t>neúspešná</w:t>
      </w:r>
      <w:r w:rsidRPr="000B1091">
        <w:rPr>
          <w:rFonts w:ascii="Garamond" w:hAnsi="Garamond" w:cs="Arial"/>
        </w:rPr>
        <w:t>.</w:t>
      </w:r>
      <w:r w:rsidR="00577D1D" w:rsidRPr="000B1091">
        <w:rPr>
          <w:rFonts w:ascii="Garamond" w:hAnsi="Garamond" w:cs="Arial"/>
        </w:rPr>
        <w:t xml:space="preserve">  </w:t>
      </w:r>
    </w:p>
    <w:p w14:paraId="6F52703C" w14:textId="77777777" w:rsidR="00174AB1" w:rsidRPr="000B1091" w:rsidRDefault="00174AB1" w:rsidP="000B1091">
      <w:pPr>
        <w:keepNext/>
        <w:keepLines/>
        <w:ind w:left="720"/>
        <w:contextualSpacing/>
        <w:jc w:val="both"/>
        <w:rPr>
          <w:rFonts w:ascii="Garamond" w:hAnsi="Garamond" w:cs="Arial"/>
        </w:rPr>
      </w:pPr>
    </w:p>
    <w:p w14:paraId="5CB9D9DC" w14:textId="0DE57B20" w:rsidR="009E4CFB" w:rsidRPr="000B1091" w:rsidRDefault="009E4CFB" w:rsidP="000B1091">
      <w:pPr>
        <w:keepNext/>
        <w:keepLines/>
        <w:numPr>
          <w:ilvl w:val="1"/>
          <w:numId w:val="15"/>
        </w:numPr>
        <w:tabs>
          <w:tab w:val="left" w:pos="709"/>
        </w:tabs>
        <w:suppressAutoHyphens/>
        <w:ind w:hanging="720"/>
        <w:contextualSpacing/>
        <w:jc w:val="both"/>
        <w:rPr>
          <w:rFonts w:ascii="Garamond" w:hAnsi="Garamond" w:cs="Arial"/>
        </w:rPr>
      </w:pPr>
      <w:r w:rsidRPr="000B1091">
        <w:rPr>
          <w:rFonts w:ascii="Garamond" w:hAnsi="Garamond" w:cs="Arial"/>
        </w:rPr>
        <w:t>Zodpovednosť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vady</w:t>
      </w:r>
      <w:r w:rsidR="00577D1D" w:rsidRPr="000B1091">
        <w:rPr>
          <w:rFonts w:ascii="Garamond" w:hAnsi="Garamond" w:cs="Arial"/>
        </w:rPr>
        <w:t xml:space="preserve"> </w:t>
      </w:r>
      <w:r w:rsidR="00B343DB" w:rsidRPr="000B1091">
        <w:rPr>
          <w:rFonts w:ascii="Garamond" w:hAnsi="Garamond" w:cs="Arial"/>
        </w:rPr>
        <w:t>Diela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ďalej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spravuje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príslušnými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ustanoveniami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Obchodného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zákonníka.</w:t>
      </w:r>
      <w:r w:rsidR="00577D1D" w:rsidRPr="000B1091">
        <w:rPr>
          <w:rFonts w:ascii="Garamond" w:hAnsi="Garamond" w:cs="Arial"/>
        </w:rPr>
        <w:t xml:space="preserve"> </w:t>
      </w:r>
    </w:p>
    <w:p w14:paraId="6E2AE942" w14:textId="77777777" w:rsidR="009E4CFB" w:rsidRPr="000B1091" w:rsidRDefault="009E4CFB" w:rsidP="000B1091">
      <w:pPr>
        <w:keepNext/>
        <w:keepLines/>
        <w:jc w:val="both"/>
        <w:rPr>
          <w:rFonts w:ascii="Garamond" w:eastAsia="Calibri" w:hAnsi="Garamond"/>
        </w:rPr>
      </w:pPr>
    </w:p>
    <w:p w14:paraId="7F438DAC" w14:textId="77D1DD50" w:rsidR="009E4CFB" w:rsidRPr="000B1091" w:rsidRDefault="009E4CFB" w:rsidP="000B1091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</w:rPr>
      </w:pPr>
      <w:r w:rsidRPr="000B1091">
        <w:rPr>
          <w:rFonts w:ascii="Garamond" w:hAnsi="Garamond"/>
          <w:b/>
          <w:bCs/>
        </w:rPr>
        <w:t>SANKCIE</w:t>
      </w:r>
    </w:p>
    <w:p w14:paraId="4924346F" w14:textId="77777777" w:rsidR="00EC164F" w:rsidRPr="000B1091" w:rsidRDefault="00EC164F" w:rsidP="000B1091">
      <w:pPr>
        <w:keepNext/>
        <w:keepLines/>
        <w:ind w:left="720"/>
        <w:jc w:val="both"/>
        <w:outlineLvl w:val="1"/>
        <w:rPr>
          <w:rFonts w:ascii="Garamond" w:hAnsi="Garamond"/>
          <w:b/>
          <w:bCs/>
        </w:rPr>
      </w:pPr>
    </w:p>
    <w:p w14:paraId="5D9EF3B2" w14:textId="710E364F" w:rsidR="009E4CFB" w:rsidRPr="000B1091" w:rsidRDefault="009E4CFB" w:rsidP="000B1091">
      <w:pPr>
        <w:keepNext/>
        <w:keepLines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Garamond" w:hAnsi="Garamond" w:cs="Arial"/>
          <w:b/>
        </w:rPr>
      </w:pPr>
      <w:r w:rsidRPr="000B1091">
        <w:rPr>
          <w:rFonts w:ascii="Garamond" w:hAnsi="Garamond" w:cs="Arial"/>
        </w:rPr>
        <w:t>Zmluvné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strany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dohodli,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že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Objednávateľ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je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oprávnený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uplatňovať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zmluvnú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pokutu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výške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0,</w:t>
      </w:r>
      <w:r w:rsidR="00AE2773" w:rsidRPr="000B1091">
        <w:rPr>
          <w:rFonts w:ascii="Garamond" w:hAnsi="Garamond" w:cs="Arial"/>
        </w:rPr>
        <w:t>05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%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</w:t>
      </w:r>
      <w:r w:rsidR="00577D1D" w:rsidRPr="000B1091">
        <w:rPr>
          <w:rFonts w:ascii="Garamond" w:hAnsi="Garamond" w:cs="Arial"/>
        </w:rPr>
        <w:t xml:space="preserve"> </w:t>
      </w:r>
      <w:r w:rsidR="004948D8" w:rsidRPr="000B1091">
        <w:rPr>
          <w:rFonts w:ascii="Garamond" w:hAnsi="Garamond" w:cs="Arial"/>
        </w:rPr>
        <w:t>C</w:t>
      </w:r>
      <w:r w:rsidRPr="000B1091">
        <w:rPr>
          <w:rFonts w:ascii="Garamond" w:hAnsi="Garamond" w:cs="Arial"/>
        </w:rPr>
        <w:t>eny</w:t>
      </w:r>
      <w:r w:rsidR="00577D1D" w:rsidRPr="000B1091">
        <w:rPr>
          <w:rFonts w:ascii="Garamond" w:hAnsi="Garamond" w:cs="Arial"/>
        </w:rPr>
        <w:t xml:space="preserve"> </w:t>
      </w:r>
      <w:r w:rsidR="004948D8" w:rsidRPr="000B1091">
        <w:rPr>
          <w:rFonts w:ascii="Garamond" w:hAnsi="Garamond" w:cs="Arial"/>
        </w:rPr>
        <w:t>za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Diel</w:t>
      </w:r>
      <w:r w:rsidR="004948D8" w:rsidRPr="000B1091">
        <w:rPr>
          <w:rFonts w:ascii="Garamond" w:hAnsi="Garamond" w:cs="Arial"/>
        </w:rPr>
        <w:t>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každý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deň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omeškania,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ak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je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Zhotoviteľ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omeškaní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termínom</w:t>
      </w:r>
      <w:r w:rsidR="00577D1D" w:rsidRPr="000B1091">
        <w:rPr>
          <w:rFonts w:ascii="Garamond" w:hAnsi="Garamond" w:cs="Arial"/>
        </w:rPr>
        <w:t xml:space="preserve"> </w:t>
      </w:r>
      <w:r w:rsidR="00B343DB" w:rsidRPr="000B1091">
        <w:rPr>
          <w:rFonts w:ascii="Garamond" w:hAnsi="Garamond" w:cs="Arial"/>
        </w:rPr>
        <w:t>vykonania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Diela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podľa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článku</w:t>
      </w:r>
      <w:r w:rsidR="00577D1D" w:rsidRPr="000B1091">
        <w:rPr>
          <w:rFonts w:ascii="Garamond" w:hAnsi="Garamond" w:cs="Arial"/>
        </w:rPr>
        <w:t xml:space="preserve"> </w:t>
      </w:r>
      <w:r w:rsidR="008450ED" w:rsidRPr="000B1091">
        <w:rPr>
          <w:rFonts w:ascii="Garamond" w:hAnsi="Garamond" w:cs="Arial"/>
        </w:rPr>
        <w:t>6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bod</w:t>
      </w:r>
      <w:r w:rsidR="00577D1D" w:rsidRPr="000B1091">
        <w:rPr>
          <w:rFonts w:ascii="Garamond" w:hAnsi="Garamond" w:cs="Arial"/>
        </w:rPr>
        <w:t xml:space="preserve"> </w:t>
      </w:r>
      <w:r w:rsidR="008450ED" w:rsidRPr="000B1091">
        <w:rPr>
          <w:rFonts w:ascii="Garamond" w:hAnsi="Garamond" w:cs="Arial"/>
        </w:rPr>
        <w:t>6</w:t>
      </w:r>
      <w:r w:rsidRPr="000B1091">
        <w:rPr>
          <w:rFonts w:ascii="Garamond" w:hAnsi="Garamond" w:cs="Arial"/>
        </w:rPr>
        <w:t>.1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Zmluvy.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Tým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nie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je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dotknuté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právo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Objednávateľa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náhradu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škody.</w:t>
      </w:r>
    </w:p>
    <w:p w14:paraId="35F7E961" w14:textId="77777777" w:rsidR="009E4CFB" w:rsidRPr="000B1091" w:rsidRDefault="009E4CFB" w:rsidP="000B1091">
      <w:pPr>
        <w:keepNext/>
        <w:keepLines/>
        <w:tabs>
          <w:tab w:val="left" w:pos="0"/>
        </w:tabs>
        <w:ind w:hanging="720"/>
        <w:rPr>
          <w:rFonts w:ascii="Garamond" w:hAnsi="Garamond" w:cs="Arial"/>
          <w:b/>
        </w:rPr>
      </w:pPr>
    </w:p>
    <w:p w14:paraId="02C0EF6E" w14:textId="4B8517C1" w:rsidR="009E4CFB" w:rsidRPr="000B1091" w:rsidRDefault="009E4CFB" w:rsidP="000B1091">
      <w:pPr>
        <w:keepNext/>
        <w:keepLines/>
        <w:numPr>
          <w:ilvl w:val="0"/>
          <w:numId w:val="16"/>
        </w:numPr>
        <w:tabs>
          <w:tab w:val="left" w:pos="0"/>
        </w:tabs>
        <w:ind w:hanging="720"/>
        <w:jc w:val="both"/>
        <w:rPr>
          <w:rFonts w:ascii="Garamond" w:hAnsi="Garamond" w:cs="Arial"/>
          <w:b/>
        </w:rPr>
      </w:pPr>
      <w:r w:rsidRPr="000B1091">
        <w:rPr>
          <w:rFonts w:ascii="Garamond" w:hAnsi="Garamond" w:cs="Arial"/>
        </w:rPr>
        <w:t>Zmluvné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strany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dohodli,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že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Zhotoviteľ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je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oprávnený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uplatňovať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úrok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omeškania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výške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0,022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%</w:t>
      </w:r>
      <w:r w:rsidR="00577D1D" w:rsidRPr="000B1091">
        <w:rPr>
          <w:rFonts w:ascii="Garamond" w:hAnsi="Garamond" w:cs="Arial"/>
        </w:rPr>
        <w:t xml:space="preserve"> </w:t>
      </w:r>
      <w:r w:rsidR="00EC164F" w:rsidRPr="000B1091">
        <w:rPr>
          <w:rFonts w:ascii="Garamond" w:hAnsi="Garamond" w:cs="Arial"/>
        </w:rPr>
        <w:br/>
      </w:r>
      <w:r w:rsidRPr="000B1091">
        <w:rPr>
          <w:rFonts w:ascii="Garamond" w:hAnsi="Garamond" w:cs="Arial"/>
        </w:rPr>
        <w:t>z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nezaplatenej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fakturovanej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sumy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každý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deň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omeškania,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ak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je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Objednávateľ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omeškaní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úhradou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Ceny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Dielo.</w:t>
      </w:r>
    </w:p>
    <w:p w14:paraId="3EAE037C" w14:textId="77777777" w:rsidR="009E4CFB" w:rsidRPr="000B1091" w:rsidRDefault="009E4CFB" w:rsidP="000B1091">
      <w:pPr>
        <w:keepNext/>
        <w:keepLines/>
        <w:tabs>
          <w:tab w:val="left" w:pos="0"/>
        </w:tabs>
        <w:ind w:hanging="720"/>
        <w:jc w:val="both"/>
        <w:rPr>
          <w:rFonts w:ascii="Garamond" w:hAnsi="Garamond" w:cs="Arial"/>
          <w:b/>
        </w:rPr>
      </w:pPr>
    </w:p>
    <w:p w14:paraId="34C8928D" w14:textId="7BC5C540" w:rsidR="009E4CFB" w:rsidRPr="000B1091" w:rsidRDefault="009E4CFB" w:rsidP="000B1091">
      <w:pPr>
        <w:keepNext/>
        <w:keepLines/>
        <w:numPr>
          <w:ilvl w:val="0"/>
          <w:numId w:val="16"/>
        </w:numPr>
        <w:tabs>
          <w:tab w:val="left" w:pos="0"/>
        </w:tabs>
        <w:ind w:hanging="720"/>
        <w:jc w:val="both"/>
        <w:rPr>
          <w:rFonts w:ascii="Garamond" w:hAnsi="Garamond" w:cs="Arial"/>
          <w:b/>
        </w:rPr>
      </w:pP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prípade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omeškania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Zhotoviteľa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odstraňovaním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vád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Diela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záručnej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dobe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podľa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článku</w:t>
      </w:r>
      <w:r w:rsidR="00577D1D" w:rsidRPr="000B1091">
        <w:rPr>
          <w:rFonts w:ascii="Garamond" w:hAnsi="Garamond" w:cs="Arial"/>
        </w:rPr>
        <w:t xml:space="preserve"> </w:t>
      </w:r>
      <w:r w:rsidR="008450ED" w:rsidRPr="000B1091">
        <w:rPr>
          <w:rFonts w:ascii="Garamond" w:hAnsi="Garamond" w:cs="Arial"/>
        </w:rPr>
        <w:t>8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bod</w:t>
      </w:r>
      <w:r w:rsidR="00577D1D" w:rsidRPr="000B1091">
        <w:rPr>
          <w:rFonts w:ascii="Garamond" w:hAnsi="Garamond" w:cs="Arial"/>
        </w:rPr>
        <w:t xml:space="preserve"> </w:t>
      </w:r>
      <w:r w:rsidR="008450ED" w:rsidRPr="000B1091">
        <w:rPr>
          <w:rFonts w:ascii="Garamond" w:hAnsi="Garamond" w:cs="Arial"/>
        </w:rPr>
        <w:t>8</w:t>
      </w:r>
      <w:r w:rsidRPr="000B1091">
        <w:rPr>
          <w:rFonts w:ascii="Garamond" w:hAnsi="Garamond" w:cs="Arial"/>
        </w:rPr>
        <w:t>.</w:t>
      </w:r>
      <w:r w:rsidR="004948D8" w:rsidRPr="000B1091">
        <w:rPr>
          <w:rFonts w:ascii="Garamond" w:hAnsi="Garamond" w:cs="Arial"/>
        </w:rPr>
        <w:t>5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Zmluvy,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Objednávateľ</w:t>
      </w:r>
      <w:r w:rsidR="00577D1D" w:rsidRPr="000B1091">
        <w:rPr>
          <w:rFonts w:ascii="Garamond" w:hAnsi="Garamond" w:cs="Arial"/>
        </w:rPr>
        <w:t xml:space="preserve"> </w:t>
      </w:r>
      <w:r w:rsidR="00B343DB" w:rsidRPr="000B1091">
        <w:rPr>
          <w:rFonts w:ascii="Garamond" w:hAnsi="Garamond" w:cs="Arial"/>
        </w:rPr>
        <w:t>je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oprávnený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uplatňovať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zmluvnú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pokutu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výške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0,05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%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</w:t>
      </w:r>
      <w:r w:rsidR="00577D1D" w:rsidRPr="000B1091">
        <w:rPr>
          <w:rFonts w:ascii="Garamond" w:hAnsi="Garamond" w:cs="Arial"/>
        </w:rPr>
        <w:t xml:space="preserve"> </w:t>
      </w:r>
      <w:r w:rsidR="004948D8" w:rsidRPr="000B1091">
        <w:rPr>
          <w:rFonts w:ascii="Garamond" w:hAnsi="Garamond" w:cs="Arial"/>
        </w:rPr>
        <w:t>C</w:t>
      </w:r>
      <w:r w:rsidRPr="000B1091">
        <w:rPr>
          <w:rFonts w:ascii="Garamond" w:hAnsi="Garamond" w:cs="Arial"/>
        </w:rPr>
        <w:t>eny</w:t>
      </w:r>
      <w:r w:rsidR="00577D1D" w:rsidRPr="000B1091">
        <w:rPr>
          <w:rFonts w:ascii="Garamond" w:hAnsi="Garamond" w:cs="Arial"/>
        </w:rPr>
        <w:t xml:space="preserve"> </w:t>
      </w:r>
      <w:r w:rsidR="004948D8" w:rsidRPr="000B1091">
        <w:rPr>
          <w:rFonts w:ascii="Garamond" w:hAnsi="Garamond" w:cs="Arial"/>
        </w:rPr>
        <w:t>za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Diel</w:t>
      </w:r>
      <w:r w:rsidR="004948D8" w:rsidRPr="000B1091">
        <w:rPr>
          <w:rFonts w:ascii="Garamond" w:hAnsi="Garamond" w:cs="Arial"/>
        </w:rPr>
        <w:t>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každý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začatý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deň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omeškania.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Uplatnením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zmluvnej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pokuty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nie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je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dotknuté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právo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Objednávateľa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náhradu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škody.</w:t>
      </w:r>
    </w:p>
    <w:p w14:paraId="0DAB0849" w14:textId="77777777" w:rsidR="009E4CFB" w:rsidRPr="000B1091" w:rsidRDefault="009E4CFB" w:rsidP="000B1091">
      <w:pPr>
        <w:keepNext/>
        <w:keepLines/>
        <w:tabs>
          <w:tab w:val="left" w:pos="0"/>
        </w:tabs>
        <w:ind w:hanging="720"/>
        <w:jc w:val="both"/>
        <w:rPr>
          <w:rFonts w:ascii="Garamond" w:hAnsi="Garamond" w:cs="Arial"/>
          <w:b/>
        </w:rPr>
      </w:pPr>
    </w:p>
    <w:p w14:paraId="7569A2EC" w14:textId="52042232" w:rsidR="009E4CFB" w:rsidRPr="000B1091" w:rsidRDefault="009E4CFB" w:rsidP="000B1091">
      <w:pPr>
        <w:keepNext/>
        <w:keepLines/>
        <w:numPr>
          <w:ilvl w:val="0"/>
          <w:numId w:val="16"/>
        </w:numPr>
        <w:tabs>
          <w:tab w:val="left" w:pos="0"/>
        </w:tabs>
        <w:ind w:hanging="720"/>
        <w:jc w:val="both"/>
        <w:rPr>
          <w:rFonts w:ascii="Garamond" w:hAnsi="Garamond" w:cs="Arial"/>
          <w:b/>
        </w:rPr>
      </w:pPr>
      <w:r w:rsidRPr="000B1091">
        <w:rPr>
          <w:rFonts w:ascii="Garamond" w:hAnsi="Garamond" w:cs="Arial"/>
        </w:rPr>
        <w:t>Zhotoviteľ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zaväzuje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zaplatiť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Objednávateľovi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zmluvnú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pokutu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podľa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tohto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článku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bod</w:t>
      </w:r>
      <w:r w:rsidR="00577D1D" w:rsidRPr="000B1091">
        <w:rPr>
          <w:rFonts w:ascii="Garamond" w:hAnsi="Garamond" w:cs="Arial"/>
        </w:rPr>
        <w:t xml:space="preserve"> </w:t>
      </w:r>
      <w:r w:rsidR="008F76DB" w:rsidRPr="000B1091">
        <w:rPr>
          <w:rFonts w:ascii="Garamond" w:hAnsi="Garamond" w:cs="Arial"/>
        </w:rPr>
        <w:t>9</w:t>
      </w:r>
      <w:r w:rsidRPr="000B1091">
        <w:rPr>
          <w:rFonts w:ascii="Garamond" w:hAnsi="Garamond" w:cs="Arial"/>
        </w:rPr>
        <w:t>.1.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</w:t>
      </w:r>
      <w:r w:rsidR="000E00EC" w:rsidRPr="000B1091">
        <w:rPr>
          <w:rFonts w:ascii="Garamond" w:hAnsi="Garamond" w:cs="Arial"/>
        </w:rPr>
        <w:t>/alebo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bodu</w:t>
      </w:r>
      <w:r w:rsidR="00577D1D" w:rsidRPr="000B1091">
        <w:rPr>
          <w:rFonts w:ascii="Garamond" w:hAnsi="Garamond" w:cs="Arial"/>
        </w:rPr>
        <w:t xml:space="preserve"> </w:t>
      </w:r>
      <w:r w:rsidR="00EC164F" w:rsidRPr="000B1091">
        <w:rPr>
          <w:rFonts w:ascii="Garamond" w:hAnsi="Garamond" w:cs="Arial"/>
        </w:rPr>
        <w:br/>
      </w:r>
      <w:r w:rsidR="008F76DB" w:rsidRPr="000B1091">
        <w:rPr>
          <w:rFonts w:ascii="Garamond" w:hAnsi="Garamond" w:cs="Arial"/>
        </w:rPr>
        <w:t>9</w:t>
      </w:r>
      <w:r w:rsidR="00EC164F" w:rsidRPr="000B1091">
        <w:rPr>
          <w:rFonts w:ascii="Garamond" w:hAnsi="Garamond" w:cs="Arial"/>
        </w:rPr>
        <w:t>.3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Zmluvy</w:t>
      </w:r>
      <w:r w:rsidR="00577D1D" w:rsidRPr="000B1091">
        <w:rPr>
          <w:rFonts w:ascii="Garamond" w:hAnsi="Garamond" w:cs="Arial"/>
        </w:rPr>
        <w:t xml:space="preserve"> </w:t>
      </w:r>
      <w:r w:rsidR="000E00EC" w:rsidRPr="000B1091">
        <w:rPr>
          <w:rFonts w:ascii="Garamond" w:hAnsi="Garamond" w:cs="Arial"/>
        </w:rPr>
        <w:t>najneskôr</w:t>
      </w:r>
      <w:r w:rsidR="00577D1D" w:rsidRPr="000B1091">
        <w:rPr>
          <w:rFonts w:ascii="Garamond" w:hAnsi="Garamond" w:cs="Arial"/>
        </w:rPr>
        <w:t xml:space="preserve"> </w:t>
      </w:r>
      <w:r w:rsidR="000E00EC" w:rsidRPr="000B1091">
        <w:rPr>
          <w:rFonts w:ascii="Garamond" w:hAnsi="Garamond" w:cs="Arial"/>
        </w:rPr>
        <w:t>do</w:t>
      </w:r>
      <w:r w:rsidR="00577D1D" w:rsidRPr="000B1091">
        <w:rPr>
          <w:rFonts w:ascii="Garamond" w:hAnsi="Garamond" w:cs="Arial"/>
        </w:rPr>
        <w:t xml:space="preserve"> </w:t>
      </w:r>
      <w:r w:rsidR="000E00EC" w:rsidRPr="000B1091">
        <w:rPr>
          <w:rFonts w:ascii="Garamond" w:hAnsi="Garamond" w:cs="Arial"/>
        </w:rPr>
        <w:t>10</w:t>
      </w:r>
      <w:r w:rsidR="00577D1D" w:rsidRPr="000B1091">
        <w:rPr>
          <w:rFonts w:ascii="Garamond" w:hAnsi="Garamond" w:cs="Arial"/>
        </w:rPr>
        <w:t xml:space="preserve"> </w:t>
      </w:r>
      <w:r w:rsidR="000E00EC" w:rsidRPr="000B1091">
        <w:rPr>
          <w:rFonts w:ascii="Garamond" w:hAnsi="Garamond" w:cs="Arial"/>
        </w:rPr>
        <w:t>(desiatich)</w:t>
      </w:r>
      <w:r w:rsidR="00577D1D" w:rsidRPr="000B1091">
        <w:rPr>
          <w:rFonts w:ascii="Garamond" w:hAnsi="Garamond" w:cs="Arial"/>
        </w:rPr>
        <w:t xml:space="preserve"> </w:t>
      </w:r>
      <w:r w:rsidR="000E00EC" w:rsidRPr="000B1091">
        <w:rPr>
          <w:rFonts w:ascii="Garamond" w:hAnsi="Garamond" w:cs="Arial"/>
        </w:rPr>
        <w:t>Pracovných</w:t>
      </w:r>
      <w:r w:rsidR="00577D1D" w:rsidRPr="000B1091">
        <w:rPr>
          <w:rFonts w:ascii="Garamond" w:hAnsi="Garamond" w:cs="Arial"/>
        </w:rPr>
        <w:t xml:space="preserve"> </w:t>
      </w:r>
      <w:r w:rsidR="000E00EC" w:rsidRPr="000B1091">
        <w:rPr>
          <w:rFonts w:ascii="Garamond" w:hAnsi="Garamond" w:cs="Arial"/>
        </w:rPr>
        <w:t>dní</w:t>
      </w:r>
      <w:r w:rsidR="00577D1D" w:rsidRPr="000B1091">
        <w:rPr>
          <w:rFonts w:ascii="Garamond" w:hAnsi="Garamond" w:cs="Arial"/>
        </w:rPr>
        <w:t xml:space="preserve"> </w:t>
      </w:r>
      <w:r w:rsidR="000E00EC" w:rsidRPr="000B1091">
        <w:rPr>
          <w:rFonts w:ascii="Garamond" w:hAnsi="Garamond" w:cs="Arial"/>
        </w:rPr>
        <w:t>odo</w:t>
      </w:r>
      <w:r w:rsidR="00577D1D" w:rsidRPr="000B1091">
        <w:rPr>
          <w:rFonts w:ascii="Garamond" w:hAnsi="Garamond" w:cs="Arial"/>
        </w:rPr>
        <w:t xml:space="preserve"> </w:t>
      </w:r>
      <w:r w:rsidR="000E00EC" w:rsidRPr="000B1091">
        <w:rPr>
          <w:rFonts w:ascii="Garamond" w:hAnsi="Garamond" w:cs="Arial"/>
        </w:rPr>
        <w:t>dňa</w:t>
      </w:r>
      <w:r w:rsidR="00577D1D" w:rsidRPr="000B1091">
        <w:rPr>
          <w:rFonts w:ascii="Garamond" w:hAnsi="Garamond" w:cs="Arial"/>
        </w:rPr>
        <w:t xml:space="preserve"> </w:t>
      </w:r>
      <w:r w:rsidR="000E00EC" w:rsidRPr="000B1091">
        <w:rPr>
          <w:rFonts w:ascii="Garamond" w:hAnsi="Garamond" w:cs="Arial"/>
        </w:rPr>
        <w:t>doručenia</w:t>
      </w:r>
      <w:r w:rsidR="00577D1D" w:rsidRPr="000B1091">
        <w:rPr>
          <w:rFonts w:ascii="Garamond" w:hAnsi="Garamond" w:cs="Arial"/>
        </w:rPr>
        <w:t xml:space="preserve"> </w:t>
      </w:r>
      <w:r w:rsidR="000E00EC" w:rsidRPr="000B1091">
        <w:rPr>
          <w:rFonts w:ascii="Garamond" w:hAnsi="Garamond" w:cs="Arial"/>
        </w:rPr>
        <w:t>výzvy</w:t>
      </w:r>
      <w:r w:rsidR="00577D1D" w:rsidRPr="000B1091">
        <w:rPr>
          <w:rFonts w:ascii="Garamond" w:hAnsi="Garamond" w:cs="Arial"/>
        </w:rPr>
        <w:t xml:space="preserve"> </w:t>
      </w:r>
      <w:r w:rsidR="000E00EC" w:rsidRPr="000B1091">
        <w:rPr>
          <w:rFonts w:ascii="Garamond" w:hAnsi="Garamond" w:cs="Arial"/>
        </w:rPr>
        <w:t>na</w:t>
      </w:r>
      <w:r w:rsidR="00577D1D" w:rsidRPr="000B1091">
        <w:rPr>
          <w:rFonts w:ascii="Garamond" w:hAnsi="Garamond" w:cs="Arial"/>
        </w:rPr>
        <w:t xml:space="preserve"> </w:t>
      </w:r>
      <w:r w:rsidR="000E00EC" w:rsidRPr="000B1091">
        <w:rPr>
          <w:rFonts w:ascii="Garamond" w:hAnsi="Garamond" w:cs="Arial"/>
        </w:rPr>
        <w:t>uhradenie</w:t>
      </w:r>
      <w:r w:rsidR="00577D1D" w:rsidRPr="000B1091">
        <w:rPr>
          <w:rFonts w:ascii="Garamond" w:hAnsi="Garamond" w:cs="Arial"/>
        </w:rPr>
        <w:t xml:space="preserve"> </w:t>
      </w:r>
      <w:r w:rsidR="000E00EC" w:rsidRPr="000B1091">
        <w:rPr>
          <w:rFonts w:ascii="Garamond" w:hAnsi="Garamond" w:cs="Arial"/>
        </w:rPr>
        <w:t>zmluvnej</w:t>
      </w:r>
      <w:r w:rsidR="00577D1D" w:rsidRPr="000B1091">
        <w:rPr>
          <w:rFonts w:ascii="Garamond" w:hAnsi="Garamond" w:cs="Arial"/>
        </w:rPr>
        <w:t xml:space="preserve"> </w:t>
      </w:r>
      <w:r w:rsidR="000E00EC" w:rsidRPr="000B1091">
        <w:rPr>
          <w:rFonts w:ascii="Garamond" w:hAnsi="Garamond" w:cs="Arial"/>
        </w:rPr>
        <w:t>pokuty</w:t>
      </w:r>
      <w:r w:rsidR="00577D1D" w:rsidRPr="000B1091">
        <w:rPr>
          <w:rFonts w:ascii="Garamond" w:hAnsi="Garamond" w:cs="Arial"/>
        </w:rPr>
        <w:t xml:space="preserve"> </w:t>
      </w:r>
      <w:r w:rsidR="000E00EC" w:rsidRPr="000B1091">
        <w:rPr>
          <w:rFonts w:ascii="Garamond" w:hAnsi="Garamond" w:cs="Arial"/>
        </w:rPr>
        <w:t>Zhotoviteľovi</w:t>
      </w:r>
      <w:r w:rsidRPr="000B1091">
        <w:rPr>
          <w:rFonts w:ascii="Garamond" w:hAnsi="Garamond" w:cs="Arial"/>
        </w:rPr>
        <w:t>.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Zmluvné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strany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považujú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takéto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určenie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zmluvnej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pokuty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primerané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dostatočne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určité.</w:t>
      </w:r>
    </w:p>
    <w:p w14:paraId="23A9E42A" w14:textId="77777777" w:rsidR="009E4CFB" w:rsidRPr="000B1091" w:rsidRDefault="009E4CFB" w:rsidP="000B1091">
      <w:pPr>
        <w:keepNext/>
        <w:keepLines/>
        <w:tabs>
          <w:tab w:val="left" w:pos="0"/>
        </w:tabs>
        <w:jc w:val="both"/>
        <w:rPr>
          <w:rFonts w:ascii="Garamond" w:hAnsi="Garamond" w:cs="Arial"/>
          <w:b/>
        </w:rPr>
      </w:pPr>
    </w:p>
    <w:p w14:paraId="47A2E8EA" w14:textId="657ACBBD" w:rsidR="009E4CFB" w:rsidRPr="000B1091" w:rsidRDefault="009E4CFB" w:rsidP="000B1091">
      <w:pPr>
        <w:keepNext/>
        <w:keepLines/>
        <w:numPr>
          <w:ilvl w:val="0"/>
          <w:numId w:val="16"/>
        </w:numPr>
        <w:tabs>
          <w:tab w:val="left" w:pos="0"/>
        </w:tabs>
        <w:ind w:hanging="720"/>
        <w:jc w:val="both"/>
        <w:rPr>
          <w:rFonts w:ascii="Garamond" w:hAnsi="Garamond" w:cs="Arial"/>
          <w:b/>
        </w:rPr>
      </w:pPr>
      <w:r w:rsidRPr="000B1091">
        <w:rPr>
          <w:rFonts w:ascii="Garamond" w:hAnsi="Garamond" w:cs="Arial"/>
        </w:rPr>
        <w:t>Zmluvná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strana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zodpovedá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škodu,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ktorú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spôsobí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druhej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Zmluvnej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strane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porušením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svojej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povinnosti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je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povinná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ju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nahradiť,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okrem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prípadov,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kedy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preukáže,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že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porušenie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povinnosti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bolo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spôsobené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okolnosťami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vylučujúcimi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zodpovednosť.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uplatnení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úhrade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škôd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nákladov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Zmluvné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strany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budú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riadiť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ustanoveniami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§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373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</w:t>
      </w:r>
      <w:r w:rsidR="00577D1D" w:rsidRPr="000B1091">
        <w:rPr>
          <w:rFonts w:ascii="Garamond" w:hAnsi="Garamond" w:cs="Arial"/>
        </w:rPr>
        <w:t xml:space="preserve"> </w:t>
      </w:r>
      <w:proofErr w:type="spellStart"/>
      <w:r w:rsidRPr="000B1091">
        <w:rPr>
          <w:rFonts w:ascii="Garamond" w:hAnsi="Garamond" w:cs="Arial"/>
        </w:rPr>
        <w:t>nasl</w:t>
      </w:r>
      <w:proofErr w:type="spellEnd"/>
      <w:r w:rsidRPr="000B1091">
        <w:rPr>
          <w:rFonts w:ascii="Garamond" w:hAnsi="Garamond" w:cs="Arial"/>
        </w:rPr>
        <w:t>.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Obchodného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zákonníka.</w:t>
      </w:r>
    </w:p>
    <w:p w14:paraId="3BD5B07C" w14:textId="77777777" w:rsidR="00632D12" w:rsidRPr="000B1091" w:rsidRDefault="00632D12" w:rsidP="000B1091">
      <w:pPr>
        <w:keepNext/>
        <w:keepLines/>
        <w:tabs>
          <w:tab w:val="left" w:pos="0"/>
        </w:tabs>
        <w:ind w:left="720"/>
        <w:jc w:val="both"/>
        <w:rPr>
          <w:rFonts w:ascii="Garamond" w:hAnsi="Garamond" w:cs="Arial"/>
          <w:b/>
        </w:rPr>
      </w:pPr>
    </w:p>
    <w:p w14:paraId="31EF3E1F" w14:textId="0CFC4F3C" w:rsidR="009E4CFB" w:rsidRPr="000B1091" w:rsidRDefault="009E4CFB" w:rsidP="000B1091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</w:rPr>
      </w:pPr>
      <w:r w:rsidRPr="000B1091">
        <w:rPr>
          <w:rFonts w:ascii="Garamond" w:hAnsi="Garamond"/>
          <w:b/>
          <w:bCs/>
          <w:caps/>
        </w:rPr>
        <w:t>KOMUNIKÁCIA</w:t>
      </w:r>
    </w:p>
    <w:p w14:paraId="46785A28" w14:textId="77777777" w:rsidR="00EC164F" w:rsidRPr="000B1091" w:rsidRDefault="00EC164F" w:rsidP="000B1091">
      <w:pPr>
        <w:keepNext/>
        <w:keepLines/>
        <w:ind w:left="720"/>
        <w:jc w:val="both"/>
        <w:outlineLvl w:val="1"/>
        <w:rPr>
          <w:rFonts w:ascii="Garamond" w:hAnsi="Garamond"/>
          <w:b/>
          <w:bCs/>
        </w:rPr>
      </w:pPr>
    </w:p>
    <w:p w14:paraId="422EF54B" w14:textId="5ACFBFB6" w:rsidR="0041465F" w:rsidRPr="000B1091" w:rsidRDefault="0041465F" w:rsidP="000B1091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/>
        </w:rPr>
      </w:pPr>
      <w:r w:rsidRPr="000B1091">
        <w:rPr>
          <w:rFonts w:ascii="Garamond" w:hAnsi="Garamond"/>
        </w:rPr>
        <w:t>Pokiaľ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uvedené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inak,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akákoľvek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komunikácia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úkony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súvislosti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Zmluvou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plnením,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musia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byť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urobené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písomnej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forme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doručené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adresy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uvedené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záhlaví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adresy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kontaktné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osoby,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strany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navzájom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písomne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oznámia.</w:t>
      </w:r>
    </w:p>
    <w:p w14:paraId="1E850368" w14:textId="77777777" w:rsidR="009E4CFB" w:rsidRPr="000B1091" w:rsidRDefault="009E4CFB" w:rsidP="000B1091">
      <w:pPr>
        <w:keepNext/>
        <w:keepLines/>
        <w:jc w:val="both"/>
        <w:rPr>
          <w:rFonts w:ascii="Garamond" w:hAnsi="Garamond"/>
        </w:rPr>
      </w:pPr>
    </w:p>
    <w:p w14:paraId="6FE0795B" w14:textId="623318CE" w:rsidR="009E4CFB" w:rsidRPr="000B1091" w:rsidRDefault="009E4CFB" w:rsidP="000B1091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/>
        </w:rPr>
      </w:pPr>
      <w:r w:rsidRPr="000B1091">
        <w:rPr>
          <w:rFonts w:ascii="Garamond" w:hAnsi="Garamond"/>
        </w:rPr>
        <w:t>Zmluvné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strany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dohodli,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že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akékoľvek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oznámenie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formálna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korešpondencia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budú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účely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považovať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doručené:</w:t>
      </w:r>
    </w:p>
    <w:p w14:paraId="4033AF43" w14:textId="77777777" w:rsidR="0078568D" w:rsidRPr="000B1091" w:rsidRDefault="0078568D" w:rsidP="000B1091">
      <w:pPr>
        <w:pStyle w:val="Odsekzoznamu"/>
        <w:keepNext/>
        <w:keepLines/>
        <w:jc w:val="both"/>
        <w:rPr>
          <w:rFonts w:ascii="Garamond" w:hAnsi="Garamond"/>
        </w:rPr>
      </w:pPr>
    </w:p>
    <w:p w14:paraId="3D736C24" w14:textId="543679EB" w:rsidR="009E4CFB" w:rsidRPr="000B1091" w:rsidRDefault="009E4CFB" w:rsidP="000B1091">
      <w:pPr>
        <w:keepNext/>
        <w:keepLines/>
        <w:numPr>
          <w:ilvl w:val="0"/>
          <w:numId w:val="17"/>
        </w:numPr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deň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doručenia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zásielky,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ak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bola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zásielka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doručená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osobne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alebo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kuriérnou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službou;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alebo</w:t>
      </w:r>
    </w:p>
    <w:p w14:paraId="100880B1" w14:textId="77777777" w:rsidR="009E4CFB" w:rsidRPr="000B1091" w:rsidRDefault="009E4CFB" w:rsidP="000B1091">
      <w:pPr>
        <w:keepNext/>
        <w:keepLines/>
        <w:jc w:val="both"/>
        <w:rPr>
          <w:rFonts w:ascii="Garamond" w:hAnsi="Garamond"/>
          <w:lang w:eastAsia="sk-SK"/>
        </w:rPr>
      </w:pPr>
    </w:p>
    <w:p w14:paraId="313DB116" w14:textId="2FBB44D9" w:rsidR="009E4CFB" w:rsidRPr="000B1091" w:rsidRDefault="009E4CFB" w:rsidP="000B1091">
      <w:pPr>
        <w:keepNext/>
        <w:keepLines/>
        <w:numPr>
          <w:ilvl w:val="0"/>
          <w:numId w:val="17"/>
        </w:numPr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5.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(</w:t>
      </w:r>
      <w:r w:rsidR="007304C5" w:rsidRPr="000B1091">
        <w:rPr>
          <w:rFonts w:ascii="Garamond" w:hAnsi="Garamond"/>
          <w:lang w:eastAsia="cs-CZ"/>
        </w:rPr>
        <w:t>slovom: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piaty)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Pracovný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deň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nasledujúci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dni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podania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zásielky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pošte,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ak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bola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zásielka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poslaná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doporučenou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poštou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alebo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deň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doručenia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zásielky,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podľa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toho,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čo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nastane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skôr;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alebo</w:t>
      </w:r>
    </w:p>
    <w:p w14:paraId="4F1D392D" w14:textId="77777777" w:rsidR="007E0231" w:rsidRPr="000B1091" w:rsidRDefault="007E0231" w:rsidP="000B1091">
      <w:pPr>
        <w:keepNext/>
        <w:keepLines/>
        <w:ind w:left="1418"/>
        <w:contextualSpacing/>
        <w:jc w:val="both"/>
        <w:rPr>
          <w:rFonts w:ascii="Garamond" w:hAnsi="Garamond"/>
          <w:lang w:eastAsia="cs-CZ"/>
        </w:rPr>
      </w:pPr>
    </w:p>
    <w:p w14:paraId="180459CE" w14:textId="74CE408F" w:rsidR="009E4CFB" w:rsidRPr="000B1091" w:rsidRDefault="009E4CFB" w:rsidP="000B1091">
      <w:pPr>
        <w:keepNext/>
        <w:keepLines/>
        <w:numPr>
          <w:ilvl w:val="0"/>
          <w:numId w:val="17"/>
        </w:numPr>
        <w:ind w:left="1418" w:hanging="709"/>
        <w:contextualSpacing/>
        <w:jc w:val="both"/>
        <w:rPr>
          <w:rFonts w:ascii="Garamond" w:hAnsi="Garamond"/>
          <w:lang w:eastAsia="cs-CZ"/>
        </w:rPr>
      </w:pPr>
      <w:r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deň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potvrdeného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doručenia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e-mailu,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ak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bol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tento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e-mail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doručený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15.00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hod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ktorýkoľvek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Pracovný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deň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ostatných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prípadoch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Pracovný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deň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nasledujúci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dni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doručenia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e-mailu,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avšak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s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výnimkou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prípadov,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ktorých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bude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adresátovi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e-mailu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doručený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príslušný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e-mail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v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čase,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kedy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bude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mať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tento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adresát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nastavenú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automatickú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odpoveď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týkajúcu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sa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jeho</w:t>
      </w:r>
      <w:r w:rsidR="00577D1D" w:rsidRPr="000B1091">
        <w:rPr>
          <w:rFonts w:ascii="Garamond" w:hAnsi="Garamond"/>
          <w:lang w:eastAsia="cs-CZ"/>
        </w:rPr>
        <w:t xml:space="preserve"> </w:t>
      </w:r>
      <w:r w:rsidRPr="000B1091">
        <w:rPr>
          <w:rFonts w:ascii="Garamond" w:hAnsi="Garamond"/>
          <w:lang w:eastAsia="cs-CZ"/>
        </w:rPr>
        <w:t>neprítomnosti.</w:t>
      </w:r>
    </w:p>
    <w:p w14:paraId="278FAF47" w14:textId="77777777" w:rsidR="00577D1D" w:rsidRPr="000B1091" w:rsidRDefault="00577D1D" w:rsidP="000B1091">
      <w:pPr>
        <w:keepNext/>
        <w:keepLines/>
        <w:ind w:left="1418"/>
        <w:contextualSpacing/>
        <w:jc w:val="both"/>
        <w:rPr>
          <w:rFonts w:ascii="Garamond" w:hAnsi="Garamond"/>
          <w:lang w:eastAsia="cs-CZ"/>
        </w:rPr>
      </w:pPr>
    </w:p>
    <w:p w14:paraId="5ED737EA" w14:textId="3D11892C" w:rsidR="00003D34" w:rsidRPr="000B1091" w:rsidRDefault="00712786" w:rsidP="000B1091">
      <w:pPr>
        <w:pStyle w:val="Odsekzoznamu"/>
        <w:keepNext/>
        <w:keepLines/>
        <w:numPr>
          <w:ilvl w:val="1"/>
          <w:numId w:val="4"/>
        </w:numPr>
        <w:jc w:val="both"/>
        <w:rPr>
          <w:rFonts w:ascii="Garamond" w:hAnsi="Garamond"/>
          <w:lang w:eastAsia="cs-CZ"/>
        </w:rPr>
      </w:pPr>
      <w:r w:rsidRPr="000B1091">
        <w:rPr>
          <w:rFonts w:ascii="Garamond" w:hAnsi="Garamond"/>
        </w:rPr>
        <w:t>Zmeny</w:t>
      </w:r>
      <w:r w:rsidR="00577D1D" w:rsidRPr="000B1091">
        <w:rPr>
          <w:rFonts w:ascii="Garamond" w:eastAsia="Calibri" w:hAnsi="Garamond"/>
          <w:noProof/>
        </w:rPr>
        <w:t xml:space="preserve"> </w:t>
      </w:r>
      <w:r w:rsidRPr="000B1091">
        <w:rPr>
          <w:rFonts w:ascii="Garamond" w:eastAsia="Calibri" w:hAnsi="Garamond"/>
          <w:noProof/>
        </w:rPr>
        <w:t>identifikačných</w:t>
      </w:r>
      <w:r w:rsidR="00577D1D" w:rsidRPr="000B1091">
        <w:rPr>
          <w:rFonts w:ascii="Garamond" w:eastAsia="Calibri" w:hAnsi="Garamond"/>
          <w:noProof/>
        </w:rPr>
        <w:t xml:space="preserve"> </w:t>
      </w:r>
      <w:r w:rsidRPr="000B1091">
        <w:rPr>
          <w:rFonts w:ascii="Garamond" w:eastAsia="Calibri" w:hAnsi="Garamond"/>
          <w:noProof/>
        </w:rPr>
        <w:t>údajov</w:t>
      </w:r>
      <w:r w:rsidR="00577D1D" w:rsidRPr="000B1091">
        <w:rPr>
          <w:rFonts w:ascii="Garamond" w:eastAsia="Calibri" w:hAnsi="Garamond"/>
          <w:noProof/>
        </w:rPr>
        <w:t xml:space="preserve"> </w:t>
      </w:r>
      <w:r w:rsidRPr="000B1091">
        <w:rPr>
          <w:rFonts w:ascii="Garamond" w:eastAsia="Calibri" w:hAnsi="Garamond"/>
          <w:noProof/>
        </w:rPr>
        <w:t>uvedených</w:t>
      </w:r>
      <w:r w:rsidR="00577D1D" w:rsidRPr="000B1091">
        <w:rPr>
          <w:rFonts w:ascii="Garamond" w:eastAsia="Calibri" w:hAnsi="Garamond"/>
          <w:noProof/>
        </w:rPr>
        <w:t xml:space="preserve"> </w:t>
      </w:r>
      <w:r w:rsidRPr="000B1091">
        <w:rPr>
          <w:rFonts w:ascii="Garamond" w:eastAsia="Calibri" w:hAnsi="Garamond"/>
          <w:noProof/>
        </w:rPr>
        <w:t>v</w:t>
      </w:r>
      <w:r w:rsidR="00577D1D" w:rsidRPr="000B1091">
        <w:rPr>
          <w:rFonts w:ascii="Garamond" w:eastAsia="Calibri" w:hAnsi="Garamond"/>
          <w:noProof/>
        </w:rPr>
        <w:t xml:space="preserve"> </w:t>
      </w:r>
      <w:r w:rsidRPr="000B1091">
        <w:rPr>
          <w:rFonts w:ascii="Garamond" w:eastAsia="Calibri" w:hAnsi="Garamond"/>
          <w:noProof/>
        </w:rPr>
        <w:t>Zmluve</w:t>
      </w:r>
      <w:r w:rsidR="00577D1D" w:rsidRPr="000B1091">
        <w:rPr>
          <w:rFonts w:ascii="Garamond" w:eastAsia="Calibri" w:hAnsi="Garamond"/>
          <w:noProof/>
        </w:rPr>
        <w:t xml:space="preserve"> </w:t>
      </w:r>
      <w:r w:rsidRPr="000B1091">
        <w:rPr>
          <w:rFonts w:ascii="Garamond" w:eastAsia="Calibri" w:hAnsi="Garamond"/>
          <w:noProof/>
        </w:rPr>
        <w:t>sú</w:t>
      </w:r>
      <w:r w:rsidR="00577D1D" w:rsidRPr="000B1091">
        <w:rPr>
          <w:rFonts w:ascii="Garamond" w:eastAsia="Calibri" w:hAnsi="Garamond"/>
          <w:noProof/>
        </w:rPr>
        <w:t xml:space="preserve"> </w:t>
      </w:r>
      <w:r w:rsidRPr="000B1091">
        <w:rPr>
          <w:rFonts w:ascii="Garamond" w:eastAsia="Calibri" w:hAnsi="Garamond"/>
          <w:noProof/>
        </w:rPr>
        <w:t>si</w:t>
      </w:r>
      <w:r w:rsidR="00577D1D" w:rsidRPr="000B1091">
        <w:rPr>
          <w:rFonts w:ascii="Garamond" w:eastAsia="Calibri" w:hAnsi="Garamond"/>
          <w:noProof/>
        </w:rPr>
        <w:t xml:space="preserve"> </w:t>
      </w:r>
      <w:r w:rsidRPr="000B1091">
        <w:rPr>
          <w:rFonts w:ascii="Garamond" w:eastAsia="Calibri" w:hAnsi="Garamond"/>
          <w:noProof/>
        </w:rPr>
        <w:t>Zmluvné</w:t>
      </w:r>
      <w:r w:rsidR="00577D1D" w:rsidRPr="000B1091">
        <w:rPr>
          <w:rFonts w:ascii="Garamond" w:eastAsia="Calibri" w:hAnsi="Garamond"/>
          <w:noProof/>
        </w:rPr>
        <w:t xml:space="preserve"> </w:t>
      </w:r>
      <w:r w:rsidRPr="000B1091">
        <w:rPr>
          <w:rFonts w:ascii="Garamond" w:eastAsia="Calibri" w:hAnsi="Garamond"/>
          <w:noProof/>
        </w:rPr>
        <w:t>strany</w:t>
      </w:r>
      <w:r w:rsidR="00577D1D" w:rsidRPr="000B1091">
        <w:rPr>
          <w:rFonts w:ascii="Garamond" w:eastAsia="Calibri" w:hAnsi="Garamond"/>
          <w:noProof/>
        </w:rPr>
        <w:t xml:space="preserve"> </w:t>
      </w:r>
      <w:r w:rsidRPr="000B1091">
        <w:rPr>
          <w:rFonts w:ascii="Garamond" w:eastAsia="Calibri" w:hAnsi="Garamond"/>
          <w:noProof/>
        </w:rPr>
        <w:t>povinné</w:t>
      </w:r>
      <w:r w:rsidR="00577D1D" w:rsidRPr="000B1091">
        <w:rPr>
          <w:rFonts w:ascii="Garamond" w:eastAsia="Calibri" w:hAnsi="Garamond"/>
          <w:noProof/>
        </w:rPr>
        <w:t xml:space="preserve"> </w:t>
      </w:r>
      <w:r w:rsidRPr="000B1091">
        <w:rPr>
          <w:rFonts w:ascii="Garamond" w:eastAsia="Calibri" w:hAnsi="Garamond"/>
          <w:noProof/>
        </w:rPr>
        <w:t>oznámiť</w:t>
      </w:r>
      <w:r w:rsidR="00577D1D" w:rsidRPr="000B1091">
        <w:rPr>
          <w:rFonts w:ascii="Garamond" w:eastAsia="Calibri" w:hAnsi="Garamond"/>
          <w:noProof/>
        </w:rPr>
        <w:t xml:space="preserve"> </w:t>
      </w:r>
      <w:r w:rsidRPr="000B1091">
        <w:rPr>
          <w:rFonts w:ascii="Garamond" w:eastAsia="Calibri" w:hAnsi="Garamond"/>
          <w:noProof/>
        </w:rPr>
        <w:t>do</w:t>
      </w:r>
      <w:r w:rsidR="00577D1D" w:rsidRPr="000B1091">
        <w:rPr>
          <w:rFonts w:ascii="Garamond" w:eastAsia="Calibri" w:hAnsi="Garamond"/>
          <w:noProof/>
        </w:rPr>
        <w:t xml:space="preserve"> </w:t>
      </w:r>
      <w:r w:rsidRPr="000B1091">
        <w:rPr>
          <w:rFonts w:ascii="Garamond" w:eastAsia="Calibri" w:hAnsi="Garamond"/>
          <w:noProof/>
        </w:rPr>
        <w:t>5</w:t>
      </w:r>
      <w:r w:rsidR="00577D1D" w:rsidRPr="000B1091">
        <w:rPr>
          <w:rFonts w:ascii="Garamond" w:eastAsia="Calibri" w:hAnsi="Garamond"/>
          <w:noProof/>
        </w:rPr>
        <w:t xml:space="preserve"> </w:t>
      </w:r>
      <w:r w:rsidRPr="000B1091">
        <w:rPr>
          <w:rFonts w:ascii="Garamond" w:eastAsia="Calibri" w:hAnsi="Garamond"/>
          <w:noProof/>
        </w:rPr>
        <w:t>(piatich)</w:t>
      </w:r>
      <w:r w:rsidR="00577D1D" w:rsidRPr="000B1091">
        <w:rPr>
          <w:rFonts w:ascii="Garamond" w:eastAsia="Calibri" w:hAnsi="Garamond"/>
          <w:noProof/>
        </w:rPr>
        <w:t xml:space="preserve"> </w:t>
      </w:r>
      <w:r w:rsidRPr="000B1091">
        <w:rPr>
          <w:rFonts w:ascii="Garamond" w:eastAsia="Calibri" w:hAnsi="Garamond"/>
          <w:noProof/>
        </w:rPr>
        <w:t>Pracovných</w:t>
      </w:r>
      <w:r w:rsidR="00577D1D" w:rsidRPr="000B1091">
        <w:rPr>
          <w:rFonts w:ascii="Garamond" w:eastAsia="Calibri" w:hAnsi="Garamond"/>
          <w:noProof/>
        </w:rPr>
        <w:t xml:space="preserve"> </w:t>
      </w:r>
      <w:r w:rsidRPr="000B1091">
        <w:rPr>
          <w:rFonts w:ascii="Garamond" w:eastAsia="Calibri" w:hAnsi="Garamond"/>
          <w:noProof/>
        </w:rPr>
        <w:t>dní</w:t>
      </w:r>
      <w:r w:rsidR="00577D1D" w:rsidRPr="000B1091">
        <w:rPr>
          <w:rFonts w:ascii="Garamond" w:eastAsia="Calibri" w:hAnsi="Garamond"/>
          <w:noProof/>
        </w:rPr>
        <w:t xml:space="preserve"> </w:t>
      </w:r>
      <w:r w:rsidRPr="000B1091">
        <w:rPr>
          <w:rFonts w:ascii="Garamond" w:eastAsia="Calibri" w:hAnsi="Garamond"/>
          <w:noProof/>
        </w:rPr>
        <w:t>od</w:t>
      </w:r>
      <w:r w:rsidR="00577D1D" w:rsidRPr="000B1091">
        <w:rPr>
          <w:rFonts w:ascii="Garamond" w:eastAsia="Calibri" w:hAnsi="Garamond"/>
          <w:noProof/>
        </w:rPr>
        <w:t xml:space="preserve"> </w:t>
      </w:r>
      <w:r w:rsidRPr="000B1091">
        <w:rPr>
          <w:rFonts w:ascii="Garamond" w:eastAsia="Calibri" w:hAnsi="Garamond"/>
          <w:noProof/>
        </w:rPr>
        <w:t>realizácie</w:t>
      </w:r>
      <w:r w:rsidR="00577D1D" w:rsidRPr="000B1091">
        <w:rPr>
          <w:rFonts w:ascii="Garamond" w:eastAsia="Calibri" w:hAnsi="Garamond"/>
          <w:noProof/>
        </w:rPr>
        <w:t xml:space="preserve"> </w:t>
      </w:r>
      <w:r w:rsidRPr="000B1091">
        <w:rPr>
          <w:rFonts w:ascii="Garamond" w:hAnsi="Garamond"/>
        </w:rPr>
        <w:t>týchto</w:t>
      </w:r>
      <w:r w:rsidR="00577D1D" w:rsidRPr="000B1091">
        <w:rPr>
          <w:rFonts w:ascii="Garamond" w:eastAsia="Calibri" w:hAnsi="Garamond"/>
          <w:noProof/>
        </w:rPr>
        <w:t xml:space="preserve"> </w:t>
      </w:r>
      <w:r w:rsidRPr="000B1091">
        <w:rPr>
          <w:rFonts w:ascii="Garamond" w:eastAsia="Calibri" w:hAnsi="Garamond"/>
          <w:noProof/>
        </w:rPr>
        <w:t>zmien.</w:t>
      </w:r>
    </w:p>
    <w:p w14:paraId="58FF7DDF" w14:textId="77777777" w:rsidR="006C02B5" w:rsidRPr="000B1091" w:rsidRDefault="006C02B5" w:rsidP="000B1091">
      <w:pPr>
        <w:pStyle w:val="Odsekzoznamu"/>
        <w:keepNext/>
        <w:keepLines/>
        <w:jc w:val="both"/>
        <w:rPr>
          <w:rFonts w:ascii="Garamond" w:hAnsi="Garamond"/>
          <w:lang w:eastAsia="cs-CZ"/>
        </w:rPr>
      </w:pPr>
    </w:p>
    <w:p w14:paraId="6CF6745B" w14:textId="3793E544" w:rsidR="00003D34" w:rsidRPr="000B1091" w:rsidRDefault="009E4CFB" w:rsidP="000B1091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lang w:eastAsia="cs-CZ"/>
        </w:rPr>
      </w:pPr>
      <w:r w:rsidRPr="000B1091">
        <w:rPr>
          <w:rFonts w:ascii="Garamond" w:hAnsi="Garamond"/>
          <w:b/>
          <w:bCs/>
        </w:rPr>
        <w:lastRenderedPageBreak/>
        <w:t>TRVANIE</w:t>
      </w:r>
      <w:r w:rsidR="00577D1D" w:rsidRPr="000B1091">
        <w:rPr>
          <w:rFonts w:ascii="Garamond" w:hAnsi="Garamond"/>
          <w:b/>
          <w:bCs/>
        </w:rPr>
        <w:t xml:space="preserve"> </w:t>
      </w:r>
      <w:r w:rsidRPr="000B1091">
        <w:rPr>
          <w:rFonts w:ascii="Garamond" w:hAnsi="Garamond"/>
          <w:b/>
          <w:bCs/>
        </w:rPr>
        <w:t>A</w:t>
      </w:r>
      <w:r w:rsidR="00577D1D" w:rsidRPr="000B1091">
        <w:rPr>
          <w:rFonts w:ascii="Garamond" w:hAnsi="Garamond"/>
          <w:b/>
          <w:bCs/>
        </w:rPr>
        <w:t xml:space="preserve"> </w:t>
      </w:r>
      <w:r w:rsidRPr="000B1091">
        <w:rPr>
          <w:rFonts w:ascii="Garamond" w:hAnsi="Garamond"/>
          <w:b/>
          <w:bCs/>
          <w:caps/>
        </w:rPr>
        <w:t>ZÁNIK</w:t>
      </w:r>
      <w:r w:rsidR="00577D1D" w:rsidRPr="000B1091">
        <w:rPr>
          <w:rFonts w:ascii="Garamond" w:hAnsi="Garamond"/>
          <w:b/>
          <w:bCs/>
        </w:rPr>
        <w:t xml:space="preserve"> </w:t>
      </w:r>
      <w:r w:rsidRPr="000B1091">
        <w:rPr>
          <w:rFonts w:ascii="Garamond" w:hAnsi="Garamond"/>
          <w:b/>
          <w:bCs/>
        </w:rPr>
        <w:t>ZMLUVY</w:t>
      </w:r>
    </w:p>
    <w:p w14:paraId="797C76D8" w14:textId="77777777" w:rsidR="00003D34" w:rsidRPr="000B1091" w:rsidRDefault="00003D34" w:rsidP="000B1091">
      <w:pPr>
        <w:keepNext/>
        <w:keepLines/>
        <w:rPr>
          <w:rFonts w:ascii="Garamond" w:hAnsi="Garamond"/>
          <w:lang w:eastAsia="cs-CZ"/>
        </w:rPr>
      </w:pPr>
    </w:p>
    <w:p w14:paraId="0B1F61FC" w14:textId="4FBEE987" w:rsidR="00DC354C" w:rsidRPr="000B1091" w:rsidRDefault="00DC354C" w:rsidP="000B1091">
      <w:pPr>
        <w:pStyle w:val="Odsekzoznamu"/>
        <w:keepNext/>
        <w:keepLines/>
        <w:numPr>
          <w:ilvl w:val="1"/>
          <w:numId w:val="24"/>
        </w:numPr>
        <w:ind w:left="709" w:hanging="709"/>
        <w:jc w:val="both"/>
        <w:rPr>
          <w:rFonts w:ascii="Garamond" w:hAnsi="Garamond" w:cs="Arial"/>
        </w:rPr>
      </w:pPr>
      <w:r w:rsidRPr="000B1091">
        <w:rPr>
          <w:rFonts w:ascii="Garamond" w:eastAsia="Calibri" w:hAnsi="Garamond"/>
        </w:rPr>
        <w:t>Zmluvné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strany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sa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hAnsi="Garamond"/>
        </w:rPr>
        <w:t>dohodli</w:t>
      </w:r>
      <w:r w:rsidRPr="000B1091">
        <w:rPr>
          <w:rFonts w:ascii="Garamond" w:eastAsia="Calibri" w:hAnsi="Garamond"/>
        </w:rPr>
        <w:t>,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že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Zmluva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sa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uzatvára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na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dobu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určitú,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to:</w:t>
      </w:r>
      <w:r w:rsidR="00577D1D" w:rsidRPr="000B1091">
        <w:rPr>
          <w:rFonts w:ascii="Garamond" w:hAnsi="Garamond"/>
        </w:rPr>
        <w:t xml:space="preserve"> </w:t>
      </w:r>
    </w:p>
    <w:p w14:paraId="4DFEA6C3" w14:textId="77777777" w:rsidR="00DC354C" w:rsidRPr="000B1091" w:rsidRDefault="00DC354C" w:rsidP="000B1091">
      <w:pPr>
        <w:keepNext/>
        <w:keepLines/>
        <w:rPr>
          <w:rFonts w:ascii="Garamond" w:hAnsi="Garamond" w:cs="Arial"/>
        </w:rPr>
      </w:pPr>
    </w:p>
    <w:p w14:paraId="3D5052BE" w14:textId="03FBC7D9" w:rsidR="00DC354C" w:rsidRPr="000B1091" w:rsidRDefault="00DC354C" w:rsidP="000B1091">
      <w:pPr>
        <w:pStyle w:val="Odsekzoznamu"/>
        <w:keepNext/>
        <w:keepLines/>
        <w:numPr>
          <w:ilvl w:val="0"/>
          <w:numId w:val="25"/>
        </w:numPr>
        <w:ind w:left="993" w:hanging="284"/>
        <w:jc w:val="both"/>
        <w:rPr>
          <w:rFonts w:ascii="Garamond" w:eastAsia="Calibri" w:hAnsi="Garamond"/>
        </w:rPr>
      </w:pPr>
      <w:r w:rsidRPr="000B1091">
        <w:rPr>
          <w:rFonts w:ascii="Garamond" w:hAnsi="Garamond" w:cs="Arial"/>
        </w:rPr>
        <w:tab/>
      </w:r>
      <w:r w:rsidR="00350D0F" w:rsidRPr="000B1091">
        <w:rPr>
          <w:rFonts w:ascii="Garamond" w:hAnsi="Garamond" w:cs="Arial"/>
          <w:b/>
          <w:bCs/>
        </w:rPr>
        <w:t>do</w:t>
      </w:r>
      <w:r w:rsidR="00577D1D" w:rsidRPr="000B1091">
        <w:rPr>
          <w:rFonts w:ascii="Garamond" w:hAnsi="Garamond" w:cs="Arial"/>
          <w:b/>
          <w:bCs/>
        </w:rPr>
        <w:t xml:space="preserve"> </w:t>
      </w:r>
      <w:r w:rsidR="00350D0F" w:rsidRPr="000B1091">
        <w:rPr>
          <w:rFonts w:ascii="Garamond" w:hAnsi="Garamond" w:cs="Arial"/>
          <w:b/>
          <w:bCs/>
        </w:rPr>
        <w:t>31.12.20</w:t>
      </w:r>
      <w:r w:rsidR="000B1091" w:rsidRPr="000B1091">
        <w:rPr>
          <w:rFonts w:ascii="Garamond" w:hAnsi="Garamond" w:cs="Arial"/>
          <w:b/>
          <w:bCs/>
        </w:rPr>
        <w:t>22</w:t>
      </w:r>
      <w:r w:rsidRPr="000B1091">
        <w:rPr>
          <w:rFonts w:ascii="Garamond" w:hAnsi="Garamond" w:cs="Arial"/>
        </w:rPr>
        <w:t>;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eastAsia="Calibri" w:hAnsi="Garamond"/>
        </w:rPr>
        <w:t>alebo</w:t>
      </w:r>
      <w:r w:rsidR="00577D1D" w:rsidRPr="000B1091">
        <w:rPr>
          <w:rFonts w:ascii="Garamond" w:eastAsia="Calibri" w:hAnsi="Garamond"/>
        </w:rPr>
        <w:t xml:space="preserve"> </w:t>
      </w:r>
    </w:p>
    <w:p w14:paraId="4D831CF0" w14:textId="77777777" w:rsidR="00DC354C" w:rsidRPr="000B1091" w:rsidRDefault="00DC354C" w:rsidP="000B1091">
      <w:pPr>
        <w:pStyle w:val="Odsekzoznamu"/>
        <w:keepNext/>
        <w:keepLines/>
        <w:ind w:left="709"/>
        <w:jc w:val="both"/>
        <w:rPr>
          <w:rFonts w:ascii="Garamond" w:eastAsia="Calibri" w:hAnsi="Garamond"/>
        </w:rPr>
      </w:pPr>
    </w:p>
    <w:p w14:paraId="39F9FBD4" w14:textId="44241DE4" w:rsidR="00DC354C" w:rsidRPr="000B1091" w:rsidRDefault="00DC354C" w:rsidP="000B1091">
      <w:pPr>
        <w:pStyle w:val="Odsekzoznamu"/>
        <w:keepNext/>
        <w:keepLines/>
        <w:numPr>
          <w:ilvl w:val="0"/>
          <w:numId w:val="25"/>
        </w:numPr>
        <w:ind w:hanging="720"/>
        <w:jc w:val="both"/>
        <w:rPr>
          <w:rFonts w:ascii="Garamond" w:eastAsia="Calibri" w:hAnsi="Garamond"/>
        </w:rPr>
      </w:pPr>
      <w:r w:rsidRPr="000B1091">
        <w:rPr>
          <w:rFonts w:ascii="Garamond" w:eastAsia="Calibri" w:hAnsi="Garamond"/>
        </w:rPr>
        <w:t>do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hAnsi="Garamond" w:cs="Arial"/>
        </w:rPr>
        <w:t>vyčerpania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obchodovateľného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objemu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podľa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článku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3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bod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3.1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Zmluvy,</w:t>
      </w:r>
      <w:r w:rsidR="00577D1D" w:rsidRPr="000B1091">
        <w:rPr>
          <w:rFonts w:ascii="Garamond" w:eastAsia="Calibri" w:hAnsi="Garamond"/>
        </w:rPr>
        <w:t xml:space="preserve"> </w:t>
      </w:r>
    </w:p>
    <w:p w14:paraId="463EC949" w14:textId="77777777" w:rsidR="00DC354C" w:rsidRPr="000B1091" w:rsidRDefault="00DC354C" w:rsidP="000B1091">
      <w:pPr>
        <w:pStyle w:val="Odsekzoznamu"/>
        <w:keepNext/>
        <w:keepLines/>
        <w:ind w:left="709"/>
        <w:jc w:val="both"/>
        <w:rPr>
          <w:rFonts w:ascii="Garamond" w:hAnsi="Garamond" w:cs="Arial"/>
        </w:rPr>
      </w:pPr>
    </w:p>
    <w:p w14:paraId="291F1FA5" w14:textId="491603AA" w:rsidR="00C01371" w:rsidRPr="000B1091" w:rsidRDefault="00DC354C" w:rsidP="000B1091">
      <w:pPr>
        <w:pStyle w:val="Odsekzoznamu"/>
        <w:keepNext/>
        <w:keepLines/>
        <w:ind w:left="709"/>
        <w:jc w:val="both"/>
        <w:rPr>
          <w:rFonts w:ascii="Garamond" w:hAnsi="Garamond" w:cs="Arial"/>
        </w:rPr>
      </w:pPr>
      <w:r w:rsidRPr="000B1091">
        <w:rPr>
          <w:rFonts w:ascii="Garamond" w:hAnsi="Garamond" w:cs="Arial"/>
        </w:rPr>
        <w:t>podľa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toho,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ktorá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vyššie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uvedených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skutočností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nastane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skôr.</w:t>
      </w:r>
    </w:p>
    <w:p w14:paraId="5EEE2449" w14:textId="77777777" w:rsidR="00DC354C" w:rsidRPr="000B1091" w:rsidRDefault="00DC354C" w:rsidP="000B1091">
      <w:pPr>
        <w:keepNext/>
        <w:keepLines/>
        <w:jc w:val="both"/>
        <w:rPr>
          <w:rFonts w:ascii="Garamond" w:hAnsi="Garamond"/>
        </w:rPr>
      </w:pPr>
    </w:p>
    <w:p w14:paraId="1E03C26A" w14:textId="7039806D" w:rsidR="009E4CFB" w:rsidRPr="000B1091" w:rsidRDefault="009E4CFB" w:rsidP="000B1091">
      <w:pPr>
        <w:pStyle w:val="Odsekzoznamu"/>
        <w:keepNext/>
        <w:keepLines/>
        <w:numPr>
          <w:ilvl w:val="1"/>
          <w:numId w:val="24"/>
        </w:numPr>
        <w:ind w:left="709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Zmluvné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strany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môžu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ukončiť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skôr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ako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uvedené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tomto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článku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bod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1</w:t>
      </w:r>
      <w:r w:rsidR="008F76DB" w:rsidRPr="000B1091">
        <w:rPr>
          <w:rFonts w:ascii="Garamond" w:hAnsi="Garamond"/>
        </w:rPr>
        <w:t>1</w:t>
      </w:r>
      <w:r w:rsidRPr="000B1091">
        <w:rPr>
          <w:rFonts w:ascii="Garamond" w:hAnsi="Garamond"/>
        </w:rPr>
        <w:t>.</w:t>
      </w:r>
      <w:r w:rsidR="004B2F20" w:rsidRPr="000B1091">
        <w:rPr>
          <w:rFonts w:ascii="Garamond" w:hAnsi="Garamond"/>
        </w:rPr>
        <w:t>1</w:t>
      </w:r>
      <w:r w:rsidR="00577D1D" w:rsidRPr="000B1091">
        <w:rPr>
          <w:rFonts w:ascii="Garamond" w:hAnsi="Garamond"/>
        </w:rPr>
        <w:t xml:space="preserve"> </w:t>
      </w:r>
      <w:r w:rsidR="004B2F20" w:rsidRPr="000B1091">
        <w:rPr>
          <w:rFonts w:ascii="Garamond" w:hAnsi="Garamond"/>
        </w:rPr>
        <w:t>Zmluvy,</w:t>
      </w:r>
      <w:r w:rsidR="00577D1D" w:rsidRPr="000B1091">
        <w:rPr>
          <w:rFonts w:ascii="Garamond" w:hAnsi="Garamond"/>
        </w:rPr>
        <w:t xml:space="preserve"> </w:t>
      </w:r>
      <w:r w:rsidR="004B2F20"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="004B2F20" w:rsidRPr="000B1091">
        <w:rPr>
          <w:rFonts w:ascii="Garamond" w:hAnsi="Garamond"/>
        </w:rPr>
        <w:t>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písomn</w:t>
      </w:r>
      <w:r w:rsidR="004B2F20" w:rsidRPr="000B1091">
        <w:rPr>
          <w:rFonts w:ascii="Garamond" w:hAnsi="Garamond"/>
        </w:rPr>
        <w:t>ým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eastAsia="Calibri" w:hAnsi="Garamond"/>
        </w:rPr>
        <w:t>odstúpen</w:t>
      </w:r>
      <w:r w:rsidR="004B2F20" w:rsidRPr="000B1091">
        <w:rPr>
          <w:rFonts w:ascii="Garamond" w:eastAsia="Calibri" w:hAnsi="Garamond"/>
        </w:rPr>
        <w:t>ím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</w:t>
      </w:r>
      <w:r w:rsidR="00577D1D" w:rsidRPr="000B1091">
        <w:rPr>
          <w:rFonts w:ascii="Garamond" w:hAnsi="Garamond"/>
        </w:rPr>
        <w:t xml:space="preserve"> </w:t>
      </w:r>
      <w:r w:rsidR="004B2F20" w:rsidRPr="000B1091">
        <w:rPr>
          <w:rFonts w:ascii="Garamond" w:hAnsi="Garamond"/>
        </w:rPr>
        <w:t>za</w:t>
      </w:r>
      <w:r w:rsidR="00577D1D" w:rsidRPr="000B1091">
        <w:rPr>
          <w:rFonts w:ascii="Garamond" w:hAnsi="Garamond"/>
        </w:rPr>
        <w:t xml:space="preserve"> </w:t>
      </w:r>
      <w:r w:rsidR="004B2F20" w:rsidRPr="000B1091">
        <w:rPr>
          <w:rFonts w:ascii="Garamond" w:hAnsi="Garamond"/>
        </w:rPr>
        <w:t>podmienok</w:t>
      </w:r>
      <w:r w:rsidR="00577D1D" w:rsidRPr="000B1091">
        <w:rPr>
          <w:rFonts w:ascii="Garamond" w:hAnsi="Garamond"/>
        </w:rPr>
        <w:t xml:space="preserve"> </w:t>
      </w:r>
      <w:r w:rsidR="004B2F20" w:rsidRPr="000B1091">
        <w:rPr>
          <w:rFonts w:ascii="Garamond" w:hAnsi="Garamond"/>
        </w:rPr>
        <w:t>dohodnutých</w:t>
      </w:r>
      <w:r w:rsidR="00577D1D" w:rsidRPr="000B1091">
        <w:rPr>
          <w:rFonts w:ascii="Garamond" w:hAnsi="Garamond"/>
        </w:rPr>
        <w:t xml:space="preserve"> </w:t>
      </w:r>
      <w:r w:rsidR="004B2F20"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="004B2F20" w:rsidRPr="000B1091">
        <w:rPr>
          <w:rFonts w:ascii="Garamond" w:hAnsi="Garamond"/>
        </w:rPr>
        <w:t>Zmluve</w:t>
      </w:r>
      <w:r w:rsidR="004D753F" w:rsidRPr="000B1091">
        <w:rPr>
          <w:rFonts w:ascii="Garamond" w:hAnsi="Garamond"/>
        </w:rPr>
        <w:t>,</w:t>
      </w:r>
      <w:r w:rsidR="00577D1D" w:rsidRPr="000B1091">
        <w:rPr>
          <w:rFonts w:ascii="Garamond" w:hAnsi="Garamond"/>
        </w:rPr>
        <w:t xml:space="preserve"> </w:t>
      </w:r>
      <w:r w:rsidR="00B02A54" w:rsidRPr="000B1091">
        <w:rPr>
          <w:rFonts w:ascii="Garamond" w:hAnsi="Garamond"/>
        </w:rPr>
        <w:t>písomnou</w:t>
      </w:r>
      <w:r w:rsidR="00577D1D" w:rsidRPr="000B1091">
        <w:rPr>
          <w:rFonts w:ascii="Garamond" w:hAnsi="Garamond"/>
        </w:rPr>
        <w:t xml:space="preserve"> </w:t>
      </w:r>
      <w:r w:rsidR="004B2F20" w:rsidRPr="000B1091">
        <w:rPr>
          <w:rFonts w:ascii="Garamond" w:hAnsi="Garamond"/>
        </w:rPr>
        <w:t>výpoveďou</w:t>
      </w:r>
      <w:r w:rsidR="00577D1D" w:rsidRPr="000B1091">
        <w:rPr>
          <w:rFonts w:ascii="Garamond" w:hAnsi="Garamond"/>
        </w:rPr>
        <w:t xml:space="preserve"> </w:t>
      </w:r>
      <w:r w:rsidR="004B2F20" w:rsidRPr="000B1091">
        <w:rPr>
          <w:rFonts w:ascii="Garamond" w:hAnsi="Garamond"/>
        </w:rPr>
        <w:t>za</w:t>
      </w:r>
      <w:r w:rsidR="00577D1D" w:rsidRPr="000B1091">
        <w:rPr>
          <w:rFonts w:ascii="Garamond" w:hAnsi="Garamond"/>
        </w:rPr>
        <w:t xml:space="preserve"> </w:t>
      </w:r>
      <w:r w:rsidR="004B2F20" w:rsidRPr="000B1091">
        <w:rPr>
          <w:rFonts w:ascii="Garamond" w:hAnsi="Garamond"/>
        </w:rPr>
        <w:t>podmienok</w:t>
      </w:r>
      <w:r w:rsidR="00577D1D" w:rsidRPr="000B1091">
        <w:rPr>
          <w:rFonts w:ascii="Garamond" w:hAnsi="Garamond"/>
        </w:rPr>
        <w:t xml:space="preserve"> </w:t>
      </w:r>
      <w:r w:rsidR="004B2F20" w:rsidRPr="000B1091">
        <w:rPr>
          <w:rFonts w:ascii="Garamond" w:hAnsi="Garamond"/>
        </w:rPr>
        <w:t>dohodnutých</w:t>
      </w:r>
      <w:r w:rsidR="00577D1D" w:rsidRPr="000B1091">
        <w:rPr>
          <w:rFonts w:ascii="Garamond" w:hAnsi="Garamond"/>
        </w:rPr>
        <w:t xml:space="preserve"> </w:t>
      </w:r>
      <w:r w:rsidR="004B2F20"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="004B2F20" w:rsidRPr="000B1091">
        <w:rPr>
          <w:rFonts w:ascii="Garamond" w:hAnsi="Garamond"/>
        </w:rPr>
        <w:t>Zmluve</w:t>
      </w:r>
      <w:r w:rsidR="00577D1D" w:rsidRPr="000B1091">
        <w:rPr>
          <w:rFonts w:ascii="Garamond" w:hAnsi="Garamond"/>
        </w:rPr>
        <w:t xml:space="preserve"> </w:t>
      </w:r>
      <w:r w:rsidR="004D753F"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="004D753F" w:rsidRPr="000B1091">
        <w:rPr>
          <w:rFonts w:ascii="Garamond" w:hAnsi="Garamond"/>
        </w:rPr>
        <w:t>písomnou</w:t>
      </w:r>
      <w:r w:rsidR="00577D1D" w:rsidRPr="000B1091">
        <w:rPr>
          <w:rFonts w:ascii="Garamond" w:hAnsi="Garamond"/>
        </w:rPr>
        <w:t xml:space="preserve"> </w:t>
      </w:r>
      <w:r w:rsidR="004D753F" w:rsidRPr="000B1091">
        <w:rPr>
          <w:rFonts w:ascii="Garamond" w:hAnsi="Garamond"/>
        </w:rPr>
        <w:t>dohodou</w:t>
      </w:r>
      <w:r w:rsidR="00577D1D" w:rsidRPr="000B1091">
        <w:rPr>
          <w:rFonts w:ascii="Garamond" w:hAnsi="Garamond"/>
        </w:rPr>
        <w:t xml:space="preserve"> </w:t>
      </w:r>
      <w:r w:rsidR="004D753F" w:rsidRPr="000B1091">
        <w:rPr>
          <w:rFonts w:ascii="Garamond" w:hAnsi="Garamond"/>
        </w:rPr>
        <w:t>Zmluvných</w:t>
      </w:r>
      <w:r w:rsidR="00577D1D" w:rsidRPr="000B1091">
        <w:rPr>
          <w:rFonts w:ascii="Garamond" w:hAnsi="Garamond"/>
        </w:rPr>
        <w:t xml:space="preserve"> </w:t>
      </w:r>
      <w:r w:rsidR="004D753F" w:rsidRPr="000B1091">
        <w:rPr>
          <w:rFonts w:ascii="Garamond" w:hAnsi="Garamond"/>
        </w:rPr>
        <w:t>strán</w:t>
      </w:r>
      <w:r w:rsidR="00F947FA" w:rsidRPr="000B1091">
        <w:rPr>
          <w:rFonts w:ascii="Garamond" w:hAnsi="Garamond"/>
        </w:rPr>
        <w:t>.</w:t>
      </w:r>
    </w:p>
    <w:p w14:paraId="1DC3FBCE" w14:textId="77777777" w:rsidR="009E4CFB" w:rsidRPr="000B1091" w:rsidRDefault="009E4CFB" w:rsidP="000B1091">
      <w:pPr>
        <w:keepNext/>
        <w:keepLines/>
        <w:tabs>
          <w:tab w:val="left" w:pos="-142"/>
        </w:tabs>
        <w:jc w:val="both"/>
        <w:rPr>
          <w:rFonts w:ascii="Garamond" w:hAnsi="Garamond" w:cs="Arial"/>
        </w:rPr>
      </w:pPr>
    </w:p>
    <w:p w14:paraId="029FCCC8" w14:textId="41BBECBC" w:rsidR="009E4CFB" w:rsidRPr="000B1091" w:rsidRDefault="009E4CFB" w:rsidP="000B1091">
      <w:pPr>
        <w:pStyle w:val="Odsekzoznamu"/>
        <w:keepNext/>
        <w:keepLines/>
        <w:numPr>
          <w:ilvl w:val="1"/>
          <w:numId w:val="24"/>
        </w:numPr>
        <w:ind w:left="709" w:hanging="709"/>
        <w:jc w:val="both"/>
        <w:rPr>
          <w:rFonts w:ascii="Garamond" w:hAnsi="Garamond" w:cs="Arial"/>
        </w:rPr>
      </w:pPr>
      <w:r w:rsidRPr="000B1091">
        <w:rPr>
          <w:rFonts w:ascii="Garamond" w:hAnsi="Garamond" w:cs="Arial"/>
        </w:rPr>
        <w:t>Odstúpiť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od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možno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podstatnom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porušení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zmluvného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záväzku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ostatných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prípadoch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uvedených</w:t>
      </w:r>
      <w:r w:rsidR="00577D1D" w:rsidRPr="000B1091">
        <w:rPr>
          <w:rFonts w:ascii="Garamond" w:hAnsi="Garamond" w:cs="Arial"/>
        </w:rPr>
        <w:t xml:space="preserve"> </w:t>
      </w:r>
      <w:r w:rsidR="00EC164F" w:rsidRPr="000B1091">
        <w:rPr>
          <w:rFonts w:ascii="Garamond" w:hAnsi="Garamond" w:cs="Arial"/>
        </w:rPr>
        <w:br/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eastAsia="Calibri" w:hAnsi="Garamond"/>
        </w:rPr>
        <w:t>Zmluve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alebo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Obchodnom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zákonníku.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podstatné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porušenie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Objednávateľ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považuje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prípady,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ak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Zhotoviteľ:</w:t>
      </w:r>
    </w:p>
    <w:p w14:paraId="477FB7F3" w14:textId="77777777" w:rsidR="009E4CFB" w:rsidRPr="000B1091" w:rsidRDefault="009E4CFB" w:rsidP="000B1091">
      <w:pPr>
        <w:keepNext/>
        <w:keepLines/>
        <w:tabs>
          <w:tab w:val="left" w:pos="-142"/>
        </w:tabs>
        <w:ind w:left="709"/>
        <w:jc w:val="both"/>
        <w:rPr>
          <w:rFonts w:ascii="Garamond" w:hAnsi="Garamond" w:cs="Arial"/>
        </w:rPr>
      </w:pPr>
    </w:p>
    <w:p w14:paraId="09C0ADF7" w14:textId="67C1E78F" w:rsidR="009E4CFB" w:rsidRPr="000B1091" w:rsidRDefault="009E4CFB" w:rsidP="000B1091">
      <w:pPr>
        <w:keepNext/>
        <w:keepLines/>
        <w:numPr>
          <w:ilvl w:val="0"/>
          <w:numId w:val="18"/>
        </w:numPr>
        <w:tabs>
          <w:tab w:val="left" w:pos="-142"/>
        </w:tabs>
        <w:ind w:left="1418" w:hanging="709"/>
        <w:contextualSpacing/>
        <w:jc w:val="both"/>
        <w:rPr>
          <w:rFonts w:ascii="Garamond" w:hAnsi="Garamond" w:cs="Arial"/>
        </w:rPr>
      </w:pPr>
      <w:r w:rsidRPr="000B1091">
        <w:rPr>
          <w:rFonts w:ascii="Garamond" w:hAnsi="Garamond" w:cs="Arial"/>
        </w:rPr>
        <w:t>nedodrží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termín</w:t>
      </w:r>
      <w:r w:rsidR="00577D1D" w:rsidRPr="000B1091">
        <w:rPr>
          <w:rFonts w:ascii="Garamond" w:hAnsi="Garamond" w:cs="Arial"/>
        </w:rPr>
        <w:t xml:space="preserve"> </w:t>
      </w:r>
      <w:r w:rsidR="00B343DB" w:rsidRPr="000B1091">
        <w:rPr>
          <w:rFonts w:ascii="Garamond" w:hAnsi="Garamond" w:cs="Arial"/>
        </w:rPr>
        <w:t>uvedený</w:t>
      </w:r>
      <w:r w:rsidR="00577D1D" w:rsidRPr="000B1091">
        <w:rPr>
          <w:rFonts w:ascii="Garamond" w:hAnsi="Garamond" w:cs="Arial"/>
        </w:rPr>
        <w:t xml:space="preserve"> </w:t>
      </w:r>
      <w:r w:rsidR="00B343DB"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="00B343DB" w:rsidRPr="000B1091">
        <w:rPr>
          <w:rFonts w:ascii="Garamond" w:hAnsi="Garamond" w:cs="Arial"/>
        </w:rPr>
        <w:t>článku</w:t>
      </w:r>
      <w:r w:rsidR="00577D1D" w:rsidRPr="000B1091">
        <w:rPr>
          <w:rFonts w:ascii="Garamond" w:hAnsi="Garamond" w:cs="Arial"/>
        </w:rPr>
        <w:t xml:space="preserve"> </w:t>
      </w:r>
      <w:r w:rsidR="00B343DB" w:rsidRPr="000B1091">
        <w:rPr>
          <w:rFonts w:ascii="Garamond" w:hAnsi="Garamond" w:cs="Arial"/>
        </w:rPr>
        <w:t>6</w:t>
      </w:r>
      <w:r w:rsidR="00577D1D" w:rsidRPr="000B1091">
        <w:rPr>
          <w:rFonts w:ascii="Garamond" w:hAnsi="Garamond" w:cs="Arial"/>
        </w:rPr>
        <w:t xml:space="preserve"> </w:t>
      </w:r>
      <w:r w:rsidR="00B343DB" w:rsidRPr="000B1091">
        <w:rPr>
          <w:rFonts w:ascii="Garamond" w:hAnsi="Garamond" w:cs="Arial"/>
        </w:rPr>
        <w:t>bod</w:t>
      </w:r>
      <w:r w:rsidR="00577D1D" w:rsidRPr="000B1091">
        <w:rPr>
          <w:rFonts w:ascii="Garamond" w:hAnsi="Garamond" w:cs="Arial"/>
        </w:rPr>
        <w:t xml:space="preserve"> </w:t>
      </w:r>
      <w:r w:rsidR="00B343DB" w:rsidRPr="000B1091">
        <w:rPr>
          <w:rFonts w:ascii="Garamond" w:hAnsi="Garamond" w:cs="Arial"/>
        </w:rPr>
        <w:t>6.1</w:t>
      </w:r>
      <w:r w:rsidR="00577D1D" w:rsidRPr="000B1091">
        <w:rPr>
          <w:rFonts w:ascii="Garamond" w:hAnsi="Garamond" w:cs="Arial"/>
        </w:rPr>
        <w:t xml:space="preserve"> </w:t>
      </w:r>
      <w:r w:rsidR="00B343DB" w:rsidRPr="000B1091">
        <w:rPr>
          <w:rFonts w:ascii="Garamond" w:hAnsi="Garamond" w:cs="Arial"/>
        </w:rPr>
        <w:t>Zmluvy,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ak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Zhotoviteľ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nezjedná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nápravu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ani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výzve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Objednávateľa,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ktorej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Objednávateľ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poskytne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dodatočnú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primeranú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lehotu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k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náprave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a/alebo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určené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opatrenia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k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náprave;</w:t>
      </w:r>
      <w:r w:rsidR="00577D1D" w:rsidRPr="000B1091">
        <w:rPr>
          <w:rFonts w:ascii="Garamond" w:hAnsi="Garamond" w:cs="Arial"/>
        </w:rPr>
        <w:t xml:space="preserve"> </w:t>
      </w:r>
    </w:p>
    <w:p w14:paraId="3FDE8830" w14:textId="77777777" w:rsidR="009E4CFB" w:rsidRPr="000B1091" w:rsidRDefault="009E4CFB" w:rsidP="000B1091">
      <w:pPr>
        <w:keepNext/>
        <w:keepLines/>
        <w:tabs>
          <w:tab w:val="left" w:pos="-142"/>
        </w:tabs>
        <w:ind w:left="1418"/>
        <w:contextualSpacing/>
        <w:jc w:val="both"/>
        <w:rPr>
          <w:rFonts w:ascii="Garamond" w:hAnsi="Garamond" w:cs="Arial"/>
        </w:rPr>
      </w:pPr>
    </w:p>
    <w:p w14:paraId="571B80C3" w14:textId="24FCD8E3" w:rsidR="009E4CFB" w:rsidRPr="000B1091" w:rsidRDefault="009E4CFB" w:rsidP="000B1091">
      <w:pPr>
        <w:keepNext/>
        <w:keepLines/>
        <w:numPr>
          <w:ilvl w:val="0"/>
          <w:numId w:val="18"/>
        </w:numPr>
        <w:tabs>
          <w:tab w:val="left" w:pos="-142"/>
        </w:tabs>
        <w:ind w:left="1418" w:hanging="709"/>
        <w:contextualSpacing/>
        <w:jc w:val="both"/>
        <w:rPr>
          <w:rFonts w:ascii="Garamond" w:hAnsi="Garamond" w:cs="Arial"/>
        </w:rPr>
      </w:pPr>
      <w:r w:rsidRPr="000B1091">
        <w:rPr>
          <w:rFonts w:ascii="Garamond" w:hAnsi="Garamond" w:cs="Arial"/>
        </w:rPr>
        <w:t>zhotovuje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Dielo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postupmi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metódami,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ktoré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sú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rozpore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Zmluvou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alebo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príslušnými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zákonmi,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ak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Zhotoviteľ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nezjedná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nápravu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ani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výzve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Objednávateľa,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ktorej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Objednávateľ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poskytne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dodatočnú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primeranú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lehotu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k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náprave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a/alebo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určené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opatrenia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k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náprave;</w:t>
      </w:r>
    </w:p>
    <w:p w14:paraId="3959C5B8" w14:textId="77777777" w:rsidR="00110D97" w:rsidRPr="000B1091" w:rsidRDefault="00110D97" w:rsidP="000B1091">
      <w:pPr>
        <w:keepNext/>
        <w:keepLines/>
        <w:tabs>
          <w:tab w:val="left" w:pos="-142"/>
        </w:tabs>
        <w:ind w:left="1418"/>
        <w:contextualSpacing/>
        <w:jc w:val="both"/>
        <w:rPr>
          <w:rFonts w:ascii="Garamond" w:hAnsi="Garamond" w:cs="Arial"/>
        </w:rPr>
      </w:pPr>
    </w:p>
    <w:p w14:paraId="09043E84" w14:textId="643B8183" w:rsidR="00110D97" w:rsidRPr="000B1091" w:rsidRDefault="00110D97" w:rsidP="000B1091">
      <w:pPr>
        <w:keepNext/>
        <w:keepLines/>
        <w:numPr>
          <w:ilvl w:val="0"/>
          <w:numId w:val="18"/>
        </w:numPr>
        <w:tabs>
          <w:tab w:val="left" w:pos="-142"/>
        </w:tabs>
        <w:ind w:left="1418" w:hanging="709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</w:rPr>
        <w:t>hrubým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spôsobom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poruší</w:t>
      </w:r>
      <w:r w:rsidR="00577D1D" w:rsidRPr="000B1091">
        <w:rPr>
          <w:rFonts w:ascii="Garamond" w:hAnsi="Garamond"/>
        </w:rPr>
        <w:t xml:space="preserve"> </w:t>
      </w:r>
      <w:r w:rsidR="000E00EC" w:rsidRPr="000B1091">
        <w:rPr>
          <w:rFonts w:ascii="Garamond" w:hAnsi="Garamond"/>
        </w:rPr>
        <w:t>osobitné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technické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normy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oblasti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bezpečnosti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práce,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ochrany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životného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prostredia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 w:cs="Arial"/>
        </w:rPr>
        <w:t>požiarnej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ochrany;</w:t>
      </w:r>
      <w:r w:rsidR="00577D1D" w:rsidRPr="000B1091">
        <w:rPr>
          <w:rFonts w:ascii="Garamond" w:hAnsi="Garamond"/>
        </w:rPr>
        <w:t xml:space="preserve"> </w:t>
      </w:r>
    </w:p>
    <w:p w14:paraId="5527A52F" w14:textId="77777777" w:rsidR="009E4CFB" w:rsidRPr="000B1091" w:rsidRDefault="009E4CFB" w:rsidP="000B1091">
      <w:pPr>
        <w:keepNext/>
        <w:keepLines/>
        <w:tabs>
          <w:tab w:val="left" w:pos="-142"/>
        </w:tabs>
        <w:jc w:val="both"/>
        <w:rPr>
          <w:rFonts w:ascii="Garamond" w:hAnsi="Garamond" w:cs="Arial"/>
        </w:rPr>
      </w:pPr>
    </w:p>
    <w:p w14:paraId="6CF8EEF0" w14:textId="7BAC0715" w:rsidR="009E4CFB" w:rsidRPr="000B1091" w:rsidRDefault="009E4CFB" w:rsidP="000B1091">
      <w:pPr>
        <w:keepNext/>
        <w:keepLines/>
        <w:numPr>
          <w:ilvl w:val="0"/>
          <w:numId w:val="18"/>
        </w:numPr>
        <w:tabs>
          <w:tab w:val="left" w:pos="-142"/>
        </w:tabs>
        <w:ind w:left="1418" w:hanging="709"/>
        <w:contextualSpacing/>
        <w:jc w:val="both"/>
        <w:rPr>
          <w:rFonts w:ascii="Garamond" w:hAnsi="Garamond" w:cs="Arial"/>
        </w:rPr>
      </w:pPr>
      <w:r w:rsidRPr="000B1091">
        <w:rPr>
          <w:rFonts w:ascii="Garamond" w:hAnsi="Garamond" w:cs="Arial"/>
        </w:rPr>
        <w:t>pri</w:t>
      </w:r>
      <w:r w:rsidR="00577D1D" w:rsidRPr="000B1091">
        <w:rPr>
          <w:rFonts w:ascii="Garamond" w:hAnsi="Garamond" w:cs="Arial"/>
        </w:rPr>
        <w:t xml:space="preserve"> </w:t>
      </w:r>
      <w:r w:rsidR="00B343DB" w:rsidRPr="000B1091">
        <w:rPr>
          <w:rFonts w:ascii="Garamond" w:hAnsi="Garamond" w:cs="Arial"/>
        </w:rPr>
        <w:t>vykonávaní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Diela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nepostupuje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odbornou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starostlivosťou;</w:t>
      </w:r>
      <w:r w:rsidR="00577D1D" w:rsidRPr="000B1091">
        <w:rPr>
          <w:rFonts w:ascii="Garamond" w:hAnsi="Garamond" w:cs="Arial"/>
        </w:rPr>
        <w:t xml:space="preserve"> </w:t>
      </w:r>
    </w:p>
    <w:p w14:paraId="5C069BA5" w14:textId="77777777" w:rsidR="00100FAA" w:rsidRPr="000B1091" w:rsidRDefault="00100FAA" w:rsidP="000B1091">
      <w:pPr>
        <w:keepNext/>
        <w:keepLines/>
        <w:tabs>
          <w:tab w:val="left" w:pos="-142"/>
        </w:tabs>
        <w:ind w:left="1418"/>
        <w:contextualSpacing/>
        <w:jc w:val="both"/>
        <w:rPr>
          <w:rFonts w:ascii="Garamond" w:hAnsi="Garamond" w:cs="Arial"/>
        </w:rPr>
      </w:pPr>
    </w:p>
    <w:p w14:paraId="09B21DA3" w14:textId="0E331346" w:rsidR="00100FAA" w:rsidRPr="000B1091" w:rsidRDefault="00100FAA" w:rsidP="000B1091">
      <w:pPr>
        <w:keepNext/>
        <w:keepLines/>
        <w:numPr>
          <w:ilvl w:val="0"/>
          <w:numId w:val="18"/>
        </w:numPr>
        <w:tabs>
          <w:tab w:val="left" w:pos="-142"/>
        </w:tabs>
        <w:ind w:left="1418" w:hanging="709"/>
        <w:contextualSpacing/>
        <w:jc w:val="both"/>
        <w:rPr>
          <w:rFonts w:ascii="Garamond" w:hAnsi="Garamond" w:cs="Arial"/>
        </w:rPr>
      </w:pPr>
      <w:r w:rsidRPr="000B1091">
        <w:rPr>
          <w:rFonts w:ascii="Garamond" w:hAnsi="Garamond"/>
        </w:rPr>
        <w:t>niektoré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vyhlásení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 w:cs="Arial"/>
        </w:rPr>
        <w:t>Zhotoviteľa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článku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7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bodu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7.1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ukáže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ako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nepravdivé;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 w:cs="Arial"/>
        </w:rPr>
        <w:t>a/alebo</w:t>
      </w:r>
    </w:p>
    <w:p w14:paraId="24F3587D" w14:textId="77777777" w:rsidR="009E4CFB" w:rsidRPr="000B1091" w:rsidRDefault="009E4CFB" w:rsidP="000B1091">
      <w:pPr>
        <w:keepNext/>
        <w:keepLines/>
        <w:tabs>
          <w:tab w:val="left" w:pos="-142"/>
        </w:tabs>
        <w:jc w:val="both"/>
        <w:rPr>
          <w:rFonts w:ascii="Garamond" w:hAnsi="Garamond" w:cs="Arial"/>
        </w:rPr>
      </w:pPr>
    </w:p>
    <w:p w14:paraId="4A32DE2F" w14:textId="69D92684" w:rsidR="0016243F" w:rsidRPr="000B1091" w:rsidRDefault="009E4CFB" w:rsidP="000B1091">
      <w:pPr>
        <w:keepNext/>
        <w:keepLines/>
        <w:numPr>
          <w:ilvl w:val="0"/>
          <w:numId w:val="18"/>
        </w:numPr>
        <w:tabs>
          <w:tab w:val="left" w:pos="-142"/>
        </w:tabs>
        <w:ind w:left="1418" w:hanging="709"/>
        <w:contextualSpacing/>
        <w:jc w:val="both"/>
        <w:rPr>
          <w:rFonts w:ascii="Garamond" w:hAnsi="Garamond" w:cs="Arial"/>
        </w:rPr>
      </w:pPr>
      <w:r w:rsidRPr="000B1091">
        <w:rPr>
          <w:rFonts w:ascii="Garamond" w:hAnsi="Garamond" w:cs="Arial"/>
        </w:rPr>
        <w:t>opakovane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nevybaví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reklamáciu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lehote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dohodnutej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článku</w:t>
      </w:r>
      <w:r w:rsidR="00577D1D" w:rsidRPr="000B1091">
        <w:rPr>
          <w:rFonts w:ascii="Garamond" w:hAnsi="Garamond" w:cs="Arial"/>
        </w:rPr>
        <w:t xml:space="preserve"> </w:t>
      </w:r>
      <w:r w:rsidR="008450ED" w:rsidRPr="000B1091">
        <w:rPr>
          <w:rFonts w:ascii="Garamond" w:hAnsi="Garamond" w:cs="Arial"/>
        </w:rPr>
        <w:t>8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bod</w:t>
      </w:r>
      <w:r w:rsidR="00577D1D" w:rsidRPr="000B1091">
        <w:rPr>
          <w:rFonts w:ascii="Garamond" w:hAnsi="Garamond" w:cs="Arial"/>
        </w:rPr>
        <w:t xml:space="preserve"> </w:t>
      </w:r>
      <w:r w:rsidR="008450ED" w:rsidRPr="000B1091">
        <w:rPr>
          <w:rFonts w:ascii="Garamond" w:hAnsi="Garamond" w:cs="Arial"/>
        </w:rPr>
        <w:t>8</w:t>
      </w:r>
      <w:r w:rsidRPr="000B1091">
        <w:rPr>
          <w:rFonts w:ascii="Garamond" w:hAnsi="Garamond" w:cs="Arial"/>
        </w:rPr>
        <w:t>.</w:t>
      </w:r>
      <w:r w:rsidR="00385F25" w:rsidRPr="000B1091">
        <w:rPr>
          <w:rFonts w:ascii="Garamond" w:hAnsi="Garamond" w:cs="Arial"/>
        </w:rPr>
        <w:t>5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Zmluvy</w:t>
      </w:r>
      <w:r w:rsidR="00100FAA" w:rsidRPr="000B1091">
        <w:rPr>
          <w:rFonts w:ascii="Garamond" w:hAnsi="Garamond" w:cs="Arial"/>
        </w:rPr>
        <w:t>.</w:t>
      </w:r>
    </w:p>
    <w:p w14:paraId="47261BF3" w14:textId="77777777" w:rsidR="00D81D39" w:rsidRPr="000B1091" w:rsidRDefault="00D81D39" w:rsidP="000B1091">
      <w:pPr>
        <w:keepNext/>
        <w:keepLines/>
        <w:tabs>
          <w:tab w:val="left" w:pos="-142"/>
        </w:tabs>
        <w:contextualSpacing/>
        <w:jc w:val="both"/>
        <w:rPr>
          <w:rFonts w:ascii="Garamond" w:hAnsi="Garamond" w:cs="Arial"/>
        </w:rPr>
      </w:pPr>
    </w:p>
    <w:p w14:paraId="2D959FA2" w14:textId="7E4C63C6" w:rsidR="009E4CFB" w:rsidRPr="000B1091" w:rsidRDefault="009E4CFB" w:rsidP="000B1091">
      <w:pPr>
        <w:pStyle w:val="Odsekzoznamu"/>
        <w:keepNext/>
        <w:keepLines/>
        <w:numPr>
          <w:ilvl w:val="1"/>
          <w:numId w:val="24"/>
        </w:numPr>
        <w:ind w:left="709" w:hanging="709"/>
        <w:jc w:val="both"/>
        <w:rPr>
          <w:rFonts w:ascii="Garamond" w:hAnsi="Garamond" w:cs="Arial"/>
        </w:rPr>
      </w:pPr>
      <w:r w:rsidRPr="000B1091">
        <w:rPr>
          <w:rFonts w:ascii="Garamond" w:hAnsi="Garamond" w:cs="Arial"/>
        </w:rPr>
        <w:t>Objednávateľ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má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právo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odstúpiť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od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prípade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zverejnenia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Zhotoviteľa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Zozname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platiteľov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DPH,</w:t>
      </w:r>
      <w:r w:rsidR="00577D1D" w:rsidRPr="000B1091">
        <w:rPr>
          <w:rFonts w:ascii="Garamond" w:hAnsi="Garamond" w:cs="Arial"/>
        </w:rPr>
        <w:t xml:space="preserve"> </w:t>
      </w:r>
      <w:r w:rsidR="00EC164F" w:rsidRPr="000B1091">
        <w:rPr>
          <w:rFonts w:ascii="Garamond" w:hAnsi="Garamond" w:cs="Arial"/>
        </w:rPr>
        <w:br/>
      </w:r>
      <w:r w:rsidRPr="000B1091">
        <w:rPr>
          <w:rFonts w:ascii="Garamond" w:hAnsi="Garamond" w:cs="Arial"/>
        </w:rPr>
        <w:t>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ktorých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nastali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dôvody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zrušenie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registrácie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zmysle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zákona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č.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222/2004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Z.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z.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dani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pridanej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hodnoty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znení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eastAsia="Calibri" w:hAnsi="Garamond"/>
        </w:rPr>
        <w:t>neskorších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predpisov.</w:t>
      </w:r>
    </w:p>
    <w:p w14:paraId="6019D5AD" w14:textId="77777777" w:rsidR="009E4CFB" w:rsidRPr="000B1091" w:rsidRDefault="009E4CFB" w:rsidP="000B1091">
      <w:pPr>
        <w:keepNext/>
        <w:keepLines/>
        <w:tabs>
          <w:tab w:val="left" w:pos="0"/>
        </w:tabs>
        <w:ind w:left="360"/>
        <w:jc w:val="both"/>
        <w:rPr>
          <w:rFonts w:ascii="Garamond" w:hAnsi="Garamond" w:cs="Arial"/>
        </w:rPr>
      </w:pPr>
    </w:p>
    <w:p w14:paraId="5DA75FBD" w14:textId="6DA477EF" w:rsidR="00840C7A" w:rsidRPr="000B1091" w:rsidRDefault="004B2F20" w:rsidP="000B1091">
      <w:pPr>
        <w:pStyle w:val="Odsekzoznamu"/>
        <w:keepNext/>
        <w:keepLines/>
        <w:numPr>
          <w:ilvl w:val="1"/>
          <w:numId w:val="24"/>
        </w:numPr>
        <w:ind w:left="709" w:hanging="709"/>
        <w:jc w:val="both"/>
        <w:rPr>
          <w:rFonts w:ascii="Garamond" w:hAnsi="Garamond" w:cs="Arial"/>
        </w:rPr>
      </w:pPr>
      <w:r w:rsidRPr="000B1091">
        <w:rPr>
          <w:rFonts w:ascii="Garamond" w:eastAsia="Calibri" w:hAnsi="Garamond"/>
        </w:rPr>
        <w:t>Odstúpenie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od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nadobudne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účinnosť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dňom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doručenia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písomného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oznámenia</w:t>
      </w:r>
      <w:r w:rsidR="00577D1D" w:rsidRPr="000B1091">
        <w:rPr>
          <w:rFonts w:ascii="Garamond" w:hAnsi="Garamond" w:cs="Arial"/>
        </w:rPr>
        <w:t xml:space="preserve"> </w:t>
      </w:r>
      <w:r w:rsidR="00C01371" w:rsidRPr="000B1091">
        <w:rPr>
          <w:rFonts w:ascii="Garamond" w:hAnsi="Garamond" w:cs="Arial"/>
        </w:rPr>
        <w:t>Objednávateľa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odstúpení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od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Zmluvy</w:t>
      </w:r>
      <w:r w:rsidR="00577D1D" w:rsidRPr="000B1091">
        <w:rPr>
          <w:rFonts w:ascii="Garamond" w:hAnsi="Garamond" w:cs="Arial"/>
        </w:rPr>
        <w:t xml:space="preserve"> </w:t>
      </w:r>
      <w:r w:rsidR="00C01371" w:rsidRPr="000B1091">
        <w:rPr>
          <w:rFonts w:ascii="Garamond" w:hAnsi="Garamond" w:cs="Arial"/>
        </w:rPr>
        <w:t>Zhotoviteľovi</w:t>
      </w:r>
      <w:r w:rsidRPr="000B1091">
        <w:rPr>
          <w:rFonts w:ascii="Garamond" w:hAnsi="Garamond" w:cs="Arial"/>
        </w:rPr>
        <w:t>.</w:t>
      </w:r>
      <w:r w:rsidR="00577D1D" w:rsidRPr="000B1091">
        <w:rPr>
          <w:rFonts w:ascii="Garamond" w:hAnsi="Garamond" w:cs="Arial"/>
        </w:rPr>
        <w:t xml:space="preserve"> </w:t>
      </w:r>
    </w:p>
    <w:p w14:paraId="5141BA3F" w14:textId="77777777" w:rsidR="00D81D39" w:rsidRPr="000B1091" w:rsidRDefault="00D81D39" w:rsidP="000B1091">
      <w:pPr>
        <w:keepNext/>
        <w:keepLines/>
        <w:ind w:left="720"/>
        <w:contextualSpacing/>
        <w:jc w:val="both"/>
        <w:rPr>
          <w:rFonts w:ascii="Garamond" w:hAnsi="Garamond" w:cs="Arial"/>
        </w:rPr>
      </w:pPr>
    </w:p>
    <w:p w14:paraId="6398F996" w14:textId="68304D02" w:rsidR="00D81D39" w:rsidRPr="000B1091" w:rsidRDefault="00D81D39" w:rsidP="000B1091">
      <w:pPr>
        <w:pStyle w:val="Odsekzoznamu"/>
        <w:keepNext/>
        <w:keepLines/>
        <w:numPr>
          <w:ilvl w:val="1"/>
          <w:numId w:val="24"/>
        </w:numPr>
        <w:ind w:left="709" w:hanging="709"/>
        <w:jc w:val="both"/>
        <w:rPr>
          <w:rFonts w:ascii="Garamond" w:hAnsi="Garamond" w:cs="Arial"/>
        </w:rPr>
      </w:pPr>
      <w:r w:rsidRPr="000B1091">
        <w:rPr>
          <w:rFonts w:ascii="Garamond" w:hAnsi="Garamond"/>
        </w:rPr>
        <w:t>Odstúpením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zaniká,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teda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zanikajú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všetky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práva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strán,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vyplývajú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Odstúpenie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však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nedotýka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nároku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zaplatenie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pokuty,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nároku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náhradu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škody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vzniknutej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porušením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</w:t>
      </w:r>
      <w:r w:rsidR="004E0E04" w:rsidRPr="000B1091">
        <w:rPr>
          <w:rFonts w:ascii="Garamond" w:hAnsi="Garamond"/>
        </w:rPr>
        <w:t>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ako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všetkých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ostatných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nárokov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strán,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vzhľadom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svoju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podstatu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zánikom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nezanikajú.</w:t>
      </w:r>
    </w:p>
    <w:p w14:paraId="2FE1A64B" w14:textId="77777777" w:rsidR="009E4CFB" w:rsidRPr="000B1091" w:rsidRDefault="009E4CFB" w:rsidP="000B1091">
      <w:pPr>
        <w:keepNext/>
        <w:keepLines/>
        <w:jc w:val="both"/>
        <w:rPr>
          <w:rFonts w:ascii="Garamond" w:hAnsi="Garamond"/>
        </w:rPr>
      </w:pPr>
    </w:p>
    <w:p w14:paraId="2BF126F0" w14:textId="64B097A4" w:rsidR="00F947FA" w:rsidRPr="000B1091" w:rsidRDefault="00F947FA" w:rsidP="000B1091">
      <w:pPr>
        <w:pStyle w:val="Odsekzoznamu"/>
        <w:keepNext/>
        <w:keepLines/>
        <w:numPr>
          <w:ilvl w:val="1"/>
          <w:numId w:val="24"/>
        </w:numPr>
        <w:ind w:left="709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Zmluvné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strany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dohodli,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že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môže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vypovedať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udania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dôvodu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zaslaním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písomnej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výpovede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Zhotoviteľovi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adresu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sídla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uvedenú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záhlaví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pričom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výpovedná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lehota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1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(jeden)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mesiac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začína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plynúť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prvým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dňom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mesiaca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nasledujúceho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mesiaci,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bola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výpoveď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doručená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Zhotoviteľovi.</w:t>
      </w:r>
    </w:p>
    <w:p w14:paraId="2BE5C3E8" w14:textId="77777777" w:rsidR="00651B3B" w:rsidRPr="000B1091" w:rsidRDefault="00651B3B" w:rsidP="000B1091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162317A2" w14:textId="005A9A8E" w:rsidR="00F947FA" w:rsidRPr="000B1091" w:rsidRDefault="00F947FA" w:rsidP="000B1091">
      <w:pPr>
        <w:pStyle w:val="Odsekzoznamu"/>
        <w:keepNext/>
        <w:keepLines/>
        <w:numPr>
          <w:ilvl w:val="1"/>
          <w:numId w:val="24"/>
        </w:numPr>
        <w:ind w:left="709" w:hanging="709"/>
        <w:jc w:val="both"/>
        <w:rPr>
          <w:rFonts w:ascii="Garamond" w:hAnsi="Garamond"/>
        </w:rPr>
      </w:pPr>
      <w:r w:rsidRPr="000B1091">
        <w:rPr>
          <w:rFonts w:ascii="Garamond" w:hAnsi="Garamond" w:cs="Arial"/>
        </w:rPr>
        <w:t>Zmluvné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eastAsia="Calibri" w:hAnsi="Garamond"/>
        </w:rPr>
        <w:t>strany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dohodli,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že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zaniká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základe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písomnej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dohody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Zmluvných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strán.</w:t>
      </w:r>
    </w:p>
    <w:p w14:paraId="0F361734" w14:textId="77777777" w:rsidR="009E4CFB" w:rsidRPr="000B1091" w:rsidRDefault="009E4CFB" w:rsidP="000B1091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2924DC5D" w14:textId="145B7B05" w:rsidR="009E4CFB" w:rsidRPr="000B1091" w:rsidRDefault="009E4CFB" w:rsidP="000B1091">
      <w:pPr>
        <w:keepNext/>
        <w:keepLines/>
        <w:numPr>
          <w:ilvl w:val="0"/>
          <w:numId w:val="4"/>
        </w:numPr>
        <w:tabs>
          <w:tab w:val="left" w:pos="720"/>
        </w:tabs>
        <w:jc w:val="both"/>
        <w:outlineLvl w:val="1"/>
        <w:rPr>
          <w:rFonts w:ascii="Garamond" w:hAnsi="Garamond"/>
          <w:b/>
          <w:bCs/>
          <w:lang w:eastAsia="sk-SK"/>
        </w:rPr>
      </w:pPr>
      <w:r w:rsidRPr="000B1091">
        <w:rPr>
          <w:rFonts w:ascii="Garamond" w:hAnsi="Garamond"/>
          <w:b/>
          <w:bCs/>
        </w:rPr>
        <w:t>ZÁVEREČNÉ</w:t>
      </w:r>
      <w:r w:rsidR="00577D1D" w:rsidRPr="000B1091">
        <w:rPr>
          <w:rFonts w:ascii="Garamond" w:hAnsi="Garamond"/>
          <w:b/>
          <w:bCs/>
        </w:rPr>
        <w:t xml:space="preserve"> </w:t>
      </w:r>
      <w:r w:rsidRPr="000B1091">
        <w:rPr>
          <w:rFonts w:ascii="Garamond" w:hAnsi="Garamond"/>
          <w:b/>
          <w:bCs/>
        </w:rPr>
        <w:t>USTANOVENIA</w:t>
      </w:r>
    </w:p>
    <w:p w14:paraId="55E4C308" w14:textId="77777777" w:rsidR="00EC164F" w:rsidRPr="000B1091" w:rsidRDefault="00EC164F" w:rsidP="000B1091">
      <w:pPr>
        <w:keepNext/>
        <w:keepLines/>
        <w:ind w:left="720"/>
        <w:jc w:val="both"/>
        <w:outlineLvl w:val="1"/>
        <w:rPr>
          <w:rFonts w:ascii="Garamond" w:hAnsi="Garamond"/>
          <w:b/>
          <w:bCs/>
          <w:lang w:eastAsia="sk-SK"/>
        </w:rPr>
      </w:pPr>
    </w:p>
    <w:p w14:paraId="0626B7A7" w14:textId="41B1DC64" w:rsidR="009E4CFB" w:rsidRPr="000B1091" w:rsidRDefault="009E4CFB" w:rsidP="000B1091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Zmluva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nadobúda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účinnosť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dňom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nasledujúcim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dni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zverejnenia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zmysle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§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47a</w:t>
      </w:r>
      <w:r w:rsidR="00577D1D" w:rsidRPr="000B1091">
        <w:rPr>
          <w:rFonts w:ascii="Garamond" w:hAnsi="Garamond"/>
        </w:rPr>
        <w:t xml:space="preserve"> </w:t>
      </w:r>
      <w:r w:rsidR="00C75FEA" w:rsidRPr="000B1091">
        <w:rPr>
          <w:rFonts w:ascii="Garamond" w:hAnsi="Garamond"/>
        </w:rPr>
        <w:t>Občianskeho zákonníka.</w:t>
      </w:r>
    </w:p>
    <w:p w14:paraId="0E79AAE4" w14:textId="77777777" w:rsidR="00C75FEA" w:rsidRPr="000B1091" w:rsidRDefault="00C75FEA" w:rsidP="000B1091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24E7379A" w14:textId="672E91C6" w:rsidR="00065542" w:rsidRPr="000B1091" w:rsidRDefault="00065542" w:rsidP="000B1091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hAnsi="Garamond" w:cs="Arial"/>
        </w:rPr>
      </w:pPr>
      <w:r w:rsidRPr="000B1091">
        <w:rPr>
          <w:rFonts w:ascii="Garamond" w:eastAsia="Calibri" w:hAnsi="Garamond"/>
        </w:rPr>
        <w:t>Vzťahy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upravené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Zmluvou,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ako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vzťahy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vznikajúce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spravujú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právnym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poriadkom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/>
        </w:rPr>
        <w:t>Slovenskej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republiky.</w:t>
      </w:r>
    </w:p>
    <w:p w14:paraId="554CCDE2" w14:textId="77777777" w:rsidR="00065542" w:rsidRPr="000B1091" w:rsidRDefault="00065542" w:rsidP="000B1091">
      <w:pPr>
        <w:keepNext/>
        <w:keepLines/>
        <w:tabs>
          <w:tab w:val="left" w:pos="0"/>
        </w:tabs>
        <w:contextualSpacing/>
        <w:jc w:val="both"/>
        <w:rPr>
          <w:rFonts w:ascii="Garamond" w:hAnsi="Garamond" w:cs="Arial"/>
        </w:rPr>
      </w:pPr>
    </w:p>
    <w:p w14:paraId="7E83471E" w14:textId="69AB04C3" w:rsidR="00065542" w:rsidRPr="000B1091" w:rsidRDefault="00065542" w:rsidP="000B1091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eastAsia="Calibri" w:hAnsi="Garamond"/>
        </w:rPr>
      </w:pPr>
      <w:r w:rsidRPr="000B1091">
        <w:rPr>
          <w:rFonts w:ascii="Garamond" w:hAnsi="Garamond" w:cs="Arial"/>
        </w:rPr>
        <w:t>Zmluvné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strany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dohodli,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že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akýkoľvek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spor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vzniknutý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na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základe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alebo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súvislosti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Zmluvou,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vrátane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otázok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platnosti,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účinnosti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alebo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výkladu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Zmluvy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bude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rozhodnutý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príslušným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súdom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v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 w:cs="Arial"/>
        </w:rPr>
        <w:t>Slovenskej</w:t>
      </w:r>
      <w:r w:rsidR="00577D1D" w:rsidRPr="000B1091">
        <w:rPr>
          <w:rFonts w:ascii="Garamond" w:hAnsi="Garamond" w:cs="Arial"/>
        </w:rPr>
        <w:t xml:space="preserve"> </w:t>
      </w:r>
      <w:r w:rsidRPr="000B1091">
        <w:rPr>
          <w:rFonts w:ascii="Garamond" w:hAnsi="Garamond"/>
        </w:rPr>
        <w:t>republike</w:t>
      </w:r>
      <w:r w:rsidRPr="000B1091">
        <w:rPr>
          <w:rFonts w:ascii="Garamond" w:hAnsi="Garamond" w:cs="Arial"/>
        </w:rPr>
        <w:t>.</w:t>
      </w:r>
    </w:p>
    <w:p w14:paraId="0022D981" w14:textId="77777777" w:rsidR="00065542" w:rsidRPr="000B1091" w:rsidRDefault="00065542" w:rsidP="000B1091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13EF8157" w14:textId="716205FE" w:rsidR="009E4CFB" w:rsidRPr="000B1091" w:rsidRDefault="009E4CFB" w:rsidP="000B1091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</w:rPr>
        <w:t>Práva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prechádzajú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právnych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nástupcov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strán.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Žiadna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strán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oprávnená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previesť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práva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tretiu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osobu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predchádzajúceho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písomného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súhlasu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druhej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strany.</w:t>
      </w:r>
    </w:p>
    <w:p w14:paraId="009268D8" w14:textId="002494CF" w:rsidR="009E4CFB" w:rsidRPr="000B1091" w:rsidRDefault="009E4CFB" w:rsidP="000B1091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</w:rPr>
        <w:lastRenderedPageBreak/>
        <w:t>Zmluvné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strany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dohodli,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rozsahu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akom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právne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pripúšťajú,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že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vylučujú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právo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započítať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súhlasu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akúkoľvek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svoju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pohľadávku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voči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Objednávateľovi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oproti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akejkoľvek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pohľadávke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voči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Zhotoviteľovi.</w:t>
      </w:r>
    </w:p>
    <w:p w14:paraId="0BCCDAEC" w14:textId="77777777" w:rsidR="009E4CFB" w:rsidRPr="000B1091" w:rsidRDefault="009E4CFB" w:rsidP="000B1091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4CF748E8" w14:textId="10E9CFB6" w:rsidR="009E4CFB" w:rsidRPr="000B1091" w:rsidRDefault="009E4CFB" w:rsidP="000B1091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Zmluvné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strany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dohodli,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že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môže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kedykoľvek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započítať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pohľadávku,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voči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Zhotoviteľovi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proti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akejkoľvek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pohľadávke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(bez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ohľadu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to,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čase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započítania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splatná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nie),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voči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Objednávateľovi.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započítavané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pohľadávky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denominované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rôznych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menách,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oprávnený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účely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započítania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prepočítať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čiastku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ktorejkoľvek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pohľadávky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meny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druhej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pohľadávky,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pričom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použije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výmenný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kurz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stanovený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kurzovom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lístku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publikovanom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Európskou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centrálnou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bankou.</w:t>
      </w:r>
    </w:p>
    <w:p w14:paraId="45B4C1F6" w14:textId="77777777" w:rsidR="009E4CFB" w:rsidRPr="000B1091" w:rsidRDefault="009E4CFB" w:rsidP="000B1091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4281DC13" w14:textId="62AB51FD" w:rsidR="009E4CFB" w:rsidRPr="000B1091" w:rsidRDefault="00E050AD" w:rsidP="000B1091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Zmluvu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možno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meniť</w:t>
      </w:r>
      <w:r w:rsidR="009E4CFB" w:rsidRPr="000B1091">
        <w:rPr>
          <w:rFonts w:ascii="Garamond" w:hAnsi="Garamond"/>
        </w:rPr>
        <w:t>,</w:t>
      </w:r>
      <w:r w:rsidR="00577D1D" w:rsidRPr="000B1091">
        <w:rPr>
          <w:rFonts w:ascii="Garamond" w:hAnsi="Garamond"/>
        </w:rPr>
        <w:t xml:space="preserve"> </w:t>
      </w:r>
      <w:r w:rsidR="009E4CFB" w:rsidRPr="000B1091">
        <w:rPr>
          <w:rFonts w:ascii="Garamond" w:hAnsi="Garamond"/>
        </w:rPr>
        <w:t>dopĺňať</w:t>
      </w:r>
      <w:r w:rsidR="00577D1D" w:rsidRPr="000B1091">
        <w:rPr>
          <w:rFonts w:ascii="Garamond" w:hAnsi="Garamond"/>
        </w:rPr>
        <w:t xml:space="preserve"> </w:t>
      </w:r>
      <w:r w:rsidR="009E4CFB" w:rsidRPr="000B1091">
        <w:rPr>
          <w:rFonts w:ascii="Garamond" w:hAnsi="Garamond"/>
        </w:rPr>
        <w:t>ju</w:t>
      </w:r>
      <w:r w:rsidR="00577D1D" w:rsidRPr="000B1091">
        <w:rPr>
          <w:rFonts w:ascii="Garamond" w:hAnsi="Garamond"/>
        </w:rPr>
        <w:t xml:space="preserve"> </w:t>
      </w:r>
      <w:r w:rsidR="009E4CFB"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="009E4CFB" w:rsidRPr="000B1091">
        <w:rPr>
          <w:rFonts w:ascii="Garamond" w:hAnsi="Garamond"/>
        </w:rPr>
        <w:t>ju</w:t>
      </w:r>
      <w:r w:rsidR="00577D1D" w:rsidRPr="000B1091">
        <w:rPr>
          <w:rFonts w:ascii="Garamond" w:hAnsi="Garamond"/>
        </w:rPr>
        <w:t xml:space="preserve"> </w:t>
      </w:r>
      <w:r w:rsidR="009E4CFB" w:rsidRPr="000B1091">
        <w:rPr>
          <w:rFonts w:ascii="Garamond" w:hAnsi="Garamond"/>
        </w:rPr>
        <w:t>zrušiť</w:t>
      </w:r>
      <w:r w:rsidR="00577D1D" w:rsidRPr="000B1091">
        <w:rPr>
          <w:rFonts w:ascii="Garamond" w:hAnsi="Garamond"/>
        </w:rPr>
        <w:t xml:space="preserve"> </w:t>
      </w:r>
      <w:r w:rsidR="009E4CFB" w:rsidRPr="000B1091">
        <w:rPr>
          <w:rFonts w:ascii="Garamond" w:hAnsi="Garamond"/>
        </w:rPr>
        <w:t>len</w:t>
      </w:r>
      <w:r w:rsidR="00577D1D" w:rsidRPr="000B1091">
        <w:rPr>
          <w:rFonts w:ascii="Garamond" w:hAnsi="Garamond"/>
        </w:rPr>
        <w:t xml:space="preserve"> </w:t>
      </w:r>
      <w:r w:rsidR="009E4CFB" w:rsidRPr="000B1091">
        <w:rPr>
          <w:rFonts w:ascii="Garamond" w:hAnsi="Garamond"/>
        </w:rPr>
        <w:t>písomne,</w:t>
      </w:r>
      <w:r w:rsidR="00577D1D" w:rsidRPr="000B1091">
        <w:rPr>
          <w:rFonts w:ascii="Garamond" w:hAnsi="Garamond"/>
        </w:rPr>
        <w:t xml:space="preserve"> </w:t>
      </w:r>
      <w:r w:rsidR="009E4CFB"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="009E4CFB" w:rsidRPr="000B1091">
        <w:rPr>
          <w:rFonts w:ascii="Garamond" w:hAnsi="Garamond"/>
        </w:rPr>
        <w:t>to</w:t>
      </w:r>
      <w:r w:rsidR="00577D1D" w:rsidRPr="000B1091">
        <w:rPr>
          <w:rFonts w:ascii="Garamond" w:hAnsi="Garamond"/>
        </w:rPr>
        <w:t xml:space="preserve"> </w:t>
      </w:r>
      <w:r w:rsidR="000D0A32" w:rsidRPr="000B1091">
        <w:rPr>
          <w:rFonts w:ascii="Garamond" w:hAnsi="Garamond"/>
        </w:rPr>
        <w:t>formou</w:t>
      </w:r>
      <w:r w:rsidR="00577D1D" w:rsidRPr="000B1091">
        <w:rPr>
          <w:rFonts w:ascii="Garamond" w:hAnsi="Garamond"/>
        </w:rPr>
        <w:t xml:space="preserve"> </w:t>
      </w:r>
      <w:r w:rsidR="000D0A32" w:rsidRPr="000B1091">
        <w:rPr>
          <w:rFonts w:ascii="Garamond" w:hAnsi="Garamond"/>
        </w:rPr>
        <w:t>očíslovaných</w:t>
      </w:r>
      <w:r w:rsidR="00577D1D" w:rsidRPr="000B1091">
        <w:rPr>
          <w:rFonts w:ascii="Garamond" w:hAnsi="Garamond"/>
        </w:rPr>
        <w:t xml:space="preserve"> </w:t>
      </w:r>
      <w:r w:rsidR="000D0A32" w:rsidRPr="000B1091">
        <w:rPr>
          <w:rFonts w:ascii="Garamond" w:hAnsi="Garamond"/>
        </w:rPr>
        <w:t>dodatkov</w:t>
      </w:r>
      <w:r w:rsidR="00577D1D" w:rsidRPr="000B1091">
        <w:rPr>
          <w:rFonts w:ascii="Garamond" w:hAnsi="Garamond"/>
        </w:rPr>
        <w:t xml:space="preserve"> </w:t>
      </w:r>
      <w:r w:rsidR="009E4CFB" w:rsidRPr="000B1091">
        <w:rPr>
          <w:rFonts w:ascii="Garamond" w:hAnsi="Garamond"/>
        </w:rPr>
        <w:t>podpísan</w:t>
      </w:r>
      <w:r w:rsidR="000D0A32" w:rsidRPr="000B1091">
        <w:rPr>
          <w:rFonts w:ascii="Garamond" w:hAnsi="Garamond"/>
        </w:rPr>
        <w:t>ých</w:t>
      </w:r>
      <w:r w:rsidR="00577D1D" w:rsidRPr="000B1091">
        <w:rPr>
          <w:rFonts w:ascii="Garamond" w:hAnsi="Garamond"/>
        </w:rPr>
        <w:t xml:space="preserve"> </w:t>
      </w:r>
      <w:r w:rsidR="000D0A32" w:rsidRPr="000B1091">
        <w:rPr>
          <w:rFonts w:ascii="Garamond" w:hAnsi="Garamond"/>
        </w:rPr>
        <w:t>oboma</w:t>
      </w:r>
      <w:r w:rsidR="00577D1D" w:rsidRPr="000B1091">
        <w:rPr>
          <w:rFonts w:ascii="Garamond" w:hAnsi="Garamond"/>
        </w:rPr>
        <w:t xml:space="preserve"> </w:t>
      </w:r>
      <w:r w:rsidR="009E4CFB" w:rsidRPr="000B1091">
        <w:rPr>
          <w:rFonts w:ascii="Garamond" w:hAnsi="Garamond"/>
        </w:rPr>
        <w:t>Zmluvnými</w:t>
      </w:r>
      <w:r w:rsidR="00577D1D" w:rsidRPr="000B1091">
        <w:rPr>
          <w:rFonts w:ascii="Garamond" w:hAnsi="Garamond"/>
        </w:rPr>
        <w:t xml:space="preserve"> </w:t>
      </w:r>
      <w:r w:rsidR="009E4CFB" w:rsidRPr="000B1091">
        <w:rPr>
          <w:rFonts w:ascii="Garamond" w:hAnsi="Garamond"/>
        </w:rPr>
        <w:t>stranami.</w:t>
      </w:r>
    </w:p>
    <w:p w14:paraId="52502C76" w14:textId="77777777" w:rsidR="000E5AF0" w:rsidRPr="000B1091" w:rsidRDefault="000E5AF0" w:rsidP="000B1091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2EFC966E" w14:textId="57600C93" w:rsidR="00840C7A" w:rsidRPr="000B1091" w:rsidRDefault="00840C7A" w:rsidP="000B1091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hAnsi="Garamond" w:cs="Arial"/>
        </w:rPr>
      </w:pPr>
      <w:r w:rsidRPr="000B1091">
        <w:rPr>
          <w:rFonts w:ascii="Garamond" w:hAnsi="Garamond" w:cs="Garamond"/>
        </w:rPr>
        <w:t>V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/>
        </w:rPr>
        <w:t>prípade</w:t>
      </w:r>
      <w:r w:rsidRPr="000B1091">
        <w:rPr>
          <w:rFonts w:ascii="Garamond" w:hAnsi="Garamond" w:cs="Garamond"/>
        </w:rPr>
        <w:t>,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ak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sa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niektoré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ustanovení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Zmluvy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stane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neplatným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alebo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nevymáhateľným,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nemá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takáto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neplatnosť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alebo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nevymáhateľnosť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niektorého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ustanovení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Zmluvy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vplyv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na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platnosť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a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vymáhateľnosť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ostatných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ustanovení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Zmluvy.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Zmluvné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strany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sú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v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takomto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prípade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povinné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bez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zbytočného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odkladu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uzatvoriť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dodatok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k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Zmluve,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ktorý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nahradí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neplatné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alebo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nevymáhateľné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ustanovenie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Zmluvy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iným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ustanovením,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ktoré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ho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v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právnom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aj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obchodnom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zmysle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najbližšie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nahradzuje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tak,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aby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bola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vôľa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Zmluvných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strán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vyjadrená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v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nahrádzaných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ustanoveniach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Zmluvy</w:t>
      </w:r>
      <w:r w:rsidR="00577D1D" w:rsidRPr="000B1091">
        <w:rPr>
          <w:rFonts w:ascii="Garamond" w:hAnsi="Garamond" w:cs="Garamond"/>
        </w:rPr>
        <w:t xml:space="preserve"> </w:t>
      </w:r>
      <w:r w:rsidRPr="000B1091">
        <w:rPr>
          <w:rFonts w:ascii="Garamond" w:hAnsi="Garamond" w:cs="Garamond"/>
        </w:rPr>
        <w:t>zachovaná.</w:t>
      </w:r>
    </w:p>
    <w:p w14:paraId="4E7BADED" w14:textId="77777777" w:rsidR="009E4CFB" w:rsidRPr="000B1091" w:rsidRDefault="009E4CFB" w:rsidP="000B1091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79CC36C9" w14:textId="213061A5" w:rsidR="009E4CFB" w:rsidRPr="000B1091" w:rsidRDefault="009E4CFB" w:rsidP="000B1091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</w:rPr>
        <w:t>Žiadna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strán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nezodpovedá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omeškanie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nesplnenie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svojej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povinnosti,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pokiaľ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dôjde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nepredvídateľnej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udalosti,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strana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nemôže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ovplyvniť,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najmä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živelnej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pohrome,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vojne,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občianskym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nepokojom,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nedostatku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surovín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trhu,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sabotáži,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štrajku,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inému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prípadu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tzv.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„vyššej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moci“.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strana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zaväzuje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omeškanie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nemožnosť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plnenia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druhej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strane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bezodkladne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oznámiť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vyvinúť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maximálne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úsilie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odstráneniu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takejto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udalosti,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pokiaľ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bude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možné.</w:t>
      </w:r>
      <w:r w:rsidR="00577D1D" w:rsidRPr="000B1091">
        <w:rPr>
          <w:rFonts w:ascii="Garamond" w:hAnsi="Garamond"/>
        </w:rPr>
        <w:t xml:space="preserve"> </w:t>
      </w:r>
      <w:r w:rsidR="00EC164F" w:rsidRPr="000B1091">
        <w:rPr>
          <w:rFonts w:ascii="Garamond" w:hAnsi="Garamond"/>
        </w:rPr>
        <w:br/>
      </w:r>
      <w:r w:rsidRPr="000B1091">
        <w:rPr>
          <w:rFonts w:ascii="Garamond" w:hAnsi="Garamond"/>
        </w:rPr>
        <w:t>Po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odstránení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tejto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udalosti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strana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zaväzuje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vyvinúť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maximálne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úsilie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splneniu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omeškanej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povinnosti.</w:t>
      </w:r>
    </w:p>
    <w:p w14:paraId="2A5EA71F" w14:textId="77777777" w:rsidR="009E4CFB" w:rsidRPr="000B1091" w:rsidRDefault="009E4CFB" w:rsidP="000B1091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0C3E0B89" w14:textId="7603A25A" w:rsidR="009E4CFB" w:rsidRPr="000B1091" w:rsidRDefault="009E4CFB" w:rsidP="000B1091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Zmluvné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strany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zhodne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prehlasujú,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(i)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že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riadne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prečítali,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(ii)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plnom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rozsahu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porozumeli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obsahu,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dostatočne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zrozumiteľný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určitý,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(iii)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že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táto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vyjadruje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slobodnú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vážnu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vôľu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akýchkoľvek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omylov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(iv)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že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táto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nebola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uzavretá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ani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tiesni,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ani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nápadne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nevýhodných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podmienok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plynúcich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ktorúkoľvek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Zmluvnú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stranu,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znak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čoho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týmto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vlastnoručne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podpisujú.</w:t>
      </w:r>
    </w:p>
    <w:p w14:paraId="434D2DE2" w14:textId="77777777" w:rsidR="009E4CFB" w:rsidRPr="000B1091" w:rsidRDefault="009E4CFB" w:rsidP="000B1091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02E609E7" w14:textId="7227F38C" w:rsidR="009E4CFB" w:rsidRPr="000B1091" w:rsidRDefault="009E4CFB" w:rsidP="000B1091">
      <w:pPr>
        <w:keepNext/>
        <w:keepLines/>
        <w:numPr>
          <w:ilvl w:val="0"/>
          <w:numId w:val="19"/>
        </w:numPr>
        <w:ind w:hanging="720"/>
        <w:contextualSpacing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Zmluva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vyhotovená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5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(piatich)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rovnopisoch,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tým,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že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všetky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rovnopisy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majú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platnosť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originálu,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pričom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dostane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3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(tri)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rovnopisy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dostane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2</w:t>
      </w:r>
      <w:r w:rsidR="00577D1D" w:rsidRPr="000B1091">
        <w:rPr>
          <w:rFonts w:ascii="Garamond" w:hAnsi="Garamond"/>
        </w:rPr>
        <w:t xml:space="preserve"> </w:t>
      </w:r>
      <w:r w:rsidR="004D753F" w:rsidRPr="000B1091">
        <w:rPr>
          <w:rFonts w:ascii="Garamond" w:hAnsi="Garamond"/>
        </w:rPr>
        <w:t>(</w:t>
      </w:r>
      <w:r w:rsidRPr="000B1091">
        <w:rPr>
          <w:rFonts w:ascii="Garamond" w:hAnsi="Garamond"/>
        </w:rPr>
        <w:t>dva)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rovnopisy.</w:t>
      </w:r>
    </w:p>
    <w:p w14:paraId="418463E6" w14:textId="0EF93ECE" w:rsidR="00C01371" w:rsidRPr="000B1091" w:rsidRDefault="00C01371" w:rsidP="000B1091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0AEB2CEC" w14:textId="77777777" w:rsidR="00C01371" w:rsidRPr="000B1091" w:rsidRDefault="00C01371" w:rsidP="000B1091">
      <w:pPr>
        <w:keepNext/>
        <w:keepLines/>
        <w:ind w:left="720"/>
        <w:contextualSpacing/>
        <w:jc w:val="both"/>
        <w:rPr>
          <w:rFonts w:ascii="Garamond" w:hAnsi="Garamond"/>
        </w:rPr>
      </w:pPr>
    </w:p>
    <w:p w14:paraId="2EEDC4C4" w14:textId="6DD8589A" w:rsidR="00132D0F" w:rsidRPr="000B1091" w:rsidRDefault="00132D0F" w:rsidP="000B1091">
      <w:pPr>
        <w:keepNext/>
        <w:keepLines/>
        <w:ind w:left="720" w:hanging="720"/>
        <w:contextualSpacing/>
        <w:jc w:val="both"/>
        <w:rPr>
          <w:rFonts w:ascii="Garamond" w:hAnsi="Garamond"/>
          <w:u w:val="single"/>
        </w:rPr>
      </w:pPr>
      <w:r w:rsidRPr="000B1091">
        <w:rPr>
          <w:rFonts w:ascii="Garamond" w:hAnsi="Garamond"/>
          <w:u w:val="single"/>
        </w:rPr>
        <w:t>Prílohy</w:t>
      </w:r>
      <w:r w:rsidRPr="000B1091">
        <w:rPr>
          <w:rFonts w:ascii="Garamond" w:hAnsi="Garamond"/>
        </w:rPr>
        <w:t>: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ab/>
        <w:t>Príloha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1:</w:t>
      </w:r>
      <w:r w:rsidR="00577D1D" w:rsidRPr="000B1091">
        <w:rPr>
          <w:rFonts w:ascii="Garamond" w:hAnsi="Garamond"/>
        </w:rPr>
        <w:t xml:space="preserve"> </w:t>
      </w:r>
      <w:r w:rsidR="003018B2" w:rsidRPr="000B1091">
        <w:rPr>
          <w:rFonts w:ascii="Garamond" w:hAnsi="Garamond"/>
        </w:rPr>
        <w:t>Š</w:t>
      </w:r>
      <w:r w:rsidRPr="000B1091">
        <w:rPr>
          <w:rFonts w:ascii="Garamond" w:hAnsi="Garamond"/>
        </w:rPr>
        <w:t>pecifikácia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Diela</w:t>
      </w:r>
      <w:r w:rsidR="00577D1D" w:rsidRPr="000B1091">
        <w:rPr>
          <w:rFonts w:ascii="Garamond" w:hAnsi="Garamond"/>
        </w:rPr>
        <w:t xml:space="preserve"> </w:t>
      </w:r>
      <w:r w:rsidR="002C03FD"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="002C03FD" w:rsidRPr="000B1091">
        <w:rPr>
          <w:rFonts w:ascii="Garamond" w:hAnsi="Garamond"/>
        </w:rPr>
        <w:t>jednotkové</w:t>
      </w:r>
      <w:r w:rsidR="00577D1D" w:rsidRPr="000B1091">
        <w:rPr>
          <w:rFonts w:ascii="Garamond" w:hAnsi="Garamond"/>
        </w:rPr>
        <w:t xml:space="preserve"> </w:t>
      </w:r>
      <w:r w:rsidR="002C03FD" w:rsidRPr="000B1091">
        <w:rPr>
          <w:rFonts w:ascii="Garamond" w:hAnsi="Garamond"/>
        </w:rPr>
        <w:t>ceny</w:t>
      </w:r>
    </w:p>
    <w:p w14:paraId="36671F7E" w14:textId="3BA9FF57" w:rsidR="003018B2" w:rsidRPr="000B1091" w:rsidRDefault="003018B2" w:rsidP="000B1091">
      <w:pPr>
        <w:keepNext/>
        <w:keepLines/>
        <w:contextualSpacing/>
        <w:jc w:val="both"/>
        <w:rPr>
          <w:rFonts w:ascii="Garamond" w:eastAsia="Calibri" w:hAnsi="Garamond"/>
        </w:rPr>
      </w:pPr>
      <w:r w:rsidRPr="000B1091">
        <w:rPr>
          <w:rFonts w:ascii="Garamond" w:hAnsi="Garamond"/>
        </w:rPr>
        <w:tab/>
        <w:t>Príloha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2: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eastAsia="Calibri" w:hAnsi="Garamond"/>
        </w:rPr>
        <w:t>Základné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podmienky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pre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zabezpečenie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požiarnej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ochrany</w:t>
      </w:r>
    </w:p>
    <w:p w14:paraId="14CC68DC" w14:textId="2E544135" w:rsidR="003018B2" w:rsidRPr="000B1091" w:rsidRDefault="003018B2" w:rsidP="000B1091">
      <w:pPr>
        <w:keepNext/>
        <w:keepLines/>
        <w:ind w:left="720" w:hanging="12"/>
        <w:contextualSpacing/>
        <w:jc w:val="both"/>
        <w:rPr>
          <w:rFonts w:ascii="Garamond" w:hAnsi="Garamond"/>
        </w:rPr>
      </w:pPr>
      <w:r w:rsidRPr="000B1091">
        <w:rPr>
          <w:rFonts w:ascii="Garamond" w:eastAsia="Calibri" w:hAnsi="Garamond"/>
        </w:rPr>
        <w:t>Príloha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3: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Základné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podmienky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pre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bezpečnosť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a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ochranu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zdravia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pri</w:t>
      </w:r>
      <w:r w:rsidR="00577D1D" w:rsidRPr="000B1091">
        <w:rPr>
          <w:rFonts w:ascii="Garamond" w:eastAsia="Calibri" w:hAnsi="Garamond"/>
        </w:rPr>
        <w:t xml:space="preserve"> </w:t>
      </w:r>
      <w:r w:rsidRPr="000B1091">
        <w:rPr>
          <w:rFonts w:ascii="Garamond" w:eastAsia="Calibri" w:hAnsi="Garamond"/>
        </w:rPr>
        <w:t>práci</w:t>
      </w:r>
    </w:p>
    <w:p w14:paraId="13498900" w14:textId="0719715D" w:rsidR="00867AC9" w:rsidRPr="000B1091" w:rsidRDefault="00867AC9" w:rsidP="000B1091">
      <w:pPr>
        <w:keepNext/>
        <w:keepLines/>
        <w:rPr>
          <w:rFonts w:ascii="Garamond" w:hAnsi="Garamond"/>
        </w:rPr>
      </w:pPr>
    </w:p>
    <w:p w14:paraId="1A93A30F" w14:textId="77777777" w:rsidR="00DD1027" w:rsidRPr="000B1091" w:rsidRDefault="00DD1027" w:rsidP="000B1091">
      <w:pPr>
        <w:keepNext/>
        <w:keepLines/>
        <w:rPr>
          <w:rFonts w:ascii="Garamond" w:hAnsi="Garamond"/>
          <w:u w:val="single"/>
        </w:rPr>
      </w:pPr>
    </w:p>
    <w:p w14:paraId="52559F59" w14:textId="6BA65CEC" w:rsidR="009E4CFB" w:rsidRPr="000B1091" w:rsidRDefault="009E4CFB" w:rsidP="000B1091">
      <w:pPr>
        <w:keepNext/>
        <w:keepLines/>
        <w:rPr>
          <w:rFonts w:ascii="Garamond" w:hAnsi="Garamond" w:cs="Garamond"/>
          <w:b/>
          <w:bCs/>
          <w:caps/>
          <w:noProof/>
        </w:rPr>
      </w:pPr>
      <w:r w:rsidRPr="000B1091">
        <w:rPr>
          <w:rFonts w:ascii="Garamond" w:hAnsi="Garamond" w:cs="Garamond"/>
          <w:b/>
          <w:bCs/>
          <w:caps/>
          <w:noProof/>
        </w:rPr>
        <w:br w:type="page"/>
      </w:r>
    </w:p>
    <w:p w14:paraId="1CAFC590" w14:textId="16AB6305" w:rsidR="003018B2" w:rsidRPr="000B1091" w:rsidRDefault="00132D0F" w:rsidP="000B1091">
      <w:pPr>
        <w:pStyle w:val="AOSignatory"/>
        <w:keepNext/>
        <w:keepLines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0B1091">
        <w:rPr>
          <w:rFonts w:ascii="Garamond" w:hAnsi="Garamond"/>
          <w:color w:val="000000" w:themeColor="text1"/>
          <w:sz w:val="20"/>
        </w:rPr>
        <w:lastRenderedPageBreak/>
        <w:t>PRÍLOHA</w:t>
      </w:r>
      <w:r w:rsidR="00577D1D" w:rsidRPr="000B1091">
        <w:rPr>
          <w:rFonts w:ascii="Garamond" w:hAnsi="Garamond"/>
          <w:color w:val="000000" w:themeColor="text1"/>
          <w:sz w:val="20"/>
        </w:rPr>
        <w:t xml:space="preserve"> </w:t>
      </w:r>
      <w:r w:rsidRPr="000B1091">
        <w:rPr>
          <w:rFonts w:ascii="Garamond" w:hAnsi="Garamond"/>
          <w:color w:val="000000" w:themeColor="text1"/>
          <w:sz w:val="20"/>
        </w:rPr>
        <w:t>1</w:t>
      </w:r>
    </w:p>
    <w:p w14:paraId="634B12C1" w14:textId="77777777" w:rsidR="003018B2" w:rsidRPr="000B1091" w:rsidRDefault="003018B2" w:rsidP="000B1091">
      <w:pPr>
        <w:pStyle w:val="AODocTxt"/>
        <w:keepNext/>
        <w:keepLines/>
        <w:spacing w:before="0" w:line="240" w:lineRule="auto"/>
        <w:jc w:val="center"/>
        <w:rPr>
          <w:rFonts w:ascii="Garamond" w:hAnsi="Garamond"/>
          <w:b/>
          <w:sz w:val="20"/>
          <w:szCs w:val="20"/>
          <w:lang w:eastAsia="sk-SK"/>
        </w:rPr>
      </w:pPr>
    </w:p>
    <w:p w14:paraId="34D5138C" w14:textId="21762F3B" w:rsidR="00132D0F" w:rsidRPr="000B1091" w:rsidRDefault="003018B2" w:rsidP="000B1091">
      <w:pPr>
        <w:pStyle w:val="AODocTxt"/>
        <w:keepNext/>
        <w:keepLines/>
        <w:spacing w:before="0" w:line="240" w:lineRule="auto"/>
        <w:jc w:val="center"/>
        <w:rPr>
          <w:rFonts w:ascii="Garamond" w:hAnsi="Garamond"/>
          <w:sz w:val="20"/>
          <w:szCs w:val="20"/>
          <w:lang w:eastAsia="sk-SK"/>
        </w:rPr>
      </w:pPr>
      <w:r w:rsidRPr="000B1091">
        <w:rPr>
          <w:rFonts w:ascii="Garamond" w:hAnsi="Garamond"/>
          <w:b/>
          <w:sz w:val="20"/>
          <w:szCs w:val="20"/>
          <w:lang w:eastAsia="sk-SK"/>
        </w:rPr>
        <w:t>ŠPECIFIKÁCIA</w:t>
      </w:r>
      <w:r w:rsidR="00577D1D" w:rsidRPr="000B1091"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Pr="000B1091">
        <w:rPr>
          <w:rFonts w:ascii="Garamond" w:hAnsi="Garamond"/>
          <w:b/>
          <w:sz w:val="20"/>
          <w:szCs w:val="20"/>
          <w:lang w:eastAsia="sk-SK"/>
        </w:rPr>
        <w:t>DIELA</w:t>
      </w:r>
      <w:r w:rsidR="00577D1D" w:rsidRPr="000B1091"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="002C03FD" w:rsidRPr="000B1091">
        <w:rPr>
          <w:rFonts w:ascii="Garamond" w:hAnsi="Garamond"/>
          <w:b/>
          <w:sz w:val="20"/>
          <w:szCs w:val="20"/>
          <w:lang w:eastAsia="sk-SK"/>
        </w:rPr>
        <w:t>A</w:t>
      </w:r>
      <w:r w:rsidR="00577D1D" w:rsidRPr="000B1091"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="002C03FD" w:rsidRPr="000B1091">
        <w:rPr>
          <w:rFonts w:ascii="Garamond" w:hAnsi="Garamond"/>
          <w:b/>
          <w:sz w:val="20"/>
          <w:szCs w:val="20"/>
          <w:lang w:eastAsia="sk-SK"/>
        </w:rPr>
        <w:t>JEDNOTKOVÉ</w:t>
      </w:r>
      <w:r w:rsidR="00577D1D" w:rsidRPr="000B1091">
        <w:rPr>
          <w:rFonts w:ascii="Garamond" w:hAnsi="Garamond"/>
          <w:b/>
          <w:sz w:val="20"/>
          <w:szCs w:val="20"/>
          <w:lang w:eastAsia="sk-SK"/>
        </w:rPr>
        <w:t xml:space="preserve"> </w:t>
      </w:r>
      <w:r w:rsidR="002C03FD" w:rsidRPr="000B1091">
        <w:rPr>
          <w:rFonts w:ascii="Garamond" w:hAnsi="Garamond"/>
          <w:b/>
          <w:sz w:val="20"/>
          <w:szCs w:val="20"/>
          <w:lang w:eastAsia="sk-SK"/>
        </w:rPr>
        <w:t>CENY</w:t>
      </w:r>
    </w:p>
    <w:p w14:paraId="2238DE4B" w14:textId="77777777" w:rsidR="00B761A0" w:rsidRPr="000B1091" w:rsidRDefault="00B761A0" w:rsidP="000B1091">
      <w:pPr>
        <w:keepNext/>
        <w:keepLines/>
        <w:tabs>
          <w:tab w:val="center" w:pos="4536"/>
          <w:tab w:val="right" w:pos="9072"/>
        </w:tabs>
        <w:rPr>
          <w:rFonts w:ascii="Garamond" w:hAnsi="Garamond" w:cs="Garamond"/>
          <w:b/>
          <w:bCs/>
        </w:rPr>
      </w:pPr>
    </w:p>
    <w:p w14:paraId="701CA6DC" w14:textId="3DC2F0E2" w:rsidR="002C03FD" w:rsidRPr="000B1091" w:rsidRDefault="002C03FD" w:rsidP="000B1091">
      <w:pPr>
        <w:pStyle w:val="Odsekzoznamu"/>
        <w:keepNext/>
        <w:keepLines/>
        <w:numPr>
          <w:ilvl w:val="0"/>
          <w:numId w:val="32"/>
        </w:numPr>
        <w:ind w:hanging="720"/>
        <w:jc w:val="both"/>
        <w:rPr>
          <w:rFonts w:ascii="Garamond" w:hAnsi="Garamond"/>
          <w:u w:val="single"/>
          <w:lang w:eastAsia="sk-SK"/>
        </w:rPr>
      </w:pPr>
      <w:r w:rsidRPr="000B1091">
        <w:rPr>
          <w:rFonts w:ascii="Garamond" w:hAnsi="Garamond"/>
          <w:u w:val="single"/>
          <w:lang w:eastAsia="sk-SK"/>
        </w:rPr>
        <w:t>Špecifikácia</w:t>
      </w:r>
      <w:r w:rsidR="00577D1D" w:rsidRPr="000B1091">
        <w:rPr>
          <w:rFonts w:ascii="Garamond" w:hAnsi="Garamond"/>
          <w:u w:val="single"/>
          <w:lang w:eastAsia="sk-SK"/>
        </w:rPr>
        <w:t xml:space="preserve"> D</w:t>
      </w:r>
      <w:r w:rsidRPr="000B1091">
        <w:rPr>
          <w:rFonts w:ascii="Garamond" w:hAnsi="Garamond"/>
          <w:u w:val="single"/>
          <w:lang w:eastAsia="sk-SK"/>
        </w:rPr>
        <w:t>iela:</w:t>
      </w:r>
    </w:p>
    <w:p w14:paraId="163A2B74" w14:textId="77777777" w:rsidR="002C03FD" w:rsidRPr="000B1091" w:rsidRDefault="002C03FD" w:rsidP="000B1091">
      <w:pPr>
        <w:keepNext/>
        <w:keepLines/>
        <w:contextualSpacing/>
        <w:jc w:val="both"/>
        <w:rPr>
          <w:rFonts w:ascii="Garamond" w:hAnsi="Garamond"/>
          <w:lang w:eastAsia="sk-SK"/>
        </w:rPr>
      </w:pPr>
    </w:p>
    <w:p w14:paraId="4901F335" w14:textId="1927BB22" w:rsidR="00BA2579" w:rsidRPr="000B1091" w:rsidRDefault="00BA2579" w:rsidP="000B1091">
      <w:pPr>
        <w:keepNext/>
        <w:keepLines/>
        <w:ind w:left="709"/>
        <w:contextualSpacing/>
        <w:jc w:val="both"/>
        <w:rPr>
          <w:rFonts w:ascii="Garamond" w:hAnsi="Garamond"/>
          <w:lang w:eastAsia="sk-SK"/>
        </w:rPr>
      </w:pPr>
      <w:bookmarkStart w:id="2" w:name="_Hlk528312122"/>
      <w:r w:rsidRPr="000B1091">
        <w:rPr>
          <w:rFonts w:ascii="Garamond" w:hAnsi="Garamond"/>
          <w:lang w:eastAsia="sk-SK"/>
        </w:rPr>
        <w:t>Predmetom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Zmluvy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je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vykonanie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Diela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spočívajúceho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najmä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v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zabezpečení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úpravy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geometrickej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polohy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koľají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otvoreného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koľajového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zvršku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a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odstránenie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miestnych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porúch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v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geometrickej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polohe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bookmarkStart w:id="3" w:name="_Hlk528312317"/>
      <w:r w:rsidRPr="000B1091">
        <w:rPr>
          <w:rFonts w:ascii="Garamond" w:hAnsi="Garamond" w:cs="Arial"/>
          <w:lang w:eastAsia="sk-SK"/>
        </w:rPr>
        <w:t>koľají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za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účelom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zabezpečenia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bezpečnosti,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prevádzkovej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rýchlosti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električiek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a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technického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stavu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koľajového</w:t>
      </w:r>
      <w:r w:rsidR="00577D1D" w:rsidRPr="000B1091">
        <w:rPr>
          <w:rFonts w:ascii="Garamond" w:hAnsi="Garamond" w:cs="Arial"/>
          <w:lang w:eastAsia="sk-SK"/>
        </w:rPr>
        <w:t xml:space="preserve"> </w:t>
      </w:r>
      <w:r w:rsidRPr="000B1091">
        <w:rPr>
          <w:rFonts w:ascii="Garamond" w:hAnsi="Garamond" w:cs="Arial"/>
          <w:lang w:eastAsia="sk-SK"/>
        </w:rPr>
        <w:t>zvršku.</w:t>
      </w:r>
    </w:p>
    <w:bookmarkEnd w:id="2"/>
    <w:bookmarkEnd w:id="3"/>
    <w:p w14:paraId="16A3A06C" w14:textId="77777777" w:rsidR="00BA2579" w:rsidRPr="000B1091" w:rsidRDefault="00BA2579" w:rsidP="000B1091">
      <w:pPr>
        <w:keepNext/>
        <w:keepLines/>
        <w:ind w:left="709"/>
        <w:contextualSpacing/>
        <w:jc w:val="both"/>
        <w:rPr>
          <w:rFonts w:ascii="Garamond" w:hAnsi="Garamond"/>
          <w:lang w:eastAsia="sk-SK"/>
        </w:rPr>
      </w:pPr>
    </w:p>
    <w:p w14:paraId="6655772F" w14:textId="2A37747C" w:rsidR="002C03FD" w:rsidRPr="000B1091" w:rsidRDefault="002C03FD" w:rsidP="000B1091">
      <w:pPr>
        <w:keepNext/>
        <w:keepLines/>
        <w:ind w:left="709"/>
        <w:contextualSpacing/>
        <w:jc w:val="both"/>
        <w:rPr>
          <w:rFonts w:ascii="Garamond" w:hAnsi="Garamond"/>
          <w:lang w:eastAsia="sk-SK"/>
        </w:rPr>
      </w:pPr>
      <w:r w:rsidRPr="000B1091">
        <w:rPr>
          <w:rFonts w:ascii="Garamond" w:hAnsi="Garamond"/>
          <w:lang w:eastAsia="sk-SK"/>
        </w:rPr>
        <w:t>Zhotoviteľ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zabezpečí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úpravu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geometrickej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polohy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otvoreného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koľajového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zvršku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podbitím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automatickou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strojnou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podbíjačkou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koľajníc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s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grafickým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výstupom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po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úprave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koľají.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Zhotoviteľ</w:t>
      </w:r>
      <w:r w:rsidR="00577D1D" w:rsidRPr="000B1091">
        <w:rPr>
          <w:rFonts w:ascii="Garamond" w:hAnsi="Garamond"/>
          <w:lang w:eastAsia="sk-SK"/>
        </w:rPr>
        <w:t xml:space="preserve"> taktiež </w:t>
      </w:r>
      <w:r w:rsidRPr="000B1091">
        <w:rPr>
          <w:rFonts w:ascii="Garamond" w:hAnsi="Garamond"/>
          <w:lang w:eastAsia="sk-SK"/>
        </w:rPr>
        <w:t>zabezpečí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úpravu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polohy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koľajových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pásov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otvoreného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koľajového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zvršku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tvoreného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zo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žliabkových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koľajníc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tvaru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NT1,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NT3,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ako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aj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hlavových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koľajníc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typu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49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E1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upevnených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na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drevených,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resp.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betónových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podvaloch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s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rozchodom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1000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mm.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Práce</w:t>
      </w:r>
      <w:r w:rsidR="00577D1D" w:rsidRPr="000B1091">
        <w:rPr>
          <w:rFonts w:ascii="Garamond" w:hAnsi="Garamond"/>
          <w:lang w:eastAsia="sk-SK"/>
        </w:rPr>
        <w:t xml:space="preserve"> Z</w:t>
      </w:r>
      <w:r w:rsidRPr="000B1091">
        <w:rPr>
          <w:rFonts w:ascii="Garamond" w:hAnsi="Garamond"/>
          <w:lang w:eastAsia="sk-SK"/>
        </w:rPr>
        <w:t>hotoviteľ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vykoná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na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základe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technickej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projektovej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dokumentácie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a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pokynov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Objednávateľa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s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doložením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výstupného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protokolu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s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grafickým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výstupom</w:t>
      </w:r>
      <w:r w:rsidR="00577D1D" w:rsidRPr="000B1091">
        <w:rPr>
          <w:rFonts w:ascii="Garamond" w:hAnsi="Garamond"/>
          <w:lang w:eastAsia="sk-SK"/>
        </w:rPr>
        <w:t xml:space="preserve"> </w:t>
      </w:r>
      <w:proofErr w:type="spellStart"/>
      <w:r w:rsidRPr="000B1091">
        <w:rPr>
          <w:rFonts w:ascii="Garamond" w:hAnsi="Garamond"/>
          <w:lang w:eastAsia="sk-SK"/>
        </w:rPr>
        <w:t>podbíjacieho</w:t>
      </w:r>
      <w:proofErr w:type="spellEnd"/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stroja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pred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a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po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podbití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definujúcim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aktuálnu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polohu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na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geometrickú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polohu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koľaje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s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toleranciou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do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3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mm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pre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vzájomnú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polohu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koľajnicových</w:t>
      </w:r>
      <w:r w:rsidR="00577D1D" w:rsidRPr="000B1091">
        <w:rPr>
          <w:rFonts w:ascii="Garamond" w:hAnsi="Garamond"/>
          <w:lang w:eastAsia="sk-SK"/>
        </w:rPr>
        <w:t xml:space="preserve"> </w:t>
      </w:r>
      <w:r w:rsidRPr="000B1091">
        <w:rPr>
          <w:rFonts w:ascii="Garamond" w:hAnsi="Garamond"/>
          <w:lang w:eastAsia="sk-SK"/>
        </w:rPr>
        <w:t>pásov.</w:t>
      </w:r>
    </w:p>
    <w:p w14:paraId="6752DACB" w14:textId="77777777" w:rsidR="002C03FD" w:rsidRPr="000B1091" w:rsidRDefault="002C03FD" w:rsidP="000B1091">
      <w:pPr>
        <w:keepNext/>
        <w:keepLines/>
        <w:ind w:left="720"/>
        <w:contextualSpacing/>
        <w:jc w:val="both"/>
        <w:rPr>
          <w:rFonts w:ascii="Garamond" w:hAnsi="Garamond"/>
          <w:lang w:eastAsia="sk-SK"/>
        </w:rPr>
      </w:pPr>
    </w:p>
    <w:p w14:paraId="70A07BEE" w14:textId="3A46D062" w:rsidR="002C03FD" w:rsidRPr="000B1091" w:rsidRDefault="00BA2579" w:rsidP="000B1091">
      <w:pPr>
        <w:keepNext/>
        <w:keepLines/>
        <w:ind w:left="709"/>
        <w:jc w:val="both"/>
        <w:rPr>
          <w:rFonts w:ascii="Garamond" w:hAnsi="Garamond"/>
          <w:lang w:eastAsia="sk-SK"/>
        </w:rPr>
      </w:pPr>
      <w:bookmarkStart w:id="4" w:name="_Hlk528311885"/>
      <w:r w:rsidRPr="000B1091">
        <w:rPr>
          <w:rFonts w:ascii="Garamond" w:hAnsi="Garamond"/>
          <w:lang w:eastAsia="sk-SK"/>
        </w:rPr>
        <w:t>Zhotoviteľ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zabezpečí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na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vlastné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náklady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prepravu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zariadení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na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pracovisko,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kontrolu,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ako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aj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dodržiavanie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bezpečnosti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pri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práci.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Práce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budú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vykonávané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podľa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pokynov</w:t>
      </w:r>
      <w:r w:rsidR="00577D1D" w:rsidRPr="000B1091">
        <w:rPr>
          <w:rFonts w:ascii="Garamond" w:hAnsi="Garamond"/>
          <w:lang w:eastAsia="sk-SK"/>
        </w:rPr>
        <w:t xml:space="preserve"> O</w:t>
      </w:r>
      <w:r w:rsidR="002C03FD" w:rsidRPr="000B1091">
        <w:rPr>
          <w:rFonts w:ascii="Garamond" w:hAnsi="Garamond"/>
          <w:lang w:eastAsia="sk-SK"/>
        </w:rPr>
        <w:t>bjednávateľa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a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v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čase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nočných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výluk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električkovej</w:t>
      </w:r>
      <w:r w:rsidR="00577D1D" w:rsidRPr="000B1091">
        <w:rPr>
          <w:rFonts w:ascii="Garamond" w:hAnsi="Garamond"/>
          <w:lang w:eastAsia="sk-SK"/>
        </w:rPr>
        <w:t xml:space="preserve"> </w:t>
      </w:r>
      <w:r w:rsidR="002C03FD" w:rsidRPr="000B1091">
        <w:rPr>
          <w:rFonts w:ascii="Garamond" w:hAnsi="Garamond"/>
          <w:lang w:eastAsia="sk-SK"/>
        </w:rPr>
        <w:t>dopravy.</w:t>
      </w:r>
    </w:p>
    <w:bookmarkEnd w:id="4"/>
    <w:p w14:paraId="57BF3FA9" w14:textId="77777777" w:rsidR="002C03FD" w:rsidRPr="000B1091" w:rsidRDefault="002C03FD" w:rsidP="000B1091">
      <w:pPr>
        <w:keepNext/>
        <w:keepLines/>
        <w:jc w:val="both"/>
        <w:rPr>
          <w:rFonts w:ascii="Garamond" w:hAnsi="Garamond"/>
          <w:lang w:eastAsia="sk-SK"/>
        </w:rPr>
      </w:pPr>
    </w:p>
    <w:p w14:paraId="5EFA2D4E" w14:textId="40162DD5" w:rsidR="002C03FD" w:rsidRPr="000B1091" w:rsidRDefault="002C03FD" w:rsidP="000B1091">
      <w:pPr>
        <w:pStyle w:val="Odsekzoznamu"/>
        <w:keepNext/>
        <w:keepLines/>
        <w:numPr>
          <w:ilvl w:val="0"/>
          <w:numId w:val="32"/>
        </w:numPr>
        <w:tabs>
          <w:tab w:val="center" w:pos="4536"/>
          <w:tab w:val="right" w:pos="9072"/>
        </w:tabs>
        <w:ind w:hanging="720"/>
        <w:jc w:val="both"/>
        <w:rPr>
          <w:rFonts w:ascii="Garamond" w:hAnsi="Garamond" w:cs="Garamond"/>
          <w:b/>
          <w:bCs/>
        </w:rPr>
      </w:pPr>
      <w:r w:rsidRPr="000B1091">
        <w:rPr>
          <w:rFonts w:ascii="Garamond" w:hAnsi="Garamond"/>
          <w:u w:val="single"/>
          <w:lang w:eastAsia="sk-SK"/>
        </w:rPr>
        <w:t>Jednotkové</w:t>
      </w:r>
      <w:r w:rsidR="00577D1D" w:rsidRPr="000B1091">
        <w:rPr>
          <w:rFonts w:ascii="Garamond" w:hAnsi="Garamond"/>
          <w:u w:val="single"/>
          <w:lang w:eastAsia="sk-SK"/>
        </w:rPr>
        <w:t xml:space="preserve"> </w:t>
      </w:r>
      <w:r w:rsidRPr="000B1091">
        <w:rPr>
          <w:rFonts w:ascii="Garamond" w:hAnsi="Garamond"/>
          <w:u w:val="single"/>
          <w:lang w:eastAsia="sk-SK"/>
        </w:rPr>
        <w:t>ceny:</w:t>
      </w:r>
    </w:p>
    <w:p w14:paraId="3EA8ED4A" w14:textId="77777777" w:rsidR="002C03FD" w:rsidRPr="000B1091" w:rsidRDefault="002C03FD" w:rsidP="000B1091">
      <w:pPr>
        <w:pStyle w:val="Odsekzoznamu"/>
        <w:keepNext/>
        <w:keepLines/>
        <w:tabs>
          <w:tab w:val="center" w:pos="4536"/>
          <w:tab w:val="right" w:pos="9072"/>
        </w:tabs>
        <w:jc w:val="both"/>
        <w:rPr>
          <w:rFonts w:ascii="Garamond" w:hAnsi="Garamond" w:cs="Garamond"/>
          <w:b/>
          <w:bCs/>
        </w:rPr>
      </w:pPr>
    </w:p>
    <w:p w14:paraId="71A4158F" w14:textId="77777777" w:rsidR="002C03FD" w:rsidRPr="000B1091" w:rsidRDefault="002C03FD" w:rsidP="000B1091">
      <w:pPr>
        <w:keepNext/>
        <w:keepLines/>
        <w:rPr>
          <w:rFonts w:ascii="Garamond" w:hAnsi="Garamond"/>
        </w:rPr>
      </w:pPr>
    </w:p>
    <w:tbl>
      <w:tblPr>
        <w:tblW w:w="8930" w:type="dxa"/>
        <w:tblInd w:w="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67"/>
        <w:gridCol w:w="1843"/>
        <w:gridCol w:w="1842"/>
        <w:gridCol w:w="2268"/>
      </w:tblGrid>
      <w:tr w:rsidR="002C03FD" w:rsidRPr="000B1091" w14:paraId="7CACC395" w14:textId="77777777" w:rsidTr="00EC1B64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BFB72" w14:textId="77777777" w:rsidR="002C03FD" w:rsidRPr="000B1091" w:rsidRDefault="002C03FD" w:rsidP="000B1091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0B1091">
              <w:rPr>
                <w:rFonts w:ascii="Garamond" w:hAnsi="Garamond"/>
                <w:b/>
                <w:bCs/>
              </w:rPr>
              <w:t>Popis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A1EDB" w14:textId="77777777" w:rsidR="002C03FD" w:rsidRPr="000B1091" w:rsidRDefault="002C03FD" w:rsidP="000B1091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0B1091">
              <w:rPr>
                <w:rFonts w:ascii="Garamond" w:hAnsi="Garamond"/>
                <w:b/>
                <w:bCs/>
              </w:rPr>
              <w:t>MJ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E743F" w14:textId="138B9D42" w:rsidR="002C03FD" w:rsidRPr="000B1091" w:rsidRDefault="002C03FD" w:rsidP="000B1091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0B1091">
              <w:rPr>
                <w:rFonts w:ascii="Garamond" w:hAnsi="Garamond"/>
                <w:b/>
                <w:bCs/>
              </w:rPr>
              <w:t>Predpokladaný</w:t>
            </w:r>
            <w:r w:rsidR="00577D1D" w:rsidRPr="000B1091">
              <w:rPr>
                <w:rFonts w:ascii="Garamond" w:hAnsi="Garamond"/>
                <w:b/>
                <w:bCs/>
              </w:rPr>
              <w:t xml:space="preserve"> </w:t>
            </w:r>
            <w:r w:rsidRPr="000B1091">
              <w:rPr>
                <w:rFonts w:ascii="Garamond" w:hAnsi="Garamond"/>
                <w:b/>
                <w:bCs/>
              </w:rPr>
              <w:t>objem</w:t>
            </w:r>
            <w:r w:rsidR="00577D1D" w:rsidRPr="000B1091">
              <w:rPr>
                <w:rFonts w:ascii="Garamond" w:hAnsi="Garamond"/>
                <w:b/>
                <w:bCs/>
              </w:rPr>
              <w:t xml:space="preserve"> </w:t>
            </w:r>
            <w:r w:rsidRPr="000B1091">
              <w:rPr>
                <w:rFonts w:ascii="Garamond" w:hAnsi="Garamond"/>
                <w:b/>
                <w:bCs/>
              </w:rPr>
              <w:t>(</w:t>
            </w:r>
            <w:proofErr w:type="spellStart"/>
            <w:r w:rsidRPr="000B1091">
              <w:rPr>
                <w:rFonts w:ascii="Garamond" w:hAnsi="Garamond"/>
                <w:b/>
                <w:bCs/>
              </w:rPr>
              <w:t>bm</w:t>
            </w:r>
            <w:proofErr w:type="spellEnd"/>
            <w:r w:rsidRPr="000B1091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E9A08" w14:textId="5C6EA22A" w:rsidR="002C03FD" w:rsidRPr="000B1091" w:rsidRDefault="002C03FD" w:rsidP="000B1091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</w:rPr>
            </w:pPr>
            <w:r w:rsidRPr="000B1091">
              <w:rPr>
                <w:rFonts w:ascii="Garamond" w:hAnsi="Garamond"/>
                <w:b/>
                <w:bCs/>
              </w:rPr>
              <w:t>Cena</w:t>
            </w:r>
            <w:r w:rsidR="00577D1D" w:rsidRPr="000B1091">
              <w:rPr>
                <w:rFonts w:ascii="Garamond" w:hAnsi="Garamond"/>
                <w:b/>
                <w:bCs/>
              </w:rPr>
              <w:t xml:space="preserve"> </w:t>
            </w:r>
            <w:r w:rsidRPr="000B1091">
              <w:rPr>
                <w:rFonts w:ascii="Garamond" w:hAnsi="Garamond"/>
                <w:b/>
                <w:bCs/>
              </w:rPr>
              <w:t>v</w:t>
            </w:r>
            <w:r w:rsidR="00577D1D" w:rsidRPr="000B1091">
              <w:rPr>
                <w:rFonts w:ascii="Garamond" w:hAnsi="Garamond"/>
                <w:b/>
                <w:bCs/>
              </w:rPr>
              <w:t xml:space="preserve"> </w:t>
            </w:r>
            <w:r w:rsidRPr="000B1091">
              <w:rPr>
                <w:rFonts w:ascii="Garamond" w:hAnsi="Garamond"/>
                <w:b/>
                <w:bCs/>
              </w:rPr>
              <w:t>EUR/</w:t>
            </w:r>
            <w:r w:rsidR="00577D1D" w:rsidRPr="000B1091">
              <w:rPr>
                <w:rFonts w:ascii="Garamond" w:hAnsi="Garamond"/>
                <w:b/>
                <w:bCs/>
              </w:rPr>
              <w:t xml:space="preserve"> </w:t>
            </w:r>
            <w:proofErr w:type="spellStart"/>
            <w:r w:rsidRPr="000B1091">
              <w:rPr>
                <w:rFonts w:ascii="Garamond" w:hAnsi="Garamond"/>
                <w:b/>
                <w:bCs/>
              </w:rPr>
              <w:t>bm</w:t>
            </w:r>
            <w:proofErr w:type="spellEnd"/>
            <w:r w:rsidR="00577D1D" w:rsidRPr="000B1091">
              <w:rPr>
                <w:rFonts w:ascii="Garamond" w:hAnsi="Garamond"/>
                <w:b/>
                <w:bCs/>
              </w:rPr>
              <w:t xml:space="preserve"> </w:t>
            </w:r>
            <w:r w:rsidRPr="000B1091">
              <w:rPr>
                <w:rFonts w:ascii="Garamond" w:hAnsi="Garamond"/>
                <w:b/>
                <w:bCs/>
              </w:rPr>
              <w:t>(bez</w:t>
            </w:r>
            <w:r w:rsidR="00577D1D" w:rsidRPr="000B1091">
              <w:rPr>
                <w:rFonts w:ascii="Garamond" w:hAnsi="Garamond"/>
                <w:b/>
                <w:bCs/>
              </w:rPr>
              <w:t xml:space="preserve"> </w:t>
            </w:r>
            <w:r w:rsidRPr="000B1091">
              <w:rPr>
                <w:rFonts w:ascii="Garamond" w:hAnsi="Garamond"/>
                <w:b/>
                <w:bCs/>
              </w:rPr>
              <w:t>DPH)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81C91" w14:textId="76F1046D" w:rsidR="002C03FD" w:rsidRPr="000B1091" w:rsidRDefault="005A546B" w:rsidP="000B1091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  <w:b/>
                <w:bCs/>
              </w:rPr>
            </w:pPr>
            <w:r w:rsidRPr="000B1091">
              <w:rPr>
                <w:rFonts w:ascii="Garamond" w:hAnsi="Garamond"/>
                <w:b/>
                <w:bCs/>
              </w:rPr>
              <w:t>Celková cena v EUR bez DPH</w:t>
            </w:r>
          </w:p>
        </w:tc>
      </w:tr>
      <w:tr w:rsidR="002C03FD" w:rsidRPr="000B1091" w14:paraId="176DA8FE" w14:textId="77777777" w:rsidTr="00577D1D">
        <w:trPr>
          <w:trHeight w:val="7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83454" w14:textId="2EB429B5" w:rsidR="002C03FD" w:rsidRPr="000B1091" w:rsidRDefault="00BA2579" w:rsidP="000B1091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</w:rPr>
            </w:pPr>
            <w:r w:rsidRPr="000B1091">
              <w:rPr>
                <w:rFonts w:ascii="Garamond" w:hAnsi="Garamond"/>
              </w:rPr>
              <w:t>Úprava</w:t>
            </w:r>
            <w:r w:rsidR="00577D1D" w:rsidRPr="000B1091">
              <w:rPr>
                <w:rFonts w:ascii="Garamond" w:hAnsi="Garamond"/>
              </w:rPr>
              <w:t xml:space="preserve"> </w:t>
            </w:r>
            <w:r w:rsidRPr="000B1091">
              <w:rPr>
                <w:rFonts w:ascii="Garamond" w:hAnsi="Garamond"/>
              </w:rPr>
              <w:t>geometrickej</w:t>
            </w:r>
            <w:r w:rsidR="00577D1D" w:rsidRPr="000B1091">
              <w:rPr>
                <w:rFonts w:ascii="Garamond" w:hAnsi="Garamond"/>
              </w:rPr>
              <w:t xml:space="preserve"> </w:t>
            </w:r>
            <w:r w:rsidRPr="000B1091">
              <w:rPr>
                <w:rFonts w:ascii="Garamond" w:hAnsi="Garamond"/>
              </w:rPr>
              <w:t>polohy</w:t>
            </w:r>
            <w:r w:rsidR="00577D1D" w:rsidRPr="000B1091">
              <w:rPr>
                <w:rFonts w:ascii="Garamond" w:hAnsi="Garamond"/>
              </w:rPr>
              <w:t xml:space="preserve"> </w:t>
            </w:r>
            <w:r w:rsidRPr="000B1091">
              <w:rPr>
                <w:rFonts w:ascii="Garamond" w:hAnsi="Garamond"/>
              </w:rPr>
              <w:t>jednokoľajne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C1E1C" w14:textId="77777777" w:rsidR="002C03FD" w:rsidRPr="000B1091" w:rsidRDefault="002C03FD" w:rsidP="000B1091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</w:rPr>
            </w:pPr>
            <w:proofErr w:type="spellStart"/>
            <w:r w:rsidRPr="000B1091">
              <w:rPr>
                <w:rFonts w:ascii="Garamond" w:hAnsi="Garamond"/>
              </w:rPr>
              <w:t>bm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BD65D" w14:textId="67DE921D" w:rsidR="002C03FD" w:rsidRPr="000B1091" w:rsidRDefault="005A546B" w:rsidP="000B1091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</w:rPr>
            </w:pPr>
            <w:r w:rsidRPr="000B1091">
              <w:rPr>
                <w:rFonts w:ascii="Garamond" w:hAnsi="Garamond"/>
              </w:rPr>
              <w:t>19 500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02694" w14:textId="3AC3AB08" w:rsidR="002C03FD" w:rsidRPr="000B1091" w:rsidRDefault="006C02B5" w:rsidP="000B1091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</w:rPr>
            </w:pPr>
            <w:r w:rsidRPr="000B1091">
              <w:rPr>
                <w:rFonts w:ascii="Garamond" w:hAnsi="Garamond"/>
              </w:rPr>
              <w:t>[</w:t>
            </w:r>
            <w:r w:rsidRPr="000B1091">
              <w:rPr>
                <w:rFonts w:ascii="Garamond" w:hAnsi="Garamond"/>
                <w:highlight w:val="yellow"/>
              </w:rPr>
              <w:t>doplniť</w:t>
            </w:r>
            <w:r w:rsidRPr="000B1091">
              <w:rPr>
                <w:rFonts w:ascii="Garamond" w:hAnsi="Garamond"/>
              </w:rPr>
              <w:t>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4B2D7" w14:textId="7835DF4D" w:rsidR="002C03FD" w:rsidRPr="000B1091" w:rsidRDefault="006C02B5" w:rsidP="000B1091">
            <w:pPr>
              <w:pStyle w:val="Odsekzoznamu"/>
              <w:keepNext/>
              <w:keepLines/>
              <w:ind w:left="0"/>
              <w:jc w:val="center"/>
              <w:rPr>
                <w:rFonts w:ascii="Garamond" w:hAnsi="Garamond"/>
              </w:rPr>
            </w:pPr>
            <w:r w:rsidRPr="000B1091">
              <w:rPr>
                <w:rFonts w:ascii="Garamond" w:hAnsi="Garamond"/>
              </w:rPr>
              <w:t>[</w:t>
            </w:r>
            <w:r w:rsidRPr="000B1091">
              <w:rPr>
                <w:rFonts w:ascii="Garamond" w:hAnsi="Garamond"/>
                <w:b/>
                <w:highlight w:val="yellow"/>
              </w:rPr>
              <w:t>doplniť</w:t>
            </w:r>
            <w:r w:rsidRPr="000B1091">
              <w:rPr>
                <w:rFonts w:ascii="Garamond" w:hAnsi="Garamond"/>
              </w:rPr>
              <w:t>]</w:t>
            </w:r>
          </w:p>
        </w:tc>
      </w:tr>
    </w:tbl>
    <w:p w14:paraId="5ACB7FB3" w14:textId="77777777" w:rsidR="002C03FD" w:rsidRPr="000B1091" w:rsidRDefault="002C03FD" w:rsidP="000B1091">
      <w:pPr>
        <w:keepNext/>
        <w:keepLines/>
        <w:rPr>
          <w:rFonts w:ascii="Garamond" w:hAnsi="Garamond"/>
          <w:lang w:eastAsia="sk-SK"/>
        </w:rPr>
      </w:pPr>
    </w:p>
    <w:p w14:paraId="4BEEE6F2" w14:textId="77777777" w:rsidR="002C03FD" w:rsidRPr="000B1091" w:rsidRDefault="002C03FD" w:rsidP="000B1091">
      <w:pPr>
        <w:keepNext/>
        <w:keepLines/>
        <w:rPr>
          <w:rFonts w:ascii="Garamond" w:hAnsi="Garamond"/>
          <w:lang w:eastAsia="sk-SK"/>
        </w:rPr>
      </w:pPr>
    </w:p>
    <w:p w14:paraId="271EA17D" w14:textId="77777777" w:rsidR="002C03FD" w:rsidRPr="000B1091" w:rsidRDefault="002C03FD" w:rsidP="000B1091">
      <w:pPr>
        <w:keepNext/>
        <w:keepLines/>
        <w:rPr>
          <w:rFonts w:ascii="Garamond" w:hAnsi="Garamond"/>
          <w:lang w:eastAsia="sk-SK"/>
        </w:rPr>
      </w:pPr>
    </w:p>
    <w:p w14:paraId="5D260E80" w14:textId="77777777" w:rsidR="002C03FD" w:rsidRPr="000B1091" w:rsidRDefault="002C03FD" w:rsidP="000B1091">
      <w:pPr>
        <w:keepNext/>
        <w:keepLines/>
        <w:rPr>
          <w:rFonts w:ascii="Garamond" w:hAnsi="Garamond"/>
          <w:lang w:eastAsia="sk-SK"/>
        </w:rPr>
      </w:pPr>
    </w:p>
    <w:p w14:paraId="3A1DA4B5" w14:textId="77777777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48408326" w14:textId="77777777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486676AF" w14:textId="77777777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4DAE35CC" w14:textId="77777777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14D55484" w14:textId="77777777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51DF4BE7" w14:textId="77777777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21862256" w14:textId="77777777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7A5E6F44" w14:textId="77777777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011EE9AB" w14:textId="77777777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34D69E4C" w14:textId="77777777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5A9451DF" w14:textId="77777777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65E8FEAD" w14:textId="77777777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4869104F" w14:textId="77777777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78EE7B25" w14:textId="77777777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7B43E135" w14:textId="77777777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4EF1B264" w14:textId="77777777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5330A01E" w14:textId="77777777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19808B98" w14:textId="77777777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6084475D" w14:textId="77777777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59AE70C2" w14:textId="77777777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76325363" w14:textId="77777777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7573C6BF" w14:textId="0B0DE5E1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2F38A548" w14:textId="2B298C01" w:rsidR="00B761A0" w:rsidRPr="000B1091" w:rsidRDefault="00B761A0" w:rsidP="000B1091">
      <w:pPr>
        <w:keepNext/>
        <w:keepLines/>
        <w:rPr>
          <w:rFonts w:ascii="Garamond" w:hAnsi="Garamond"/>
          <w:lang w:eastAsia="sk-SK"/>
        </w:rPr>
      </w:pPr>
    </w:p>
    <w:p w14:paraId="73ECDBD3" w14:textId="60BA2935" w:rsidR="00B761A0" w:rsidRPr="000B1091" w:rsidRDefault="00B761A0" w:rsidP="000B1091">
      <w:pPr>
        <w:keepNext/>
        <w:keepLines/>
        <w:rPr>
          <w:rFonts w:ascii="Garamond" w:hAnsi="Garamond"/>
          <w:lang w:eastAsia="sk-SK"/>
        </w:rPr>
      </w:pPr>
    </w:p>
    <w:p w14:paraId="60CBC452" w14:textId="0437777A" w:rsidR="00B761A0" w:rsidRPr="000B1091" w:rsidRDefault="00B761A0" w:rsidP="000B1091">
      <w:pPr>
        <w:keepNext/>
        <w:keepLines/>
        <w:rPr>
          <w:rFonts w:ascii="Garamond" w:hAnsi="Garamond"/>
          <w:lang w:eastAsia="sk-SK"/>
        </w:rPr>
      </w:pPr>
    </w:p>
    <w:p w14:paraId="5EEF3632" w14:textId="19FF02D2" w:rsidR="00B761A0" w:rsidRPr="000B1091" w:rsidRDefault="00B761A0" w:rsidP="000B1091">
      <w:pPr>
        <w:keepNext/>
        <w:keepLines/>
        <w:rPr>
          <w:rFonts w:ascii="Garamond" w:hAnsi="Garamond"/>
          <w:lang w:eastAsia="sk-SK"/>
        </w:rPr>
      </w:pPr>
    </w:p>
    <w:p w14:paraId="671BDFEB" w14:textId="336A2BF7" w:rsidR="00B761A0" w:rsidRPr="000B1091" w:rsidRDefault="00B761A0" w:rsidP="000B1091">
      <w:pPr>
        <w:keepNext/>
        <w:keepLines/>
        <w:rPr>
          <w:rFonts w:ascii="Garamond" w:hAnsi="Garamond"/>
          <w:lang w:eastAsia="sk-SK"/>
        </w:rPr>
      </w:pPr>
    </w:p>
    <w:p w14:paraId="0B25644C" w14:textId="3485689D" w:rsidR="00B761A0" w:rsidRPr="000B1091" w:rsidRDefault="00B761A0" w:rsidP="000B1091">
      <w:pPr>
        <w:keepNext/>
        <w:keepLines/>
        <w:rPr>
          <w:rFonts w:ascii="Garamond" w:hAnsi="Garamond"/>
          <w:lang w:eastAsia="sk-SK"/>
        </w:rPr>
      </w:pPr>
    </w:p>
    <w:p w14:paraId="7D0B20EE" w14:textId="4E43FE0D" w:rsidR="00B761A0" w:rsidRPr="000B1091" w:rsidRDefault="00B761A0" w:rsidP="000B1091">
      <w:pPr>
        <w:keepNext/>
        <w:keepLines/>
        <w:rPr>
          <w:rFonts w:ascii="Garamond" w:hAnsi="Garamond"/>
          <w:lang w:eastAsia="sk-SK"/>
        </w:rPr>
      </w:pPr>
    </w:p>
    <w:p w14:paraId="21760899" w14:textId="77777777" w:rsidR="00577D1D" w:rsidRPr="000B1091" w:rsidRDefault="00577D1D" w:rsidP="000B1091">
      <w:pPr>
        <w:keepNext/>
        <w:keepLines/>
        <w:rPr>
          <w:rFonts w:ascii="Garamond" w:hAnsi="Garamond"/>
          <w:lang w:eastAsia="sk-SK"/>
        </w:rPr>
      </w:pPr>
    </w:p>
    <w:p w14:paraId="40A3054D" w14:textId="77777777" w:rsidR="000B1091" w:rsidRDefault="000B1091">
      <w:pPr>
        <w:spacing w:after="160" w:line="259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30431B55" w14:textId="42368542" w:rsidR="003018B2" w:rsidRPr="000B1091" w:rsidRDefault="003018B2" w:rsidP="000B1091">
      <w:pPr>
        <w:keepNext/>
        <w:keepLines/>
        <w:jc w:val="center"/>
        <w:rPr>
          <w:rFonts w:ascii="Garamond" w:hAnsi="Garamond"/>
          <w:b/>
        </w:rPr>
      </w:pPr>
      <w:r w:rsidRPr="000B1091">
        <w:rPr>
          <w:rFonts w:ascii="Garamond" w:hAnsi="Garamond"/>
          <w:b/>
        </w:rPr>
        <w:lastRenderedPageBreak/>
        <w:t>PRÍLOHA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2</w:t>
      </w:r>
    </w:p>
    <w:p w14:paraId="197C62B9" w14:textId="77777777" w:rsidR="003018B2" w:rsidRPr="000B1091" w:rsidRDefault="003018B2" w:rsidP="000B1091">
      <w:pPr>
        <w:keepNext/>
        <w:keepLines/>
        <w:shd w:val="clear" w:color="auto" w:fill="FFFFFF"/>
        <w:jc w:val="center"/>
        <w:rPr>
          <w:rFonts w:ascii="Garamond" w:hAnsi="Garamond"/>
          <w:b/>
        </w:rPr>
      </w:pPr>
    </w:p>
    <w:p w14:paraId="53E41AB0" w14:textId="0B5431E9" w:rsidR="003018B2" w:rsidRPr="000B1091" w:rsidRDefault="003018B2" w:rsidP="000B1091">
      <w:pPr>
        <w:keepNext/>
        <w:keepLines/>
        <w:shd w:val="clear" w:color="auto" w:fill="FFFFFF"/>
        <w:jc w:val="center"/>
        <w:rPr>
          <w:rFonts w:ascii="Garamond" w:hAnsi="Garamond"/>
          <w:b/>
        </w:rPr>
      </w:pPr>
      <w:r w:rsidRPr="000B1091">
        <w:rPr>
          <w:rFonts w:ascii="Garamond" w:hAnsi="Garamond"/>
          <w:b/>
        </w:rPr>
        <w:t>ZÁKLADNÉ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PODMIENKY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PRE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ZABEZPEČENIE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POŽIARNEJ</w:t>
      </w:r>
      <w:r w:rsidR="00577D1D" w:rsidRPr="000B1091">
        <w:rPr>
          <w:rFonts w:ascii="Garamond" w:hAnsi="Garamond"/>
          <w:b/>
        </w:rPr>
        <w:t xml:space="preserve"> </w:t>
      </w:r>
      <w:r w:rsidRPr="000B1091">
        <w:rPr>
          <w:rFonts w:ascii="Garamond" w:hAnsi="Garamond"/>
          <w:b/>
        </w:rPr>
        <w:t>OCHRANY</w:t>
      </w:r>
    </w:p>
    <w:p w14:paraId="70E0B6B7" w14:textId="77777777" w:rsidR="003018B2" w:rsidRPr="000B1091" w:rsidRDefault="003018B2" w:rsidP="000B1091">
      <w:pPr>
        <w:keepNext/>
        <w:keepLines/>
        <w:jc w:val="both"/>
        <w:rPr>
          <w:rFonts w:ascii="Garamond" w:hAnsi="Garamond"/>
        </w:rPr>
      </w:pPr>
    </w:p>
    <w:p w14:paraId="77CE7015" w14:textId="0A21502A" w:rsidR="003018B2" w:rsidRPr="000B1091" w:rsidRDefault="003018B2" w:rsidP="000B1091">
      <w:pPr>
        <w:pStyle w:val="BodyText21"/>
        <w:keepNext/>
        <w:keepLines/>
        <w:numPr>
          <w:ilvl w:val="0"/>
          <w:numId w:val="27"/>
        </w:numPr>
        <w:ind w:left="709" w:hanging="709"/>
        <w:rPr>
          <w:rFonts w:ascii="Garamond" w:hAnsi="Garamond"/>
          <w:sz w:val="20"/>
        </w:rPr>
      </w:pPr>
      <w:r w:rsidRPr="000B1091">
        <w:rPr>
          <w:rFonts w:ascii="Garamond" w:hAnsi="Garamond"/>
          <w:sz w:val="20"/>
        </w:rPr>
        <w:t>Zhotoviteľ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je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povinný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zabezpečiť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dodržiavanie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predpisov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požiarnej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ochrane,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plniť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z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nich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vyplývajúce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príkazy,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zákazy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pokyny</w:t>
      </w:r>
      <w:r w:rsidR="009B02CF" w:rsidRPr="000B1091">
        <w:rPr>
          <w:rFonts w:ascii="Garamond" w:hAnsi="Garamond"/>
          <w:sz w:val="20"/>
        </w:rPr>
        <w:t>,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to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svojimi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zamestnancami</w:t>
      </w:r>
      <w:r w:rsidR="009B02CF" w:rsidRPr="000B1091">
        <w:rPr>
          <w:rFonts w:ascii="Garamond" w:hAnsi="Garamond"/>
          <w:sz w:val="20"/>
        </w:rPr>
        <w:t>,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ako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aj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osobami,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ktoré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sa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s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jeho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súhlasom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zdržujú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alebo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vykonávajú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činnosti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dotknutých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priestoroch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vykonávať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pravidelnú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kontrolu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ich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plnenia.</w:t>
      </w:r>
    </w:p>
    <w:p w14:paraId="45AEBB28" w14:textId="77777777" w:rsidR="003018B2" w:rsidRPr="000B1091" w:rsidRDefault="003018B2" w:rsidP="000B1091">
      <w:pPr>
        <w:pStyle w:val="BodyText21"/>
        <w:keepNext/>
        <w:keepLines/>
        <w:ind w:left="709" w:firstLine="0"/>
        <w:rPr>
          <w:rFonts w:ascii="Garamond" w:hAnsi="Garamond"/>
          <w:sz w:val="20"/>
        </w:rPr>
      </w:pPr>
    </w:p>
    <w:p w14:paraId="5B4ECC2A" w14:textId="64262C0F" w:rsidR="003018B2" w:rsidRPr="000B1091" w:rsidRDefault="003018B2" w:rsidP="000B1091">
      <w:pPr>
        <w:pStyle w:val="BodyText21"/>
        <w:keepNext/>
        <w:keepLines/>
        <w:numPr>
          <w:ilvl w:val="0"/>
          <w:numId w:val="27"/>
        </w:numPr>
        <w:ind w:left="709" w:hanging="709"/>
        <w:rPr>
          <w:rFonts w:ascii="Garamond" w:hAnsi="Garamond"/>
          <w:sz w:val="20"/>
        </w:rPr>
      </w:pPr>
      <w:r w:rsidRPr="000B1091">
        <w:rPr>
          <w:rFonts w:ascii="Garamond" w:hAnsi="Garamond"/>
          <w:sz w:val="20"/>
        </w:rPr>
        <w:t>Objednávateľ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je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oprávnený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vykonávať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kontroly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dodržiavania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predpisov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požiarnej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ochrane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dotknutých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priestoroch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staveniska,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pričom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prípade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podozrenia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na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možnosť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vzniku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požiaru,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alebo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ohrozenia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života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alebo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zdravia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osôb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alebo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škôd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na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majetku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okamžite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upozorňuje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zhotoviteľa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na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povinnosť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vykonať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nápravu,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resp.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prípade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mimoriadnych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situácií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vykonáva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potrebné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opatrenia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na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zamedzenie</w:t>
      </w:r>
      <w:r w:rsidR="00577D1D" w:rsidRPr="000B1091">
        <w:rPr>
          <w:rFonts w:ascii="Garamond" w:hAnsi="Garamond"/>
          <w:sz w:val="20"/>
        </w:rPr>
        <w:t xml:space="preserve">  </w:t>
      </w:r>
      <w:r w:rsidRPr="000B1091">
        <w:rPr>
          <w:rFonts w:ascii="Garamond" w:hAnsi="Garamond"/>
          <w:sz w:val="20"/>
        </w:rPr>
        <w:t>ohrozenia.</w:t>
      </w:r>
      <w:r w:rsidR="00577D1D" w:rsidRPr="000B1091">
        <w:rPr>
          <w:rFonts w:ascii="Garamond" w:hAnsi="Garamond"/>
          <w:sz w:val="20"/>
        </w:rPr>
        <w:t xml:space="preserve">  </w:t>
      </w:r>
      <w:r w:rsidRPr="000B1091">
        <w:rPr>
          <w:rFonts w:ascii="Garamond" w:hAnsi="Garamond"/>
          <w:sz w:val="20"/>
        </w:rPr>
        <w:t>Týmto</w:t>
      </w:r>
      <w:r w:rsidR="00577D1D" w:rsidRPr="000B1091">
        <w:rPr>
          <w:rFonts w:ascii="Garamond" w:hAnsi="Garamond"/>
          <w:sz w:val="20"/>
        </w:rPr>
        <w:t xml:space="preserve">  </w:t>
      </w:r>
      <w:r w:rsidRPr="000B1091">
        <w:rPr>
          <w:rFonts w:ascii="Garamond" w:hAnsi="Garamond"/>
          <w:sz w:val="20"/>
        </w:rPr>
        <w:t>nie</w:t>
      </w:r>
      <w:r w:rsidR="00577D1D" w:rsidRPr="000B1091">
        <w:rPr>
          <w:rFonts w:ascii="Garamond" w:hAnsi="Garamond"/>
          <w:sz w:val="20"/>
        </w:rPr>
        <w:t xml:space="preserve">  </w:t>
      </w:r>
      <w:r w:rsidRPr="000B1091">
        <w:rPr>
          <w:rFonts w:ascii="Garamond" w:hAnsi="Garamond"/>
          <w:sz w:val="20"/>
        </w:rPr>
        <w:t>sú</w:t>
      </w:r>
      <w:r w:rsidR="00577D1D" w:rsidRPr="000B1091">
        <w:rPr>
          <w:rFonts w:ascii="Garamond" w:hAnsi="Garamond"/>
          <w:sz w:val="20"/>
        </w:rPr>
        <w:t xml:space="preserve">  </w:t>
      </w:r>
      <w:r w:rsidRPr="000B1091">
        <w:rPr>
          <w:rFonts w:ascii="Garamond" w:hAnsi="Garamond"/>
          <w:sz w:val="20"/>
        </w:rPr>
        <w:t>dotknuté</w:t>
      </w:r>
      <w:r w:rsidR="00577D1D" w:rsidRPr="000B1091">
        <w:rPr>
          <w:rFonts w:ascii="Garamond" w:hAnsi="Garamond"/>
          <w:sz w:val="20"/>
        </w:rPr>
        <w:t xml:space="preserve">  </w:t>
      </w:r>
      <w:r w:rsidRPr="000B1091">
        <w:rPr>
          <w:rFonts w:ascii="Garamond" w:hAnsi="Garamond"/>
          <w:sz w:val="20"/>
        </w:rPr>
        <w:t>oprávnenia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orgánov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štátneho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odborného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dozoru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požiarnej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ochrany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dané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všeobecne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záväznými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právnymi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predpismi.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Zhotoviteľ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zodpovedá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za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škody,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ktoré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vzniknú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nedodržaním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osobitných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predpisov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požiarnej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ochrane.</w:t>
      </w:r>
    </w:p>
    <w:p w14:paraId="78FB50E7" w14:textId="77777777" w:rsidR="003018B2" w:rsidRPr="000B1091" w:rsidRDefault="003018B2" w:rsidP="000B1091">
      <w:pPr>
        <w:keepNext/>
        <w:keepLines/>
        <w:ind w:left="709"/>
        <w:jc w:val="both"/>
        <w:rPr>
          <w:rFonts w:ascii="Garamond" w:hAnsi="Garamond"/>
        </w:rPr>
      </w:pPr>
    </w:p>
    <w:p w14:paraId="5C5BB277" w14:textId="119B7897" w:rsidR="003018B2" w:rsidRPr="000B1091" w:rsidRDefault="003018B2" w:rsidP="000B1091">
      <w:pPr>
        <w:keepNext/>
        <w:keepLines/>
        <w:numPr>
          <w:ilvl w:val="0"/>
          <w:numId w:val="27"/>
        </w:numPr>
        <w:ind w:left="709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zabezpečiť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vykonávanie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pravidelnej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kontroly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stavu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všetkých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technických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technologických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zariadení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hľadiska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požiarnej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ochrany,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vlastníctve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súhlasom</w:t>
      </w:r>
      <w:r w:rsidR="00577D1D" w:rsidRPr="000B1091">
        <w:rPr>
          <w:rFonts w:ascii="Garamond" w:hAnsi="Garamond"/>
        </w:rPr>
        <w:t xml:space="preserve"> </w:t>
      </w:r>
      <w:r w:rsidR="00193605" w:rsidRPr="000B1091">
        <w:rPr>
          <w:rFonts w:ascii="Garamond" w:hAnsi="Garamond"/>
        </w:rPr>
        <w:t>O</w:t>
      </w:r>
      <w:r w:rsidRPr="000B1091">
        <w:rPr>
          <w:rFonts w:ascii="Garamond" w:hAnsi="Garamond"/>
        </w:rPr>
        <w:t>bjednávateľa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inštaloval</w:t>
      </w:r>
      <w:r w:rsidR="00577D1D" w:rsidRPr="000B1091">
        <w:rPr>
          <w:rFonts w:ascii="Garamond" w:hAnsi="Garamond"/>
        </w:rPr>
        <w:t xml:space="preserve"> </w:t>
      </w:r>
      <w:r w:rsidR="00193605" w:rsidRPr="000B1091">
        <w:rPr>
          <w:rFonts w:ascii="Garamond" w:hAnsi="Garamond"/>
        </w:rPr>
        <w:br/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používa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dotknutých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priestoroch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staveniska.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Táto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povinnosť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týka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všetkých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prenosných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obdobných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drobných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elektrických,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plynových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zariadení.</w:t>
      </w:r>
      <w:r w:rsidR="00577D1D" w:rsidRPr="000B1091">
        <w:rPr>
          <w:rFonts w:ascii="Garamond" w:hAnsi="Garamond"/>
        </w:rPr>
        <w:t xml:space="preserve"> </w:t>
      </w:r>
    </w:p>
    <w:p w14:paraId="44DA6582" w14:textId="77777777" w:rsidR="003018B2" w:rsidRPr="000B1091" w:rsidRDefault="003018B2" w:rsidP="000B1091">
      <w:pPr>
        <w:keepNext/>
        <w:keepLines/>
        <w:ind w:left="709"/>
        <w:jc w:val="both"/>
        <w:rPr>
          <w:rFonts w:ascii="Garamond" w:hAnsi="Garamond"/>
        </w:rPr>
      </w:pPr>
    </w:p>
    <w:p w14:paraId="097503BF" w14:textId="1F10A313" w:rsidR="003018B2" w:rsidRPr="000B1091" w:rsidRDefault="003018B2" w:rsidP="000B1091">
      <w:pPr>
        <w:keepNext/>
        <w:keepLines/>
        <w:numPr>
          <w:ilvl w:val="0"/>
          <w:numId w:val="27"/>
        </w:numPr>
        <w:ind w:left="709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oznámiť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bezodkladne</w:t>
      </w:r>
      <w:r w:rsidR="00577D1D" w:rsidRPr="000B1091">
        <w:rPr>
          <w:rFonts w:ascii="Garamond" w:hAnsi="Garamond"/>
        </w:rPr>
        <w:t xml:space="preserve"> </w:t>
      </w:r>
      <w:r w:rsidR="00193605" w:rsidRPr="000B1091">
        <w:rPr>
          <w:rFonts w:ascii="Garamond" w:hAnsi="Garamond"/>
        </w:rPr>
        <w:t>O</w:t>
      </w:r>
      <w:r w:rsidRPr="000B1091">
        <w:rPr>
          <w:rFonts w:ascii="Garamond" w:hAnsi="Garamond"/>
        </w:rPr>
        <w:t>bjednávateľovi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každý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požiar,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vznikol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dotknutých</w:t>
      </w:r>
      <w:r w:rsidR="00577D1D" w:rsidRPr="000B1091">
        <w:rPr>
          <w:rFonts w:ascii="Garamond" w:hAnsi="Garamond"/>
        </w:rPr>
        <w:t xml:space="preserve">  </w:t>
      </w:r>
      <w:r w:rsidRPr="000B1091">
        <w:rPr>
          <w:rFonts w:ascii="Garamond" w:hAnsi="Garamond"/>
        </w:rPr>
        <w:t>priestoroch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staveniska.</w:t>
      </w:r>
      <w:r w:rsidR="00577D1D" w:rsidRPr="000B1091">
        <w:rPr>
          <w:rFonts w:ascii="Garamond" w:hAnsi="Garamond"/>
        </w:rPr>
        <w:t xml:space="preserve"> </w:t>
      </w:r>
    </w:p>
    <w:p w14:paraId="691D6FDB" w14:textId="77777777" w:rsidR="003018B2" w:rsidRPr="000B1091" w:rsidRDefault="003018B2" w:rsidP="000B1091">
      <w:pPr>
        <w:pStyle w:val="BodyText21"/>
        <w:keepNext/>
        <w:keepLines/>
        <w:ind w:left="709" w:firstLine="0"/>
        <w:rPr>
          <w:rFonts w:ascii="Garamond" w:hAnsi="Garamond"/>
          <w:sz w:val="20"/>
        </w:rPr>
      </w:pPr>
    </w:p>
    <w:p w14:paraId="29590A9D" w14:textId="40C7557B" w:rsidR="003018B2" w:rsidRPr="000B1091" w:rsidRDefault="003018B2" w:rsidP="000B1091">
      <w:pPr>
        <w:pStyle w:val="BodyText21"/>
        <w:keepNext/>
        <w:keepLines/>
        <w:numPr>
          <w:ilvl w:val="0"/>
          <w:numId w:val="27"/>
        </w:numPr>
        <w:ind w:left="709" w:hanging="709"/>
        <w:rPr>
          <w:rFonts w:ascii="Garamond" w:hAnsi="Garamond"/>
          <w:sz w:val="20"/>
        </w:rPr>
      </w:pPr>
      <w:r w:rsidRPr="000B1091">
        <w:rPr>
          <w:rFonts w:ascii="Garamond" w:hAnsi="Garamond"/>
          <w:sz w:val="20"/>
        </w:rPr>
        <w:t>Zhotoviteľ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je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povinný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dôsledne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dodržiavať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predpisy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požiarnej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ochrany</w:t>
      </w:r>
      <w:r w:rsidR="00193605" w:rsidRPr="000B1091">
        <w:rPr>
          <w:rFonts w:ascii="Garamond" w:hAnsi="Garamond"/>
          <w:sz w:val="20"/>
        </w:rPr>
        <w:t>,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najmä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pri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manipulácii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skladovaní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horľavých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kvapalín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materiálov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dotknutých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priestoroch.</w:t>
      </w:r>
    </w:p>
    <w:p w14:paraId="57F8EBA5" w14:textId="77777777" w:rsidR="003018B2" w:rsidRPr="000B1091" w:rsidRDefault="003018B2" w:rsidP="000B1091">
      <w:pPr>
        <w:keepNext/>
        <w:keepLines/>
        <w:ind w:left="709"/>
        <w:jc w:val="both"/>
        <w:rPr>
          <w:rFonts w:ascii="Garamond" w:hAnsi="Garamond"/>
        </w:rPr>
      </w:pPr>
    </w:p>
    <w:p w14:paraId="03750524" w14:textId="01F081A8" w:rsidR="003018B2" w:rsidRPr="000B1091" w:rsidRDefault="003018B2" w:rsidP="000B1091">
      <w:pPr>
        <w:keepNext/>
        <w:keepLines/>
        <w:numPr>
          <w:ilvl w:val="0"/>
          <w:numId w:val="27"/>
        </w:numPr>
        <w:ind w:left="709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zabezpečovať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odbornú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prípravu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školenie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požiarnej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ochrane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svojich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zamestnancov</w:t>
      </w:r>
      <w:r w:rsidR="00577D1D" w:rsidRPr="000B1091">
        <w:rPr>
          <w:rFonts w:ascii="Garamond" w:hAnsi="Garamond"/>
        </w:rPr>
        <w:t xml:space="preserve"> </w:t>
      </w:r>
      <w:r w:rsidR="00193605" w:rsidRPr="000B1091">
        <w:rPr>
          <w:rFonts w:ascii="Garamond" w:hAnsi="Garamond"/>
        </w:rPr>
        <w:br/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prípade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potreby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osoby,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zdržujú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súhlasom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dotknutých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priestoroch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tam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vykonávajú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činnosti.</w:t>
      </w:r>
    </w:p>
    <w:p w14:paraId="3B52F4A5" w14:textId="77777777" w:rsidR="003018B2" w:rsidRPr="000B1091" w:rsidRDefault="003018B2" w:rsidP="000B1091">
      <w:pPr>
        <w:pStyle w:val="BodyText21"/>
        <w:keepNext/>
        <w:keepLines/>
        <w:ind w:left="709" w:firstLine="0"/>
        <w:rPr>
          <w:rFonts w:ascii="Garamond" w:hAnsi="Garamond"/>
          <w:sz w:val="20"/>
        </w:rPr>
      </w:pPr>
    </w:p>
    <w:p w14:paraId="78802B1D" w14:textId="2368EE91" w:rsidR="003018B2" w:rsidRPr="000B1091" w:rsidRDefault="003018B2" w:rsidP="000B1091">
      <w:pPr>
        <w:pStyle w:val="BodyText21"/>
        <w:keepNext/>
        <w:keepLines/>
        <w:numPr>
          <w:ilvl w:val="0"/>
          <w:numId w:val="27"/>
        </w:numPr>
        <w:ind w:left="709" w:hanging="709"/>
        <w:rPr>
          <w:rFonts w:ascii="Garamond" w:hAnsi="Garamond"/>
          <w:sz w:val="20"/>
        </w:rPr>
      </w:pPr>
      <w:r w:rsidRPr="000B1091">
        <w:rPr>
          <w:rFonts w:ascii="Garamond" w:hAnsi="Garamond"/>
          <w:sz w:val="20"/>
        </w:rPr>
        <w:t>Zhotoviteľ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je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povinný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dotknutých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priestoroch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spolupráci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s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Objednávateľom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(technikmi</w:t>
      </w:r>
      <w:r w:rsidR="00577D1D" w:rsidRPr="000B1091">
        <w:rPr>
          <w:rFonts w:ascii="Garamond" w:hAnsi="Garamond"/>
          <w:sz w:val="20"/>
        </w:rPr>
        <w:t xml:space="preserve">  </w:t>
      </w:r>
      <w:r w:rsidRPr="000B1091">
        <w:rPr>
          <w:rFonts w:ascii="Garamond" w:hAnsi="Garamond"/>
          <w:sz w:val="20"/>
        </w:rPr>
        <w:t>PO)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s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jeho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súhlasom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určiť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na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pracoviskách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vzhľadom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na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charakter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vykonávaných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prác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miesta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so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zvýšeným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požiarnym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nebezpečenstvom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označiť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ich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príslušnými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príkazmi,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zákazmi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pokynmi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podľa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osobitných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predpisov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požiarnej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ochrane.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Ďalej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je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povinný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označovať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udržiavať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trvale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voľné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núdzové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východy,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únikové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zásahové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cesty,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nástupné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plochy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prístupy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k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nim,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ako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aj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prístup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k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elektrickým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rozvodným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zariadeniam,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uzáverom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vody,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plynu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ostatným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energetickým</w:t>
      </w:r>
      <w:r w:rsidR="00577D1D" w:rsidRPr="000B1091">
        <w:rPr>
          <w:rFonts w:ascii="Garamond" w:hAnsi="Garamond"/>
          <w:sz w:val="20"/>
        </w:rPr>
        <w:t xml:space="preserve"> </w:t>
      </w:r>
      <w:r w:rsidR="00193605" w:rsidRPr="000B1091">
        <w:rPr>
          <w:rFonts w:ascii="Garamond" w:hAnsi="Garamond"/>
          <w:sz w:val="20"/>
        </w:rPr>
        <w:br/>
      </w:r>
      <w:r w:rsidRPr="000B1091">
        <w:rPr>
          <w:rFonts w:ascii="Garamond" w:hAnsi="Garamond"/>
          <w:sz w:val="20"/>
        </w:rPr>
        <w:t>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podobným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médiám,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hasiacim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prístrojom,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hydrantom,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ďalším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vecným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prostriedkom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požiarnej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ochrany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a</w:t>
      </w:r>
      <w:r w:rsidR="00577D1D" w:rsidRPr="000B1091">
        <w:rPr>
          <w:rFonts w:ascii="Garamond" w:hAnsi="Garamond"/>
          <w:sz w:val="20"/>
        </w:rPr>
        <w:t xml:space="preserve"> </w:t>
      </w:r>
      <w:r w:rsidRPr="000B1091">
        <w:rPr>
          <w:rFonts w:ascii="Garamond" w:hAnsi="Garamond"/>
          <w:sz w:val="20"/>
        </w:rPr>
        <w:t>pod.</w:t>
      </w:r>
    </w:p>
    <w:p w14:paraId="6802FB2F" w14:textId="77777777" w:rsidR="003018B2" w:rsidRPr="000B1091" w:rsidRDefault="003018B2" w:rsidP="000B1091">
      <w:pPr>
        <w:keepNext/>
        <w:keepLines/>
        <w:ind w:left="709"/>
        <w:jc w:val="both"/>
        <w:rPr>
          <w:rFonts w:ascii="Garamond" w:hAnsi="Garamond"/>
        </w:rPr>
      </w:pPr>
    </w:p>
    <w:p w14:paraId="556B1975" w14:textId="142BAE2A" w:rsidR="003018B2" w:rsidRPr="000B1091" w:rsidRDefault="003018B2" w:rsidP="000B1091">
      <w:pPr>
        <w:keepNext/>
        <w:keepLines/>
        <w:numPr>
          <w:ilvl w:val="0"/>
          <w:numId w:val="27"/>
        </w:numPr>
        <w:ind w:left="709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plniť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ďalšie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vyplývajúce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osobitných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týkajúcich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požiarnej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ochrane</w:t>
      </w:r>
      <w:r w:rsidR="00577D1D" w:rsidRPr="000B1091">
        <w:rPr>
          <w:rFonts w:ascii="Garamond" w:hAnsi="Garamond"/>
        </w:rPr>
        <w:t xml:space="preserve"> </w:t>
      </w:r>
      <w:r w:rsidR="00193605" w:rsidRPr="000B1091">
        <w:rPr>
          <w:rFonts w:ascii="Garamond" w:hAnsi="Garamond"/>
        </w:rPr>
        <w:br/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tiež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primeranom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rozsahu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vyplývajúce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požiarneho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štatútu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ďalších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vnútroorganizačných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smerníc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odstraňovať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zistené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nedostatky.</w:t>
      </w:r>
    </w:p>
    <w:p w14:paraId="08BC801D" w14:textId="77777777" w:rsidR="003018B2" w:rsidRPr="000B1091" w:rsidRDefault="003018B2" w:rsidP="000B1091">
      <w:pPr>
        <w:keepNext/>
        <w:keepLines/>
        <w:ind w:left="709"/>
        <w:jc w:val="both"/>
        <w:rPr>
          <w:rFonts w:ascii="Garamond" w:hAnsi="Garamond"/>
        </w:rPr>
      </w:pPr>
    </w:p>
    <w:p w14:paraId="428B8D82" w14:textId="303705A4" w:rsidR="003018B2" w:rsidRPr="000B1091" w:rsidRDefault="003018B2" w:rsidP="000B1091">
      <w:pPr>
        <w:keepNext/>
        <w:keepLines/>
        <w:numPr>
          <w:ilvl w:val="0"/>
          <w:numId w:val="27"/>
        </w:numPr>
        <w:ind w:left="709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viesť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potrebnom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rozsahu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predpísanú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dokumentáciu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požiarnej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ochrany</w:t>
      </w:r>
      <w:r w:rsidR="00003D34" w:rsidRPr="000B1091">
        <w:rPr>
          <w:rFonts w:ascii="Garamond" w:hAnsi="Garamond"/>
        </w:rPr>
        <w:t>.</w:t>
      </w:r>
    </w:p>
    <w:p w14:paraId="242B32B4" w14:textId="2844EBB3" w:rsidR="00132D0F" w:rsidRPr="000B1091" w:rsidRDefault="00132D0F" w:rsidP="000B1091">
      <w:pPr>
        <w:keepNext/>
        <w:keepLines/>
        <w:rPr>
          <w:rFonts w:ascii="Garamond" w:hAnsi="Garamond"/>
          <w:lang w:eastAsia="sk-SK"/>
        </w:rPr>
      </w:pPr>
    </w:p>
    <w:p w14:paraId="7713075E" w14:textId="300E9D15" w:rsidR="00132D0F" w:rsidRPr="000B1091" w:rsidRDefault="00132D0F" w:rsidP="000B1091">
      <w:pPr>
        <w:keepNext/>
        <w:keepLines/>
        <w:jc w:val="center"/>
        <w:rPr>
          <w:rFonts w:ascii="Garamond" w:hAnsi="Garamond"/>
          <w:lang w:eastAsia="sk-SK"/>
        </w:rPr>
      </w:pPr>
    </w:p>
    <w:p w14:paraId="3BACF2E4" w14:textId="74EEDA82" w:rsidR="00132D0F" w:rsidRPr="000B1091" w:rsidRDefault="00132D0F" w:rsidP="000B1091">
      <w:pPr>
        <w:keepNext/>
        <w:keepLines/>
        <w:jc w:val="center"/>
        <w:rPr>
          <w:rFonts w:ascii="Garamond" w:hAnsi="Garamond"/>
          <w:lang w:eastAsia="sk-SK"/>
        </w:rPr>
      </w:pPr>
    </w:p>
    <w:p w14:paraId="0A41AA96" w14:textId="1439EBA0" w:rsidR="00132D0F" w:rsidRPr="000B1091" w:rsidRDefault="00132D0F" w:rsidP="000B1091">
      <w:pPr>
        <w:keepNext/>
        <w:keepLines/>
        <w:jc w:val="center"/>
        <w:rPr>
          <w:rFonts w:ascii="Garamond" w:hAnsi="Garamond"/>
          <w:lang w:eastAsia="sk-SK"/>
        </w:rPr>
      </w:pPr>
    </w:p>
    <w:p w14:paraId="0D111645" w14:textId="639010EF" w:rsidR="00132D0F" w:rsidRPr="000B1091" w:rsidRDefault="00132D0F" w:rsidP="000B1091">
      <w:pPr>
        <w:keepNext/>
        <w:keepLines/>
        <w:jc w:val="center"/>
        <w:rPr>
          <w:rFonts w:ascii="Garamond" w:hAnsi="Garamond"/>
          <w:lang w:eastAsia="sk-SK"/>
        </w:rPr>
      </w:pPr>
    </w:p>
    <w:p w14:paraId="28E67FAF" w14:textId="2DBD34C4" w:rsidR="00132D0F" w:rsidRPr="000B1091" w:rsidRDefault="00132D0F" w:rsidP="000B1091">
      <w:pPr>
        <w:keepNext/>
        <w:keepLines/>
        <w:jc w:val="center"/>
        <w:rPr>
          <w:rFonts w:ascii="Garamond" w:hAnsi="Garamond"/>
          <w:lang w:eastAsia="sk-SK"/>
        </w:rPr>
      </w:pPr>
    </w:p>
    <w:p w14:paraId="4E9E1506" w14:textId="21996E82" w:rsidR="00132D0F" w:rsidRPr="000B1091" w:rsidRDefault="00132D0F" w:rsidP="000B1091">
      <w:pPr>
        <w:keepNext/>
        <w:keepLines/>
        <w:jc w:val="center"/>
        <w:rPr>
          <w:rFonts w:ascii="Garamond" w:hAnsi="Garamond"/>
          <w:lang w:eastAsia="sk-SK"/>
        </w:rPr>
      </w:pPr>
    </w:p>
    <w:p w14:paraId="16313736" w14:textId="791FDF1E" w:rsidR="00132D0F" w:rsidRPr="000B1091" w:rsidRDefault="00132D0F" w:rsidP="000B1091">
      <w:pPr>
        <w:keepNext/>
        <w:keepLines/>
        <w:jc w:val="center"/>
        <w:rPr>
          <w:rFonts w:ascii="Garamond" w:hAnsi="Garamond"/>
          <w:lang w:eastAsia="sk-SK"/>
        </w:rPr>
      </w:pPr>
    </w:p>
    <w:p w14:paraId="56BF6D32" w14:textId="08CCF534" w:rsidR="00132D0F" w:rsidRPr="000B1091" w:rsidRDefault="00132D0F" w:rsidP="000B1091">
      <w:pPr>
        <w:keepNext/>
        <w:keepLines/>
        <w:jc w:val="center"/>
        <w:rPr>
          <w:rFonts w:ascii="Garamond" w:hAnsi="Garamond"/>
          <w:lang w:eastAsia="sk-SK"/>
        </w:rPr>
      </w:pPr>
    </w:p>
    <w:p w14:paraId="39E77DCB" w14:textId="00D1AD8A" w:rsidR="00132D0F" w:rsidRPr="000B1091" w:rsidRDefault="00132D0F" w:rsidP="000B1091">
      <w:pPr>
        <w:keepNext/>
        <w:keepLines/>
        <w:jc w:val="center"/>
        <w:rPr>
          <w:rFonts w:ascii="Garamond" w:hAnsi="Garamond"/>
          <w:lang w:eastAsia="sk-SK"/>
        </w:rPr>
      </w:pPr>
    </w:p>
    <w:p w14:paraId="06FB43FA" w14:textId="706B942D" w:rsidR="00132D0F" w:rsidRPr="000B1091" w:rsidRDefault="00132D0F" w:rsidP="000B1091">
      <w:pPr>
        <w:keepNext/>
        <w:keepLines/>
        <w:jc w:val="center"/>
        <w:rPr>
          <w:rFonts w:ascii="Garamond" w:hAnsi="Garamond"/>
          <w:lang w:eastAsia="sk-SK"/>
        </w:rPr>
      </w:pPr>
    </w:p>
    <w:p w14:paraId="6A207D31" w14:textId="7B6FA62D" w:rsidR="00132D0F" w:rsidRPr="000B1091" w:rsidRDefault="00132D0F" w:rsidP="000B1091">
      <w:pPr>
        <w:keepNext/>
        <w:keepLines/>
        <w:jc w:val="center"/>
        <w:rPr>
          <w:rFonts w:ascii="Garamond" w:hAnsi="Garamond"/>
          <w:lang w:eastAsia="sk-SK"/>
        </w:rPr>
      </w:pPr>
    </w:p>
    <w:p w14:paraId="05470356" w14:textId="1057BECE" w:rsidR="00132D0F" w:rsidRPr="000B1091" w:rsidRDefault="00132D0F" w:rsidP="000B1091">
      <w:pPr>
        <w:keepNext/>
        <w:keepLines/>
        <w:jc w:val="center"/>
        <w:rPr>
          <w:rFonts w:ascii="Garamond" w:hAnsi="Garamond"/>
          <w:lang w:eastAsia="sk-SK"/>
        </w:rPr>
      </w:pPr>
    </w:p>
    <w:p w14:paraId="113FA008" w14:textId="50EB196A" w:rsidR="00132D0F" w:rsidRPr="000B1091" w:rsidRDefault="00132D0F" w:rsidP="000B1091">
      <w:pPr>
        <w:keepNext/>
        <w:keepLines/>
        <w:jc w:val="center"/>
        <w:rPr>
          <w:rFonts w:ascii="Garamond" w:hAnsi="Garamond"/>
          <w:lang w:eastAsia="sk-SK"/>
        </w:rPr>
      </w:pPr>
    </w:p>
    <w:p w14:paraId="663ACE6C" w14:textId="790DFA0B" w:rsidR="00132D0F" w:rsidRPr="000B1091" w:rsidRDefault="00132D0F" w:rsidP="000B1091">
      <w:pPr>
        <w:keepNext/>
        <w:keepLines/>
        <w:jc w:val="center"/>
        <w:rPr>
          <w:rFonts w:ascii="Garamond" w:hAnsi="Garamond"/>
          <w:lang w:eastAsia="sk-SK"/>
        </w:rPr>
      </w:pPr>
    </w:p>
    <w:p w14:paraId="283E7F05" w14:textId="009BA296" w:rsidR="00132D0F" w:rsidRPr="000B1091" w:rsidRDefault="00132D0F" w:rsidP="000B1091">
      <w:pPr>
        <w:keepNext/>
        <w:keepLines/>
        <w:jc w:val="center"/>
        <w:rPr>
          <w:rFonts w:ascii="Garamond" w:hAnsi="Garamond"/>
          <w:lang w:eastAsia="sk-SK"/>
        </w:rPr>
      </w:pPr>
    </w:p>
    <w:p w14:paraId="6DB8F7B5" w14:textId="6C03C2D4" w:rsidR="00132D0F" w:rsidRPr="000B1091" w:rsidRDefault="00132D0F" w:rsidP="000B1091">
      <w:pPr>
        <w:keepNext/>
        <w:keepLines/>
        <w:jc w:val="center"/>
        <w:rPr>
          <w:rFonts w:ascii="Garamond" w:hAnsi="Garamond"/>
          <w:lang w:eastAsia="sk-SK"/>
        </w:rPr>
      </w:pPr>
    </w:p>
    <w:p w14:paraId="67562FEE" w14:textId="7079B378" w:rsidR="00132D0F" w:rsidRPr="000B1091" w:rsidRDefault="00132D0F" w:rsidP="000B1091">
      <w:pPr>
        <w:keepNext/>
        <w:keepLines/>
        <w:jc w:val="center"/>
        <w:rPr>
          <w:rFonts w:ascii="Garamond" w:hAnsi="Garamond"/>
          <w:lang w:eastAsia="sk-SK"/>
        </w:rPr>
      </w:pPr>
    </w:p>
    <w:p w14:paraId="07E70606" w14:textId="44DEB85F" w:rsidR="00132D0F" w:rsidRPr="000B1091" w:rsidRDefault="00132D0F" w:rsidP="000B1091">
      <w:pPr>
        <w:keepNext/>
        <w:keepLines/>
        <w:jc w:val="center"/>
        <w:rPr>
          <w:rFonts w:ascii="Garamond" w:hAnsi="Garamond"/>
          <w:lang w:eastAsia="sk-SK"/>
        </w:rPr>
      </w:pPr>
    </w:p>
    <w:p w14:paraId="2B5599E0" w14:textId="0DFCF654" w:rsidR="00132D0F" w:rsidRPr="000B1091" w:rsidRDefault="00132D0F" w:rsidP="000B1091">
      <w:pPr>
        <w:keepNext/>
        <w:keepLines/>
        <w:jc w:val="center"/>
        <w:rPr>
          <w:rFonts w:ascii="Garamond" w:hAnsi="Garamond"/>
          <w:lang w:eastAsia="sk-SK"/>
        </w:rPr>
      </w:pPr>
    </w:p>
    <w:p w14:paraId="07F376EB" w14:textId="77777777" w:rsidR="006F6E7D" w:rsidRPr="000B1091" w:rsidRDefault="006F6E7D" w:rsidP="000B1091">
      <w:pPr>
        <w:pStyle w:val="Nadpis6"/>
        <w:spacing w:before="0" w:line="240" w:lineRule="auto"/>
        <w:jc w:val="center"/>
        <w:rPr>
          <w:rFonts w:ascii="Garamond" w:hAnsi="Garamond"/>
          <w:b/>
          <w:i w:val="0"/>
          <w:color w:val="000000" w:themeColor="text1"/>
          <w:sz w:val="20"/>
          <w:szCs w:val="20"/>
        </w:rPr>
      </w:pPr>
    </w:p>
    <w:p w14:paraId="65CBF3DB" w14:textId="77777777" w:rsidR="000B1091" w:rsidRDefault="000B1091">
      <w:pPr>
        <w:spacing w:after="160" w:line="259" w:lineRule="auto"/>
        <w:rPr>
          <w:rFonts w:ascii="Garamond" w:eastAsiaTheme="majorEastAsia" w:hAnsi="Garamond" w:cstheme="majorBidi"/>
          <w:b/>
          <w:iCs/>
          <w:color w:val="000000" w:themeColor="text1"/>
          <w:lang w:eastAsia="sk-SK"/>
        </w:rPr>
      </w:pPr>
      <w:r>
        <w:rPr>
          <w:rFonts w:ascii="Garamond" w:hAnsi="Garamond"/>
          <w:b/>
          <w:i/>
          <w:color w:val="000000" w:themeColor="text1"/>
        </w:rPr>
        <w:br w:type="page"/>
      </w:r>
    </w:p>
    <w:p w14:paraId="60F813BC" w14:textId="490F2A06" w:rsidR="003018B2" w:rsidRPr="000B1091" w:rsidRDefault="003018B2" w:rsidP="000B1091">
      <w:pPr>
        <w:pStyle w:val="Nadpis6"/>
        <w:spacing w:before="0" w:line="240" w:lineRule="auto"/>
        <w:jc w:val="center"/>
        <w:rPr>
          <w:rFonts w:ascii="Garamond" w:hAnsi="Garamond"/>
          <w:b/>
          <w:i w:val="0"/>
          <w:color w:val="000000" w:themeColor="text1"/>
          <w:sz w:val="20"/>
          <w:szCs w:val="20"/>
        </w:rPr>
      </w:pPr>
      <w:bookmarkStart w:id="5" w:name="_GoBack"/>
      <w:bookmarkEnd w:id="5"/>
      <w:r w:rsidRPr="000B1091">
        <w:rPr>
          <w:rFonts w:ascii="Garamond" w:hAnsi="Garamond"/>
          <w:b/>
          <w:i w:val="0"/>
          <w:color w:val="000000" w:themeColor="text1"/>
          <w:sz w:val="20"/>
          <w:szCs w:val="20"/>
        </w:rPr>
        <w:lastRenderedPageBreak/>
        <w:t>PRÍLOHA</w:t>
      </w:r>
      <w:r w:rsidR="00577D1D" w:rsidRPr="000B1091">
        <w:rPr>
          <w:rFonts w:ascii="Garamond" w:hAnsi="Garamond"/>
          <w:b/>
          <w:i w:val="0"/>
          <w:color w:val="000000" w:themeColor="text1"/>
          <w:sz w:val="20"/>
          <w:szCs w:val="20"/>
        </w:rPr>
        <w:t xml:space="preserve"> </w:t>
      </w:r>
      <w:r w:rsidRPr="000B1091">
        <w:rPr>
          <w:rFonts w:ascii="Garamond" w:hAnsi="Garamond"/>
          <w:b/>
          <w:i w:val="0"/>
          <w:color w:val="000000" w:themeColor="text1"/>
          <w:sz w:val="20"/>
          <w:szCs w:val="20"/>
        </w:rPr>
        <w:t>3</w:t>
      </w:r>
    </w:p>
    <w:p w14:paraId="281A0E42" w14:textId="77777777" w:rsidR="003018B2" w:rsidRPr="000B1091" w:rsidRDefault="003018B2" w:rsidP="000B1091">
      <w:pPr>
        <w:keepNext/>
        <w:keepLines/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color w:val="000000" w:themeColor="text1"/>
        </w:rPr>
      </w:pPr>
    </w:p>
    <w:p w14:paraId="0AA1B03A" w14:textId="0C306E55" w:rsidR="003018B2" w:rsidRPr="000B1091" w:rsidRDefault="003018B2" w:rsidP="000B1091">
      <w:pPr>
        <w:keepNext/>
        <w:keepLines/>
        <w:shd w:val="clear" w:color="auto" w:fill="FFFFFF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color w:val="000000" w:themeColor="text1"/>
        </w:rPr>
      </w:pPr>
      <w:r w:rsidRPr="000B1091">
        <w:rPr>
          <w:rFonts w:ascii="Garamond" w:hAnsi="Garamond"/>
          <w:b/>
          <w:color w:val="000000" w:themeColor="text1"/>
        </w:rPr>
        <w:t>ZÁKLADNÉ</w:t>
      </w:r>
      <w:r w:rsidR="00577D1D" w:rsidRPr="000B1091">
        <w:rPr>
          <w:rFonts w:ascii="Garamond" w:hAnsi="Garamond"/>
          <w:b/>
          <w:color w:val="000000" w:themeColor="text1"/>
        </w:rPr>
        <w:t xml:space="preserve"> </w:t>
      </w:r>
      <w:r w:rsidRPr="000B1091">
        <w:rPr>
          <w:rFonts w:ascii="Garamond" w:hAnsi="Garamond"/>
          <w:b/>
          <w:color w:val="000000" w:themeColor="text1"/>
        </w:rPr>
        <w:t>PODMIENKY</w:t>
      </w:r>
      <w:r w:rsidR="00577D1D" w:rsidRPr="000B1091">
        <w:rPr>
          <w:rFonts w:ascii="Garamond" w:hAnsi="Garamond"/>
          <w:b/>
          <w:color w:val="000000" w:themeColor="text1"/>
        </w:rPr>
        <w:t xml:space="preserve"> </w:t>
      </w:r>
      <w:r w:rsidRPr="000B1091">
        <w:rPr>
          <w:rFonts w:ascii="Garamond" w:hAnsi="Garamond"/>
          <w:b/>
          <w:color w:val="000000" w:themeColor="text1"/>
        </w:rPr>
        <w:t>PRE</w:t>
      </w:r>
      <w:r w:rsidR="00577D1D" w:rsidRPr="000B1091">
        <w:rPr>
          <w:rFonts w:ascii="Garamond" w:hAnsi="Garamond"/>
          <w:b/>
          <w:color w:val="000000" w:themeColor="text1"/>
        </w:rPr>
        <w:t xml:space="preserve"> </w:t>
      </w:r>
      <w:r w:rsidRPr="000B1091">
        <w:rPr>
          <w:rFonts w:ascii="Garamond" w:hAnsi="Garamond"/>
          <w:b/>
          <w:color w:val="000000" w:themeColor="text1"/>
        </w:rPr>
        <w:t>BEZPEČNOSŤ</w:t>
      </w:r>
      <w:r w:rsidR="00577D1D" w:rsidRPr="000B1091">
        <w:rPr>
          <w:rFonts w:ascii="Garamond" w:hAnsi="Garamond"/>
          <w:b/>
          <w:color w:val="000000" w:themeColor="text1"/>
        </w:rPr>
        <w:t xml:space="preserve"> </w:t>
      </w:r>
      <w:r w:rsidRPr="000B1091">
        <w:rPr>
          <w:rFonts w:ascii="Garamond" w:hAnsi="Garamond"/>
          <w:b/>
          <w:color w:val="000000" w:themeColor="text1"/>
        </w:rPr>
        <w:t>A</w:t>
      </w:r>
      <w:r w:rsidR="00577D1D" w:rsidRPr="000B1091">
        <w:rPr>
          <w:rFonts w:ascii="Garamond" w:hAnsi="Garamond"/>
          <w:b/>
          <w:color w:val="000000" w:themeColor="text1"/>
        </w:rPr>
        <w:t xml:space="preserve"> </w:t>
      </w:r>
      <w:r w:rsidRPr="000B1091">
        <w:rPr>
          <w:rFonts w:ascii="Garamond" w:hAnsi="Garamond"/>
          <w:b/>
          <w:color w:val="000000" w:themeColor="text1"/>
        </w:rPr>
        <w:t>OCHRANU</w:t>
      </w:r>
      <w:r w:rsidR="00577D1D" w:rsidRPr="000B1091">
        <w:rPr>
          <w:rFonts w:ascii="Garamond" w:hAnsi="Garamond"/>
          <w:b/>
          <w:color w:val="000000" w:themeColor="text1"/>
        </w:rPr>
        <w:t xml:space="preserve"> </w:t>
      </w:r>
      <w:r w:rsidRPr="000B1091">
        <w:rPr>
          <w:rFonts w:ascii="Garamond" w:hAnsi="Garamond"/>
          <w:b/>
          <w:color w:val="000000" w:themeColor="text1"/>
        </w:rPr>
        <w:t>ZDRAVIA</w:t>
      </w:r>
      <w:r w:rsidR="00577D1D" w:rsidRPr="000B1091">
        <w:rPr>
          <w:rFonts w:ascii="Garamond" w:hAnsi="Garamond"/>
          <w:b/>
          <w:color w:val="000000" w:themeColor="text1"/>
        </w:rPr>
        <w:t xml:space="preserve"> </w:t>
      </w:r>
      <w:r w:rsidRPr="000B1091">
        <w:rPr>
          <w:rFonts w:ascii="Garamond" w:hAnsi="Garamond"/>
          <w:b/>
          <w:color w:val="000000" w:themeColor="text1"/>
        </w:rPr>
        <w:t>PRI</w:t>
      </w:r>
      <w:r w:rsidR="00577D1D" w:rsidRPr="000B1091">
        <w:rPr>
          <w:rFonts w:ascii="Garamond" w:hAnsi="Garamond"/>
          <w:b/>
          <w:color w:val="000000" w:themeColor="text1"/>
        </w:rPr>
        <w:t xml:space="preserve"> </w:t>
      </w:r>
      <w:r w:rsidRPr="000B1091">
        <w:rPr>
          <w:rFonts w:ascii="Garamond" w:hAnsi="Garamond"/>
          <w:b/>
          <w:color w:val="000000" w:themeColor="text1"/>
        </w:rPr>
        <w:t>PRÁCI</w:t>
      </w:r>
    </w:p>
    <w:p w14:paraId="77F26806" w14:textId="77777777" w:rsidR="003018B2" w:rsidRPr="000B1091" w:rsidRDefault="003018B2" w:rsidP="000B1091">
      <w:pPr>
        <w:keepNext/>
        <w:keepLines/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298DAEE8" w14:textId="2B54A9D6" w:rsidR="003018B2" w:rsidRPr="000B1091" w:rsidRDefault="003018B2" w:rsidP="000B1091">
      <w:pPr>
        <w:keepNext/>
        <w:keepLines/>
        <w:numPr>
          <w:ilvl w:val="2"/>
          <w:numId w:val="28"/>
        </w:numPr>
        <w:tabs>
          <w:tab w:val="clear" w:pos="2160"/>
        </w:tabs>
        <w:overflowPunct w:val="0"/>
        <w:autoSpaceDE w:val="0"/>
        <w:autoSpaceDN w:val="0"/>
        <w:adjustRightInd w:val="0"/>
        <w:ind w:left="720" w:hanging="720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="00003D34" w:rsidRPr="000B1091">
        <w:rPr>
          <w:rFonts w:ascii="Garamond" w:hAnsi="Garamond"/>
        </w:rPr>
        <w:t>D</w:t>
      </w:r>
      <w:r w:rsidRPr="000B1091">
        <w:rPr>
          <w:rFonts w:ascii="Garamond" w:hAnsi="Garamond"/>
        </w:rPr>
        <w:t>iela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dodržiavať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osobitné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bezpečnosti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ochrane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zdravia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práci.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zodpovedný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úrazy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škody,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vzniknú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porušením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zanedbaním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bezpečnostných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noriem.</w:t>
      </w:r>
    </w:p>
    <w:p w14:paraId="3B7BD685" w14:textId="77777777" w:rsidR="003018B2" w:rsidRPr="000B1091" w:rsidRDefault="003018B2" w:rsidP="000B1091">
      <w:pPr>
        <w:keepNext/>
        <w:keepLines/>
        <w:overflowPunct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18E176CC" w14:textId="5F60B73A" w:rsidR="003018B2" w:rsidRPr="000B1091" w:rsidRDefault="003018B2" w:rsidP="000B1091">
      <w:pPr>
        <w:keepNext/>
        <w:keepLines/>
        <w:numPr>
          <w:ilvl w:val="2"/>
          <w:numId w:val="28"/>
        </w:numPr>
        <w:tabs>
          <w:tab w:val="clear" w:pos="2160"/>
        </w:tabs>
        <w:overflowPunct w:val="0"/>
        <w:autoSpaceDE w:val="0"/>
        <w:autoSpaceDN w:val="0"/>
        <w:adjustRightInd w:val="0"/>
        <w:ind w:left="720" w:hanging="720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dodržiavať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pokyny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kontrolných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orgánov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oblasti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bezpečnosti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hygieny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práce.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prípade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zistenia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porušovania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zásad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BOZP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zamestnancami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zástupcami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Zhotoviteľa,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tento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urobiť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nápravu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pokynov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kontrolného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orgánu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vrátane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rešpektovania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zákazov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práce,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vykázanie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porušovateľov.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Týmto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dotknuté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oprávnenia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orgánov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štátneho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odborného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dozoru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nad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bezpečnosťou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práce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ostatných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kontrolných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orgánov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tejto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oblasti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dané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príslušnými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osobitnými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predpismi.</w:t>
      </w:r>
    </w:p>
    <w:p w14:paraId="1C9738B8" w14:textId="77777777" w:rsidR="003018B2" w:rsidRPr="000B1091" w:rsidRDefault="003018B2" w:rsidP="000B1091">
      <w:pPr>
        <w:keepNext/>
        <w:keepLines/>
        <w:tabs>
          <w:tab w:val="num" w:pos="2205"/>
        </w:tabs>
        <w:overflowPunct w:val="0"/>
        <w:autoSpaceDE w:val="0"/>
        <w:autoSpaceDN w:val="0"/>
        <w:adjustRightInd w:val="0"/>
        <w:ind w:left="426"/>
        <w:jc w:val="both"/>
        <w:rPr>
          <w:rFonts w:ascii="Garamond" w:hAnsi="Garamond"/>
        </w:rPr>
      </w:pPr>
    </w:p>
    <w:p w14:paraId="70679EB1" w14:textId="5E6F636B" w:rsidR="003018B2" w:rsidRPr="000B1091" w:rsidRDefault="003018B2" w:rsidP="000B1091">
      <w:pPr>
        <w:keepNext/>
        <w:keepLines/>
        <w:numPr>
          <w:ilvl w:val="2"/>
          <w:numId w:val="28"/>
        </w:numPr>
        <w:tabs>
          <w:tab w:val="clear" w:pos="2160"/>
        </w:tabs>
        <w:overflowPunct w:val="0"/>
        <w:autoSpaceDE w:val="0"/>
        <w:autoSpaceDN w:val="0"/>
        <w:adjustRightInd w:val="0"/>
        <w:ind w:left="720" w:hanging="720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Základné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Zhotoviteľa:</w:t>
      </w:r>
    </w:p>
    <w:p w14:paraId="2680FA0B" w14:textId="77777777" w:rsidR="00003D34" w:rsidRPr="000B1091" w:rsidRDefault="00003D34" w:rsidP="000B1091">
      <w:pPr>
        <w:keepNext/>
        <w:keepLines/>
        <w:overflowPunct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14:paraId="523FE0D0" w14:textId="6CFCDA1A" w:rsidR="003018B2" w:rsidRPr="000B1091" w:rsidRDefault="003018B2" w:rsidP="000B1091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vykonať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opatrenia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dodržanie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BOZP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zreteľom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všetky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okolnosti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činností,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zamestnanci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vykonávajú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zabezpečiť,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aby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stroje,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zariadenia,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materiály,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nástroje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pracovné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postupy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neohrozovali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bezpečnosť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zdravie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práci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vlastných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zamestnancov,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zamestnancov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</w:t>
      </w:r>
      <w:r w:rsidR="00003D34" w:rsidRPr="000B1091">
        <w:rPr>
          <w:rFonts w:ascii="Garamond" w:hAnsi="Garamond"/>
        </w:rPr>
        <w:t>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ako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ostatných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osôb,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oprávnene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zdržujú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dotknutých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priestoroch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staveniska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blízkosti.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dodržiavanie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týchto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zodpovedný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prípade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svojich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subdodávateľov.</w:t>
      </w:r>
    </w:p>
    <w:p w14:paraId="77A076C8" w14:textId="40A6B638" w:rsidR="003018B2" w:rsidRPr="000B1091" w:rsidRDefault="003018B2" w:rsidP="000B1091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prípade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zistenia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ohrozenia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bezpečnosti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zdravia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osôb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informovať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takomto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ohrození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pokiaľ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takéto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ohrozenie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spôsobené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okolnosťami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súvisiacimi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činnosťou</w:t>
      </w:r>
      <w:r w:rsidR="00577D1D" w:rsidRPr="000B1091">
        <w:rPr>
          <w:rFonts w:ascii="Garamond" w:hAnsi="Garamond"/>
        </w:rPr>
        <w:t xml:space="preserve"> </w:t>
      </w:r>
      <w:r w:rsidR="00003D34" w:rsidRPr="000B1091">
        <w:rPr>
          <w:rFonts w:ascii="Garamond" w:hAnsi="Garamond"/>
        </w:rPr>
        <w:t>Z</w:t>
      </w:r>
      <w:r w:rsidRPr="000B1091">
        <w:rPr>
          <w:rFonts w:ascii="Garamond" w:hAnsi="Garamond"/>
        </w:rPr>
        <w:t>hotoviteľa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dotknutých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priestoroch</w:t>
      </w:r>
      <w:r w:rsidR="00003D34" w:rsidRPr="000B1091">
        <w:rPr>
          <w:rFonts w:ascii="Garamond" w:hAnsi="Garamond"/>
        </w:rPr>
        <w:t>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zabezpečiť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odstránenie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takého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ohrozenia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vlastné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náklady.</w:t>
      </w:r>
      <w:r w:rsidR="00577D1D" w:rsidRPr="000B1091">
        <w:rPr>
          <w:rFonts w:ascii="Garamond" w:hAnsi="Garamond"/>
        </w:rPr>
        <w:t xml:space="preserve"> </w:t>
      </w:r>
      <w:r w:rsidR="00003D34" w:rsidRPr="000B1091">
        <w:rPr>
          <w:rFonts w:ascii="Garamond" w:hAnsi="Garamond"/>
        </w:rPr>
        <w:br/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ostatných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prípadoch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takéto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ohrozenie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odstrániť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vlastné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náklady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miere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nevyhnutnej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odstránenie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takého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ohrozenia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spolupracovať.</w:t>
      </w:r>
    </w:p>
    <w:p w14:paraId="61F9D416" w14:textId="6F0C1935" w:rsidR="003018B2" w:rsidRPr="000B1091" w:rsidRDefault="003018B2" w:rsidP="000B1091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zabezpečiť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svojich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zamestnancov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osôb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zdržujúcich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súhlasom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dotknutých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priestoroch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staveniska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účelom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vykonávania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pracovných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obdobných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činností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poučenie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(školenie,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preškoľovanie)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oboznámenie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predpismi,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pokynmi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pravidlami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dodržanie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BOZP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rozsahu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požadovanom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osobitnými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predpismi.</w:t>
      </w:r>
      <w:r w:rsidR="00577D1D" w:rsidRPr="000B1091">
        <w:rPr>
          <w:rFonts w:ascii="Garamond" w:hAnsi="Garamond"/>
        </w:rPr>
        <w:t xml:space="preserve"> </w:t>
      </w:r>
    </w:p>
    <w:p w14:paraId="484A2C87" w14:textId="7BB94094" w:rsidR="003018B2" w:rsidRPr="000B1091" w:rsidRDefault="003018B2" w:rsidP="000B1091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zabezpečiť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svojich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zamestnancov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osobné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ochranné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pracovné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prostriedky</w:t>
      </w:r>
      <w:r w:rsidR="00577D1D" w:rsidRPr="000B1091">
        <w:rPr>
          <w:rFonts w:ascii="Garamond" w:hAnsi="Garamond"/>
        </w:rPr>
        <w:t xml:space="preserve"> </w:t>
      </w:r>
      <w:r w:rsidR="00003D34" w:rsidRPr="000B1091">
        <w:rPr>
          <w:rFonts w:ascii="Garamond" w:hAnsi="Garamond"/>
        </w:rPr>
        <w:br/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pomôcky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taktiež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kontrolovať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používanie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výkone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činností.</w:t>
      </w:r>
    </w:p>
    <w:p w14:paraId="609B1D65" w14:textId="2B2811A0" w:rsidR="003018B2" w:rsidRPr="000B1091" w:rsidRDefault="003018B2" w:rsidP="000B1091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Zamestnanci</w:t>
      </w:r>
      <w:r w:rsidR="00577D1D" w:rsidRPr="000B1091">
        <w:rPr>
          <w:rFonts w:ascii="Garamond" w:hAnsi="Garamond"/>
        </w:rPr>
        <w:t xml:space="preserve"> </w:t>
      </w:r>
      <w:r w:rsidR="00003D34" w:rsidRPr="000B1091">
        <w:rPr>
          <w:rFonts w:ascii="Garamond" w:hAnsi="Garamond"/>
        </w:rPr>
        <w:t>Z</w:t>
      </w:r>
      <w:r w:rsidRPr="000B1091">
        <w:rPr>
          <w:rFonts w:ascii="Garamond" w:hAnsi="Garamond"/>
        </w:rPr>
        <w:t>hotoviteľa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zodpovedajú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poriadok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čistotu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dotknutých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priestoroch.</w:t>
      </w:r>
    </w:p>
    <w:p w14:paraId="39C38A2D" w14:textId="79F36DC2" w:rsidR="003018B2" w:rsidRPr="000B1091" w:rsidRDefault="003018B2" w:rsidP="000B1091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Zamestnanci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môžu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zdržiavať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len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pracoviskách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prevádzkach</w:t>
      </w:r>
      <w:r w:rsidR="00003D34" w:rsidRPr="000B1091">
        <w:rPr>
          <w:rFonts w:ascii="Garamond" w:hAnsi="Garamond"/>
        </w:rPr>
        <w:t>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priestoroch,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plnia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svoje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pracovné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boli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poučení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bezpečnosti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práce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možnostiach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vzniku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úrazu.</w:t>
      </w:r>
      <w:r w:rsidR="00577D1D" w:rsidRPr="000B1091">
        <w:rPr>
          <w:rFonts w:ascii="Garamond" w:hAnsi="Garamond"/>
        </w:rPr>
        <w:t xml:space="preserve"> </w:t>
      </w:r>
      <w:r w:rsidR="00003D34" w:rsidRPr="000B1091">
        <w:rPr>
          <w:rFonts w:ascii="Garamond" w:hAnsi="Garamond"/>
        </w:rPr>
        <w:br/>
      </w:r>
      <w:r w:rsidRPr="000B1091">
        <w:rPr>
          <w:rFonts w:ascii="Garamond" w:hAnsi="Garamond"/>
        </w:rPr>
        <w:t>Pri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vstupe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tieto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pracoviská,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sociálnych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zariadení,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bufetu</w:t>
      </w:r>
      <w:r w:rsidR="00003D34" w:rsidRPr="000B1091">
        <w:rPr>
          <w:rFonts w:ascii="Garamond" w:hAnsi="Garamond"/>
        </w:rPr>
        <w:t>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jedálne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môžu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používať</w:t>
      </w:r>
      <w:r w:rsidR="00577D1D" w:rsidRPr="000B1091">
        <w:rPr>
          <w:rFonts w:ascii="Garamond" w:hAnsi="Garamond"/>
        </w:rPr>
        <w:t xml:space="preserve"> </w:t>
      </w:r>
      <w:r w:rsidR="00003D34" w:rsidRPr="000B1091">
        <w:rPr>
          <w:rFonts w:ascii="Garamond" w:hAnsi="Garamond"/>
        </w:rPr>
        <w:br/>
      </w:r>
      <w:r w:rsidRPr="000B1091">
        <w:rPr>
          <w:rFonts w:ascii="Garamond" w:hAnsi="Garamond"/>
        </w:rPr>
        <w:t>len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komunikácie,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tento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účel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určené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písomne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oznámi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Zhotoviteľovi.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Vstupovať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ostatných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priestorov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zdržovať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tam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môžu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len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predchádzajúcim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súhlasom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Objednávateľa.</w:t>
      </w:r>
    </w:p>
    <w:p w14:paraId="1D98BC10" w14:textId="2F899405" w:rsidR="003018B2" w:rsidRPr="000B1091" w:rsidRDefault="003018B2" w:rsidP="000B1091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Vodiči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dopravných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prostriedkov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Zhotoviteľa</w:t>
      </w:r>
      <w:r w:rsidR="00003D34" w:rsidRPr="000B1091">
        <w:rPr>
          <w:rFonts w:ascii="Garamond" w:hAnsi="Garamond"/>
        </w:rPr>
        <w:t>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zabezpečujú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dopravu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území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</w:t>
      </w:r>
      <w:r w:rsidR="00003D34" w:rsidRPr="000B1091">
        <w:rPr>
          <w:rFonts w:ascii="Garamond" w:hAnsi="Garamond"/>
        </w:rPr>
        <w:t>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okrem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osobitných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rešpektovať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tiež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vnútorné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značenia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pravidlá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prevádzky</w:t>
      </w:r>
      <w:r w:rsidR="00577D1D" w:rsidRPr="000B1091">
        <w:rPr>
          <w:rFonts w:ascii="Garamond" w:hAnsi="Garamond"/>
        </w:rPr>
        <w:t xml:space="preserve"> </w:t>
      </w:r>
      <w:r w:rsidR="00003D34" w:rsidRPr="000B1091">
        <w:rPr>
          <w:rFonts w:ascii="Garamond" w:hAnsi="Garamond"/>
        </w:rPr>
        <w:br/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 </w:t>
      </w:r>
      <w:r w:rsidRPr="000B1091">
        <w:rPr>
          <w:rFonts w:ascii="Garamond" w:hAnsi="Garamond"/>
        </w:rPr>
        <w:t>komunikáciách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Objednávateľa.</w:t>
      </w:r>
    </w:p>
    <w:p w14:paraId="077371E1" w14:textId="68C2187A" w:rsidR="003018B2" w:rsidRPr="000B1091" w:rsidRDefault="003018B2" w:rsidP="000B1091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Pokiaľ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svojej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činnosti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bude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používať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technické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prostriedky</w:t>
      </w:r>
      <w:r w:rsidR="00577D1D" w:rsidRPr="000B1091">
        <w:rPr>
          <w:rFonts w:ascii="Garamond" w:hAnsi="Garamond"/>
        </w:rPr>
        <w:t xml:space="preserve"> </w:t>
      </w:r>
      <w:r w:rsidR="00003D34" w:rsidRPr="000B1091">
        <w:rPr>
          <w:rFonts w:ascii="Garamond" w:hAnsi="Garamond"/>
        </w:rPr>
        <w:t>O</w:t>
      </w:r>
      <w:r w:rsidRPr="000B1091">
        <w:rPr>
          <w:rFonts w:ascii="Garamond" w:hAnsi="Garamond"/>
        </w:rPr>
        <w:t>bjednávateľa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(technické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zariadenia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zmysle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vyhl.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508/2009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pod.)</w:t>
      </w:r>
      <w:r w:rsidR="00003D34" w:rsidRPr="000B1091">
        <w:rPr>
          <w:rFonts w:ascii="Garamond" w:hAnsi="Garamond"/>
        </w:rPr>
        <w:t>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musí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byť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dopredu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uzatvorená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písomná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dohoda,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obsahom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bude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vymedzenie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práv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povinností,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ako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stanovenie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podmienok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bezpečného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používania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daných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prostriedkov.</w:t>
      </w:r>
    </w:p>
    <w:p w14:paraId="72E483D3" w14:textId="53643CAE" w:rsidR="003018B2" w:rsidRPr="000B1091" w:rsidRDefault="003018B2" w:rsidP="000B1091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proofErr w:type="spellStart"/>
      <w:r w:rsidRPr="000B1091">
        <w:rPr>
          <w:rFonts w:ascii="Garamond" w:hAnsi="Garamond"/>
        </w:rPr>
        <w:t>Medziskládky</w:t>
      </w:r>
      <w:proofErr w:type="spellEnd"/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ukladanie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stavebného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podobného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materiálu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môže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zriadiť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len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priestoroch,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tomu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boli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určené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povereným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zamestnancom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</w:t>
      </w:r>
      <w:r w:rsidR="00003D34" w:rsidRPr="000B1091">
        <w:rPr>
          <w:rFonts w:ascii="Garamond" w:hAnsi="Garamond"/>
        </w:rPr>
        <w:t>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súlade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príslušnými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ustanoveniami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vyhlášky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59/1982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Zb.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znení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vyhl.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484/1990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Zb.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vyhl.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147/2013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</w:p>
    <w:p w14:paraId="43A2339B" w14:textId="7E8AEEB5" w:rsidR="003018B2" w:rsidRPr="000B1091" w:rsidRDefault="003018B2" w:rsidP="000B1091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Počas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celej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doby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zhotovovania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Diela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musí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praxi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uplatňovať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všeobecné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zásady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prevencie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stanovené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príslušnými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ustanoveniami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Nariadenia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vlády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Slovenskej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republiky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396/2006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minimálnych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bezpečnostných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zdravotných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požiadavkách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stavenisko.</w:t>
      </w:r>
    </w:p>
    <w:p w14:paraId="40A2A82F" w14:textId="5EAE3F08" w:rsidR="003018B2" w:rsidRPr="000B1091" w:rsidRDefault="003018B2" w:rsidP="000B1091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nesmie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bez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predošlého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písomného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súhlasu</w:t>
      </w:r>
      <w:r w:rsidR="00577D1D" w:rsidRPr="000B1091">
        <w:rPr>
          <w:rFonts w:ascii="Garamond" w:hAnsi="Garamond"/>
        </w:rPr>
        <w:t xml:space="preserve">  </w:t>
      </w:r>
      <w:r w:rsidRPr="000B1091">
        <w:rPr>
          <w:rFonts w:ascii="Garamond" w:hAnsi="Garamond"/>
        </w:rPr>
        <w:t>Objednávateľa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skladovať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látky,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tovar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materiál,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dopravu,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skladovanie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manipuláciu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platia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osobitné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predpisy.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Ide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najmä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výbušniny,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jedy</w:t>
      </w:r>
      <w:r w:rsidR="00577D1D" w:rsidRPr="000B1091">
        <w:rPr>
          <w:rFonts w:ascii="Garamond" w:hAnsi="Garamond"/>
        </w:rPr>
        <w:t xml:space="preserve"> </w:t>
      </w:r>
      <w:r w:rsidR="00003D34" w:rsidRPr="000B1091">
        <w:rPr>
          <w:rFonts w:ascii="Garamond" w:hAnsi="Garamond"/>
        </w:rPr>
        <w:br/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podobné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látky,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horľaviny,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látky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ohrozujúce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život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zdravie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osôb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ohrozujúce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životné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prostredie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prípadnom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skladovaní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takýchto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látok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musí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byť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medzi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Zmluvnými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stranami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vopred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uzatvorená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písomná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dohoda,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musia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byť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stanovené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všetky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podmienky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zmysle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osobitných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noriem</w:t>
      </w:r>
      <w:r w:rsidR="00003D34" w:rsidRPr="000B1091">
        <w:rPr>
          <w:rFonts w:ascii="Garamond" w:hAnsi="Garamond"/>
        </w:rPr>
        <w:t>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ako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vnútroorganizačných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smerníc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Objednávateľa.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Súčasťou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takejto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dohody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musia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byť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vyjadrenia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dotknutých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orgánov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štátnej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správy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orgánov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štátneho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odborného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dozoru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príslušnú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oblasť.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Tieto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vyjadrenia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stanoviská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vopred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obstaráva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vlastné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náklady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zabezpečuje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Zhotoviteľ.</w:t>
      </w:r>
    </w:p>
    <w:p w14:paraId="3B1AFBF9" w14:textId="29EE6A20" w:rsidR="003018B2" w:rsidRPr="000B1091" w:rsidRDefault="003018B2" w:rsidP="000B1091">
      <w:pPr>
        <w:keepNext/>
        <w:keepLines/>
        <w:numPr>
          <w:ilvl w:val="0"/>
          <w:numId w:val="29"/>
        </w:numPr>
        <w:tabs>
          <w:tab w:val="clear" w:pos="720"/>
          <w:tab w:val="num" w:pos="1418"/>
        </w:tabs>
        <w:overflowPunct w:val="0"/>
        <w:autoSpaceDE w:val="0"/>
        <w:autoSpaceDN w:val="0"/>
        <w:adjustRightInd w:val="0"/>
        <w:ind w:left="1418" w:hanging="709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Zhromažďovanie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skladovanie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bežných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zásielok,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ktoré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prevzal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rámci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bežnej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podnikateľskej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činnosti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od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svojich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zákazníkov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alebo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dodávateľov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ich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prechodne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uchovávanie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dotknutých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priestoroch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staveniska</w:t>
      </w:r>
      <w:r w:rsidR="00577D1D" w:rsidRPr="000B1091">
        <w:rPr>
          <w:rFonts w:ascii="Garamond" w:hAnsi="Garamond"/>
        </w:rPr>
        <w:t xml:space="preserve">  </w:t>
      </w:r>
      <w:r w:rsidRPr="000B1091">
        <w:rPr>
          <w:rFonts w:ascii="Garamond" w:hAnsi="Garamond"/>
        </w:rPr>
        <w:t>pre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tento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účel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určených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nevyžaduje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predchádzajúce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schválenie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Objednávateľom.</w:t>
      </w:r>
    </w:p>
    <w:p w14:paraId="154164B0" w14:textId="77777777" w:rsidR="003018B2" w:rsidRPr="000B1091" w:rsidRDefault="003018B2" w:rsidP="000B1091">
      <w:pPr>
        <w:keepNext/>
        <w:keepLines/>
        <w:tabs>
          <w:tab w:val="num" w:pos="2205"/>
        </w:tabs>
        <w:overflowPunct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8C076A1" w14:textId="7617015C" w:rsidR="003018B2" w:rsidRPr="000B1091" w:rsidRDefault="003018B2" w:rsidP="000B1091">
      <w:pPr>
        <w:keepNext/>
        <w:keepLines/>
        <w:numPr>
          <w:ilvl w:val="2"/>
          <w:numId w:val="28"/>
        </w:numPr>
        <w:tabs>
          <w:tab w:val="clear" w:pos="2160"/>
        </w:tabs>
        <w:overflowPunct w:val="0"/>
        <w:autoSpaceDE w:val="0"/>
        <w:autoSpaceDN w:val="0"/>
        <w:adjustRightInd w:val="0"/>
        <w:ind w:left="720" w:hanging="720"/>
        <w:jc w:val="both"/>
        <w:rPr>
          <w:rFonts w:ascii="Garamond" w:hAnsi="Garamond"/>
        </w:rPr>
      </w:pPr>
      <w:r w:rsidRPr="000B1091">
        <w:rPr>
          <w:rFonts w:ascii="Garamond" w:hAnsi="Garamond"/>
        </w:rPr>
        <w:t>Zhotoviteľ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je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povinný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dodržiavať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ustanovenia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osobitných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predpisov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o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evidencii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a</w:t>
      </w:r>
      <w:r w:rsidR="00577D1D" w:rsidRPr="000B1091">
        <w:rPr>
          <w:rFonts w:ascii="Garamond" w:hAnsi="Garamond"/>
        </w:rPr>
        <w:t xml:space="preserve"> </w:t>
      </w:r>
      <w:r w:rsidRPr="000B1091">
        <w:rPr>
          <w:rFonts w:ascii="Garamond" w:hAnsi="Garamond"/>
        </w:rPr>
        <w:t>registrácii.</w:t>
      </w:r>
      <w:r w:rsidR="00577D1D" w:rsidRPr="000B1091">
        <w:rPr>
          <w:rFonts w:ascii="Garamond" w:hAnsi="Garamond"/>
        </w:rPr>
        <w:t xml:space="preserve">   </w:t>
      </w:r>
    </w:p>
    <w:p w14:paraId="1A50478B" w14:textId="5CFFC499" w:rsidR="00EE45B8" w:rsidRPr="000B1091" w:rsidRDefault="00EE45B8" w:rsidP="000B1091">
      <w:pPr>
        <w:pStyle w:val="AOSignatory"/>
        <w:keepNext/>
        <w:keepLines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0B1091">
        <w:rPr>
          <w:rFonts w:ascii="Garamond" w:hAnsi="Garamond"/>
          <w:color w:val="000000" w:themeColor="text1"/>
          <w:sz w:val="20"/>
        </w:rPr>
        <w:lastRenderedPageBreak/>
        <w:t>PODPISY</w:t>
      </w:r>
      <w:r w:rsidR="00577D1D" w:rsidRPr="000B1091">
        <w:rPr>
          <w:rFonts w:ascii="Garamond" w:hAnsi="Garamond"/>
          <w:color w:val="000000" w:themeColor="text1"/>
          <w:sz w:val="20"/>
        </w:rPr>
        <w:t xml:space="preserve"> </w:t>
      </w:r>
      <w:r w:rsidRPr="000B1091">
        <w:rPr>
          <w:rFonts w:ascii="Garamond" w:hAnsi="Garamond"/>
          <w:color w:val="000000" w:themeColor="text1"/>
          <w:sz w:val="20"/>
        </w:rPr>
        <w:t>ZMLUVNÝCH</w:t>
      </w:r>
      <w:r w:rsidR="00577D1D" w:rsidRPr="000B1091">
        <w:rPr>
          <w:rFonts w:ascii="Garamond" w:hAnsi="Garamond"/>
          <w:color w:val="000000" w:themeColor="text1"/>
          <w:sz w:val="20"/>
        </w:rPr>
        <w:t xml:space="preserve"> </w:t>
      </w:r>
      <w:r w:rsidRPr="000B1091">
        <w:rPr>
          <w:rFonts w:ascii="Garamond" w:hAnsi="Garamond"/>
          <w:color w:val="000000" w:themeColor="text1"/>
          <w:sz w:val="20"/>
        </w:rPr>
        <w:t>STRÁN</w:t>
      </w:r>
    </w:p>
    <w:p w14:paraId="14D5542C" w14:textId="77777777" w:rsidR="00EE45B8" w:rsidRPr="000B1091" w:rsidRDefault="00EE45B8" w:rsidP="000B1091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B4E2E5B" w14:textId="77777777" w:rsidR="00712786" w:rsidRPr="000B1091" w:rsidRDefault="00712786" w:rsidP="000B1091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70AEA0F" w14:textId="7C553C2F" w:rsidR="00EE45B8" w:rsidRPr="000B1091" w:rsidRDefault="00EE45B8" w:rsidP="000B1091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0B1091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577D1D" w:rsidRPr="000B1091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B1091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577D1D" w:rsidRPr="000B1091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B1091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577D1D" w:rsidRPr="000B1091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B1091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577A5E3B" w14:textId="77777777" w:rsidR="00EC164F" w:rsidRPr="000B1091" w:rsidRDefault="00EC164F" w:rsidP="000B1091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58C225A1" w14:textId="2AE2B610" w:rsidR="00EE45B8" w:rsidRPr="000B1091" w:rsidRDefault="00EE45B8" w:rsidP="000B1091">
      <w:pPr>
        <w:pStyle w:val="AODocTxt"/>
        <w:keepNext/>
        <w:keepLines/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0B1091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577D1D" w:rsidRPr="000B1091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B1091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577D1D" w:rsidRPr="000B1091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B1091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577D1D" w:rsidRPr="000B1091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B1091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577D1D" w:rsidRPr="000B1091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0B1091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2B2A65B6" w14:textId="0C7DD088" w:rsidR="00EE45B8" w:rsidRPr="000B1091" w:rsidRDefault="00EE45B8" w:rsidP="000B1091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51B5B5BD" w14:textId="3ACBBDEC" w:rsidR="00EC164F" w:rsidRPr="000B1091" w:rsidRDefault="00EC164F" w:rsidP="000B1091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541D64F" w14:textId="77777777" w:rsidR="00EC164F" w:rsidRPr="000B1091" w:rsidRDefault="00EC164F" w:rsidP="000B1091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2AEEDB7" w14:textId="77777777" w:rsidR="00EC164F" w:rsidRPr="000B1091" w:rsidRDefault="00EC164F" w:rsidP="000B1091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148CB0E4" w14:textId="79135B98" w:rsidR="00EE45B8" w:rsidRPr="000B1091" w:rsidRDefault="00EE45B8" w:rsidP="000B1091">
      <w:pPr>
        <w:pStyle w:val="AODocTxt"/>
        <w:keepNext/>
        <w:keepLines/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0B1091">
        <w:rPr>
          <w:rFonts w:ascii="Garamond" w:hAnsi="Garamond"/>
          <w:color w:val="000000" w:themeColor="text1"/>
          <w:sz w:val="20"/>
          <w:szCs w:val="20"/>
        </w:rPr>
        <w:t>Meno:</w:t>
      </w:r>
      <w:r w:rsidRPr="000B1091">
        <w:rPr>
          <w:rFonts w:ascii="Garamond" w:hAnsi="Garamond"/>
          <w:color w:val="000000" w:themeColor="text1"/>
          <w:sz w:val="20"/>
          <w:szCs w:val="20"/>
        </w:rPr>
        <w:tab/>
      </w:r>
      <w:r w:rsidRPr="000B1091">
        <w:rPr>
          <w:rFonts w:ascii="Garamond" w:hAnsi="Garamond"/>
          <w:color w:val="000000" w:themeColor="text1"/>
          <w:sz w:val="20"/>
          <w:szCs w:val="20"/>
        </w:rPr>
        <w:tab/>
        <w:t>Ing.</w:t>
      </w:r>
      <w:r w:rsidR="00577D1D" w:rsidRPr="000B109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C75FEA" w:rsidRPr="000B1091">
        <w:rPr>
          <w:rFonts w:ascii="Garamond" w:hAnsi="Garamond"/>
          <w:color w:val="000000" w:themeColor="text1"/>
          <w:sz w:val="20"/>
          <w:szCs w:val="20"/>
        </w:rPr>
        <w:t>Martin Rybanský</w:t>
      </w:r>
    </w:p>
    <w:p w14:paraId="746AD006" w14:textId="76ADE0D5" w:rsidR="00EE45B8" w:rsidRPr="000B1091" w:rsidRDefault="00EE45B8" w:rsidP="000B1091">
      <w:pPr>
        <w:pStyle w:val="AONormal"/>
        <w:keepNext/>
        <w:keepLines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0B1091">
        <w:rPr>
          <w:rFonts w:ascii="Garamond" w:hAnsi="Garamond"/>
          <w:color w:val="000000" w:themeColor="text1"/>
          <w:sz w:val="20"/>
        </w:rPr>
        <w:t>Funkcia:</w:t>
      </w:r>
      <w:r w:rsidRPr="000B1091">
        <w:rPr>
          <w:rFonts w:ascii="Garamond" w:hAnsi="Garamond"/>
          <w:color w:val="000000" w:themeColor="text1"/>
          <w:sz w:val="20"/>
        </w:rPr>
        <w:tab/>
        <w:t>predseda</w:t>
      </w:r>
      <w:r w:rsidR="00577D1D" w:rsidRPr="000B1091">
        <w:rPr>
          <w:rFonts w:ascii="Garamond" w:hAnsi="Garamond"/>
          <w:color w:val="000000" w:themeColor="text1"/>
          <w:sz w:val="20"/>
        </w:rPr>
        <w:t xml:space="preserve"> </w:t>
      </w:r>
      <w:r w:rsidRPr="000B1091">
        <w:rPr>
          <w:rFonts w:ascii="Garamond" w:hAnsi="Garamond"/>
          <w:color w:val="000000" w:themeColor="text1"/>
          <w:sz w:val="20"/>
        </w:rPr>
        <w:t>predstavenstva</w:t>
      </w:r>
      <w:r w:rsidR="00577D1D" w:rsidRPr="000B1091">
        <w:rPr>
          <w:rFonts w:ascii="Garamond" w:hAnsi="Garamond"/>
          <w:color w:val="000000" w:themeColor="text1"/>
          <w:sz w:val="20"/>
        </w:rPr>
        <w:t xml:space="preserve"> </w:t>
      </w:r>
    </w:p>
    <w:p w14:paraId="40BB7509" w14:textId="3BE281A3" w:rsidR="00EE45B8" w:rsidRPr="000B1091" w:rsidRDefault="00EE45B8" w:rsidP="000B1091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B94234D" w14:textId="39C76ACB" w:rsidR="00EC164F" w:rsidRPr="000B1091" w:rsidRDefault="00EC164F" w:rsidP="000B1091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258BC46" w14:textId="77777777" w:rsidR="00EC164F" w:rsidRPr="000B1091" w:rsidRDefault="00EC164F" w:rsidP="000B1091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19750EF6" w14:textId="77777777" w:rsidR="00EC164F" w:rsidRPr="000B1091" w:rsidRDefault="00EC164F" w:rsidP="000B1091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7285A1AC" w14:textId="5274E24A" w:rsidR="00EE45B8" w:rsidRPr="000B1091" w:rsidRDefault="00EE45B8" w:rsidP="000B1091">
      <w:pPr>
        <w:pStyle w:val="AODocTxt"/>
        <w:keepNext/>
        <w:keepLines/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0B1091">
        <w:rPr>
          <w:rFonts w:ascii="Garamond" w:hAnsi="Garamond"/>
          <w:color w:val="000000" w:themeColor="text1"/>
          <w:sz w:val="20"/>
          <w:szCs w:val="20"/>
        </w:rPr>
        <w:t>Meno:</w:t>
      </w:r>
      <w:r w:rsidRPr="000B1091">
        <w:rPr>
          <w:rFonts w:ascii="Garamond" w:hAnsi="Garamond"/>
          <w:color w:val="000000" w:themeColor="text1"/>
          <w:sz w:val="20"/>
          <w:szCs w:val="20"/>
        </w:rPr>
        <w:tab/>
      </w:r>
      <w:r w:rsidRPr="000B1091">
        <w:rPr>
          <w:rFonts w:ascii="Garamond" w:hAnsi="Garamond"/>
          <w:color w:val="000000" w:themeColor="text1"/>
          <w:sz w:val="20"/>
          <w:szCs w:val="20"/>
        </w:rPr>
        <w:tab/>
      </w:r>
      <w:r w:rsidRPr="000B1091">
        <w:rPr>
          <w:rFonts w:ascii="Garamond" w:eastAsia="Times New Roman" w:hAnsi="Garamond"/>
          <w:sz w:val="20"/>
          <w:szCs w:val="20"/>
        </w:rPr>
        <w:t>Ing.</w:t>
      </w:r>
      <w:r w:rsidR="00577D1D" w:rsidRPr="000B1091">
        <w:rPr>
          <w:rFonts w:ascii="Garamond" w:eastAsia="Times New Roman" w:hAnsi="Garamond"/>
          <w:sz w:val="20"/>
          <w:szCs w:val="20"/>
        </w:rPr>
        <w:t xml:space="preserve"> </w:t>
      </w:r>
      <w:r w:rsidR="00C75FEA" w:rsidRPr="000B1091">
        <w:rPr>
          <w:rFonts w:ascii="Garamond" w:eastAsia="Times New Roman" w:hAnsi="Garamond"/>
          <w:sz w:val="20"/>
          <w:szCs w:val="20"/>
        </w:rPr>
        <w:t xml:space="preserve">Rastislav </w:t>
      </w:r>
      <w:proofErr w:type="spellStart"/>
      <w:r w:rsidR="00C75FEA" w:rsidRPr="000B1091">
        <w:rPr>
          <w:rFonts w:ascii="Garamond" w:eastAsia="Times New Roman" w:hAnsi="Garamond"/>
          <w:sz w:val="20"/>
          <w:szCs w:val="20"/>
        </w:rPr>
        <w:t>Fleško</w:t>
      </w:r>
      <w:proofErr w:type="spellEnd"/>
    </w:p>
    <w:p w14:paraId="0B9847A9" w14:textId="691A0B8B" w:rsidR="00EE45B8" w:rsidRPr="000B1091" w:rsidRDefault="00EE45B8" w:rsidP="000B1091">
      <w:pPr>
        <w:pStyle w:val="AODocTxt"/>
        <w:keepNext/>
        <w:keepLines/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  <w:r w:rsidRPr="000B1091">
        <w:rPr>
          <w:rFonts w:ascii="Garamond" w:hAnsi="Garamond"/>
          <w:color w:val="000000" w:themeColor="text1"/>
          <w:sz w:val="20"/>
          <w:szCs w:val="20"/>
        </w:rPr>
        <w:t>Funkcia:</w:t>
      </w:r>
      <w:r w:rsidRPr="000B1091">
        <w:rPr>
          <w:rFonts w:ascii="Garamond" w:hAnsi="Garamond"/>
          <w:color w:val="000000" w:themeColor="text1"/>
          <w:sz w:val="20"/>
          <w:szCs w:val="20"/>
        </w:rPr>
        <w:tab/>
      </w:r>
      <w:r w:rsidRPr="000B1091">
        <w:rPr>
          <w:rFonts w:ascii="Garamond" w:hAnsi="Garamond"/>
          <w:color w:val="000000" w:themeColor="text1"/>
          <w:sz w:val="20"/>
          <w:szCs w:val="20"/>
        </w:rPr>
        <w:tab/>
        <w:t>člen</w:t>
      </w:r>
      <w:r w:rsidR="00577D1D" w:rsidRPr="000B1091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Pr="000B1091">
        <w:rPr>
          <w:rFonts w:ascii="Garamond" w:hAnsi="Garamond"/>
          <w:color w:val="000000" w:themeColor="text1"/>
          <w:sz w:val="20"/>
          <w:szCs w:val="20"/>
        </w:rPr>
        <w:t>predstavenstva</w:t>
      </w:r>
      <w:r w:rsidR="00577D1D" w:rsidRPr="000B1091">
        <w:rPr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6C01E1C1" w14:textId="77777777" w:rsidR="00EE45B8" w:rsidRPr="000B1091" w:rsidRDefault="00EE45B8" w:rsidP="000B1091">
      <w:pPr>
        <w:pStyle w:val="AONormal"/>
        <w:keepNext/>
        <w:keepLines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1F3E8E45" w14:textId="7D453D21" w:rsidR="00EE45B8" w:rsidRPr="000B1091" w:rsidRDefault="00EE45B8" w:rsidP="000B1091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6447096E" w14:textId="77777777" w:rsidR="00EC164F" w:rsidRPr="000B1091" w:rsidRDefault="00EC164F" w:rsidP="000B1091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34448A28" w14:textId="77777777" w:rsidR="00EC164F" w:rsidRPr="000B1091" w:rsidRDefault="00EC164F" w:rsidP="000B1091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3DE4A8EF" w14:textId="77777777" w:rsidR="00EE45B8" w:rsidRPr="000B1091" w:rsidRDefault="00EE45B8" w:rsidP="000B1091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0AE110F4" w14:textId="6B4BC829" w:rsidR="000E6B6D" w:rsidRPr="000B1091" w:rsidRDefault="000E6B6D" w:rsidP="000B1091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0B1091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577D1D" w:rsidRPr="000B1091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="00DD1027" w:rsidRPr="000B1091">
        <w:rPr>
          <w:rStyle w:val="ra"/>
          <w:rFonts w:ascii="Garamond" w:hAnsi="Garamond"/>
          <w:color w:val="000000" w:themeColor="text1"/>
          <w:sz w:val="20"/>
          <w:szCs w:val="20"/>
        </w:rPr>
        <w:t>[</w:t>
      </w:r>
      <w:r w:rsidR="00DD1027" w:rsidRPr="000B1091">
        <w:rPr>
          <w:rStyle w:val="ra"/>
          <w:rFonts w:ascii="Garamond" w:hAnsi="Garamond"/>
          <w:color w:val="000000" w:themeColor="text1"/>
          <w:sz w:val="20"/>
          <w:szCs w:val="20"/>
          <w:highlight w:val="yellow"/>
        </w:rPr>
        <w:t>doplniť</w:t>
      </w:r>
      <w:r w:rsidR="00DD1027" w:rsidRPr="000B1091">
        <w:rPr>
          <w:rStyle w:val="ra"/>
          <w:rFonts w:ascii="Garamond" w:hAnsi="Garamond"/>
          <w:color w:val="000000" w:themeColor="text1"/>
          <w:sz w:val="20"/>
          <w:szCs w:val="20"/>
        </w:rPr>
        <w:t>]</w:t>
      </w:r>
      <w:r w:rsidR="00577D1D" w:rsidRPr="000B1091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B1091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577D1D" w:rsidRPr="000B1091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0B1091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77542007" w14:textId="77777777" w:rsidR="000E6B6D" w:rsidRPr="000B1091" w:rsidRDefault="000E6B6D" w:rsidP="000B1091">
      <w:pPr>
        <w:pStyle w:val="AODocTxt"/>
        <w:keepNext/>
        <w:keepLines/>
        <w:spacing w:before="0" w:line="240" w:lineRule="auto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2FD0431F" w14:textId="35EB20FF" w:rsidR="000E6B6D" w:rsidRPr="000B1091" w:rsidRDefault="00DD1027" w:rsidP="000B1091">
      <w:pPr>
        <w:pStyle w:val="AODocTxt"/>
        <w:keepNext/>
        <w:keepLines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0B1091">
        <w:rPr>
          <w:rStyle w:val="ra"/>
          <w:rFonts w:ascii="Garamond" w:hAnsi="Garamond"/>
          <w:b/>
          <w:color w:val="000000" w:themeColor="text1"/>
          <w:sz w:val="20"/>
          <w:szCs w:val="20"/>
        </w:rPr>
        <w:t>[</w:t>
      </w:r>
      <w:r w:rsidRPr="000B1091">
        <w:rPr>
          <w:rStyle w:val="ra"/>
          <w:rFonts w:ascii="Garamond" w:hAnsi="Garamond"/>
          <w:b/>
          <w:color w:val="000000" w:themeColor="text1"/>
          <w:sz w:val="20"/>
          <w:szCs w:val="20"/>
          <w:highlight w:val="yellow"/>
        </w:rPr>
        <w:t>doplniť</w:t>
      </w:r>
      <w:r w:rsidRPr="000B1091">
        <w:rPr>
          <w:rStyle w:val="ra"/>
          <w:rFonts w:ascii="Garamond" w:hAnsi="Garamond"/>
          <w:b/>
          <w:color w:val="000000" w:themeColor="text1"/>
          <w:sz w:val="20"/>
          <w:szCs w:val="20"/>
        </w:rPr>
        <w:t>]</w:t>
      </w:r>
    </w:p>
    <w:p w14:paraId="63ABC05F" w14:textId="77777777" w:rsidR="000E6B6D" w:rsidRPr="000B1091" w:rsidRDefault="000E6B6D" w:rsidP="000B1091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EFFDA9F" w14:textId="77777777" w:rsidR="000E6B6D" w:rsidRPr="000B1091" w:rsidRDefault="000E6B6D" w:rsidP="000B1091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872E4FF" w14:textId="4C4C1F58" w:rsidR="000E6B6D" w:rsidRPr="000B1091" w:rsidRDefault="000E6B6D" w:rsidP="000B1091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F5B4EC2" w14:textId="77777777" w:rsidR="00DD1027" w:rsidRPr="000B1091" w:rsidRDefault="00DD1027" w:rsidP="000B1091">
      <w:pPr>
        <w:pStyle w:val="AODocTxt"/>
        <w:keepNext/>
        <w:keepLines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F1497C9" w14:textId="30B994B2" w:rsidR="00DD1027" w:rsidRPr="000B1091" w:rsidRDefault="000E6B6D" w:rsidP="000B1091">
      <w:pPr>
        <w:pStyle w:val="AODocTxt"/>
        <w:keepNext/>
        <w:keepLines/>
        <w:spacing w:before="0" w:line="240" w:lineRule="auto"/>
        <w:ind w:left="1430" w:hanging="143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0B1091">
        <w:rPr>
          <w:rFonts w:ascii="Garamond" w:hAnsi="Garamond"/>
          <w:color w:val="000000" w:themeColor="text1"/>
          <w:sz w:val="20"/>
          <w:szCs w:val="20"/>
        </w:rPr>
        <w:t>Meno:</w:t>
      </w:r>
      <w:r w:rsidRPr="000B1091">
        <w:rPr>
          <w:rFonts w:ascii="Garamond" w:hAnsi="Garamond"/>
          <w:color w:val="000000" w:themeColor="text1"/>
          <w:sz w:val="20"/>
          <w:szCs w:val="20"/>
        </w:rPr>
        <w:tab/>
      </w:r>
      <w:r w:rsidR="00DD1027" w:rsidRPr="000B1091">
        <w:rPr>
          <w:rStyle w:val="ra"/>
          <w:rFonts w:ascii="Garamond" w:hAnsi="Garamond"/>
          <w:color w:val="000000" w:themeColor="text1"/>
          <w:sz w:val="20"/>
          <w:szCs w:val="20"/>
        </w:rPr>
        <w:t>[</w:t>
      </w:r>
      <w:r w:rsidR="00DD1027" w:rsidRPr="000B1091">
        <w:rPr>
          <w:rStyle w:val="ra"/>
          <w:rFonts w:ascii="Garamond" w:hAnsi="Garamond"/>
          <w:color w:val="000000" w:themeColor="text1"/>
          <w:sz w:val="20"/>
          <w:szCs w:val="20"/>
          <w:highlight w:val="yellow"/>
        </w:rPr>
        <w:t>doplniť</w:t>
      </w:r>
      <w:r w:rsidR="00DD1027" w:rsidRPr="000B1091">
        <w:rPr>
          <w:rStyle w:val="ra"/>
          <w:rFonts w:ascii="Garamond" w:hAnsi="Garamond"/>
          <w:color w:val="000000" w:themeColor="text1"/>
          <w:sz w:val="20"/>
          <w:szCs w:val="20"/>
        </w:rPr>
        <w:t>]</w:t>
      </w:r>
      <w:r w:rsidR="00577D1D" w:rsidRPr="000B1091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</w:p>
    <w:p w14:paraId="5D64504C" w14:textId="350CEF7B" w:rsidR="009E4CFB" w:rsidRPr="000B1091" w:rsidRDefault="000E6B6D" w:rsidP="000B1091">
      <w:pPr>
        <w:pStyle w:val="AODocTxt"/>
        <w:keepNext/>
        <w:keepLines/>
        <w:spacing w:before="0" w:line="240" w:lineRule="auto"/>
        <w:ind w:left="1430" w:hanging="1430"/>
        <w:rPr>
          <w:rFonts w:ascii="Garamond" w:hAnsi="Garamond"/>
          <w:sz w:val="20"/>
          <w:szCs w:val="20"/>
        </w:rPr>
      </w:pPr>
      <w:r w:rsidRPr="000B1091">
        <w:rPr>
          <w:rFonts w:ascii="Garamond" w:hAnsi="Garamond"/>
          <w:color w:val="000000" w:themeColor="text1"/>
          <w:sz w:val="20"/>
          <w:szCs w:val="20"/>
        </w:rPr>
        <w:t>Funkcia:</w:t>
      </w:r>
      <w:r w:rsidRPr="000B1091">
        <w:rPr>
          <w:rFonts w:ascii="Garamond" w:hAnsi="Garamond"/>
          <w:color w:val="000000" w:themeColor="text1"/>
          <w:sz w:val="20"/>
          <w:szCs w:val="20"/>
        </w:rPr>
        <w:tab/>
      </w:r>
      <w:r w:rsidR="00DD1027" w:rsidRPr="000B1091">
        <w:rPr>
          <w:rStyle w:val="ra"/>
          <w:rFonts w:ascii="Garamond" w:hAnsi="Garamond"/>
          <w:color w:val="000000" w:themeColor="text1"/>
          <w:sz w:val="20"/>
          <w:szCs w:val="20"/>
        </w:rPr>
        <w:t>[</w:t>
      </w:r>
      <w:r w:rsidR="00DD1027" w:rsidRPr="000B1091">
        <w:rPr>
          <w:rStyle w:val="ra"/>
          <w:rFonts w:ascii="Garamond" w:hAnsi="Garamond"/>
          <w:color w:val="000000" w:themeColor="text1"/>
          <w:sz w:val="20"/>
          <w:szCs w:val="20"/>
          <w:highlight w:val="yellow"/>
        </w:rPr>
        <w:t>doplniť</w:t>
      </w:r>
      <w:r w:rsidR="00DD1027" w:rsidRPr="000B1091">
        <w:rPr>
          <w:rStyle w:val="ra"/>
          <w:rFonts w:ascii="Garamond" w:hAnsi="Garamond"/>
          <w:color w:val="000000" w:themeColor="text1"/>
          <w:sz w:val="20"/>
          <w:szCs w:val="20"/>
        </w:rPr>
        <w:t>]</w:t>
      </w:r>
    </w:p>
    <w:p w14:paraId="0077304F" w14:textId="77777777" w:rsidR="009E4CFB" w:rsidRPr="000B1091" w:rsidRDefault="009E4CFB" w:rsidP="000B1091">
      <w:pPr>
        <w:keepNext/>
        <w:keepLines/>
        <w:rPr>
          <w:rFonts w:ascii="Garamond" w:hAnsi="Garamond" w:cs="Garamond"/>
          <w:b/>
          <w:bCs/>
          <w:caps/>
          <w:noProof/>
          <w:lang w:eastAsia="sk-SK"/>
        </w:rPr>
      </w:pPr>
    </w:p>
    <w:p w14:paraId="7784EB69" w14:textId="77777777" w:rsidR="009E4CFB" w:rsidRPr="000B1091" w:rsidRDefault="009E4CFB" w:rsidP="000B1091">
      <w:pPr>
        <w:keepNext/>
        <w:keepLines/>
        <w:jc w:val="center"/>
        <w:rPr>
          <w:rFonts w:ascii="Garamond" w:hAnsi="Garamond"/>
        </w:rPr>
      </w:pPr>
    </w:p>
    <w:p w14:paraId="41481B80" w14:textId="77777777" w:rsidR="009E4CFB" w:rsidRPr="000B1091" w:rsidRDefault="009E4CFB" w:rsidP="000B1091">
      <w:pPr>
        <w:keepNext/>
        <w:keepLines/>
        <w:rPr>
          <w:rFonts w:ascii="Garamond" w:hAnsi="Garamond"/>
        </w:rPr>
      </w:pPr>
    </w:p>
    <w:p w14:paraId="0653C25D" w14:textId="77777777" w:rsidR="009E4CFB" w:rsidRPr="000B1091" w:rsidRDefault="009E4CFB" w:rsidP="000B1091">
      <w:pPr>
        <w:keepNext/>
        <w:keepLines/>
        <w:rPr>
          <w:rFonts w:ascii="Garamond" w:hAnsi="Garamond"/>
        </w:rPr>
      </w:pPr>
    </w:p>
    <w:p w14:paraId="56541A7D" w14:textId="77777777" w:rsidR="009E4CFB" w:rsidRPr="000B1091" w:rsidRDefault="009E4CFB" w:rsidP="000B1091">
      <w:pPr>
        <w:keepNext/>
        <w:keepLines/>
        <w:tabs>
          <w:tab w:val="left" w:pos="5610"/>
        </w:tabs>
        <w:rPr>
          <w:rFonts w:ascii="Garamond" w:hAnsi="Garamond"/>
          <w:b/>
        </w:rPr>
      </w:pPr>
      <w:r w:rsidRPr="000B1091">
        <w:rPr>
          <w:rFonts w:ascii="Garamond" w:hAnsi="Garamond"/>
          <w:b/>
        </w:rPr>
        <w:tab/>
      </w:r>
    </w:p>
    <w:p w14:paraId="738909CB" w14:textId="77777777" w:rsidR="00E91D7D" w:rsidRPr="000B1091" w:rsidRDefault="00E91D7D" w:rsidP="000B1091">
      <w:pPr>
        <w:keepNext/>
        <w:keepLines/>
        <w:rPr>
          <w:rFonts w:ascii="Garamond" w:hAnsi="Garamond"/>
        </w:rPr>
      </w:pPr>
    </w:p>
    <w:sectPr w:rsidR="00E91D7D" w:rsidRPr="000B1091" w:rsidSect="006F6E7D">
      <w:footerReference w:type="default" r:id="rId10"/>
      <w:pgSz w:w="11906" w:h="16838"/>
      <w:pgMar w:top="851" w:right="1133" w:bottom="1134" w:left="1134" w:header="709" w:footer="42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2E41B" w14:textId="77777777" w:rsidR="009B08AA" w:rsidRDefault="009B08AA">
      <w:r>
        <w:separator/>
      </w:r>
    </w:p>
  </w:endnote>
  <w:endnote w:type="continuationSeparator" w:id="0">
    <w:p w14:paraId="6FD8C0E6" w14:textId="77777777" w:rsidR="009B08AA" w:rsidRDefault="009B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48C1B" w14:textId="762B4CBD" w:rsidR="003018B2" w:rsidRPr="00836C73" w:rsidRDefault="003018B2" w:rsidP="00DD1027">
    <w:pPr>
      <w:pBdr>
        <w:top w:val="single" w:sz="4" w:space="1" w:color="auto"/>
      </w:pBdr>
      <w:tabs>
        <w:tab w:val="center" w:pos="4703"/>
        <w:tab w:val="right" w:pos="9639"/>
      </w:tabs>
      <w:rPr>
        <w:rFonts w:ascii="Garamond" w:hAnsi="Garamond"/>
        <w:b/>
        <w:iCs/>
        <w:sz w:val="16"/>
        <w:szCs w:val="16"/>
        <w:lang w:eastAsia="sk-SK"/>
      </w:rPr>
    </w:pPr>
    <w:r w:rsidRPr="00840C7A">
      <w:rPr>
        <w:rFonts w:ascii="Garamond" w:eastAsiaTheme="minorEastAsia" w:hAnsi="Garamond" w:cstheme="minorBidi"/>
        <w:b/>
        <w:sz w:val="16"/>
        <w:szCs w:val="16"/>
        <w:lang w:eastAsia="sk-SK"/>
      </w:rPr>
      <w:t>ZMLUVA O DIELO</w:t>
    </w:r>
    <w:r w:rsidRPr="00836C73">
      <w:rPr>
        <w:rFonts w:ascii="Garamond" w:hAnsi="Garamond"/>
        <w:b/>
        <w:iCs/>
        <w:sz w:val="16"/>
        <w:szCs w:val="16"/>
        <w:lang w:eastAsia="sk-SK"/>
      </w:rPr>
      <w:t xml:space="preserve"> </w:t>
    </w:r>
    <w:r w:rsidRPr="00836C73">
      <w:rPr>
        <w:rFonts w:ascii="Garamond" w:hAnsi="Garamond"/>
        <w:b/>
        <w:iCs/>
        <w:sz w:val="16"/>
        <w:szCs w:val="16"/>
        <w:lang w:eastAsia="sk-SK"/>
      </w:rPr>
      <w:tab/>
    </w:r>
    <w:r w:rsidRPr="00836C73">
      <w:rPr>
        <w:rFonts w:ascii="Garamond" w:hAnsi="Garamond"/>
        <w:b/>
        <w:iCs/>
        <w:sz w:val="16"/>
        <w:szCs w:val="16"/>
        <w:lang w:eastAsia="sk-SK"/>
      </w:rPr>
      <w:tab/>
      <w:t xml:space="preserve">Strana </w: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begin"/>
    </w:r>
    <w:r w:rsidRPr="00836C73">
      <w:rPr>
        <w:rFonts w:ascii="Garamond" w:hAnsi="Garamond"/>
        <w:b/>
        <w:iCs/>
        <w:sz w:val="16"/>
        <w:szCs w:val="16"/>
        <w:lang w:eastAsia="sk-SK"/>
      </w:rPr>
      <w:instrText xml:space="preserve"> PAGE </w:instrTex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separate"/>
    </w:r>
    <w:r w:rsidR="006F6E7D">
      <w:rPr>
        <w:rFonts w:ascii="Garamond" w:hAnsi="Garamond"/>
        <w:b/>
        <w:iCs/>
        <w:noProof/>
        <w:sz w:val="16"/>
        <w:szCs w:val="16"/>
        <w:lang w:eastAsia="sk-SK"/>
      </w:rPr>
      <w:t>13</w: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end"/>
    </w:r>
    <w:r w:rsidRPr="00836C73">
      <w:rPr>
        <w:rFonts w:ascii="Garamond" w:hAnsi="Garamond"/>
        <w:b/>
        <w:iCs/>
        <w:sz w:val="16"/>
        <w:szCs w:val="16"/>
        <w:lang w:eastAsia="sk-SK"/>
      </w:rPr>
      <w:t>/</w: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begin"/>
    </w:r>
    <w:r w:rsidRPr="00836C73">
      <w:rPr>
        <w:rFonts w:ascii="Garamond" w:hAnsi="Garamond"/>
        <w:b/>
        <w:iCs/>
        <w:sz w:val="16"/>
        <w:szCs w:val="16"/>
        <w:lang w:eastAsia="sk-SK"/>
      </w:rPr>
      <w:instrText xml:space="preserve"> NUMPAGES </w:instrTex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separate"/>
    </w:r>
    <w:r w:rsidR="006F6E7D">
      <w:rPr>
        <w:rFonts w:ascii="Garamond" w:hAnsi="Garamond"/>
        <w:b/>
        <w:iCs/>
        <w:noProof/>
        <w:sz w:val="16"/>
        <w:szCs w:val="16"/>
        <w:lang w:eastAsia="sk-SK"/>
      </w:rPr>
      <w:t>13</w: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end"/>
    </w:r>
  </w:p>
  <w:p w14:paraId="7A0FB73B" w14:textId="77777777" w:rsidR="003018B2" w:rsidRPr="00840C7A" w:rsidRDefault="003018B2" w:rsidP="00BC7E41">
    <w:pPr>
      <w:pStyle w:val="Hlavi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9385A" w14:textId="77777777" w:rsidR="009B08AA" w:rsidRDefault="009B08AA">
      <w:r>
        <w:separator/>
      </w:r>
    </w:p>
  </w:footnote>
  <w:footnote w:type="continuationSeparator" w:id="0">
    <w:p w14:paraId="419F5344" w14:textId="77777777" w:rsidR="009B08AA" w:rsidRDefault="009B0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lang w:val="sk-SK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7.%1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  <w:color w:val="00000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Garamond" w:hAnsi="Garamond" w:cs="Times New Roman"/>
        <w:color w:val="000000"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Garamond" w:hAnsi="Garamond" w:cs="Times New Roman"/>
        <w:color w:val="000000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cs="Times New Roman"/>
        <w:color w:val="000000"/>
        <w:lang w:eastAsia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Garamond" w:hAnsi="Garamond" w:cs="Times New Roman"/>
        <w:color w:val="000000"/>
        <w:lang w:eastAsia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Garamond" w:hAnsi="Garamond" w:cs="Times New Roman"/>
        <w:color w:val="000000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/>
        <w:color w:val="000000"/>
        <w:lang w:eastAsia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Garamond" w:hAnsi="Garamond" w:cs="Times New Roman"/>
        <w:color w:val="000000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Garamond" w:hAnsi="Garamond" w:cs="Times New Roman"/>
        <w:color w:val="000000"/>
        <w:lang w:eastAsia="ar-SA"/>
      </w:rPr>
    </w:lvl>
  </w:abstractNum>
  <w:abstractNum w:abstractNumId="3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714B2"/>
    <w:multiLevelType w:val="multilevel"/>
    <w:tmpl w:val="40AA1BE8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5" w15:restartNumberingAfterBreak="0">
    <w:nsid w:val="1343363E"/>
    <w:multiLevelType w:val="hybridMultilevel"/>
    <w:tmpl w:val="2F309E76"/>
    <w:lvl w:ilvl="0" w:tplc="8852299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136CC"/>
    <w:multiLevelType w:val="hybridMultilevel"/>
    <w:tmpl w:val="D0DE4DA2"/>
    <w:lvl w:ilvl="0" w:tplc="263ACF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B59B0"/>
    <w:multiLevelType w:val="hybridMultilevel"/>
    <w:tmpl w:val="03D41898"/>
    <w:lvl w:ilvl="0" w:tplc="B582E39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5EB83602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461660A"/>
    <w:multiLevelType w:val="hybridMultilevel"/>
    <w:tmpl w:val="767279FA"/>
    <w:lvl w:ilvl="0" w:tplc="84369C02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E04E29"/>
    <w:multiLevelType w:val="hybridMultilevel"/>
    <w:tmpl w:val="98EE69E8"/>
    <w:lvl w:ilvl="0" w:tplc="D9B824A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8800321"/>
    <w:multiLevelType w:val="hybridMultilevel"/>
    <w:tmpl w:val="E5860D08"/>
    <w:lvl w:ilvl="0" w:tplc="8A1030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91947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4AF5EEB"/>
    <w:multiLevelType w:val="hybridMultilevel"/>
    <w:tmpl w:val="23FE3B28"/>
    <w:lvl w:ilvl="0" w:tplc="F1B074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F375613"/>
    <w:multiLevelType w:val="hybridMultilevel"/>
    <w:tmpl w:val="F6FCB0E4"/>
    <w:lvl w:ilvl="0" w:tplc="D2CA22D0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2604C"/>
    <w:multiLevelType w:val="hybridMultilevel"/>
    <w:tmpl w:val="37CE2572"/>
    <w:lvl w:ilvl="0" w:tplc="8352870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71743"/>
    <w:multiLevelType w:val="hybridMultilevel"/>
    <w:tmpl w:val="4F8C01B6"/>
    <w:lvl w:ilvl="0" w:tplc="721E66BA">
      <w:start w:val="1"/>
      <w:numFmt w:val="decimal"/>
      <w:lvlText w:val="7.%1"/>
      <w:lvlJc w:val="left"/>
      <w:pPr>
        <w:ind w:left="1429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2F86181"/>
    <w:multiLevelType w:val="multilevel"/>
    <w:tmpl w:val="6B8A0F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8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21" w15:restartNumberingAfterBreak="0">
    <w:nsid w:val="4AC40BA0"/>
    <w:multiLevelType w:val="hybridMultilevel"/>
    <w:tmpl w:val="5AD626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7DC618C"/>
    <w:multiLevelType w:val="hybridMultilevel"/>
    <w:tmpl w:val="14D20598"/>
    <w:lvl w:ilvl="0" w:tplc="DBDAE32C">
      <w:start w:val="1"/>
      <w:numFmt w:val="lowerLetter"/>
      <w:lvlText w:val="%1)"/>
      <w:lvlJc w:val="left"/>
      <w:pPr>
        <w:tabs>
          <w:tab w:val="num" w:pos="2205"/>
        </w:tabs>
        <w:ind w:left="2205" w:hanging="360"/>
      </w:pPr>
    </w:lvl>
    <w:lvl w:ilvl="1" w:tplc="D0889FAE">
      <w:start w:val="6"/>
      <w:numFmt w:val="decimal"/>
      <w:lvlText w:val="%2."/>
      <w:lvlJc w:val="left"/>
      <w:pPr>
        <w:tabs>
          <w:tab w:val="num" w:pos="2925"/>
        </w:tabs>
        <w:ind w:left="2925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62A0651C"/>
    <w:multiLevelType w:val="hybridMultilevel"/>
    <w:tmpl w:val="3C1ED664"/>
    <w:lvl w:ilvl="0" w:tplc="F000AF3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6AF03D44"/>
    <w:multiLevelType w:val="hybridMultilevel"/>
    <w:tmpl w:val="FD485EBA"/>
    <w:lvl w:ilvl="0" w:tplc="0032EE70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7A6D0A12"/>
    <w:multiLevelType w:val="hybridMultilevel"/>
    <w:tmpl w:val="A3FA5C44"/>
    <w:lvl w:ilvl="0" w:tplc="70E47CF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C67EC"/>
    <w:multiLevelType w:val="hybridMultilevel"/>
    <w:tmpl w:val="287EAC3C"/>
    <w:lvl w:ilvl="0" w:tplc="3DAC4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6"/>
  </w:num>
  <w:num w:numId="12">
    <w:abstractNumId w:val="18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0"/>
  </w:num>
  <w:num w:numId="1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8"/>
  </w:num>
  <w:num w:numId="22">
    <w:abstractNumId w:val="27"/>
  </w:num>
  <w:num w:numId="23">
    <w:abstractNumId w:val="5"/>
  </w:num>
  <w:num w:numId="24">
    <w:abstractNumId w:val="4"/>
  </w:num>
  <w:num w:numId="25">
    <w:abstractNumId w:val="1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6"/>
  </w:num>
  <w:num w:numId="31">
    <w:abstractNumId w:val="21"/>
  </w:num>
  <w:num w:numId="32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B1"/>
    <w:rsid w:val="00002D26"/>
    <w:rsid w:val="00003D34"/>
    <w:rsid w:val="00004206"/>
    <w:rsid w:val="00010BA9"/>
    <w:rsid w:val="00014333"/>
    <w:rsid w:val="00014B12"/>
    <w:rsid w:val="000179FB"/>
    <w:rsid w:val="00022CC6"/>
    <w:rsid w:val="00027D3C"/>
    <w:rsid w:val="000336C4"/>
    <w:rsid w:val="00043478"/>
    <w:rsid w:val="000455A6"/>
    <w:rsid w:val="00047691"/>
    <w:rsid w:val="0005786A"/>
    <w:rsid w:val="00062B94"/>
    <w:rsid w:val="00065542"/>
    <w:rsid w:val="00071EF7"/>
    <w:rsid w:val="000752FC"/>
    <w:rsid w:val="000800A0"/>
    <w:rsid w:val="00081875"/>
    <w:rsid w:val="00090ABD"/>
    <w:rsid w:val="00097276"/>
    <w:rsid w:val="000A0321"/>
    <w:rsid w:val="000A19A1"/>
    <w:rsid w:val="000A6F07"/>
    <w:rsid w:val="000B05DB"/>
    <w:rsid w:val="000B1091"/>
    <w:rsid w:val="000B2737"/>
    <w:rsid w:val="000B5277"/>
    <w:rsid w:val="000D0A32"/>
    <w:rsid w:val="000D1AE7"/>
    <w:rsid w:val="000D38D4"/>
    <w:rsid w:val="000E00EC"/>
    <w:rsid w:val="000E3620"/>
    <w:rsid w:val="000E3FBA"/>
    <w:rsid w:val="000E5AF0"/>
    <w:rsid w:val="000E6B6D"/>
    <w:rsid w:val="000F0897"/>
    <w:rsid w:val="000F1A58"/>
    <w:rsid w:val="000F2D74"/>
    <w:rsid w:val="000F4602"/>
    <w:rsid w:val="00100FAA"/>
    <w:rsid w:val="001010D6"/>
    <w:rsid w:val="0010129F"/>
    <w:rsid w:val="00102063"/>
    <w:rsid w:val="00110D97"/>
    <w:rsid w:val="001206AE"/>
    <w:rsid w:val="00125D42"/>
    <w:rsid w:val="00127C5A"/>
    <w:rsid w:val="001325E2"/>
    <w:rsid w:val="00132D0F"/>
    <w:rsid w:val="00133B04"/>
    <w:rsid w:val="0014170B"/>
    <w:rsid w:val="001456D1"/>
    <w:rsid w:val="0014681E"/>
    <w:rsid w:val="00151F04"/>
    <w:rsid w:val="0015477D"/>
    <w:rsid w:val="0016243F"/>
    <w:rsid w:val="00163E03"/>
    <w:rsid w:val="00166B68"/>
    <w:rsid w:val="00172AC5"/>
    <w:rsid w:val="00172BD3"/>
    <w:rsid w:val="00174AB1"/>
    <w:rsid w:val="00185CBC"/>
    <w:rsid w:val="00186256"/>
    <w:rsid w:val="001870E3"/>
    <w:rsid w:val="001909DC"/>
    <w:rsid w:val="00193605"/>
    <w:rsid w:val="00194CF1"/>
    <w:rsid w:val="001961E2"/>
    <w:rsid w:val="001964FC"/>
    <w:rsid w:val="001A0D61"/>
    <w:rsid w:val="001A3A7C"/>
    <w:rsid w:val="001A7BB7"/>
    <w:rsid w:val="001B2A67"/>
    <w:rsid w:val="001C102A"/>
    <w:rsid w:val="001C1599"/>
    <w:rsid w:val="001C4033"/>
    <w:rsid w:val="001D0D64"/>
    <w:rsid w:val="001D2AA4"/>
    <w:rsid w:val="001D66FE"/>
    <w:rsid w:val="001D7775"/>
    <w:rsid w:val="001D7A37"/>
    <w:rsid w:val="001E2C93"/>
    <w:rsid w:val="001E700E"/>
    <w:rsid w:val="001F37E0"/>
    <w:rsid w:val="002008F6"/>
    <w:rsid w:val="00200D38"/>
    <w:rsid w:val="00201FD9"/>
    <w:rsid w:val="00201FFC"/>
    <w:rsid w:val="002026BE"/>
    <w:rsid w:val="00203082"/>
    <w:rsid w:val="00213B67"/>
    <w:rsid w:val="0022289C"/>
    <w:rsid w:val="002321D2"/>
    <w:rsid w:val="00237CDC"/>
    <w:rsid w:val="00240F2E"/>
    <w:rsid w:val="00244CB4"/>
    <w:rsid w:val="0024796B"/>
    <w:rsid w:val="00251028"/>
    <w:rsid w:val="00256B95"/>
    <w:rsid w:val="002634D5"/>
    <w:rsid w:val="002667EC"/>
    <w:rsid w:val="00267DD5"/>
    <w:rsid w:val="002771E2"/>
    <w:rsid w:val="00286F10"/>
    <w:rsid w:val="0029636A"/>
    <w:rsid w:val="00296600"/>
    <w:rsid w:val="002A0005"/>
    <w:rsid w:val="002A1C11"/>
    <w:rsid w:val="002A2AFF"/>
    <w:rsid w:val="002B3123"/>
    <w:rsid w:val="002B5D53"/>
    <w:rsid w:val="002B6FC3"/>
    <w:rsid w:val="002C03FD"/>
    <w:rsid w:val="002C20FA"/>
    <w:rsid w:val="002D24D4"/>
    <w:rsid w:val="002D540A"/>
    <w:rsid w:val="002D63A9"/>
    <w:rsid w:val="002D770A"/>
    <w:rsid w:val="002E1C1F"/>
    <w:rsid w:val="002E2DDF"/>
    <w:rsid w:val="003018B2"/>
    <w:rsid w:val="003069B1"/>
    <w:rsid w:val="00307E67"/>
    <w:rsid w:val="00310461"/>
    <w:rsid w:val="00310C67"/>
    <w:rsid w:val="003116A4"/>
    <w:rsid w:val="003269AC"/>
    <w:rsid w:val="0033029A"/>
    <w:rsid w:val="0033785E"/>
    <w:rsid w:val="00337C77"/>
    <w:rsid w:val="0034003A"/>
    <w:rsid w:val="00340532"/>
    <w:rsid w:val="003436A6"/>
    <w:rsid w:val="00343AA5"/>
    <w:rsid w:val="00344572"/>
    <w:rsid w:val="0034579E"/>
    <w:rsid w:val="00350D0F"/>
    <w:rsid w:val="00352B6D"/>
    <w:rsid w:val="00355A0B"/>
    <w:rsid w:val="00360EA0"/>
    <w:rsid w:val="00361777"/>
    <w:rsid w:val="00370D68"/>
    <w:rsid w:val="00372812"/>
    <w:rsid w:val="00380D47"/>
    <w:rsid w:val="00385F25"/>
    <w:rsid w:val="00394F46"/>
    <w:rsid w:val="003A7E38"/>
    <w:rsid w:val="003B09A8"/>
    <w:rsid w:val="003B289C"/>
    <w:rsid w:val="003B4D0C"/>
    <w:rsid w:val="003C2352"/>
    <w:rsid w:val="003C315D"/>
    <w:rsid w:val="003C4CCA"/>
    <w:rsid w:val="003D3D2C"/>
    <w:rsid w:val="003D6FA5"/>
    <w:rsid w:val="003E21DB"/>
    <w:rsid w:val="003F117C"/>
    <w:rsid w:val="003F2875"/>
    <w:rsid w:val="003F58F7"/>
    <w:rsid w:val="003F5E50"/>
    <w:rsid w:val="003F6C46"/>
    <w:rsid w:val="00400010"/>
    <w:rsid w:val="0041276B"/>
    <w:rsid w:val="00412E0A"/>
    <w:rsid w:val="0041403A"/>
    <w:rsid w:val="0041465F"/>
    <w:rsid w:val="00423F12"/>
    <w:rsid w:val="00424868"/>
    <w:rsid w:val="00426850"/>
    <w:rsid w:val="004327EC"/>
    <w:rsid w:val="00442736"/>
    <w:rsid w:val="004431C8"/>
    <w:rsid w:val="00446F04"/>
    <w:rsid w:val="00447E92"/>
    <w:rsid w:val="0045385E"/>
    <w:rsid w:val="004567CF"/>
    <w:rsid w:val="0045774A"/>
    <w:rsid w:val="00460264"/>
    <w:rsid w:val="004606F5"/>
    <w:rsid w:val="00461991"/>
    <w:rsid w:val="00462977"/>
    <w:rsid w:val="004674D5"/>
    <w:rsid w:val="004704EC"/>
    <w:rsid w:val="0047401A"/>
    <w:rsid w:val="0048115F"/>
    <w:rsid w:val="0048127A"/>
    <w:rsid w:val="0048642B"/>
    <w:rsid w:val="00490C83"/>
    <w:rsid w:val="004946AB"/>
    <w:rsid w:val="004948D8"/>
    <w:rsid w:val="004A6713"/>
    <w:rsid w:val="004B24D9"/>
    <w:rsid w:val="004B2F20"/>
    <w:rsid w:val="004B37B6"/>
    <w:rsid w:val="004D228C"/>
    <w:rsid w:val="004D3173"/>
    <w:rsid w:val="004D3BED"/>
    <w:rsid w:val="004D753F"/>
    <w:rsid w:val="004E0E04"/>
    <w:rsid w:val="004E264E"/>
    <w:rsid w:val="004E4244"/>
    <w:rsid w:val="004E6535"/>
    <w:rsid w:val="004E75C6"/>
    <w:rsid w:val="004E7C45"/>
    <w:rsid w:val="004F0D51"/>
    <w:rsid w:val="004F1720"/>
    <w:rsid w:val="004F2387"/>
    <w:rsid w:val="004F50BD"/>
    <w:rsid w:val="004F5CEC"/>
    <w:rsid w:val="004F6844"/>
    <w:rsid w:val="00500DC1"/>
    <w:rsid w:val="005054C1"/>
    <w:rsid w:val="0050584D"/>
    <w:rsid w:val="00507F5C"/>
    <w:rsid w:val="00513DF3"/>
    <w:rsid w:val="00514617"/>
    <w:rsid w:val="00514F24"/>
    <w:rsid w:val="00516BE2"/>
    <w:rsid w:val="0052254B"/>
    <w:rsid w:val="00532465"/>
    <w:rsid w:val="00537161"/>
    <w:rsid w:val="00541CCD"/>
    <w:rsid w:val="00542C86"/>
    <w:rsid w:val="0055327F"/>
    <w:rsid w:val="005550F1"/>
    <w:rsid w:val="00563D0B"/>
    <w:rsid w:val="00572224"/>
    <w:rsid w:val="0057673E"/>
    <w:rsid w:val="00577D1D"/>
    <w:rsid w:val="00582DEF"/>
    <w:rsid w:val="005952BD"/>
    <w:rsid w:val="005977F4"/>
    <w:rsid w:val="005A546B"/>
    <w:rsid w:val="005A682D"/>
    <w:rsid w:val="005A7D59"/>
    <w:rsid w:val="005B16DC"/>
    <w:rsid w:val="005B49B7"/>
    <w:rsid w:val="005C145D"/>
    <w:rsid w:val="005C5466"/>
    <w:rsid w:val="005C719B"/>
    <w:rsid w:val="005D64BD"/>
    <w:rsid w:val="005D6837"/>
    <w:rsid w:val="005D6F15"/>
    <w:rsid w:val="005D75DF"/>
    <w:rsid w:val="005E0D1A"/>
    <w:rsid w:val="005E0E58"/>
    <w:rsid w:val="005F2D99"/>
    <w:rsid w:val="005F7448"/>
    <w:rsid w:val="006003A4"/>
    <w:rsid w:val="006011AA"/>
    <w:rsid w:val="00604A02"/>
    <w:rsid w:val="00605AE3"/>
    <w:rsid w:val="006118C0"/>
    <w:rsid w:val="00613E8B"/>
    <w:rsid w:val="00622856"/>
    <w:rsid w:val="00623462"/>
    <w:rsid w:val="0063058F"/>
    <w:rsid w:val="00632AFA"/>
    <w:rsid w:val="00632D12"/>
    <w:rsid w:val="00634238"/>
    <w:rsid w:val="006374FA"/>
    <w:rsid w:val="00651B3B"/>
    <w:rsid w:val="00657003"/>
    <w:rsid w:val="00663101"/>
    <w:rsid w:val="00663A89"/>
    <w:rsid w:val="006643B3"/>
    <w:rsid w:val="0066611A"/>
    <w:rsid w:val="006768D5"/>
    <w:rsid w:val="00682C40"/>
    <w:rsid w:val="0068389C"/>
    <w:rsid w:val="00683FD9"/>
    <w:rsid w:val="006840AB"/>
    <w:rsid w:val="006A3527"/>
    <w:rsid w:val="006C02B5"/>
    <w:rsid w:val="006C7887"/>
    <w:rsid w:val="006D6FF5"/>
    <w:rsid w:val="006F420B"/>
    <w:rsid w:val="006F57A8"/>
    <w:rsid w:val="006F65E4"/>
    <w:rsid w:val="006F6E7D"/>
    <w:rsid w:val="007000B0"/>
    <w:rsid w:val="00706EC7"/>
    <w:rsid w:val="00711264"/>
    <w:rsid w:val="00712786"/>
    <w:rsid w:val="00714DFB"/>
    <w:rsid w:val="00714E29"/>
    <w:rsid w:val="007150FA"/>
    <w:rsid w:val="007169D2"/>
    <w:rsid w:val="007247F6"/>
    <w:rsid w:val="00725C6F"/>
    <w:rsid w:val="007304C5"/>
    <w:rsid w:val="00743528"/>
    <w:rsid w:val="00747A48"/>
    <w:rsid w:val="00751971"/>
    <w:rsid w:val="0075681D"/>
    <w:rsid w:val="007627D2"/>
    <w:rsid w:val="00762D68"/>
    <w:rsid w:val="00763FA5"/>
    <w:rsid w:val="007673FD"/>
    <w:rsid w:val="007706BB"/>
    <w:rsid w:val="007759A2"/>
    <w:rsid w:val="00777D40"/>
    <w:rsid w:val="0078202A"/>
    <w:rsid w:val="00783565"/>
    <w:rsid w:val="0078568D"/>
    <w:rsid w:val="00790888"/>
    <w:rsid w:val="0079476C"/>
    <w:rsid w:val="007A5769"/>
    <w:rsid w:val="007A5A52"/>
    <w:rsid w:val="007B2E2A"/>
    <w:rsid w:val="007B3204"/>
    <w:rsid w:val="007B6C2B"/>
    <w:rsid w:val="007C2B75"/>
    <w:rsid w:val="007C4D61"/>
    <w:rsid w:val="007C56E0"/>
    <w:rsid w:val="007D13C0"/>
    <w:rsid w:val="007D6236"/>
    <w:rsid w:val="007D71B5"/>
    <w:rsid w:val="007E0231"/>
    <w:rsid w:val="007E2248"/>
    <w:rsid w:val="007E2359"/>
    <w:rsid w:val="007E628A"/>
    <w:rsid w:val="007F1042"/>
    <w:rsid w:val="008016E1"/>
    <w:rsid w:val="008035EA"/>
    <w:rsid w:val="00812140"/>
    <w:rsid w:val="00816CBE"/>
    <w:rsid w:val="008202DB"/>
    <w:rsid w:val="00821363"/>
    <w:rsid w:val="008244B5"/>
    <w:rsid w:val="00826576"/>
    <w:rsid w:val="00830A5A"/>
    <w:rsid w:val="00830B28"/>
    <w:rsid w:val="00831275"/>
    <w:rsid w:val="00836C73"/>
    <w:rsid w:val="00840C7A"/>
    <w:rsid w:val="008412E2"/>
    <w:rsid w:val="008450ED"/>
    <w:rsid w:val="008467D1"/>
    <w:rsid w:val="00851DFD"/>
    <w:rsid w:val="00852948"/>
    <w:rsid w:val="0085430C"/>
    <w:rsid w:val="00857EE5"/>
    <w:rsid w:val="00860120"/>
    <w:rsid w:val="00862D3E"/>
    <w:rsid w:val="00863DE6"/>
    <w:rsid w:val="0086606C"/>
    <w:rsid w:val="00867AC9"/>
    <w:rsid w:val="0087115E"/>
    <w:rsid w:val="008769FB"/>
    <w:rsid w:val="0088335C"/>
    <w:rsid w:val="008855B9"/>
    <w:rsid w:val="0088781D"/>
    <w:rsid w:val="008A4C85"/>
    <w:rsid w:val="008A65D6"/>
    <w:rsid w:val="008B21E2"/>
    <w:rsid w:val="008B2A1D"/>
    <w:rsid w:val="008B5115"/>
    <w:rsid w:val="008C34DB"/>
    <w:rsid w:val="008D3B55"/>
    <w:rsid w:val="008E0C27"/>
    <w:rsid w:val="008E5E98"/>
    <w:rsid w:val="008E68B8"/>
    <w:rsid w:val="008F335F"/>
    <w:rsid w:val="008F76DB"/>
    <w:rsid w:val="00902B8E"/>
    <w:rsid w:val="00905E92"/>
    <w:rsid w:val="009064DD"/>
    <w:rsid w:val="009113FA"/>
    <w:rsid w:val="00912873"/>
    <w:rsid w:val="0091359A"/>
    <w:rsid w:val="00915F82"/>
    <w:rsid w:val="00917E94"/>
    <w:rsid w:val="00921BB7"/>
    <w:rsid w:val="00923FB1"/>
    <w:rsid w:val="0092658A"/>
    <w:rsid w:val="009321D2"/>
    <w:rsid w:val="009403CE"/>
    <w:rsid w:val="00941C39"/>
    <w:rsid w:val="00945FCD"/>
    <w:rsid w:val="00957565"/>
    <w:rsid w:val="009A0670"/>
    <w:rsid w:val="009A6EC8"/>
    <w:rsid w:val="009B02CF"/>
    <w:rsid w:val="009B08AA"/>
    <w:rsid w:val="009B2EA1"/>
    <w:rsid w:val="009C691C"/>
    <w:rsid w:val="009D0B67"/>
    <w:rsid w:val="009D20FE"/>
    <w:rsid w:val="009D61C7"/>
    <w:rsid w:val="009E3573"/>
    <w:rsid w:val="009E4CFB"/>
    <w:rsid w:val="009F1B6E"/>
    <w:rsid w:val="009F5247"/>
    <w:rsid w:val="009F766B"/>
    <w:rsid w:val="009F7ADC"/>
    <w:rsid w:val="00A07C36"/>
    <w:rsid w:val="00A101B7"/>
    <w:rsid w:val="00A17DFC"/>
    <w:rsid w:val="00A2289F"/>
    <w:rsid w:val="00A23F1F"/>
    <w:rsid w:val="00A24422"/>
    <w:rsid w:val="00A26DD7"/>
    <w:rsid w:val="00A2729C"/>
    <w:rsid w:val="00A3040E"/>
    <w:rsid w:val="00A3310D"/>
    <w:rsid w:val="00A413D9"/>
    <w:rsid w:val="00A51D7C"/>
    <w:rsid w:val="00A55B14"/>
    <w:rsid w:val="00A63519"/>
    <w:rsid w:val="00A6713F"/>
    <w:rsid w:val="00A73D4D"/>
    <w:rsid w:val="00A80DC7"/>
    <w:rsid w:val="00A81F0A"/>
    <w:rsid w:val="00A823CF"/>
    <w:rsid w:val="00A874FF"/>
    <w:rsid w:val="00AA25D4"/>
    <w:rsid w:val="00AA67BD"/>
    <w:rsid w:val="00AB0CBC"/>
    <w:rsid w:val="00AB13CB"/>
    <w:rsid w:val="00AB7E02"/>
    <w:rsid w:val="00AC45B9"/>
    <w:rsid w:val="00AC59F7"/>
    <w:rsid w:val="00AD5E79"/>
    <w:rsid w:val="00AE2773"/>
    <w:rsid w:val="00AE2B01"/>
    <w:rsid w:val="00AE42D6"/>
    <w:rsid w:val="00AE7443"/>
    <w:rsid w:val="00AE7617"/>
    <w:rsid w:val="00AF0BCC"/>
    <w:rsid w:val="00AF3FC1"/>
    <w:rsid w:val="00AF6A98"/>
    <w:rsid w:val="00B0052A"/>
    <w:rsid w:val="00B02A54"/>
    <w:rsid w:val="00B02C75"/>
    <w:rsid w:val="00B076B6"/>
    <w:rsid w:val="00B10CCC"/>
    <w:rsid w:val="00B122FC"/>
    <w:rsid w:val="00B209E9"/>
    <w:rsid w:val="00B21985"/>
    <w:rsid w:val="00B249D5"/>
    <w:rsid w:val="00B3304F"/>
    <w:rsid w:val="00B343DB"/>
    <w:rsid w:val="00B348FC"/>
    <w:rsid w:val="00B37EB5"/>
    <w:rsid w:val="00B415D7"/>
    <w:rsid w:val="00B46661"/>
    <w:rsid w:val="00B50AD1"/>
    <w:rsid w:val="00B60E22"/>
    <w:rsid w:val="00B639B3"/>
    <w:rsid w:val="00B70EE6"/>
    <w:rsid w:val="00B75764"/>
    <w:rsid w:val="00B761A0"/>
    <w:rsid w:val="00B76319"/>
    <w:rsid w:val="00B8536B"/>
    <w:rsid w:val="00B9058A"/>
    <w:rsid w:val="00B92FA0"/>
    <w:rsid w:val="00B94225"/>
    <w:rsid w:val="00BA2579"/>
    <w:rsid w:val="00BA59CD"/>
    <w:rsid w:val="00BB27D4"/>
    <w:rsid w:val="00BB32F2"/>
    <w:rsid w:val="00BC7E41"/>
    <w:rsid w:val="00BD1A03"/>
    <w:rsid w:val="00BE687A"/>
    <w:rsid w:val="00C004F2"/>
    <w:rsid w:val="00C01371"/>
    <w:rsid w:val="00C145FF"/>
    <w:rsid w:val="00C21930"/>
    <w:rsid w:val="00C255C7"/>
    <w:rsid w:val="00C26B42"/>
    <w:rsid w:val="00C3115D"/>
    <w:rsid w:val="00C33603"/>
    <w:rsid w:val="00C4035B"/>
    <w:rsid w:val="00C40FA0"/>
    <w:rsid w:val="00C44044"/>
    <w:rsid w:val="00C52905"/>
    <w:rsid w:val="00C55E8C"/>
    <w:rsid w:val="00C621D4"/>
    <w:rsid w:val="00C62C17"/>
    <w:rsid w:val="00C63146"/>
    <w:rsid w:val="00C660C8"/>
    <w:rsid w:val="00C75FEA"/>
    <w:rsid w:val="00C76713"/>
    <w:rsid w:val="00C77F77"/>
    <w:rsid w:val="00C80599"/>
    <w:rsid w:val="00C80FBE"/>
    <w:rsid w:val="00C835DD"/>
    <w:rsid w:val="00C8528D"/>
    <w:rsid w:val="00C87901"/>
    <w:rsid w:val="00C879B7"/>
    <w:rsid w:val="00C912E4"/>
    <w:rsid w:val="00C959B2"/>
    <w:rsid w:val="00C97DB6"/>
    <w:rsid w:val="00CB0D77"/>
    <w:rsid w:val="00CB63B2"/>
    <w:rsid w:val="00CB6992"/>
    <w:rsid w:val="00CB6EA2"/>
    <w:rsid w:val="00CC5247"/>
    <w:rsid w:val="00CC65E3"/>
    <w:rsid w:val="00CD74D0"/>
    <w:rsid w:val="00CE31F5"/>
    <w:rsid w:val="00CE48B3"/>
    <w:rsid w:val="00CE50E1"/>
    <w:rsid w:val="00CF1375"/>
    <w:rsid w:val="00CF3471"/>
    <w:rsid w:val="00D06FEE"/>
    <w:rsid w:val="00D1026B"/>
    <w:rsid w:val="00D17187"/>
    <w:rsid w:val="00D247B1"/>
    <w:rsid w:val="00D31668"/>
    <w:rsid w:val="00D330D3"/>
    <w:rsid w:val="00D34956"/>
    <w:rsid w:val="00D41DBC"/>
    <w:rsid w:val="00D42A66"/>
    <w:rsid w:val="00D50E4F"/>
    <w:rsid w:val="00D63E75"/>
    <w:rsid w:val="00D67AFF"/>
    <w:rsid w:val="00D725DD"/>
    <w:rsid w:val="00D72727"/>
    <w:rsid w:val="00D77654"/>
    <w:rsid w:val="00D81D39"/>
    <w:rsid w:val="00D84D93"/>
    <w:rsid w:val="00D9003D"/>
    <w:rsid w:val="00D966D7"/>
    <w:rsid w:val="00DA0A79"/>
    <w:rsid w:val="00DB094D"/>
    <w:rsid w:val="00DB1C82"/>
    <w:rsid w:val="00DB391A"/>
    <w:rsid w:val="00DC354C"/>
    <w:rsid w:val="00DC446B"/>
    <w:rsid w:val="00DD1027"/>
    <w:rsid w:val="00DE1D34"/>
    <w:rsid w:val="00DE361E"/>
    <w:rsid w:val="00DE49AC"/>
    <w:rsid w:val="00DE51FB"/>
    <w:rsid w:val="00E02093"/>
    <w:rsid w:val="00E050AD"/>
    <w:rsid w:val="00E25294"/>
    <w:rsid w:val="00E321A0"/>
    <w:rsid w:val="00E32740"/>
    <w:rsid w:val="00E34FBC"/>
    <w:rsid w:val="00E37DD0"/>
    <w:rsid w:val="00E454E4"/>
    <w:rsid w:val="00E46ABB"/>
    <w:rsid w:val="00E52D76"/>
    <w:rsid w:val="00E53EF4"/>
    <w:rsid w:val="00E53EF7"/>
    <w:rsid w:val="00E62AF7"/>
    <w:rsid w:val="00E72833"/>
    <w:rsid w:val="00E83820"/>
    <w:rsid w:val="00E878BC"/>
    <w:rsid w:val="00E91D7D"/>
    <w:rsid w:val="00E95ADD"/>
    <w:rsid w:val="00E96838"/>
    <w:rsid w:val="00EA24A9"/>
    <w:rsid w:val="00EA2E83"/>
    <w:rsid w:val="00EA7E12"/>
    <w:rsid w:val="00EB2414"/>
    <w:rsid w:val="00EC164F"/>
    <w:rsid w:val="00EC4414"/>
    <w:rsid w:val="00EC5B66"/>
    <w:rsid w:val="00EC6179"/>
    <w:rsid w:val="00ED7400"/>
    <w:rsid w:val="00EE28BA"/>
    <w:rsid w:val="00EE45B8"/>
    <w:rsid w:val="00EF2A61"/>
    <w:rsid w:val="00EF35E7"/>
    <w:rsid w:val="00F224FE"/>
    <w:rsid w:val="00F22C91"/>
    <w:rsid w:val="00F3156F"/>
    <w:rsid w:val="00F31687"/>
    <w:rsid w:val="00F35485"/>
    <w:rsid w:val="00F37FDB"/>
    <w:rsid w:val="00F46667"/>
    <w:rsid w:val="00F70A33"/>
    <w:rsid w:val="00F7151A"/>
    <w:rsid w:val="00F717DD"/>
    <w:rsid w:val="00F72B8D"/>
    <w:rsid w:val="00F8281C"/>
    <w:rsid w:val="00F84A38"/>
    <w:rsid w:val="00F90930"/>
    <w:rsid w:val="00F91F10"/>
    <w:rsid w:val="00F93C07"/>
    <w:rsid w:val="00F947FA"/>
    <w:rsid w:val="00FA576F"/>
    <w:rsid w:val="00FA7497"/>
    <w:rsid w:val="00FA79EA"/>
    <w:rsid w:val="00FB47F8"/>
    <w:rsid w:val="00FC120F"/>
    <w:rsid w:val="00FD1094"/>
    <w:rsid w:val="00FD6B46"/>
    <w:rsid w:val="00FE3833"/>
    <w:rsid w:val="00FE704B"/>
    <w:rsid w:val="00FE7FC4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0A89F"/>
  <w15:docId w15:val="{D2BED668-73D7-444B-94A4-AC64CEED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06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5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3018B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069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69B1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uiPriority w:val="99"/>
    <w:rsid w:val="003069B1"/>
    <w:rPr>
      <w:color w:val="0000FF"/>
      <w:u w:val="single"/>
    </w:rPr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99"/>
    <w:qFormat/>
    <w:rsid w:val="003069B1"/>
    <w:pPr>
      <w:ind w:left="720"/>
      <w:contextualSpacing/>
    </w:pPr>
  </w:style>
  <w:style w:type="paragraph" w:customStyle="1" w:styleId="AODefHead">
    <w:name w:val="AODefHead"/>
    <w:basedOn w:val="Normlny"/>
    <w:next w:val="AODefPara"/>
    <w:rsid w:val="003069B1"/>
    <w:pPr>
      <w:numPr>
        <w:numId w:val="1"/>
      </w:numPr>
      <w:spacing w:before="240" w:line="260" w:lineRule="atLeast"/>
      <w:jc w:val="both"/>
      <w:outlineLvl w:val="5"/>
    </w:pPr>
    <w:rPr>
      <w:sz w:val="22"/>
    </w:rPr>
  </w:style>
  <w:style w:type="paragraph" w:customStyle="1" w:styleId="AODefPara">
    <w:name w:val="AODefPara"/>
    <w:basedOn w:val="AODefHead"/>
    <w:rsid w:val="003069B1"/>
    <w:pPr>
      <w:numPr>
        <w:ilvl w:val="1"/>
      </w:numPr>
      <w:outlineLvl w:val="6"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99"/>
    <w:qFormat/>
    <w:locked/>
    <w:rsid w:val="003069B1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BC7E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7E41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68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844"/>
    <w:rPr>
      <w:rFonts w:ascii="Segoe UI" w:eastAsia="Times New Roman" w:hAnsi="Segoe UI" w:cs="Segoe UI"/>
      <w:sz w:val="18"/>
      <w:szCs w:val="18"/>
    </w:rPr>
  </w:style>
  <w:style w:type="paragraph" w:customStyle="1" w:styleId="AODocTxt">
    <w:name w:val="AODocTxt"/>
    <w:basedOn w:val="Normlny"/>
    <w:rsid w:val="00B10CCC"/>
    <w:pPr>
      <w:numPr>
        <w:numId w:val="2"/>
      </w:numPr>
      <w:spacing w:before="240" w:line="260" w:lineRule="atLeast"/>
      <w:jc w:val="both"/>
    </w:pPr>
    <w:rPr>
      <w:rFonts w:eastAsia="SimSun"/>
      <w:sz w:val="22"/>
      <w:szCs w:val="22"/>
    </w:rPr>
  </w:style>
  <w:style w:type="paragraph" w:customStyle="1" w:styleId="AODocTxtL1">
    <w:name w:val="AODocTxtL1"/>
    <w:basedOn w:val="AODocTxt"/>
    <w:rsid w:val="00B10CCC"/>
    <w:pPr>
      <w:numPr>
        <w:ilvl w:val="1"/>
      </w:numPr>
      <w:ind w:left="0"/>
    </w:pPr>
  </w:style>
  <w:style w:type="paragraph" w:customStyle="1" w:styleId="AODocTxtL2">
    <w:name w:val="AODocTxtL2"/>
    <w:basedOn w:val="AODocTxt"/>
    <w:rsid w:val="00B10CCC"/>
    <w:pPr>
      <w:numPr>
        <w:ilvl w:val="2"/>
      </w:numPr>
      <w:ind w:left="0"/>
    </w:pPr>
  </w:style>
  <w:style w:type="paragraph" w:customStyle="1" w:styleId="AODocTxtL3">
    <w:name w:val="AODocTxtL3"/>
    <w:basedOn w:val="AODocTxt"/>
    <w:rsid w:val="00B10CCC"/>
    <w:pPr>
      <w:numPr>
        <w:ilvl w:val="3"/>
      </w:numPr>
      <w:ind w:left="0"/>
    </w:pPr>
  </w:style>
  <w:style w:type="paragraph" w:customStyle="1" w:styleId="AODocTxtL4">
    <w:name w:val="AODocTxtL4"/>
    <w:basedOn w:val="AODocTxt"/>
    <w:rsid w:val="00B10CCC"/>
    <w:pPr>
      <w:numPr>
        <w:ilvl w:val="4"/>
      </w:numPr>
      <w:ind w:left="0"/>
    </w:pPr>
  </w:style>
  <w:style w:type="paragraph" w:customStyle="1" w:styleId="AODocTxtL5">
    <w:name w:val="AODocTxtL5"/>
    <w:basedOn w:val="AODocTxt"/>
    <w:rsid w:val="00B10CCC"/>
    <w:pPr>
      <w:numPr>
        <w:ilvl w:val="5"/>
      </w:numPr>
      <w:ind w:left="0"/>
    </w:pPr>
  </w:style>
  <w:style w:type="paragraph" w:customStyle="1" w:styleId="AODocTxtL6">
    <w:name w:val="AODocTxtL6"/>
    <w:basedOn w:val="AODocTxt"/>
    <w:rsid w:val="00B10CCC"/>
    <w:pPr>
      <w:numPr>
        <w:ilvl w:val="6"/>
      </w:numPr>
      <w:ind w:left="0"/>
    </w:pPr>
  </w:style>
  <w:style w:type="paragraph" w:customStyle="1" w:styleId="AODocTxtL7">
    <w:name w:val="AODocTxtL7"/>
    <w:basedOn w:val="AODocTxt"/>
    <w:rsid w:val="00B10CCC"/>
    <w:pPr>
      <w:numPr>
        <w:ilvl w:val="7"/>
      </w:numPr>
      <w:ind w:left="0"/>
    </w:pPr>
  </w:style>
  <w:style w:type="paragraph" w:customStyle="1" w:styleId="AODocTxtL8">
    <w:name w:val="AODocTxtL8"/>
    <w:basedOn w:val="AODocTxt"/>
    <w:rsid w:val="00B10CCC"/>
    <w:pPr>
      <w:numPr>
        <w:ilvl w:val="8"/>
      </w:numPr>
      <w:ind w:left="0"/>
    </w:pPr>
  </w:style>
  <w:style w:type="character" w:styleId="Odkaznakomentr">
    <w:name w:val="annotation reference"/>
    <w:basedOn w:val="Predvolenpsmoodseku"/>
    <w:uiPriority w:val="99"/>
    <w:semiHidden/>
    <w:unhideWhenUsed/>
    <w:rsid w:val="00201FD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7A4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7A48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7A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7A4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39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a">
    <w:name w:val="ra"/>
    <w:basedOn w:val="Predvolenpsmoodseku"/>
    <w:rsid w:val="00CB63B2"/>
  </w:style>
  <w:style w:type="paragraph" w:customStyle="1" w:styleId="AONormal">
    <w:name w:val="AONormal"/>
    <w:rsid w:val="00EE45B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EE45B8"/>
    <w:pPr>
      <w:pageBreakBefore/>
      <w:spacing w:before="240" w:after="240" w:line="260" w:lineRule="atLeast"/>
      <w:jc w:val="center"/>
    </w:pPr>
    <w:rPr>
      <w:b/>
      <w:caps/>
      <w:sz w:val="22"/>
      <w:lang w:eastAsia="sk-SK"/>
    </w:rPr>
  </w:style>
  <w:style w:type="paragraph" w:customStyle="1" w:styleId="BodyText21">
    <w:name w:val="Body Text 21"/>
    <w:basedOn w:val="Normlny"/>
    <w:rsid w:val="003018B2"/>
    <w:pPr>
      <w:overflowPunct w:val="0"/>
      <w:autoSpaceDE w:val="0"/>
      <w:autoSpaceDN w:val="0"/>
      <w:adjustRightInd w:val="0"/>
      <w:ind w:left="284" w:hanging="284"/>
      <w:jc w:val="both"/>
    </w:pPr>
    <w:rPr>
      <w:sz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3018B2"/>
    <w:rPr>
      <w:rFonts w:asciiTheme="majorHAnsi" w:eastAsiaTheme="majorEastAsia" w:hAnsiTheme="majorHAnsi" w:cstheme="majorBidi"/>
      <w:i/>
      <w:iCs/>
      <w:color w:val="1F4D78" w:themeColor="accent1" w:themeShade="7F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75F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borska.alexandra@dpb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pvs.gov.sk/rpvs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9F0AE-8083-4BFB-80A1-597A57A5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6005</Words>
  <Characters>34230</Characters>
  <Application>Microsoft Office Word</Application>
  <DocSecurity>0</DocSecurity>
  <Lines>285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Rajecova Michaela</dc:creator>
  <cp:lastModifiedBy>Damborská Alexandra JUDr.</cp:lastModifiedBy>
  <cp:revision>3</cp:revision>
  <cp:lastPrinted>2018-08-13T07:23:00Z</cp:lastPrinted>
  <dcterms:created xsi:type="dcterms:W3CDTF">2019-07-31T06:05:00Z</dcterms:created>
  <dcterms:modified xsi:type="dcterms:W3CDTF">2019-07-31T06:22:00Z</dcterms:modified>
</cp:coreProperties>
</file>