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22B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6390F050" w:rsidR="00B22B31" w:rsidRPr="00194C06" w:rsidRDefault="00B22B31" w:rsidP="00B22B31">
            <w:pPr>
              <w:rPr>
                <w:rFonts w:asciiTheme="minorHAnsi" w:hAnsiTheme="minorHAnsi" w:cstheme="minorHAnsi"/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B22B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581C936" w:rsidR="00B22B31" w:rsidRPr="00194C06" w:rsidRDefault="00B22B31" w:rsidP="00B22B31">
            <w:pPr>
              <w:rPr>
                <w:rFonts w:asciiTheme="minorHAnsi" w:hAnsiTheme="minorHAnsi" w:cstheme="minorHAnsi"/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B22B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0D3FD62" w:rsidR="00B22B31" w:rsidRPr="00194C06" w:rsidRDefault="007D37C8" w:rsidP="00B22B31">
            <w:pPr>
              <w:rPr>
                <w:rFonts w:asciiTheme="minorHAnsi" w:hAnsiTheme="minorHAnsi" w:cstheme="minorHAnsi"/>
                <w:i/>
              </w:rPr>
            </w:pPr>
            <w:r w:rsidRPr="007D37C8">
              <w:t>Rozmetadlo priemyselných hnojív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4F4792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FEA5" w14:textId="77777777" w:rsidR="004F4792" w:rsidRDefault="004F4792" w:rsidP="00A73F13">
      <w:r>
        <w:separator/>
      </w:r>
    </w:p>
  </w:endnote>
  <w:endnote w:type="continuationSeparator" w:id="0">
    <w:p w14:paraId="7D45B641" w14:textId="77777777" w:rsidR="004F4792" w:rsidRDefault="004F479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01B40" w14:textId="77777777" w:rsidR="004F4792" w:rsidRDefault="004F4792" w:rsidP="00A73F13">
      <w:r>
        <w:separator/>
      </w:r>
    </w:p>
  </w:footnote>
  <w:footnote w:type="continuationSeparator" w:id="0">
    <w:p w14:paraId="5A503EA7" w14:textId="77777777" w:rsidR="004F4792" w:rsidRDefault="004F4792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792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D37C8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336FB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909E0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14</cp:revision>
  <dcterms:created xsi:type="dcterms:W3CDTF">2022-10-18T14:16:00Z</dcterms:created>
  <dcterms:modified xsi:type="dcterms:W3CDTF">2024-02-09T08:55:00Z</dcterms:modified>
</cp:coreProperties>
</file>