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88" w:before="0" w:after="0"/>
        <w:ind w:right="64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eastAsia="sk-SK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8"/>
          <w:lang w:eastAsia="sk-SK"/>
        </w:rPr>
        <w:t>ZOZNAM SUBDODÁVATEĽOV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szCs w:val="24"/>
          <w:lang w:eastAsia="sk-SK"/>
        </w:rPr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Spoločnosť: </w:t>
        <w:tab/>
        <w:tab/>
        <w:t>...........................................................................(doplniť názov)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so sídlom </w:t>
        <w:tab/>
        <w:tab/>
        <w:t>...........................................................................(doplniť sídlo)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IČO:</w:t>
        <w:tab/>
        <w:tab/>
        <w:tab/>
        <w:t>...........................................................................(doplniť IČO)</w:t>
      </w:r>
    </w:p>
    <w:p>
      <w:pPr>
        <w:pStyle w:val="Normal"/>
        <w:spacing w:lineRule="auto" w:line="240" w:before="0" w:after="0"/>
        <w:ind w:hanging="2124" w:left="2124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zastúpená:</w:t>
        <w:tab/>
        <w:t>...........................................................................(doplniť meno a priezvisko štatutárnej osoby alebo osoby oprávnenej konať za spoločnosť)</w:t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vyhlasujem, že v zákazke na dodanie tovarov s názvom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„</w:t>
      </w:r>
      <w:r>
        <w:rPr>
          <w:rFonts w:eastAsia="Times New Roman" w:cs="Times New Roman" w:ascii="Times New Roman" w:hAnsi="Times New Roman"/>
          <w:b/>
          <w:bCs/>
          <w:szCs w:val="32"/>
          <w:lang w:eastAsia="sk-SK"/>
        </w:rPr>
        <w:t>MOLD - TRADE GROUP s.r.o. - Inovácie v ŠRV</w:t>
      </w:r>
      <w:r>
        <w:rPr>
          <w:rFonts w:eastAsia="Times New Roman" w:cs="Times New Roman" w:ascii="Times New Roman" w:hAnsi="Times New Roman"/>
          <w:b/>
          <w:bCs/>
          <w:lang w:eastAsia="sk-SK"/>
        </w:rPr>
        <w:t xml:space="preserve">“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 xml:space="preserve">časť 1. Mobilné zariadenie na prípravu postrekov a čistenie obalov z použitých koncentrovaných </w:t>
        <w:tab/>
        <w:t>prípravkov – cisterna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>časť 2.  Stroj na predsejbovú prípravu – kompaktor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>časť 3.  Ťahaný postrekovač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>časť 4.  Prekladací voz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sk-SK"/>
        </w:rPr>
        <w:t>časť 5.  Rozmetadlo priemyselných hnojív ťahané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  <w:t>nebudem využívať subdodávky a celé plnenie zabezpečím sám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lang w:eastAsia="sk-SK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rPr>
          <w:rFonts w:ascii="Times New Roman" w:hAnsi="Times New Roman" w:eastAsia="Times New Roman" w:cs="Times New Roman"/>
          <w:b/>
          <w:bCs/>
          <w:lang w:eastAsia="sk-SK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b/>
          <w:bCs/>
          <w:lang w:eastAsia="sk-SK"/>
        </w:rPr>
        <w:t>budem využívať subdodávky a na tento účel uvádzam navrhovaných subdodávateľov: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Navrhovaní subdodávatelia: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tbl>
      <w:tblPr>
        <w:tblW w:w="9864" w:type="dxa"/>
        <w:jc w:val="left"/>
        <w:tblInd w:w="-1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11"/>
        <w:gridCol w:w="1417"/>
        <w:gridCol w:w="1412"/>
        <w:gridCol w:w="3017"/>
        <w:gridCol w:w="1174"/>
        <w:gridCol w:w="1351"/>
        <w:gridCol w:w="81"/>
      </w:tblGrid>
      <w:tr>
        <w:trPr>
          <w:trHeight w:val="450" w:hRule="atLeast"/>
        </w:trPr>
        <w:tc>
          <w:tcPr>
            <w:tcW w:w="1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25" w:hRule="atLeast"/>
        </w:trPr>
        <w:tc>
          <w:tcPr>
            <w:tcW w:w="141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30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17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35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8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firstLine="201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r>
          </w:p>
        </w:tc>
      </w:tr>
      <w:tr>
        <w:trPr>
          <w:trHeight w:val="915" w:hRule="atLeast"/>
        </w:trPr>
        <w:tc>
          <w:tcPr>
            <w:tcW w:w="14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301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135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0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sk-SK"/>
              </w:rPr>
            </w:r>
          </w:p>
        </w:tc>
        <w:tc>
          <w:tcPr>
            <w:tcW w:w="8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sk-SK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1"/>
          <w:szCs w:val="21"/>
          <w:vertAlign w:val="superscript"/>
          <w:lang w:eastAsia="sk-SK"/>
        </w:rPr>
      </w:pPr>
      <w:r>
        <w:rPr>
          <w:rFonts w:eastAsia="Times New Roman" w:cs="Times New Roman" w:ascii="Times New Roman" w:hAnsi="Times New Roman"/>
          <w:sz w:val="21"/>
          <w:szCs w:val="21"/>
          <w:vertAlign w:val="superscript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i/>
          <w:i/>
          <w:sz w:val="18"/>
          <w:szCs w:val="18"/>
          <w:lang w:eastAsia="sk-SK"/>
        </w:rPr>
      </w:pPr>
      <w:r>
        <w:rPr>
          <w:rFonts w:eastAsia="Calibri" w:cs="Times New Roman" w:ascii="Times New Roman" w:hAnsi="Times New Roman"/>
          <w:i/>
          <w:sz w:val="18"/>
          <w:szCs w:val="18"/>
          <w:lang w:eastAsia="sk-SK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v...................., dňa...................</w:t>
        <w:tab/>
        <w:tab/>
        <w:t xml:space="preserve">   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Podpis:...........................................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ab/>
        <w:t xml:space="preserve">Meno a priezvisko, funkcia </w:t>
      </w:r>
    </w:p>
    <w:p>
      <w:pPr>
        <w:pStyle w:val="Normal"/>
        <w:spacing w:lineRule="auto" w:line="240" w:before="0" w:after="0"/>
        <w:ind w:firstLine="8" w:left="566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oprávnenej osoby konať za uchádzača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4"/>
          <w:lang w:eastAsia="sk-SK"/>
        </w:rPr>
      </w:pPr>
      <w:r>
        <w:rPr>
          <w:rFonts w:eastAsia="Times New Roman" w:cs="Times New Roman" w:ascii="Times New Roman" w:hAnsi="Times New Roman"/>
          <w:szCs w:val="24"/>
          <w:lang w:eastAsia="sk-SK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90337870"/>
    </w:sdtPr>
    <w:sdtContent>
      <w:p>
        <w:pPr>
          <w:pStyle w:val="Footer"/>
          <w:jc w:val="center"/>
          <w:rPr/>
        </w:pPr>
        <w:r>
          <w:rPr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Príloha č.4 k Súťažným podkladom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0243bd"/>
    <w:rPr/>
  </w:style>
  <w:style w:type="character" w:styleId="PtaChar" w:customStyle="1">
    <w:name w:val="Päta Char"/>
    <w:basedOn w:val="DefaultParagraphFont"/>
    <w:uiPriority w:val="99"/>
    <w:qFormat/>
    <w:rsid w:val="000243bd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b4f9b"/>
    <w:pPr>
      <w:spacing w:before="0" w:after="160"/>
      <w:ind w:left="720"/>
      <w:contextualSpacing/>
    </w:pPr>
    <w:rPr/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0243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0243b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LibreOffice/7.6.1.2$Windows_X86_64 LibreOffice_project/f5defcebd022c5bc36bbb79be232cb6926d8f674</Application>
  <AppVersion>15.0000</AppVersion>
  <Pages>1</Pages>
  <Words>144</Words>
  <Characters>1276</Characters>
  <CharactersWithSpaces>1562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2022-09-22T05:50:00Z</dcterms:created>
  <dc:creator>NTB</dc:creator>
  <dc:description/>
  <dc:language>sk-SK</dc:language>
  <cp:lastModifiedBy/>
  <dcterms:modified xsi:type="dcterms:W3CDTF">2024-02-09T11:02:38Z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