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997C9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997C9B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997C9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77777777" w:rsidR="00997C9B" w:rsidRPr="00997C9B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997C9B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997C9B">
        <w:rPr>
          <w:rFonts w:ascii="Garamond" w:eastAsia="Calibri" w:hAnsi="Garamond" w:cs="Times New Roman"/>
          <w:b/>
          <w:bCs/>
          <w:sz w:val="20"/>
          <w:szCs w:val="20"/>
        </w:rPr>
        <w:t>Pneumatiky, protektory, disky – Pneumatiky, protektory, disky PN01_2024</w:t>
      </w:r>
      <w:r w:rsidRPr="00997C9B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997C9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997C9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997C9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997C9B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997C9B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997C9B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997C9B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997C9B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997C9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997C9B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2024-02-09T11:00:00Z</dcterms:created>
  <dcterms:modified xsi:type="dcterms:W3CDTF">2024-02-09T11:01:00Z</dcterms:modified>
</cp:coreProperties>
</file>