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24" w:rsidRPr="00412075" w:rsidRDefault="0060084A" w:rsidP="006601E5">
      <w:r>
        <w:t xml:space="preserve">                                                                           Príloha č. 3 k CPNR-OMTZ-2024/001212-002</w:t>
      </w:r>
    </w:p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>
      <w:bookmarkStart w:id="0" w:name="_GoBack"/>
      <w:bookmarkEnd w:id="0"/>
    </w:p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4A" w:rsidRDefault="0020064A" w:rsidP="006601E5">
      <w:r>
        <w:separator/>
      </w:r>
    </w:p>
  </w:endnote>
  <w:endnote w:type="continuationSeparator" w:id="0">
    <w:p w:rsidR="0020064A" w:rsidRDefault="0020064A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20064A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4A" w:rsidRDefault="0020064A" w:rsidP="006601E5">
      <w:r>
        <w:separator/>
      </w:r>
    </w:p>
  </w:footnote>
  <w:footnote w:type="continuationSeparator" w:id="0">
    <w:p w:rsidR="0020064A" w:rsidRDefault="0020064A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1696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3</cp:revision>
  <cp:lastPrinted>2022-07-29T12:00:00Z</cp:lastPrinted>
  <dcterms:created xsi:type="dcterms:W3CDTF">2024-02-12T07:57:00Z</dcterms:created>
  <dcterms:modified xsi:type="dcterms:W3CDTF">2024-02-12T12:05:00Z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