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A71C" w14:textId="32CB9114" w:rsidR="007E69AC" w:rsidRPr="003D7C05" w:rsidRDefault="002E2B0A" w:rsidP="002E2B0A">
      <w:pPr>
        <w:spacing w:after="0" w:line="360" w:lineRule="auto"/>
        <w:rPr>
          <w:rFonts w:asciiTheme="minorHAnsi" w:hAnsiTheme="minorHAnsi" w:cstheme="minorHAnsi"/>
          <w:color w:val="000000" w:themeColor="text1"/>
        </w:rPr>
      </w:pPr>
      <w:r w:rsidRPr="003D7C05">
        <w:rPr>
          <w:rFonts w:asciiTheme="minorHAnsi" w:hAnsiTheme="minorHAnsi" w:cstheme="minorHAnsi"/>
          <w:color w:val="000000" w:themeColor="text1"/>
        </w:rPr>
        <w:t>Príloha č. 1 Špecifikácia a technické požiadavky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F6D4D" w:rsidRPr="003D7C05" w14:paraId="2E88B21D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0E2BCEFE" w14:textId="602DC949" w:rsidR="007E69AC" w:rsidRPr="003D7C05" w:rsidRDefault="002E2B0A" w:rsidP="008B3FE3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D7C05">
              <w:rPr>
                <w:rFonts w:asciiTheme="minorHAnsi" w:hAnsiTheme="minorHAnsi" w:cstheme="minorHAnsi"/>
                <w:color w:val="000000" w:themeColor="text1"/>
              </w:rPr>
              <w:t>Obstarávateľ: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1B09674" w14:textId="1DB8BDAE" w:rsidR="007E69AC" w:rsidRPr="003D7C05" w:rsidRDefault="00A73E9A" w:rsidP="008B3FE3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D7C05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SLOVETRA, a.s.</w:t>
            </w:r>
          </w:p>
        </w:tc>
      </w:tr>
      <w:tr w:rsidR="003F6D4D" w:rsidRPr="003D7C05" w14:paraId="43B91036" w14:textId="77777777" w:rsidTr="00A73E9A">
        <w:trPr>
          <w:trHeight w:val="395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4D25D16F" w14:textId="65C0F2E6" w:rsidR="007E69AC" w:rsidRPr="003D7C05" w:rsidRDefault="007E69AC" w:rsidP="008B3FE3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D7C05">
              <w:rPr>
                <w:rFonts w:asciiTheme="minorHAnsi" w:hAnsiTheme="minorHAnsi" w:cstheme="minorHAnsi"/>
                <w:color w:val="000000" w:themeColor="text1"/>
              </w:rPr>
              <w:t>IČO 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EE0736E" w14:textId="6DA25C98" w:rsidR="007E69AC" w:rsidRPr="003D7C05" w:rsidRDefault="00A73E9A" w:rsidP="008B3FE3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D7C05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36319881</w:t>
            </w:r>
          </w:p>
        </w:tc>
      </w:tr>
      <w:tr w:rsidR="003F6D4D" w:rsidRPr="003D7C05" w14:paraId="762D5189" w14:textId="77777777" w:rsidTr="002E2B0A">
        <w:trPr>
          <w:trHeight w:val="500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2DAFCBDF" w14:textId="44EFEE8B" w:rsidR="007E69AC" w:rsidRPr="003D7C05" w:rsidRDefault="002E2B0A" w:rsidP="008B3FE3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D7C05">
              <w:rPr>
                <w:rFonts w:asciiTheme="minorHAnsi" w:hAnsiTheme="minorHAnsi" w:cstheme="minorHAnsi"/>
                <w:color w:val="000000" w:themeColor="text1"/>
              </w:rPr>
              <w:t>Názov / predmet zákazky: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C2D0533" w14:textId="7CD188DD" w:rsidR="007E69AC" w:rsidRPr="003D7C05" w:rsidRDefault="00A56F9D" w:rsidP="008B3FE3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56F9D">
              <w:rPr>
                <w:rFonts w:asciiTheme="minorHAnsi" w:hAnsiTheme="minorHAnsi" w:cstheme="minorHAnsi"/>
                <w:color w:val="000000" w:themeColor="text1"/>
              </w:rPr>
              <w:t>Mobilná linka na morenie osiva s možnosťou pojazdu</w:t>
            </w:r>
          </w:p>
        </w:tc>
      </w:tr>
    </w:tbl>
    <w:p w14:paraId="263105C9" w14:textId="2D17EDE0" w:rsidR="00A32F7C" w:rsidRPr="003D7C05" w:rsidRDefault="00A32F7C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Mriekatabuky"/>
        <w:tblW w:w="9081" w:type="dxa"/>
        <w:jc w:val="center"/>
        <w:tblLook w:val="04A0" w:firstRow="1" w:lastRow="0" w:firstColumn="1" w:lastColumn="0" w:noHBand="0" w:noVBand="1"/>
      </w:tblPr>
      <w:tblGrid>
        <w:gridCol w:w="3539"/>
        <w:gridCol w:w="5542"/>
      </w:tblGrid>
      <w:tr w:rsidR="003D7C05" w:rsidRPr="003D7C05" w14:paraId="52F62757" w14:textId="77777777" w:rsidTr="003D7C05">
        <w:trPr>
          <w:trHeight w:val="454"/>
          <w:jc w:val="center"/>
        </w:trPr>
        <w:tc>
          <w:tcPr>
            <w:tcW w:w="9081" w:type="dxa"/>
            <w:gridSpan w:val="2"/>
            <w:vAlign w:val="center"/>
          </w:tcPr>
          <w:p w14:paraId="1C786CE4" w14:textId="77777777" w:rsidR="003D7C05" w:rsidRPr="003D7C05" w:rsidRDefault="003D7C05" w:rsidP="003D7C05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color w:val="000000"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color w:val="000000"/>
                <w:sz w:val="22"/>
                <w:szCs w:val="22"/>
                <w:lang w:val="sk-SK"/>
              </w:rPr>
              <w:t xml:space="preserve">IDENTIFIKAČNÉ ÚDAJE </w:t>
            </w:r>
            <w:r w:rsidRPr="003D7C0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>UCHÁDZAČA</w:t>
            </w:r>
          </w:p>
        </w:tc>
      </w:tr>
      <w:tr w:rsidR="003D7C05" w:rsidRPr="003D7C05" w14:paraId="4DB13268" w14:textId="77777777" w:rsidTr="003D7C05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8501D81" w14:textId="77777777" w:rsidR="003D7C05" w:rsidRPr="003D7C05" w:rsidRDefault="003D7C05" w:rsidP="003D7C05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4488C317" w14:textId="77777777" w:rsidR="003D7C05" w:rsidRPr="003D7C05" w:rsidRDefault="003D7C05" w:rsidP="007220C7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3D7C05" w:rsidRPr="003D7C05" w14:paraId="35DB94BD" w14:textId="77777777" w:rsidTr="003D7C05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21E78C96" w14:textId="5D97B544" w:rsidR="003D7C05" w:rsidRPr="003D7C05" w:rsidRDefault="003D7C05" w:rsidP="003D7C05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4B0910F0" w14:textId="77777777" w:rsidR="003D7C05" w:rsidRPr="003D7C05" w:rsidRDefault="003D7C05" w:rsidP="007220C7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3D7C05" w:rsidRPr="003D7C05" w14:paraId="6926777B" w14:textId="77777777" w:rsidTr="003D7C05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3E5F06D" w14:textId="2011D4FC" w:rsidR="003D7C05" w:rsidRPr="003D7C05" w:rsidRDefault="003D7C05" w:rsidP="003D7C05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IČO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6745504D" w14:textId="77777777" w:rsidR="003D7C05" w:rsidRPr="003D7C05" w:rsidRDefault="003D7C05" w:rsidP="007220C7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3D7C05" w:rsidRPr="003D7C05" w14:paraId="44735899" w14:textId="77777777" w:rsidTr="003D7C05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03C29DE7" w14:textId="77777777" w:rsidR="003D7C05" w:rsidRPr="003D7C05" w:rsidRDefault="003D7C05" w:rsidP="003D7C05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Telefón a e-mail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5C304FD4" w14:textId="77777777" w:rsidR="003D7C05" w:rsidRPr="003D7C05" w:rsidRDefault="003D7C05" w:rsidP="007220C7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</w:tbl>
    <w:p w14:paraId="0D1300F2" w14:textId="77777777" w:rsidR="003D7C05" w:rsidRDefault="003D7C05">
      <w:pPr>
        <w:rPr>
          <w:rFonts w:asciiTheme="minorHAnsi" w:hAnsiTheme="minorHAnsi" w:cstheme="minorHAnsi"/>
          <w:color w:val="000000" w:themeColor="text1"/>
        </w:rPr>
      </w:pPr>
    </w:p>
    <w:p w14:paraId="2885CD75" w14:textId="77777777" w:rsidR="000F4EB2" w:rsidRDefault="000F4EB2">
      <w:pPr>
        <w:rPr>
          <w:rFonts w:asciiTheme="minorHAnsi" w:hAnsiTheme="minorHAnsi" w:cstheme="minorHAnsi"/>
          <w:color w:val="000000" w:themeColor="text1"/>
        </w:rPr>
      </w:pPr>
    </w:p>
    <w:p w14:paraId="0608E89A" w14:textId="77777777" w:rsidR="000F4EB2" w:rsidRPr="003D7C05" w:rsidRDefault="000F4EB2">
      <w:pPr>
        <w:rPr>
          <w:rFonts w:asciiTheme="minorHAnsi" w:hAnsiTheme="minorHAnsi" w:cstheme="minorHAnsi"/>
          <w:color w:val="000000" w:themeColor="text1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40"/>
        <w:gridCol w:w="5522"/>
      </w:tblGrid>
      <w:tr w:rsidR="003F6D4D" w:rsidRPr="003D7C05" w14:paraId="0C291FB8" w14:textId="3A215137" w:rsidTr="002E2B0A">
        <w:trPr>
          <w:trHeight w:val="920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9AA7A78" w14:textId="37451322" w:rsidR="002E2B0A" w:rsidRPr="003D7C05" w:rsidRDefault="002E2B0A" w:rsidP="002E2B0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D7C05">
              <w:rPr>
                <w:rFonts w:asciiTheme="minorHAnsi" w:hAnsiTheme="minorHAnsi" w:cstheme="minorHAnsi"/>
                <w:color w:val="000000" w:themeColor="text1"/>
              </w:rPr>
              <w:t>Položka: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B356CD8" w14:textId="28915BF9" w:rsidR="002E2B0A" w:rsidRPr="003D7C05" w:rsidRDefault="00A56F9D" w:rsidP="002E2B0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56F9D">
              <w:rPr>
                <w:rFonts w:asciiTheme="minorHAnsi" w:hAnsiTheme="minorHAnsi" w:cstheme="minorHAnsi"/>
                <w:color w:val="000000" w:themeColor="text1"/>
              </w:rPr>
              <w:t>Mobilná linka na morenie osiva s možnosťou pojazdu</w:t>
            </w:r>
          </w:p>
        </w:tc>
      </w:tr>
      <w:tr w:rsidR="003F6D4D" w:rsidRPr="003D7C05" w14:paraId="7CBDDB49" w14:textId="445A815C" w:rsidTr="002E2B0A">
        <w:trPr>
          <w:trHeight w:val="920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0B28C52" w14:textId="41610190" w:rsidR="002E2B0A" w:rsidRPr="003D7C05" w:rsidRDefault="002E2B0A" w:rsidP="002E2B0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D7C05">
              <w:rPr>
                <w:rFonts w:asciiTheme="minorHAnsi" w:hAnsiTheme="minorHAnsi" w:cstheme="minorHAnsi"/>
                <w:color w:val="000000" w:themeColor="text1"/>
              </w:rPr>
              <w:t>Množstvo: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F216F53" w14:textId="012E5DB5" w:rsidR="002E2B0A" w:rsidRPr="003D7C05" w:rsidRDefault="002E2B0A" w:rsidP="002E2B0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D7C05">
              <w:rPr>
                <w:rFonts w:asciiTheme="minorHAnsi" w:hAnsiTheme="minorHAnsi" w:cstheme="minorHAnsi"/>
                <w:color w:val="000000" w:themeColor="text1"/>
              </w:rPr>
              <w:t>1 kus</w:t>
            </w:r>
          </w:p>
        </w:tc>
      </w:tr>
      <w:tr w:rsidR="003F6D4D" w:rsidRPr="003D7C05" w14:paraId="33866F5D" w14:textId="4FD3D62D" w:rsidTr="002E2B0A">
        <w:trPr>
          <w:trHeight w:val="920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0CCC5BE2" w14:textId="25A478A3" w:rsidR="002E2B0A" w:rsidRPr="003D7C05" w:rsidRDefault="002E2B0A" w:rsidP="002E2B0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D7C05">
              <w:rPr>
                <w:rFonts w:asciiTheme="minorHAnsi" w:hAnsiTheme="minorHAnsi" w:cstheme="minorHAnsi"/>
                <w:color w:val="000000" w:themeColor="text1"/>
              </w:rPr>
              <w:t>Špecifikácia, požadovaný technický parameter / vlastnosť:</w:t>
            </w:r>
          </w:p>
        </w:tc>
      </w:tr>
      <w:tr w:rsidR="00844131" w:rsidRPr="00844131" w14:paraId="2D7DCBB9" w14:textId="77777777" w:rsidTr="002E2B0A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476B2145" w14:textId="4ECF3D13" w:rsidR="002E2B0A" w:rsidRPr="00CD0E12" w:rsidRDefault="003D29F2" w:rsidP="00A57896">
            <w:pPr>
              <w:spacing w:before="80" w:after="8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E12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Výkon membránového čerpadla c</w:t>
            </w:r>
            <w:r w:rsidRPr="00CD0E12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</w:rPr>
              <w:t xml:space="preserve">ca </w:t>
            </w:r>
            <w:r w:rsidRPr="00CD0E12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16 l</w:t>
            </w:r>
          </w:p>
        </w:tc>
      </w:tr>
      <w:tr w:rsidR="00844131" w:rsidRPr="00844131" w14:paraId="3B14AF6C" w14:textId="77777777" w:rsidTr="002E2B0A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DFDADA6" w14:textId="29CA9F53" w:rsidR="002E2B0A" w:rsidRPr="00CD0E12" w:rsidRDefault="00EB5D0C" w:rsidP="00A57896">
            <w:pPr>
              <w:spacing w:before="80" w:after="8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E12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Prietokomer </w:t>
            </w:r>
            <w:r w:rsidRPr="00CD0E12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</w:rPr>
              <w:t>cca</w:t>
            </w:r>
            <w:r w:rsidRPr="00CD0E12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0,6 – 5,3 l/ min</w:t>
            </w:r>
          </w:p>
        </w:tc>
      </w:tr>
      <w:tr w:rsidR="00844131" w:rsidRPr="00844131" w14:paraId="5091EDF2" w14:textId="77777777" w:rsidTr="002E2B0A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239A946F" w14:textId="6FFBAF8A" w:rsidR="002E2B0A" w:rsidRPr="00CD0E12" w:rsidRDefault="00EB5D0C" w:rsidP="00A57896">
            <w:pPr>
              <w:spacing w:before="80" w:after="8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E12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Výkon namontovaných elektromotorov </w:t>
            </w:r>
            <w:r w:rsidRPr="00CD0E12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</w:rPr>
              <w:t>cca</w:t>
            </w:r>
            <w:r w:rsidRPr="00CD0E12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4,4 kW</w:t>
            </w:r>
          </w:p>
        </w:tc>
      </w:tr>
      <w:tr w:rsidR="00844131" w:rsidRPr="00844131" w14:paraId="5B8E2807" w14:textId="77777777" w:rsidTr="002E2B0A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09622B5E" w14:textId="7FCFEFD9" w:rsidR="002E2B0A" w:rsidRPr="00CD0E12" w:rsidRDefault="00F5311D" w:rsidP="00A57896">
            <w:pPr>
              <w:spacing w:before="80" w:after="8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E12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Obsluha </w:t>
            </w:r>
            <w:r w:rsidRPr="00CD0E12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</w:rPr>
              <w:t>max.</w:t>
            </w:r>
            <w:r w:rsidRPr="00CD0E12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1 osoba</w:t>
            </w:r>
          </w:p>
        </w:tc>
      </w:tr>
      <w:tr w:rsidR="00844131" w:rsidRPr="00844131" w14:paraId="396CBD4F" w14:textId="77777777" w:rsidTr="002E2B0A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C40B501" w14:textId="091F95AE" w:rsidR="00A73E9A" w:rsidRPr="00CD0E12" w:rsidRDefault="007951C8" w:rsidP="00A57896">
            <w:pPr>
              <w:spacing w:before="80" w:after="8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E12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Výkon moričky cca 18 ton/hod.</w:t>
            </w:r>
          </w:p>
        </w:tc>
      </w:tr>
      <w:tr w:rsidR="00844131" w:rsidRPr="00844131" w14:paraId="68F4A7F9" w14:textId="77777777" w:rsidTr="002E2B0A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77A2768C" w14:textId="271A174B" w:rsidR="002E2B0A" w:rsidRPr="00CD0E12" w:rsidRDefault="00156441" w:rsidP="00A57896">
            <w:pPr>
              <w:spacing w:before="80" w:after="8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E12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Požiadavka na elektrické napätie 380 V</w:t>
            </w:r>
          </w:p>
        </w:tc>
      </w:tr>
    </w:tbl>
    <w:p w14:paraId="36B15AAD" w14:textId="77777777" w:rsidR="003D7C05" w:rsidRDefault="003D7C05" w:rsidP="00052D02">
      <w:pPr>
        <w:spacing w:after="0" w:line="360" w:lineRule="auto"/>
        <w:rPr>
          <w:rFonts w:asciiTheme="minorHAnsi" w:hAnsiTheme="minorHAnsi" w:cstheme="minorHAnsi"/>
          <w:b/>
          <w:color w:val="000000" w:themeColor="text1"/>
        </w:rPr>
      </w:pPr>
    </w:p>
    <w:p w14:paraId="41699D11" w14:textId="77777777" w:rsidR="003D7C05" w:rsidRDefault="003D7C05" w:rsidP="00052D02">
      <w:pPr>
        <w:spacing w:after="0" w:line="360" w:lineRule="auto"/>
        <w:rPr>
          <w:rFonts w:asciiTheme="minorHAnsi" w:hAnsiTheme="minorHAnsi" w:cstheme="minorHAnsi"/>
          <w:b/>
          <w:color w:val="000000" w:themeColor="text1"/>
        </w:rPr>
      </w:pPr>
    </w:p>
    <w:p w14:paraId="2E237AB5" w14:textId="77777777" w:rsidR="003D7C05" w:rsidRDefault="003D7C05" w:rsidP="00052D02">
      <w:pPr>
        <w:spacing w:after="0" w:line="360" w:lineRule="auto"/>
        <w:rPr>
          <w:rFonts w:asciiTheme="minorHAnsi" w:hAnsiTheme="minorHAnsi" w:cstheme="minorHAnsi"/>
          <w:b/>
          <w:color w:val="000000" w:themeColor="text1"/>
        </w:rPr>
      </w:pPr>
    </w:p>
    <w:p w14:paraId="319E54DF" w14:textId="77777777" w:rsidR="000F4EB2" w:rsidRDefault="000F4EB2" w:rsidP="00052D02">
      <w:pPr>
        <w:spacing w:after="0" w:line="360" w:lineRule="auto"/>
        <w:rPr>
          <w:rFonts w:asciiTheme="minorHAnsi" w:hAnsiTheme="minorHAnsi" w:cstheme="minorHAnsi"/>
          <w:b/>
          <w:color w:val="000000" w:themeColor="text1"/>
        </w:rPr>
      </w:pPr>
    </w:p>
    <w:p w14:paraId="59D9195F" w14:textId="77777777" w:rsidR="000F4EB2" w:rsidRDefault="000F4EB2" w:rsidP="00052D02">
      <w:pPr>
        <w:spacing w:after="0" w:line="360" w:lineRule="auto"/>
        <w:rPr>
          <w:rFonts w:asciiTheme="minorHAnsi" w:hAnsiTheme="minorHAnsi" w:cstheme="minorHAnsi"/>
          <w:b/>
          <w:color w:val="000000" w:themeColor="text1"/>
        </w:rPr>
      </w:pPr>
    </w:p>
    <w:p w14:paraId="31152FD5" w14:textId="0BBB5E76" w:rsidR="00052D02" w:rsidRPr="003D7C05" w:rsidRDefault="00052D02" w:rsidP="00052D02">
      <w:pPr>
        <w:spacing w:after="0" w:line="360" w:lineRule="auto"/>
        <w:rPr>
          <w:rFonts w:asciiTheme="minorHAnsi" w:hAnsiTheme="minorHAnsi" w:cstheme="minorHAnsi"/>
          <w:b/>
          <w:color w:val="000000" w:themeColor="text1"/>
        </w:rPr>
      </w:pPr>
      <w:r w:rsidRPr="003D7C05">
        <w:rPr>
          <w:rFonts w:asciiTheme="minorHAnsi" w:hAnsiTheme="minorHAnsi" w:cstheme="minorHAnsi"/>
          <w:b/>
          <w:color w:val="000000" w:themeColor="text1"/>
        </w:rPr>
        <w:lastRenderedPageBreak/>
        <w:t>Cenová ponuka:</w:t>
      </w:r>
    </w:p>
    <w:p w14:paraId="43D93F33" w14:textId="77777777" w:rsidR="008741D7" w:rsidRPr="003D7C05" w:rsidRDefault="008741D7" w:rsidP="00052D02">
      <w:pPr>
        <w:spacing w:after="0" w:line="360" w:lineRule="auto"/>
        <w:rPr>
          <w:rFonts w:asciiTheme="minorHAnsi" w:hAnsiTheme="minorHAnsi" w:cstheme="minorHAnsi"/>
          <w:b/>
          <w:color w:val="000000" w:themeColor="text1"/>
        </w:rPr>
      </w:pPr>
    </w:p>
    <w:p w14:paraId="14D8CBEF" w14:textId="2EA0872A" w:rsidR="00052D02" w:rsidRPr="003D7C05" w:rsidRDefault="00052D02" w:rsidP="00052D02">
      <w:pPr>
        <w:spacing w:after="0" w:line="360" w:lineRule="auto"/>
        <w:rPr>
          <w:rFonts w:asciiTheme="minorHAnsi" w:hAnsiTheme="minorHAnsi" w:cstheme="minorHAnsi"/>
          <w:b/>
          <w:color w:val="000000" w:themeColor="text1"/>
        </w:rPr>
      </w:pPr>
      <w:r w:rsidRPr="003D7C05">
        <w:rPr>
          <w:rFonts w:asciiTheme="minorHAnsi" w:hAnsiTheme="minorHAnsi" w:cstheme="minorHAnsi"/>
          <w:color w:val="000000" w:themeColor="text1"/>
        </w:rPr>
        <w:t xml:space="preserve">Predmet zákazky: </w:t>
      </w:r>
      <w:r w:rsidR="004A57E2" w:rsidRPr="004A57E2">
        <w:rPr>
          <w:rFonts w:asciiTheme="minorHAnsi" w:hAnsiTheme="minorHAnsi" w:cstheme="minorHAnsi"/>
          <w:color w:val="000000" w:themeColor="text1"/>
        </w:rPr>
        <w:t>Mobilná linka na morenie osiva s možnosťou pojazdu</w:t>
      </w:r>
      <w:r w:rsidR="00621C84">
        <w:rPr>
          <w:rFonts w:asciiTheme="minorHAnsi" w:hAnsiTheme="minorHAnsi" w:cstheme="minorHAnsi"/>
          <w:color w:val="000000" w:themeColor="text1"/>
        </w:rPr>
        <w:t xml:space="preserve"> </w:t>
      </w:r>
      <w:r w:rsidRPr="003D7C05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>– 1 ks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159"/>
        <w:gridCol w:w="1903"/>
      </w:tblGrid>
      <w:tr w:rsidR="003F6D4D" w:rsidRPr="003D7C05" w14:paraId="6099D370" w14:textId="77777777" w:rsidTr="00052D02">
        <w:trPr>
          <w:trHeight w:val="567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5C144339" w14:textId="77777777" w:rsidR="00052D02" w:rsidRPr="003D7C05" w:rsidRDefault="00052D0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D7C05">
              <w:rPr>
                <w:rFonts w:asciiTheme="minorHAnsi" w:hAnsiTheme="minorHAnsi" w:cstheme="minorHAnsi"/>
                <w:color w:val="000000" w:themeColor="text1"/>
              </w:rPr>
              <w:t>Položka: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1063D2C7" w14:textId="77777777" w:rsidR="00052D02" w:rsidRPr="003D7C05" w:rsidRDefault="00052D0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D7C05">
              <w:rPr>
                <w:rFonts w:asciiTheme="minorHAnsi" w:hAnsiTheme="minorHAnsi" w:cstheme="minorHAnsi"/>
                <w:color w:val="000000" w:themeColor="text1"/>
              </w:rPr>
              <w:t>Cena v EUR bez DPH:</w:t>
            </w:r>
          </w:p>
        </w:tc>
      </w:tr>
      <w:tr w:rsidR="00052D02" w:rsidRPr="003D7C05" w14:paraId="007A8C63" w14:textId="77777777" w:rsidTr="00052D02">
        <w:trPr>
          <w:trHeight w:val="762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085163E8" w14:textId="6DF930C4" w:rsidR="00052D02" w:rsidRPr="003D7C05" w:rsidRDefault="00AD6EF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A57E2">
              <w:rPr>
                <w:rFonts w:asciiTheme="minorHAnsi" w:hAnsiTheme="minorHAnsi" w:cstheme="minorHAnsi"/>
                <w:color w:val="000000" w:themeColor="text1"/>
              </w:rPr>
              <w:t>Mobilná linka na morenie osiva s možnosťou pojazdu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04FBA" w:rsidRPr="003D7C05">
              <w:rPr>
                <w:rFonts w:asciiTheme="minorHAnsi" w:hAnsiTheme="minorHAnsi" w:cstheme="minorHAnsi"/>
                <w:color w:val="000000" w:themeColor="text1"/>
              </w:rPr>
              <w:t>(názov a typové označenie)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35726431" w14:textId="27EB7647" w:rsidR="00052D02" w:rsidRPr="003D7C05" w:rsidRDefault="00052D0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EBFB6A7" w14:textId="0BCEE509" w:rsidR="008741D7" w:rsidRPr="003D7C05" w:rsidRDefault="008741D7" w:rsidP="00052D02">
      <w:pPr>
        <w:rPr>
          <w:rFonts w:asciiTheme="minorHAnsi" w:hAnsiTheme="minorHAnsi" w:cstheme="minorHAnsi"/>
          <w:color w:val="000000" w:themeColor="text1"/>
        </w:rPr>
      </w:pPr>
    </w:p>
    <w:p w14:paraId="28F3E89B" w14:textId="77777777" w:rsidR="00A04FBA" w:rsidRPr="003D7C05" w:rsidRDefault="00A04FBA" w:rsidP="00A04FBA">
      <w:pPr>
        <w:rPr>
          <w:rFonts w:asciiTheme="minorHAnsi" w:hAnsiTheme="minorHAnsi" w:cstheme="minorHAnsi"/>
          <w:color w:val="000000" w:themeColor="text1"/>
        </w:rPr>
      </w:pPr>
      <w:r w:rsidRPr="003D7C05">
        <w:rPr>
          <w:rFonts w:asciiTheme="minorHAnsi" w:hAnsiTheme="minorHAnsi" w:cstheme="minorHAnsi"/>
          <w:color w:val="000000" w:themeColor="text1"/>
        </w:rPr>
        <w:t>Uchádzač predložením ponuky deklaruje, že ním ponúkaný tovar spĺňa tu uvádzané požiadavky a parametre na predmet zákazky.</w:t>
      </w:r>
    </w:p>
    <w:p w14:paraId="0CE9A8C2" w14:textId="7CED4E13" w:rsidR="00052D02" w:rsidRPr="003D7C05" w:rsidRDefault="00052D02" w:rsidP="00052D02">
      <w:pPr>
        <w:spacing w:before="120" w:after="0" w:line="360" w:lineRule="auto"/>
        <w:rPr>
          <w:rFonts w:asciiTheme="minorHAnsi" w:hAnsiTheme="minorHAnsi" w:cstheme="minorHAnsi"/>
          <w:color w:val="000000" w:themeColor="text1"/>
        </w:rPr>
      </w:pPr>
      <w:r w:rsidRPr="003D7C05">
        <w:rPr>
          <w:rFonts w:asciiTheme="minorHAnsi" w:hAnsiTheme="minorHAnsi" w:cstheme="minorHAnsi"/>
          <w:b/>
          <w:color w:val="000000" w:themeColor="text1"/>
        </w:rPr>
        <w:t>Uchádzač je platiteľ DPH: ÁNO</w:t>
      </w:r>
      <w:r w:rsidRPr="003D7C05">
        <w:rPr>
          <w:rFonts w:asciiTheme="minorHAnsi" w:hAnsiTheme="minorHAnsi" w:cstheme="minorHAnsi"/>
          <w:color w:val="000000" w:themeColor="text1"/>
        </w:rPr>
        <w:t xml:space="preserve"> - </w:t>
      </w:r>
      <w:r w:rsidRPr="003D7C05">
        <w:rPr>
          <w:rFonts w:asciiTheme="minorHAnsi" w:hAnsiTheme="minorHAnsi" w:cstheme="minorHAnsi"/>
          <w:b/>
          <w:color w:val="000000" w:themeColor="text1"/>
        </w:rPr>
        <w:t>NIE</w:t>
      </w:r>
      <w:r w:rsidRPr="003D7C05">
        <w:rPr>
          <w:rFonts w:asciiTheme="minorHAnsi" w:hAnsiTheme="minorHAnsi" w:cstheme="minorHAnsi"/>
          <w:color w:val="000000" w:themeColor="text1"/>
        </w:rPr>
        <w:t xml:space="preserve"> </w:t>
      </w:r>
    </w:p>
    <w:p w14:paraId="7AFBC076" w14:textId="382EF803" w:rsidR="00052D02" w:rsidRPr="003D7C05" w:rsidRDefault="00052D02" w:rsidP="00052D02">
      <w:pPr>
        <w:spacing w:after="0" w:line="360" w:lineRule="auto"/>
        <w:rPr>
          <w:rFonts w:asciiTheme="minorHAnsi" w:hAnsiTheme="minorHAnsi" w:cstheme="minorHAnsi"/>
          <w:color w:val="000000" w:themeColor="text1"/>
        </w:rPr>
      </w:pPr>
      <w:r w:rsidRPr="003D7C05">
        <w:rPr>
          <w:rFonts w:asciiTheme="minorHAnsi" w:hAnsiTheme="minorHAnsi" w:cstheme="minorHAnsi"/>
          <w:bCs/>
          <w:color w:val="000000" w:themeColor="text1"/>
        </w:rPr>
        <w:t xml:space="preserve">Dátum vyhotovenia ponuky: </w:t>
      </w:r>
    </w:p>
    <w:p w14:paraId="301FF149" w14:textId="77777777" w:rsidR="00052D02" w:rsidRPr="003D7C05" w:rsidRDefault="00052D02" w:rsidP="00052D02">
      <w:pPr>
        <w:spacing w:after="0" w:line="360" w:lineRule="auto"/>
        <w:rPr>
          <w:rFonts w:asciiTheme="minorHAnsi" w:hAnsiTheme="minorHAnsi" w:cstheme="minorHAnsi"/>
          <w:color w:val="000000" w:themeColor="text1"/>
        </w:rPr>
      </w:pPr>
    </w:p>
    <w:p w14:paraId="54783C9C" w14:textId="77777777" w:rsidR="00052D02" w:rsidRPr="003D7C05" w:rsidRDefault="00052D02" w:rsidP="00052D02">
      <w:pPr>
        <w:spacing w:after="0" w:line="360" w:lineRule="auto"/>
        <w:rPr>
          <w:rFonts w:asciiTheme="minorHAnsi" w:hAnsiTheme="minorHAnsi" w:cstheme="minorHAnsi"/>
          <w:color w:val="000000" w:themeColor="text1"/>
        </w:rPr>
      </w:pPr>
    </w:p>
    <w:p w14:paraId="23BA0444" w14:textId="388098A0" w:rsidR="00052D02" w:rsidRPr="003D7C05" w:rsidRDefault="008741D7" w:rsidP="008741D7">
      <w:pPr>
        <w:spacing w:after="0" w:line="360" w:lineRule="auto"/>
        <w:ind w:left="4248" w:firstLine="708"/>
        <w:rPr>
          <w:rFonts w:asciiTheme="minorHAnsi" w:hAnsiTheme="minorHAnsi" w:cstheme="minorHAnsi"/>
          <w:color w:val="000000" w:themeColor="text1"/>
        </w:rPr>
      </w:pPr>
      <w:r w:rsidRPr="003D7C05">
        <w:rPr>
          <w:rFonts w:asciiTheme="minorHAnsi" w:hAnsiTheme="minorHAnsi" w:cstheme="minorHAnsi"/>
          <w:color w:val="000000" w:themeColor="text1"/>
        </w:rPr>
        <w:t xml:space="preserve">     </w:t>
      </w:r>
      <w:r w:rsidR="00052D02" w:rsidRPr="003D7C05">
        <w:rPr>
          <w:rFonts w:asciiTheme="minorHAnsi" w:hAnsiTheme="minorHAnsi" w:cstheme="minorHAnsi"/>
          <w:color w:val="000000" w:themeColor="text1"/>
        </w:rPr>
        <w:t>-----------------------------------------------------</w:t>
      </w:r>
    </w:p>
    <w:p w14:paraId="16BF0F82" w14:textId="14E9C7D1" w:rsidR="0084755E" w:rsidRPr="003D7C05" w:rsidRDefault="00052D02" w:rsidP="008739C4">
      <w:pPr>
        <w:spacing w:after="0" w:line="360" w:lineRule="auto"/>
        <w:ind w:left="4956" w:firstLine="708"/>
        <w:rPr>
          <w:rFonts w:asciiTheme="minorHAnsi" w:hAnsiTheme="minorHAnsi" w:cstheme="minorHAnsi"/>
          <w:color w:val="000000" w:themeColor="text1"/>
        </w:rPr>
      </w:pPr>
      <w:r w:rsidRPr="003D7C05">
        <w:rPr>
          <w:rFonts w:asciiTheme="minorHAnsi" w:hAnsiTheme="minorHAnsi" w:cstheme="minorHAnsi"/>
          <w:color w:val="000000" w:themeColor="text1"/>
        </w:rPr>
        <w:t>podpis štatutárneho zástupcu</w:t>
      </w:r>
    </w:p>
    <w:p w14:paraId="18D6D1DF" w14:textId="043E0772" w:rsidR="0084755E" w:rsidRPr="003D7C05" w:rsidRDefault="0084755E">
      <w:pPr>
        <w:rPr>
          <w:rFonts w:asciiTheme="minorHAnsi" w:hAnsiTheme="minorHAnsi" w:cstheme="minorHAnsi"/>
          <w:color w:val="000000" w:themeColor="text1"/>
        </w:rPr>
      </w:pPr>
    </w:p>
    <w:sectPr w:rsidR="0084755E" w:rsidRPr="003D7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6D8BF" w14:textId="77777777" w:rsidR="00EE68FB" w:rsidRDefault="00EE68FB" w:rsidP="00A04FBA">
      <w:pPr>
        <w:spacing w:after="0" w:line="240" w:lineRule="auto"/>
      </w:pPr>
      <w:r>
        <w:separator/>
      </w:r>
    </w:p>
  </w:endnote>
  <w:endnote w:type="continuationSeparator" w:id="0">
    <w:p w14:paraId="206DC312" w14:textId="77777777" w:rsidR="00EE68FB" w:rsidRDefault="00EE68FB" w:rsidP="00A0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D8DAD" w14:textId="77777777" w:rsidR="00EE68FB" w:rsidRDefault="00EE68FB" w:rsidP="00A04FBA">
      <w:pPr>
        <w:spacing w:after="0" w:line="240" w:lineRule="auto"/>
      </w:pPr>
      <w:r>
        <w:separator/>
      </w:r>
    </w:p>
  </w:footnote>
  <w:footnote w:type="continuationSeparator" w:id="0">
    <w:p w14:paraId="3D203E41" w14:textId="77777777" w:rsidR="00EE68FB" w:rsidRDefault="00EE68FB" w:rsidP="00A0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AC"/>
    <w:rsid w:val="00052D02"/>
    <w:rsid w:val="000F4EB2"/>
    <w:rsid w:val="00156441"/>
    <w:rsid w:val="00233EAD"/>
    <w:rsid w:val="002D7E32"/>
    <w:rsid w:val="002E2B0A"/>
    <w:rsid w:val="00302D19"/>
    <w:rsid w:val="003D29F2"/>
    <w:rsid w:val="003D7C05"/>
    <w:rsid w:val="003F6D4D"/>
    <w:rsid w:val="004A57E2"/>
    <w:rsid w:val="005232FA"/>
    <w:rsid w:val="005F6F07"/>
    <w:rsid w:val="00621C84"/>
    <w:rsid w:val="00703BC4"/>
    <w:rsid w:val="007951C8"/>
    <w:rsid w:val="007E69AC"/>
    <w:rsid w:val="00803878"/>
    <w:rsid w:val="00811803"/>
    <w:rsid w:val="00844131"/>
    <w:rsid w:val="0084755E"/>
    <w:rsid w:val="008739C4"/>
    <w:rsid w:val="008741D7"/>
    <w:rsid w:val="00875C47"/>
    <w:rsid w:val="00951AFD"/>
    <w:rsid w:val="00A04FBA"/>
    <w:rsid w:val="00A32F7C"/>
    <w:rsid w:val="00A56F9D"/>
    <w:rsid w:val="00A57896"/>
    <w:rsid w:val="00A73E9A"/>
    <w:rsid w:val="00AD6EF6"/>
    <w:rsid w:val="00B94884"/>
    <w:rsid w:val="00C72548"/>
    <w:rsid w:val="00CD0E12"/>
    <w:rsid w:val="00D65C8C"/>
    <w:rsid w:val="00D845E1"/>
    <w:rsid w:val="00EB5D0C"/>
    <w:rsid w:val="00EE68FB"/>
    <w:rsid w:val="00F5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8150F"/>
  <w15:chartTrackingRefBased/>
  <w15:docId w15:val="{69804D6C-04A8-4A43-A36A-FB1EC616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69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04FB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FBA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3D7C0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D7C05"/>
    <w:pPr>
      <w:widowControl w:val="0"/>
      <w:suppressAutoHyphens/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D7C05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3D7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2191A-5680-4E24-A165-796009C0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Agro Slovetra</cp:lastModifiedBy>
  <cp:revision>25</cp:revision>
  <dcterms:created xsi:type="dcterms:W3CDTF">2021-04-19T08:04:00Z</dcterms:created>
  <dcterms:modified xsi:type="dcterms:W3CDTF">2022-04-05T17:32:00Z</dcterms:modified>
</cp:coreProperties>
</file>