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540C" w14:textId="0DCE9D8A" w:rsidR="00546E9A"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2"/>
          <w:szCs w:val="22"/>
        </w:rPr>
      </w:pPr>
      <w:r>
        <w:rPr>
          <w:rStyle w:val="CharStyle7"/>
          <w:rFonts w:cstheme="minorHAnsi"/>
          <w:b/>
          <w:color w:val="000000"/>
          <w:sz w:val="28"/>
          <w:szCs w:val="28"/>
        </w:rPr>
        <w:t xml:space="preserve">     </w:t>
      </w:r>
      <w:r w:rsidRPr="00517DDA">
        <w:rPr>
          <w:rStyle w:val="CharStyle7"/>
          <w:rFonts w:cstheme="minorHAnsi"/>
          <w:b/>
          <w:color w:val="000000"/>
          <w:sz w:val="22"/>
          <w:szCs w:val="22"/>
        </w:rPr>
        <w:t xml:space="preserve">RÁMCOVÁ ZMLUVA </w:t>
      </w:r>
    </w:p>
    <w:p w14:paraId="0AA02E53" w14:textId="77777777" w:rsidR="00217CB2" w:rsidRPr="00E26A9D" w:rsidRDefault="00E26A9D" w:rsidP="00E26A9D">
      <w:pPr>
        <w:pStyle w:val="Style6"/>
        <w:keepNext/>
        <w:keepLines/>
        <w:shd w:val="clear" w:color="auto" w:fill="auto"/>
        <w:tabs>
          <w:tab w:val="left" w:pos="4090"/>
          <w:tab w:val="left" w:leader="dot" w:pos="5386"/>
        </w:tabs>
        <w:spacing w:line="240" w:lineRule="auto"/>
        <w:ind w:right="102" w:firstLine="0"/>
        <w:jc w:val="center"/>
        <w:rPr>
          <w:rStyle w:val="CharStyle10"/>
          <w:rFonts w:cstheme="minorHAnsi"/>
        </w:rPr>
      </w:pPr>
      <w:r>
        <w:rPr>
          <w:rStyle w:val="CharStyle7"/>
          <w:rFonts w:cstheme="minorHAnsi"/>
          <w:b/>
          <w:color w:val="000000"/>
          <w:sz w:val="22"/>
          <w:szCs w:val="22"/>
        </w:rPr>
        <w:t xml:space="preserve"> </w:t>
      </w:r>
      <w:r w:rsidR="00546E9A" w:rsidRPr="00E26A9D">
        <w:rPr>
          <w:rStyle w:val="CharStyle10"/>
          <w:rFonts w:cstheme="minorHAnsi"/>
        </w:rPr>
        <w:t xml:space="preserve">uzatvorená </w:t>
      </w:r>
      <w:r w:rsidR="00217CB2" w:rsidRPr="00E26A9D">
        <w:rPr>
          <w:rStyle w:val="CharStyle10"/>
          <w:rFonts w:cstheme="minorHAnsi"/>
        </w:rPr>
        <w:t>podľa</w:t>
      </w:r>
      <w:r w:rsidR="00546E9A" w:rsidRPr="00E26A9D">
        <w:rPr>
          <w:rStyle w:val="CharStyle10"/>
          <w:rFonts w:cstheme="minorHAnsi"/>
        </w:rPr>
        <w:t xml:space="preserve"> §</w:t>
      </w:r>
      <w:r w:rsidR="00217CB2" w:rsidRPr="00E26A9D">
        <w:rPr>
          <w:rStyle w:val="CharStyle10"/>
          <w:rFonts w:cstheme="minorHAnsi"/>
        </w:rPr>
        <w:t xml:space="preserve"> 40</w:t>
      </w:r>
      <w:r w:rsidR="00546E9A" w:rsidRPr="00E26A9D">
        <w:rPr>
          <w:rStyle w:val="CharStyle10"/>
          <w:rFonts w:cstheme="minorHAnsi"/>
        </w:rPr>
        <w:t>9</w:t>
      </w:r>
      <w:r w:rsidR="00217CB2" w:rsidRPr="00E26A9D">
        <w:rPr>
          <w:rStyle w:val="CharStyle10"/>
          <w:rFonts w:cstheme="minorHAnsi"/>
        </w:rPr>
        <w:t xml:space="preserve"> a </w:t>
      </w:r>
      <w:proofErr w:type="spellStart"/>
      <w:r w:rsidR="00217CB2" w:rsidRPr="00E26A9D">
        <w:rPr>
          <w:rStyle w:val="CharStyle10"/>
          <w:rFonts w:cstheme="minorHAnsi"/>
        </w:rPr>
        <w:t>nasl</w:t>
      </w:r>
      <w:proofErr w:type="spellEnd"/>
      <w:r w:rsidR="00217CB2" w:rsidRPr="00E26A9D">
        <w:rPr>
          <w:rStyle w:val="CharStyle10"/>
          <w:rFonts w:cstheme="minorHAnsi"/>
        </w:rPr>
        <w:t>.</w:t>
      </w:r>
      <w:r w:rsidR="00546E9A" w:rsidRPr="00E26A9D">
        <w:rPr>
          <w:rStyle w:val="CharStyle10"/>
          <w:rFonts w:cstheme="minorHAnsi"/>
        </w:rPr>
        <w:t xml:space="preserve"> zákona č. 513/1991 Zb. </w:t>
      </w:r>
      <w:r w:rsidR="00217CB2" w:rsidRPr="00E26A9D">
        <w:rPr>
          <w:rStyle w:val="CharStyle10"/>
          <w:rFonts w:cstheme="minorHAnsi"/>
        </w:rPr>
        <w:t>Obchodného zákonníka</w:t>
      </w:r>
      <w:r w:rsidR="00546E9A" w:rsidRPr="00E26A9D">
        <w:rPr>
          <w:rStyle w:val="CharStyle10"/>
          <w:rFonts w:cstheme="minorHAnsi"/>
        </w:rPr>
        <w:t xml:space="preserve"> v znení neskorších predpisov </w:t>
      </w:r>
      <w:r w:rsidR="00217CB2" w:rsidRPr="00E26A9D">
        <w:rPr>
          <w:rStyle w:val="CharStyle15"/>
          <w:rFonts w:cstheme="minorHAnsi"/>
          <w:b w:val="0"/>
          <w:sz w:val="20"/>
          <w:szCs w:val="20"/>
        </w:rPr>
        <w:t>a podľa zákona č. 343/2015 Z. z. o verejnom obstarávaní a o zmene a doplnení niektorých zákonov (ďalej aj „ZVO“)</w:t>
      </w:r>
      <w:r w:rsidR="00217CB2" w:rsidRPr="00E26A9D">
        <w:rPr>
          <w:rStyle w:val="CharStyle10"/>
          <w:rFonts w:cstheme="minorHAnsi"/>
        </w:rPr>
        <w:t xml:space="preserve"> </w:t>
      </w:r>
    </w:p>
    <w:p w14:paraId="3E1DD116" w14:textId="77777777" w:rsidR="00E26A9D" w:rsidRPr="00217CB2" w:rsidRDefault="00E26A9D" w:rsidP="00217CB2">
      <w:pPr>
        <w:pStyle w:val="Bezriadkovania"/>
        <w:jc w:val="center"/>
        <w:rPr>
          <w:rStyle w:val="CharStyle10"/>
          <w:rFonts w:asciiTheme="minorHAnsi" w:hAnsiTheme="minorHAnsi" w:cstheme="minorHAnsi"/>
        </w:rPr>
      </w:pPr>
    </w:p>
    <w:p w14:paraId="18EB15E8" w14:textId="7CAD1CF6" w:rsidR="00217CB2" w:rsidRPr="00217CB2" w:rsidRDefault="00217CB2" w:rsidP="00217CB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217CB2">
        <w:rPr>
          <w:rFonts w:asciiTheme="minorHAnsi" w:hAnsiTheme="minorHAnsi" w:cstheme="minorHAnsi"/>
          <w:sz w:val="22"/>
          <w:szCs w:val="22"/>
        </w:rPr>
        <w:t xml:space="preserve">ev. č. kupujúceho:   </w:t>
      </w:r>
      <w:r w:rsidRPr="00217CB2">
        <w:rPr>
          <w:rFonts w:asciiTheme="minorHAnsi" w:hAnsiTheme="minorHAnsi" w:cstheme="minorHAnsi"/>
          <w:b/>
          <w:sz w:val="22"/>
          <w:szCs w:val="22"/>
        </w:rPr>
        <w:t>BBRSC/......./202</w:t>
      </w:r>
      <w:r w:rsidR="00C72A84">
        <w:rPr>
          <w:rFonts w:asciiTheme="minorHAnsi" w:hAnsiTheme="minorHAnsi" w:cstheme="minorHAnsi"/>
          <w:b/>
          <w:sz w:val="22"/>
          <w:szCs w:val="22"/>
        </w:rPr>
        <w:t>4</w:t>
      </w:r>
      <w:r w:rsidRPr="00217CB2">
        <w:rPr>
          <w:rFonts w:asciiTheme="minorHAnsi" w:hAnsiTheme="minorHAnsi" w:cstheme="minorHAnsi"/>
          <w:sz w:val="22"/>
          <w:szCs w:val="22"/>
        </w:rPr>
        <w:t xml:space="preserve">                                  ev. č. predávajúceho:</w:t>
      </w:r>
      <w:r w:rsidRPr="00217CB2">
        <w:rPr>
          <w:rFonts w:asciiTheme="minorHAnsi" w:hAnsiTheme="minorHAnsi" w:cstheme="minorHAnsi"/>
          <w:b/>
          <w:sz w:val="22"/>
          <w:szCs w:val="22"/>
        </w:rPr>
        <w:t xml:space="preserve"> ................</w:t>
      </w:r>
    </w:p>
    <w:p w14:paraId="0DB421C0" w14:textId="77777777" w:rsidR="00546E9A" w:rsidRPr="00517DDA" w:rsidRDefault="00546E9A" w:rsidP="00546E9A">
      <w:pPr>
        <w:pStyle w:val="Bezriadkovania"/>
        <w:rPr>
          <w:rStyle w:val="CharStyle10"/>
          <w:rFonts w:asciiTheme="minorHAnsi" w:hAnsiTheme="minorHAnsi" w:cstheme="minorHAnsi"/>
          <w:sz w:val="22"/>
          <w:szCs w:val="22"/>
        </w:rPr>
      </w:pPr>
    </w:p>
    <w:p w14:paraId="527F8CA1" w14:textId="48B3C00D" w:rsidR="00546E9A" w:rsidRDefault="00546E9A" w:rsidP="000837B9">
      <w:pPr>
        <w:pStyle w:val="Nadpis5"/>
        <w:jc w:val="center"/>
        <w:rPr>
          <w:rFonts w:asciiTheme="minorHAnsi" w:hAnsiTheme="minorHAnsi" w:cstheme="minorHAnsi"/>
          <w:b/>
          <w:bCs/>
          <w:color w:val="auto"/>
          <w:sz w:val="22"/>
          <w:szCs w:val="22"/>
        </w:rPr>
      </w:pPr>
      <w:r w:rsidRPr="00517DDA">
        <w:rPr>
          <w:rFonts w:asciiTheme="minorHAnsi" w:hAnsiTheme="minorHAnsi" w:cstheme="minorHAnsi"/>
          <w:b/>
          <w:color w:val="auto"/>
          <w:sz w:val="22"/>
          <w:szCs w:val="22"/>
          <w:highlight w:val="lightGray"/>
        </w:rPr>
        <w:t>„</w:t>
      </w:r>
      <w:r w:rsidR="00C72A84">
        <w:rPr>
          <w:rFonts w:asciiTheme="minorHAnsi" w:hAnsiTheme="minorHAnsi" w:cstheme="minorHAnsi"/>
          <w:b/>
          <w:color w:val="auto"/>
          <w:sz w:val="22"/>
          <w:szCs w:val="22"/>
          <w:highlight w:val="lightGray"/>
        </w:rPr>
        <w:t>na kúpu asfaltovej zálievky typu N2 spracúvanej za horúca</w:t>
      </w:r>
      <w:r w:rsidR="000837B9" w:rsidRPr="00517DDA">
        <w:rPr>
          <w:rFonts w:asciiTheme="minorHAnsi" w:hAnsiTheme="minorHAnsi" w:cstheme="minorHAnsi"/>
          <w:b/>
          <w:color w:val="auto"/>
          <w:sz w:val="22"/>
          <w:szCs w:val="22"/>
          <w:highlight w:val="lightGray"/>
        </w:rPr>
        <w:t xml:space="preserve">“ </w:t>
      </w:r>
      <w:r w:rsidRPr="00517DDA">
        <w:rPr>
          <w:rFonts w:asciiTheme="minorHAnsi" w:hAnsiTheme="minorHAnsi" w:cstheme="minorHAnsi"/>
          <w:b/>
          <w:bCs/>
          <w:color w:val="auto"/>
          <w:sz w:val="22"/>
          <w:szCs w:val="22"/>
          <w:highlight w:val="lightGray"/>
        </w:rPr>
        <w:t>( ďalej iba „tovar“ )</w:t>
      </w:r>
    </w:p>
    <w:p w14:paraId="2C055DFA" w14:textId="77777777" w:rsidR="00C72A84" w:rsidRPr="00C72A84" w:rsidRDefault="00C72A84" w:rsidP="00C72A84"/>
    <w:p w14:paraId="0242DA14" w14:textId="77777777" w:rsidR="00546E9A" w:rsidRPr="00517DDA" w:rsidRDefault="00546E9A" w:rsidP="00546E9A">
      <w:pPr>
        <w:pStyle w:val="Bezriadkovania"/>
        <w:jc w:val="center"/>
        <w:rPr>
          <w:rStyle w:val="CharStyle13"/>
          <w:rFonts w:asciiTheme="minorHAnsi" w:hAnsiTheme="minorHAnsi" w:cstheme="minorHAnsi"/>
          <w:b w:val="0"/>
          <w:sz w:val="22"/>
          <w:szCs w:val="22"/>
        </w:rPr>
      </w:pPr>
      <w:r w:rsidRPr="00517DDA">
        <w:rPr>
          <w:rStyle w:val="CharStyle13"/>
          <w:rFonts w:asciiTheme="minorHAnsi" w:hAnsiTheme="minorHAnsi" w:cstheme="minorHAnsi"/>
          <w:sz w:val="22"/>
          <w:szCs w:val="22"/>
        </w:rPr>
        <w:t xml:space="preserve">( ďalej iba „Rámcová zmluva“ alebo „Zmluva“ </w:t>
      </w:r>
      <w:r w:rsidRPr="00517DDA">
        <w:rPr>
          <w:rStyle w:val="CharStyle10"/>
          <w:rFonts w:asciiTheme="minorHAnsi" w:hAnsiTheme="minorHAnsi" w:cstheme="minorHAnsi"/>
          <w:sz w:val="22"/>
          <w:szCs w:val="22"/>
        </w:rPr>
        <w:t>v príslušnom gramatickom tvare</w:t>
      </w:r>
      <w:r w:rsidRPr="00517DDA">
        <w:rPr>
          <w:rStyle w:val="CharStyle13"/>
          <w:rFonts w:asciiTheme="minorHAnsi" w:hAnsiTheme="minorHAnsi" w:cstheme="minorHAnsi"/>
          <w:sz w:val="22"/>
          <w:szCs w:val="22"/>
        </w:rPr>
        <w:t xml:space="preserve"> ) </w:t>
      </w:r>
    </w:p>
    <w:p w14:paraId="59B4DFB8" w14:textId="77777777" w:rsidR="00546E9A" w:rsidRPr="00517DDA" w:rsidRDefault="00546E9A" w:rsidP="00546E9A">
      <w:pPr>
        <w:pStyle w:val="Bezriadkovania"/>
        <w:jc w:val="center"/>
        <w:rPr>
          <w:rStyle w:val="CharStyle13"/>
          <w:rFonts w:asciiTheme="minorHAnsi" w:hAnsiTheme="minorHAnsi" w:cstheme="minorHAnsi"/>
          <w:b w:val="0"/>
          <w:sz w:val="22"/>
          <w:szCs w:val="22"/>
        </w:rPr>
      </w:pPr>
    </w:p>
    <w:p w14:paraId="0AF7875E" w14:textId="77777777" w:rsidR="00546E9A" w:rsidRPr="00517DDA" w:rsidRDefault="00546E9A" w:rsidP="00546E9A">
      <w:pPr>
        <w:pStyle w:val="Bezriadkovania"/>
        <w:jc w:val="center"/>
        <w:rPr>
          <w:rStyle w:val="CharStyle13"/>
          <w:rFonts w:asciiTheme="minorHAnsi" w:hAnsiTheme="minorHAnsi" w:cstheme="minorHAnsi"/>
          <w:b w:val="0"/>
          <w:bCs w:val="0"/>
          <w:sz w:val="22"/>
          <w:szCs w:val="22"/>
        </w:rPr>
      </w:pPr>
      <w:r w:rsidRPr="00517DDA">
        <w:rPr>
          <w:rStyle w:val="CharStyle13"/>
          <w:rFonts w:asciiTheme="minorHAnsi" w:hAnsiTheme="minorHAnsi" w:cstheme="minorHAnsi"/>
          <w:sz w:val="22"/>
          <w:szCs w:val="22"/>
        </w:rPr>
        <w:t>medzi týmito zmluvnými stranami:</w:t>
      </w:r>
    </w:p>
    <w:p w14:paraId="5510CC62" w14:textId="77777777" w:rsidR="00546E9A" w:rsidRPr="00517DDA" w:rsidRDefault="00546E9A" w:rsidP="00546E9A">
      <w:pPr>
        <w:autoSpaceDE w:val="0"/>
        <w:autoSpaceDN w:val="0"/>
        <w:adjustRightInd w:val="0"/>
        <w:ind w:left="-142"/>
        <w:rPr>
          <w:rFonts w:asciiTheme="minorHAnsi" w:hAnsiTheme="minorHAnsi" w:cstheme="minorHAnsi"/>
          <w:b/>
          <w:bCs/>
          <w:sz w:val="22"/>
          <w:szCs w:val="22"/>
        </w:rPr>
      </w:pPr>
    </w:p>
    <w:p w14:paraId="007D9E07" w14:textId="77777777" w:rsidR="00546E9A" w:rsidRPr="00517DDA" w:rsidRDefault="00546E9A" w:rsidP="00546E9A">
      <w:pPr>
        <w:autoSpaceDE w:val="0"/>
        <w:autoSpaceDN w:val="0"/>
        <w:adjustRightInd w:val="0"/>
        <w:ind w:left="-142"/>
        <w:rPr>
          <w:rFonts w:asciiTheme="minorHAnsi" w:hAnsiTheme="minorHAnsi" w:cstheme="minorHAnsi"/>
          <w:b/>
          <w:sz w:val="22"/>
          <w:szCs w:val="22"/>
        </w:rPr>
      </w:pPr>
      <w:r w:rsidRPr="00517DDA">
        <w:rPr>
          <w:rFonts w:asciiTheme="minorHAnsi" w:hAnsiTheme="minorHAnsi" w:cstheme="minorHAnsi"/>
          <w:b/>
          <w:bCs/>
          <w:sz w:val="22"/>
          <w:szCs w:val="22"/>
        </w:rPr>
        <w:t xml:space="preserve">  Kupujúci : </w:t>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t>Banskobystrická regionálna správa ciest, a.s.</w:t>
      </w:r>
    </w:p>
    <w:p w14:paraId="6E241E86" w14:textId="77777777" w:rsidR="00546E9A" w:rsidRPr="00517DDA" w:rsidRDefault="00546E9A" w:rsidP="005B3DA2">
      <w:pPr>
        <w:tabs>
          <w:tab w:val="num" w:pos="284"/>
        </w:tabs>
        <w:ind w:hanging="709"/>
        <w:rPr>
          <w:rFonts w:asciiTheme="minorHAnsi" w:hAnsiTheme="minorHAnsi" w:cstheme="minorHAnsi"/>
          <w:sz w:val="22"/>
          <w:szCs w:val="22"/>
        </w:rPr>
      </w:pPr>
      <w:r w:rsidRPr="00517DDA">
        <w:rPr>
          <w:rFonts w:asciiTheme="minorHAnsi" w:hAnsiTheme="minorHAnsi" w:cstheme="minorHAnsi"/>
          <w:sz w:val="22"/>
          <w:szCs w:val="22"/>
        </w:rPr>
        <w:t xml:space="preserve">            </w:t>
      </w:r>
      <w:r w:rsidR="005B3DA2">
        <w:rPr>
          <w:rFonts w:asciiTheme="minorHAnsi" w:hAnsiTheme="minorHAnsi" w:cstheme="minorHAnsi"/>
          <w:sz w:val="22"/>
          <w:szCs w:val="22"/>
        </w:rPr>
        <w:t xml:space="preserve">  </w:t>
      </w:r>
      <w:r w:rsidRPr="00517DDA">
        <w:rPr>
          <w:rFonts w:asciiTheme="minorHAnsi" w:hAnsiTheme="minorHAnsi" w:cstheme="minorHAnsi"/>
          <w:sz w:val="22"/>
          <w:szCs w:val="22"/>
        </w:rPr>
        <w:t xml:space="preserve">Sídlo :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t>Majerská cesta 94, 974 96 Banská Bystrica</w:t>
      </w:r>
    </w:p>
    <w:p w14:paraId="7AB3EC6B" w14:textId="77777777" w:rsidR="00546E9A" w:rsidRPr="00517DDA" w:rsidRDefault="005B3DA2" w:rsidP="00546E9A">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Právna forma :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Pr>
          <w:rFonts w:asciiTheme="minorHAnsi" w:hAnsiTheme="minorHAnsi" w:cstheme="minorHAnsi"/>
          <w:sz w:val="22"/>
          <w:szCs w:val="22"/>
        </w:rPr>
        <w:tab/>
      </w:r>
      <w:r w:rsidR="00546E9A" w:rsidRPr="00517DDA">
        <w:rPr>
          <w:rFonts w:asciiTheme="minorHAnsi" w:hAnsiTheme="minorHAnsi" w:cstheme="minorHAnsi"/>
          <w:sz w:val="22"/>
          <w:szCs w:val="22"/>
        </w:rPr>
        <w:t xml:space="preserve">Akciová spoločnosť, zapísaná v Obchodnom registri Okresného  </w:t>
      </w:r>
    </w:p>
    <w:p w14:paraId="6381C64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t>súdu B. Bystrica, Oddiel: Sa, Vložka: 909/S</w:t>
      </w:r>
    </w:p>
    <w:p w14:paraId="04A03995" w14:textId="6A077EB8" w:rsidR="00546E9A" w:rsidRPr="00517DDA" w:rsidRDefault="005B3DA2" w:rsidP="005B3DA2">
      <w:pPr>
        <w:tabs>
          <w:tab w:val="num" w:pos="284"/>
        </w:tabs>
        <w:ind w:hanging="567"/>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Zastúpený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217CB2">
        <w:rPr>
          <w:rFonts w:asciiTheme="minorHAnsi" w:hAnsiTheme="minorHAnsi" w:cstheme="minorHAnsi"/>
          <w:sz w:val="22"/>
          <w:szCs w:val="22"/>
        </w:rPr>
        <w:t>Ing</w:t>
      </w:r>
      <w:r w:rsidR="00546E9A" w:rsidRPr="00517DDA">
        <w:rPr>
          <w:rFonts w:asciiTheme="minorHAnsi" w:hAnsiTheme="minorHAnsi" w:cstheme="minorHAnsi"/>
          <w:sz w:val="22"/>
          <w:szCs w:val="22"/>
        </w:rPr>
        <w:t xml:space="preserve">. </w:t>
      </w:r>
      <w:r w:rsidR="00217CB2">
        <w:rPr>
          <w:rFonts w:asciiTheme="minorHAnsi" w:hAnsiTheme="minorHAnsi" w:cstheme="minorHAnsi"/>
          <w:sz w:val="22"/>
          <w:szCs w:val="22"/>
        </w:rPr>
        <w:t xml:space="preserve">Martin </w:t>
      </w:r>
      <w:r w:rsidR="00C72A84">
        <w:rPr>
          <w:rFonts w:asciiTheme="minorHAnsi" w:hAnsiTheme="minorHAnsi" w:cstheme="minorHAnsi"/>
          <w:sz w:val="22"/>
          <w:szCs w:val="22"/>
        </w:rPr>
        <w:t>Turčan</w:t>
      </w:r>
      <w:r w:rsidR="00F4628A" w:rsidRPr="00517DDA">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 predseda predstavenstva </w:t>
      </w:r>
    </w:p>
    <w:p w14:paraId="11CDCDEB" w14:textId="77777777" w:rsidR="00546E9A" w:rsidRPr="00517DDA" w:rsidRDefault="00546E9A" w:rsidP="00546E9A">
      <w:pPr>
        <w:tabs>
          <w:tab w:val="num" w:pos="284"/>
        </w:tabs>
        <w:ind w:left="2832" w:hanging="567"/>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r>
      <w:r w:rsidR="00217CB2">
        <w:rPr>
          <w:rFonts w:asciiTheme="minorHAnsi" w:hAnsiTheme="minorHAnsi" w:cstheme="minorHAnsi"/>
          <w:sz w:val="22"/>
          <w:szCs w:val="22"/>
        </w:rPr>
        <w:t>Ing. Róbert Machala</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podpredseda predstavenstva</w:t>
      </w:r>
    </w:p>
    <w:p w14:paraId="1F615A1C"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IČO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36 836 567</w:t>
      </w:r>
    </w:p>
    <w:p w14:paraId="74CA9E50"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DIČ: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2022451189</w:t>
      </w:r>
    </w:p>
    <w:p w14:paraId="1C286178"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 DPH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SK2022451189</w:t>
      </w:r>
    </w:p>
    <w:p w14:paraId="542FFC8E"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Bankové spojenie: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VÚB a.s., pobočka Banská Bystrica</w:t>
      </w:r>
    </w:p>
    <w:p w14:paraId="4FF8A3C2"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IBAN: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SK82 0200 0000 0021 8394 4256</w:t>
      </w:r>
    </w:p>
    <w:p w14:paraId="10AF30F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Telefón/ fax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048/41 42 761, 048/47 27 365</w:t>
      </w:r>
    </w:p>
    <w:p w14:paraId="2BF5D490" w14:textId="77777777" w:rsidR="00546E9A" w:rsidRPr="00517DDA" w:rsidRDefault="00546E9A" w:rsidP="00546E9A">
      <w:pPr>
        <w:tabs>
          <w:tab w:val="left" w:pos="1140"/>
        </w:tabs>
        <w:rPr>
          <w:rStyle w:val="CharStyle10"/>
          <w:rFonts w:asciiTheme="minorHAnsi" w:hAnsiTheme="minorHAnsi" w:cstheme="minorHAnsi"/>
          <w:sz w:val="22"/>
          <w:szCs w:val="22"/>
        </w:rPr>
      </w:pPr>
    </w:p>
    <w:p w14:paraId="10E85C93" w14:textId="77777777" w:rsidR="00546E9A" w:rsidRPr="00517DDA" w:rsidRDefault="00546E9A" w:rsidP="00546E9A">
      <w:pPr>
        <w:tabs>
          <w:tab w:val="left" w:pos="1140"/>
        </w:tabs>
        <w:rPr>
          <w:rFonts w:asciiTheme="minorHAnsi" w:hAnsiTheme="minorHAnsi" w:cstheme="minorHAnsi"/>
          <w:sz w:val="22"/>
          <w:szCs w:val="22"/>
        </w:rPr>
      </w:pPr>
      <w:r w:rsidRPr="00517DDA">
        <w:rPr>
          <w:rStyle w:val="CharStyle10"/>
          <w:rFonts w:asciiTheme="minorHAnsi" w:hAnsiTheme="minorHAnsi" w:cstheme="minorHAnsi"/>
          <w:sz w:val="22"/>
          <w:szCs w:val="22"/>
        </w:rPr>
        <w:t>(ďalej len „</w:t>
      </w:r>
      <w:r w:rsidRPr="00517DDA">
        <w:rPr>
          <w:rStyle w:val="CharStyle10"/>
          <w:rFonts w:asciiTheme="minorHAnsi" w:hAnsiTheme="minorHAnsi" w:cstheme="minorHAnsi"/>
          <w:b/>
          <w:sz w:val="22"/>
          <w:szCs w:val="22"/>
        </w:rPr>
        <w:t>objednávateľ</w:t>
      </w:r>
      <w:r w:rsidRPr="00517DDA">
        <w:rPr>
          <w:rStyle w:val="CharStyle10"/>
          <w:rFonts w:asciiTheme="minorHAnsi" w:hAnsiTheme="minorHAnsi" w:cstheme="minorHAnsi"/>
          <w:sz w:val="22"/>
          <w:szCs w:val="22"/>
        </w:rPr>
        <w:t>" alebo „</w:t>
      </w:r>
      <w:r w:rsidRPr="00517DDA">
        <w:rPr>
          <w:rStyle w:val="CharStyle10"/>
          <w:rFonts w:asciiTheme="minorHAnsi" w:hAnsiTheme="minorHAnsi" w:cstheme="minorHAnsi"/>
          <w:b/>
          <w:sz w:val="22"/>
          <w:szCs w:val="22"/>
        </w:rPr>
        <w:t>kupujúci</w:t>
      </w:r>
      <w:r w:rsidRPr="00517DDA">
        <w:rPr>
          <w:rStyle w:val="CharStyle10"/>
          <w:rFonts w:asciiTheme="minorHAnsi" w:hAnsiTheme="minorHAnsi" w:cstheme="minorHAnsi"/>
          <w:sz w:val="22"/>
          <w:szCs w:val="22"/>
        </w:rPr>
        <w:t>“ v príslušnom gramatickom tvare)</w:t>
      </w:r>
    </w:p>
    <w:p w14:paraId="3D343916" w14:textId="77777777" w:rsidR="00546E9A" w:rsidRPr="00517DDA" w:rsidRDefault="00546E9A" w:rsidP="00546E9A">
      <w:pPr>
        <w:tabs>
          <w:tab w:val="left" w:pos="1140"/>
        </w:tabs>
        <w:rPr>
          <w:rStyle w:val="CharStyle10"/>
          <w:rFonts w:asciiTheme="minorHAnsi" w:hAnsiTheme="minorHAnsi" w:cstheme="minorHAnsi"/>
          <w:sz w:val="22"/>
          <w:szCs w:val="22"/>
        </w:rPr>
      </w:pPr>
    </w:p>
    <w:p w14:paraId="177ED7FD" w14:textId="44F26414" w:rsidR="00546E9A" w:rsidRPr="00517DDA" w:rsidRDefault="00546E9A" w:rsidP="00546E9A">
      <w:pPr>
        <w:contextualSpacing/>
        <w:jc w:val="both"/>
        <w:rPr>
          <w:rFonts w:ascii="Calibri" w:hAnsi="Calibri" w:cs="Calibri"/>
          <w:b/>
          <w:sz w:val="22"/>
          <w:szCs w:val="22"/>
        </w:rPr>
      </w:pPr>
      <w:r w:rsidRPr="00517DDA">
        <w:rPr>
          <w:rFonts w:ascii="Calibri" w:hAnsi="Calibri" w:cs="Calibri"/>
          <w:b/>
          <w:sz w:val="22"/>
          <w:szCs w:val="22"/>
        </w:rPr>
        <w:t>Predávajúci</w:t>
      </w:r>
      <w:r w:rsidR="008534DB" w:rsidRPr="00517DDA">
        <w:rPr>
          <w:rFonts w:ascii="Calibri" w:hAnsi="Calibri" w:cs="Calibri"/>
          <w:b/>
          <w:sz w:val="22"/>
          <w:szCs w:val="22"/>
        </w:rPr>
        <w:t xml:space="preserve"> </w:t>
      </w:r>
      <w:r w:rsidRPr="00517DDA">
        <w:rPr>
          <w:rFonts w:ascii="Calibri" w:hAnsi="Calibri" w:cs="Calibri"/>
          <w:b/>
          <w:sz w:val="22"/>
          <w:szCs w:val="22"/>
        </w:rPr>
        <w:t>:</w:t>
      </w:r>
      <w:r w:rsidRPr="00517DDA">
        <w:rPr>
          <w:rFonts w:ascii="Calibri" w:hAnsi="Calibri" w:cs="Calibri"/>
          <w:b/>
          <w:sz w:val="22"/>
          <w:szCs w:val="22"/>
        </w:rPr>
        <w:tab/>
      </w:r>
      <w:r w:rsidR="0028037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p>
    <w:p w14:paraId="7830B3F6" w14:textId="77777777" w:rsidR="00546E9A" w:rsidRPr="00517DDA" w:rsidRDefault="00546E9A" w:rsidP="00546E9A">
      <w:pPr>
        <w:ind w:hanging="284"/>
        <w:rPr>
          <w:rFonts w:ascii="Calibri" w:hAnsi="Calibri" w:cs="Calibri"/>
          <w:sz w:val="22"/>
          <w:szCs w:val="22"/>
        </w:rPr>
      </w:pPr>
      <w:r w:rsidRPr="00517DDA">
        <w:rPr>
          <w:rFonts w:ascii="Calibri" w:hAnsi="Calibri" w:cs="Calibri"/>
          <w:b/>
          <w:sz w:val="22"/>
          <w:szCs w:val="22"/>
        </w:rPr>
        <w:tab/>
      </w: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7F74E743" w14:textId="77777777" w:rsidR="00546E9A" w:rsidRPr="00517DDA" w:rsidRDefault="00546E9A" w:rsidP="004D09EC">
      <w:pPr>
        <w:ind w:left="2832" w:hanging="2832"/>
        <w:rPr>
          <w:rFonts w:ascii="Calibri" w:hAnsi="Calibri" w:cs="Calibri"/>
          <w:sz w:val="22"/>
          <w:szCs w:val="22"/>
        </w:rPr>
      </w:pPr>
      <w:r w:rsidRPr="00517DDA">
        <w:rPr>
          <w:rFonts w:ascii="Calibri" w:hAnsi="Calibri" w:cs="Calibri"/>
          <w:sz w:val="22"/>
          <w:szCs w:val="22"/>
        </w:rPr>
        <w:t xml:space="preserve">Právna forma:                     </w:t>
      </w:r>
      <w:r w:rsidRPr="00517DDA">
        <w:rPr>
          <w:rFonts w:ascii="Calibri" w:hAnsi="Calibri" w:cs="Calibri"/>
          <w:sz w:val="22"/>
          <w:szCs w:val="22"/>
        </w:rPr>
        <w:tab/>
      </w:r>
    </w:p>
    <w:p w14:paraId="42D90221"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14:paraId="1A339185" w14:textId="77777777" w:rsidR="00546E9A" w:rsidRPr="00517DDA" w:rsidRDefault="00546E9A" w:rsidP="00217CB2">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47625383" w14:textId="77777777" w:rsidR="000837B9" w:rsidRPr="00517DDA" w:rsidRDefault="00546E9A" w:rsidP="00546E9A">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000837B9" w:rsidRPr="00517DDA">
        <w:rPr>
          <w:rFonts w:ascii="Calibri" w:hAnsi="Calibri" w:cs="Calibri"/>
          <w:sz w:val="22"/>
          <w:szCs w:val="22"/>
        </w:rPr>
        <w:tab/>
      </w:r>
      <w:r w:rsidR="000837B9" w:rsidRPr="00517DDA">
        <w:rPr>
          <w:rFonts w:ascii="Calibri" w:hAnsi="Calibri" w:cs="Calibri"/>
          <w:sz w:val="22"/>
          <w:szCs w:val="22"/>
        </w:rPr>
        <w:tab/>
      </w:r>
      <w:r w:rsidR="0028037A">
        <w:rPr>
          <w:rFonts w:ascii="Calibri" w:hAnsi="Calibri" w:cs="Calibri"/>
          <w:sz w:val="22"/>
          <w:szCs w:val="22"/>
        </w:rPr>
        <w:tab/>
      </w:r>
    </w:p>
    <w:p w14:paraId="222AAB46"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Bankové spojenie:</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59F9585F" w14:textId="77777777" w:rsidR="00546E9A" w:rsidRPr="00517DDA" w:rsidRDefault="00546E9A" w:rsidP="00546E9A">
      <w:pPr>
        <w:ind w:hanging="284"/>
        <w:rPr>
          <w:rFonts w:ascii="Calibri" w:eastAsia="Arial Unicode MS" w:hAnsi="Calibri" w:cs="Calibri"/>
          <w:sz w:val="22"/>
          <w:szCs w:val="22"/>
        </w:rPr>
      </w:pPr>
      <w:r w:rsidRPr="00517DDA">
        <w:rPr>
          <w:rFonts w:ascii="Calibri" w:hAnsi="Calibri" w:cs="Calibri"/>
          <w:sz w:val="22"/>
          <w:szCs w:val="22"/>
        </w:rPr>
        <w:tab/>
      </w:r>
      <w:r w:rsidR="0028037A">
        <w:rPr>
          <w:rFonts w:ascii="Calibri" w:hAnsi="Calibri" w:cs="Calibri"/>
          <w:sz w:val="22"/>
          <w:szCs w:val="22"/>
        </w:rPr>
        <w:t>IBAN</w:t>
      </w:r>
      <w:r w:rsidRPr="00517DDA">
        <w:rPr>
          <w:rFonts w:ascii="Calibri" w:hAnsi="Calibri" w:cs="Calibri"/>
          <w:sz w:val="22"/>
          <w:szCs w:val="22"/>
        </w:rPr>
        <w:t>:</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0028037A">
        <w:rPr>
          <w:rFonts w:ascii="Calibri" w:hAnsi="Calibri" w:cs="Calibri"/>
          <w:sz w:val="22"/>
          <w:szCs w:val="22"/>
        </w:rPr>
        <w:tab/>
      </w:r>
    </w:p>
    <w:p w14:paraId="4DC01A57"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5DBF4FAC"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0F60720C" w14:textId="77777777" w:rsidR="00546E9A" w:rsidRPr="00517DDA" w:rsidRDefault="00546E9A" w:rsidP="00546E9A">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14:paraId="0203F3CE" w14:textId="77777777" w:rsidR="008534DB" w:rsidRPr="00517DDA" w:rsidRDefault="00546E9A" w:rsidP="00EE1018">
      <w:pPr>
        <w:tabs>
          <w:tab w:val="left" w:pos="2835"/>
        </w:tabs>
        <w:jc w:val="both"/>
        <w:rPr>
          <w:rFonts w:ascii="Calibri" w:hAnsi="Calibri" w:cs="Calibri"/>
          <w:sz w:val="22"/>
          <w:szCs w:val="22"/>
        </w:rPr>
      </w:pPr>
      <w:r w:rsidRPr="00517DDA">
        <w:rPr>
          <w:rFonts w:ascii="Calibri" w:hAnsi="Calibri" w:cs="Calibri"/>
          <w:sz w:val="22"/>
          <w:szCs w:val="22"/>
        </w:rPr>
        <w:t>vo veciach zmluvy:</w:t>
      </w:r>
      <w:r w:rsidR="0028037A">
        <w:rPr>
          <w:rFonts w:ascii="Calibri" w:hAnsi="Calibri" w:cs="Calibri"/>
          <w:sz w:val="22"/>
          <w:szCs w:val="22"/>
        </w:rPr>
        <w:tab/>
        <w:t xml:space="preserve">  </w:t>
      </w:r>
    </w:p>
    <w:p w14:paraId="6CACD736" w14:textId="77777777" w:rsidR="008534DB" w:rsidRPr="00517DDA" w:rsidRDefault="008534DB" w:rsidP="00546E9A">
      <w:pPr>
        <w:tabs>
          <w:tab w:val="left" w:pos="2880"/>
        </w:tabs>
        <w:jc w:val="both"/>
        <w:rPr>
          <w:rFonts w:ascii="Calibri" w:hAnsi="Calibri" w:cs="Calibri"/>
          <w:sz w:val="22"/>
          <w:szCs w:val="22"/>
        </w:rPr>
      </w:pPr>
    </w:p>
    <w:p w14:paraId="20288B73" w14:textId="77777777" w:rsidR="00546E9A" w:rsidRDefault="00546E9A" w:rsidP="00546E9A">
      <w:pPr>
        <w:ind w:hanging="284"/>
        <w:rPr>
          <w:rFonts w:ascii="Calibri" w:hAnsi="Calibri" w:cs="Calibri"/>
          <w:sz w:val="22"/>
          <w:szCs w:val="22"/>
        </w:rPr>
      </w:pPr>
      <w:r w:rsidRPr="00517DDA">
        <w:rPr>
          <w:rFonts w:ascii="Calibri" w:hAnsi="Calibri" w:cs="Calibri"/>
          <w:sz w:val="22"/>
          <w:szCs w:val="22"/>
        </w:rPr>
        <w:tab/>
        <w:t>(ďalej len</w:t>
      </w:r>
      <w:r w:rsidRPr="00517DDA">
        <w:rPr>
          <w:rFonts w:ascii="Calibri" w:hAnsi="Calibri" w:cs="Calibri"/>
          <w:b/>
          <w:sz w:val="22"/>
          <w:szCs w:val="22"/>
        </w:rPr>
        <w:t xml:space="preserve"> „dodávateľ“ </w:t>
      </w:r>
      <w:r w:rsidRPr="00517DDA">
        <w:rPr>
          <w:rFonts w:ascii="Calibri" w:hAnsi="Calibri" w:cs="Calibri"/>
          <w:sz w:val="22"/>
          <w:szCs w:val="22"/>
        </w:rPr>
        <w:t>alebo</w:t>
      </w:r>
      <w:r w:rsidRPr="00517DDA">
        <w:rPr>
          <w:rFonts w:ascii="Calibri" w:hAnsi="Calibri" w:cs="Calibri"/>
          <w:b/>
          <w:sz w:val="22"/>
          <w:szCs w:val="22"/>
        </w:rPr>
        <w:t xml:space="preserve"> „predávajúci“ </w:t>
      </w:r>
      <w:r w:rsidRPr="00517DDA">
        <w:rPr>
          <w:rFonts w:ascii="Calibri" w:hAnsi="Calibri" w:cs="Calibri"/>
          <w:sz w:val="22"/>
          <w:szCs w:val="22"/>
        </w:rPr>
        <w:t xml:space="preserve">na strane druhej a spolu </w:t>
      </w:r>
      <w:r w:rsidR="000837B9" w:rsidRPr="00517DDA">
        <w:rPr>
          <w:rFonts w:ascii="Calibri" w:hAnsi="Calibri" w:cs="Calibri"/>
          <w:sz w:val="22"/>
          <w:szCs w:val="22"/>
        </w:rPr>
        <w:t>s o</w:t>
      </w:r>
      <w:r w:rsidRPr="00517DDA">
        <w:rPr>
          <w:rFonts w:ascii="Calibri" w:hAnsi="Calibri" w:cs="Calibri"/>
          <w:sz w:val="22"/>
          <w:szCs w:val="22"/>
        </w:rPr>
        <w:t>bjednávateľom</w:t>
      </w:r>
      <w:r w:rsidR="000837B9" w:rsidRPr="00517DDA">
        <w:rPr>
          <w:rFonts w:ascii="Calibri" w:hAnsi="Calibri" w:cs="Calibri"/>
          <w:sz w:val="22"/>
          <w:szCs w:val="22"/>
        </w:rPr>
        <w:t xml:space="preserve"> </w:t>
      </w:r>
      <w:r w:rsidRPr="00517DDA">
        <w:rPr>
          <w:rFonts w:ascii="Calibri" w:hAnsi="Calibri" w:cs="Calibri"/>
          <w:sz w:val="22"/>
          <w:szCs w:val="22"/>
        </w:rPr>
        <w:t>/kupujúcim  ďalej len „</w:t>
      </w:r>
      <w:r w:rsidRPr="00517DDA">
        <w:rPr>
          <w:rFonts w:ascii="Calibri" w:hAnsi="Calibri" w:cs="Calibri"/>
          <w:b/>
          <w:sz w:val="22"/>
          <w:szCs w:val="22"/>
        </w:rPr>
        <w:t>zmluvné strany</w:t>
      </w:r>
      <w:r w:rsidRPr="00517DDA">
        <w:rPr>
          <w:rFonts w:ascii="Calibri" w:hAnsi="Calibri" w:cs="Calibri"/>
          <w:sz w:val="22"/>
          <w:szCs w:val="22"/>
        </w:rPr>
        <w:t>“)</w:t>
      </w:r>
    </w:p>
    <w:p w14:paraId="0496D76E" w14:textId="77777777" w:rsidR="00705C89" w:rsidRDefault="00705C89" w:rsidP="00B80EAD">
      <w:pPr>
        <w:jc w:val="center"/>
        <w:rPr>
          <w:rFonts w:asciiTheme="minorHAnsi" w:hAnsiTheme="minorHAnsi" w:cstheme="minorHAnsi"/>
          <w:b/>
          <w:color w:val="auto"/>
          <w:sz w:val="22"/>
          <w:szCs w:val="22"/>
        </w:rPr>
      </w:pPr>
    </w:p>
    <w:p w14:paraId="6DF7C174" w14:textId="77777777" w:rsidR="00705C89" w:rsidRDefault="00705C89" w:rsidP="00B80EAD">
      <w:pPr>
        <w:jc w:val="center"/>
        <w:rPr>
          <w:rFonts w:asciiTheme="minorHAnsi" w:hAnsiTheme="minorHAnsi" w:cstheme="minorHAnsi"/>
          <w:b/>
          <w:color w:val="auto"/>
          <w:sz w:val="22"/>
          <w:szCs w:val="22"/>
        </w:rPr>
      </w:pPr>
    </w:p>
    <w:p w14:paraId="582C85DC" w14:textId="01E9E22F" w:rsidR="00546E9A" w:rsidRPr="00ED0402" w:rsidRDefault="00546E9A" w:rsidP="00B80EAD">
      <w:pPr>
        <w:jc w:val="center"/>
        <w:rPr>
          <w:rFonts w:asciiTheme="minorHAnsi" w:hAnsiTheme="minorHAnsi" w:cstheme="minorHAnsi"/>
          <w:b/>
          <w:color w:val="auto"/>
          <w:sz w:val="22"/>
          <w:szCs w:val="22"/>
        </w:rPr>
      </w:pPr>
      <w:r w:rsidRPr="00ED0402">
        <w:rPr>
          <w:rFonts w:asciiTheme="minorHAnsi" w:hAnsiTheme="minorHAnsi" w:cstheme="minorHAnsi"/>
          <w:b/>
          <w:color w:val="auto"/>
          <w:sz w:val="22"/>
          <w:szCs w:val="22"/>
        </w:rPr>
        <w:t>t a k t o :</w:t>
      </w:r>
    </w:p>
    <w:p w14:paraId="3F183E69" w14:textId="77777777" w:rsidR="00E26A9D" w:rsidRDefault="00E26A9D" w:rsidP="00B80EAD">
      <w:pPr>
        <w:jc w:val="center"/>
        <w:rPr>
          <w:rFonts w:asciiTheme="minorHAnsi" w:hAnsiTheme="minorHAnsi" w:cstheme="minorHAnsi"/>
          <w:b/>
          <w:color w:val="auto"/>
          <w:sz w:val="22"/>
          <w:szCs w:val="22"/>
        </w:rPr>
      </w:pPr>
    </w:p>
    <w:p w14:paraId="38023133" w14:textId="77777777" w:rsidR="00705C89" w:rsidRPr="00ED0402" w:rsidRDefault="00705C89" w:rsidP="00B80EAD">
      <w:pPr>
        <w:jc w:val="center"/>
        <w:rPr>
          <w:rFonts w:asciiTheme="minorHAnsi" w:hAnsiTheme="minorHAnsi" w:cstheme="minorHAnsi"/>
          <w:b/>
          <w:color w:val="auto"/>
          <w:sz w:val="22"/>
          <w:szCs w:val="22"/>
        </w:rPr>
      </w:pPr>
    </w:p>
    <w:p w14:paraId="201F14CB" w14:textId="77777777" w:rsidR="00546E9A" w:rsidRDefault="00546E9A" w:rsidP="00B80EAD">
      <w:pPr>
        <w:jc w:val="center"/>
        <w:rPr>
          <w:rFonts w:asciiTheme="minorHAnsi" w:hAnsiTheme="minorHAnsi" w:cstheme="minorHAnsi"/>
          <w:b/>
          <w:color w:val="auto"/>
          <w:sz w:val="22"/>
          <w:szCs w:val="22"/>
        </w:rPr>
      </w:pPr>
      <w:r w:rsidRPr="00ED0402">
        <w:rPr>
          <w:rFonts w:asciiTheme="minorHAnsi" w:hAnsiTheme="minorHAnsi" w:cstheme="minorHAnsi"/>
          <w:b/>
          <w:color w:val="auto"/>
          <w:sz w:val="22"/>
          <w:szCs w:val="22"/>
        </w:rPr>
        <w:t>Preambula</w:t>
      </w:r>
    </w:p>
    <w:p w14:paraId="2A378F37" w14:textId="77777777" w:rsidR="00705C89" w:rsidRPr="00ED0402" w:rsidRDefault="00705C89" w:rsidP="00B80EAD">
      <w:pPr>
        <w:jc w:val="center"/>
        <w:rPr>
          <w:rFonts w:asciiTheme="minorHAnsi" w:hAnsiTheme="minorHAnsi" w:cstheme="minorHAnsi"/>
          <w:b/>
          <w:color w:val="auto"/>
          <w:sz w:val="22"/>
          <w:szCs w:val="22"/>
        </w:rPr>
      </w:pPr>
    </w:p>
    <w:p w14:paraId="7886DC3A" w14:textId="6808A673" w:rsidR="00546E9A" w:rsidRPr="00ED0402" w:rsidRDefault="00546E9A" w:rsidP="00B80EAD">
      <w:pPr>
        <w:jc w:val="both"/>
        <w:rPr>
          <w:rFonts w:asciiTheme="minorHAnsi" w:hAnsiTheme="minorHAnsi" w:cstheme="minorHAnsi"/>
          <w:sz w:val="22"/>
          <w:szCs w:val="22"/>
        </w:rPr>
      </w:pPr>
      <w:r w:rsidRPr="00ED0402">
        <w:rPr>
          <w:rFonts w:asciiTheme="minorHAnsi" w:hAnsiTheme="minorHAnsi" w:cstheme="minorHAnsi"/>
          <w:sz w:val="22"/>
          <w:szCs w:val="22"/>
        </w:rPr>
        <w:t xml:space="preserve">Táto zmluva je uzavretá na základe verejného obstarávania, ktoré uskutočnil objednávateľ, ako </w:t>
      </w:r>
      <w:r w:rsidR="00B03594" w:rsidRPr="00ED0402">
        <w:rPr>
          <w:rFonts w:asciiTheme="minorHAnsi" w:hAnsiTheme="minorHAnsi" w:cstheme="minorHAnsi"/>
          <w:sz w:val="22"/>
          <w:szCs w:val="22"/>
        </w:rPr>
        <w:t xml:space="preserve">nadlimitná zákazka zadávaná reverzným postupom </w:t>
      </w:r>
      <w:r w:rsidR="00B03594" w:rsidRPr="00ED0402">
        <w:rPr>
          <w:rFonts w:asciiTheme="minorHAnsi" w:hAnsiTheme="minorHAnsi" w:cstheme="minorHAnsi"/>
          <w:bCs/>
          <w:sz w:val="22"/>
          <w:szCs w:val="22"/>
        </w:rPr>
        <w:t xml:space="preserve">v zmysle ustanovenia </w:t>
      </w:r>
      <w:r w:rsidR="000837B9" w:rsidRPr="00ED0402">
        <w:rPr>
          <w:rFonts w:asciiTheme="minorHAnsi" w:hAnsiTheme="minorHAnsi" w:cstheme="minorHAnsi"/>
          <w:bCs/>
          <w:sz w:val="22"/>
          <w:szCs w:val="22"/>
        </w:rPr>
        <w:t xml:space="preserve">§ 66 ods. 7 </w:t>
      </w:r>
      <w:r w:rsidR="00C72A84" w:rsidRPr="00ED0402">
        <w:rPr>
          <w:rFonts w:asciiTheme="minorHAnsi" w:hAnsiTheme="minorHAnsi" w:cstheme="minorHAnsi"/>
          <w:bCs/>
          <w:sz w:val="22"/>
          <w:szCs w:val="22"/>
        </w:rPr>
        <w:t>písm. b/</w:t>
      </w:r>
      <w:r w:rsidR="00B03594" w:rsidRPr="00ED0402">
        <w:rPr>
          <w:rFonts w:asciiTheme="minorHAnsi" w:hAnsiTheme="minorHAnsi" w:cstheme="minorHAnsi"/>
          <w:bCs/>
          <w:sz w:val="22"/>
          <w:szCs w:val="22"/>
        </w:rPr>
        <w:t xml:space="preserve"> </w:t>
      </w:r>
      <w:r w:rsidR="000837B9" w:rsidRPr="00ED0402">
        <w:rPr>
          <w:rFonts w:asciiTheme="minorHAnsi" w:hAnsiTheme="minorHAnsi" w:cstheme="minorHAnsi"/>
          <w:bCs/>
          <w:sz w:val="22"/>
          <w:szCs w:val="22"/>
        </w:rPr>
        <w:t>zákona č. 343/2015 Z. z. o verejnom obstarávaní a o zmene a doplnení niektorých  zákonov v znení neskorších predpisov (ďalej len „ZVO“)</w:t>
      </w:r>
      <w:r w:rsidRPr="00ED0402">
        <w:rPr>
          <w:rFonts w:asciiTheme="minorHAnsi" w:hAnsiTheme="minorHAnsi" w:cstheme="minorHAnsi"/>
          <w:sz w:val="22"/>
          <w:szCs w:val="22"/>
        </w:rPr>
        <w:t xml:space="preserve">  na predmet zákazky </w:t>
      </w:r>
      <w:r w:rsidRPr="00ED0402">
        <w:rPr>
          <w:rFonts w:asciiTheme="minorHAnsi" w:hAnsiTheme="minorHAnsi" w:cstheme="minorHAnsi"/>
          <w:b/>
          <w:bCs/>
          <w:sz w:val="22"/>
          <w:szCs w:val="22"/>
        </w:rPr>
        <w:t>„</w:t>
      </w:r>
      <w:r w:rsidR="00C72A84" w:rsidRPr="00ED0402">
        <w:rPr>
          <w:rFonts w:asciiTheme="minorHAnsi" w:hAnsiTheme="minorHAnsi" w:cstheme="minorHAnsi"/>
          <w:b/>
          <w:bCs/>
          <w:sz w:val="22"/>
          <w:szCs w:val="22"/>
        </w:rPr>
        <w:t>dodanie asfaltovej zálievky typu N2 spracúvanej za horúca</w:t>
      </w:r>
      <w:r w:rsidRPr="00ED0402">
        <w:rPr>
          <w:rFonts w:asciiTheme="minorHAnsi" w:hAnsiTheme="minorHAnsi" w:cstheme="minorHAnsi"/>
          <w:b/>
          <w:bCs/>
          <w:sz w:val="22"/>
          <w:szCs w:val="22"/>
        </w:rPr>
        <w:t xml:space="preserve">“ </w:t>
      </w:r>
      <w:r w:rsidRPr="00ED0402">
        <w:rPr>
          <w:rStyle w:val="CharStyle13"/>
          <w:rFonts w:asciiTheme="minorHAnsi" w:hAnsiTheme="minorHAnsi" w:cstheme="minorHAnsi"/>
          <w:sz w:val="22"/>
          <w:szCs w:val="22"/>
        </w:rPr>
        <w:t xml:space="preserve"> </w:t>
      </w:r>
      <w:r w:rsidRPr="00ED0402">
        <w:rPr>
          <w:rFonts w:asciiTheme="minorHAnsi" w:hAnsiTheme="minorHAnsi" w:cstheme="minorHAnsi"/>
          <w:sz w:val="22"/>
          <w:szCs w:val="22"/>
        </w:rPr>
        <w:t xml:space="preserve">(ďalej iba „verejné obstarávanie“). </w:t>
      </w:r>
    </w:p>
    <w:p w14:paraId="7331F51D" w14:textId="77777777" w:rsidR="00F02DD1" w:rsidRDefault="00F02DD1" w:rsidP="00B80EAD">
      <w:pPr>
        <w:jc w:val="both"/>
        <w:rPr>
          <w:rFonts w:asciiTheme="minorHAnsi" w:hAnsiTheme="minorHAnsi" w:cstheme="minorHAnsi"/>
          <w:sz w:val="22"/>
          <w:szCs w:val="22"/>
        </w:rPr>
      </w:pPr>
    </w:p>
    <w:p w14:paraId="1F29B4BC" w14:textId="77777777" w:rsidR="00705C89" w:rsidRDefault="00705C89" w:rsidP="00B80EAD">
      <w:pPr>
        <w:jc w:val="both"/>
        <w:rPr>
          <w:rFonts w:asciiTheme="minorHAnsi" w:hAnsiTheme="minorHAnsi" w:cstheme="minorHAnsi"/>
          <w:sz w:val="22"/>
          <w:szCs w:val="22"/>
        </w:rPr>
      </w:pPr>
    </w:p>
    <w:p w14:paraId="1874EC75" w14:textId="77777777" w:rsidR="00705C89" w:rsidRDefault="00705C89" w:rsidP="00B80EAD">
      <w:pPr>
        <w:jc w:val="both"/>
        <w:rPr>
          <w:rFonts w:asciiTheme="minorHAnsi" w:hAnsiTheme="minorHAnsi" w:cstheme="minorHAnsi"/>
          <w:sz w:val="22"/>
          <w:szCs w:val="22"/>
        </w:rPr>
      </w:pPr>
    </w:p>
    <w:p w14:paraId="0D3DFB3F" w14:textId="77777777" w:rsidR="00705C89" w:rsidRPr="00ED0402" w:rsidRDefault="00705C89" w:rsidP="00B80EAD">
      <w:pPr>
        <w:jc w:val="both"/>
        <w:rPr>
          <w:rFonts w:asciiTheme="minorHAnsi" w:hAnsiTheme="minorHAnsi" w:cstheme="minorHAnsi"/>
          <w:sz w:val="22"/>
          <w:szCs w:val="22"/>
        </w:rPr>
      </w:pPr>
    </w:p>
    <w:p w14:paraId="7F2BC801" w14:textId="77777777" w:rsidR="00546E9A" w:rsidRPr="00ED0402" w:rsidRDefault="00546E9A" w:rsidP="00B80EAD">
      <w:pPr>
        <w:jc w:val="center"/>
        <w:rPr>
          <w:rFonts w:asciiTheme="minorHAnsi" w:hAnsiTheme="minorHAnsi" w:cstheme="minorHAnsi"/>
          <w:b/>
          <w:color w:val="auto"/>
          <w:sz w:val="22"/>
          <w:szCs w:val="22"/>
        </w:rPr>
      </w:pPr>
      <w:r w:rsidRPr="00ED0402">
        <w:rPr>
          <w:rFonts w:asciiTheme="minorHAnsi" w:hAnsiTheme="minorHAnsi" w:cstheme="minorHAnsi"/>
          <w:b/>
          <w:color w:val="auto"/>
          <w:sz w:val="22"/>
          <w:szCs w:val="22"/>
        </w:rPr>
        <w:lastRenderedPageBreak/>
        <w:t>I.</w:t>
      </w:r>
    </w:p>
    <w:p w14:paraId="4DA4D648" w14:textId="77777777" w:rsidR="00546E9A" w:rsidRDefault="00546E9A" w:rsidP="00B80EAD">
      <w:pPr>
        <w:jc w:val="center"/>
        <w:rPr>
          <w:rFonts w:asciiTheme="minorHAnsi" w:hAnsiTheme="minorHAnsi" w:cstheme="minorHAnsi"/>
          <w:b/>
          <w:color w:val="auto"/>
          <w:sz w:val="22"/>
          <w:szCs w:val="22"/>
        </w:rPr>
      </w:pPr>
      <w:r w:rsidRPr="00ED0402">
        <w:rPr>
          <w:rFonts w:asciiTheme="minorHAnsi" w:hAnsiTheme="minorHAnsi" w:cstheme="minorHAnsi"/>
          <w:b/>
          <w:color w:val="auto"/>
          <w:sz w:val="22"/>
          <w:szCs w:val="22"/>
        </w:rPr>
        <w:t>Úvodné ustanovenia</w:t>
      </w:r>
    </w:p>
    <w:p w14:paraId="2799926B" w14:textId="77777777" w:rsidR="00705C89" w:rsidRPr="00ED0402" w:rsidRDefault="00705C89" w:rsidP="00B80EAD">
      <w:pPr>
        <w:jc w:val="center"/>
        <w:rPr>
          <w:rFonts w:asciiTheme="minorHAnsi" w:hAnsiTheme="minorHAnsi" w:cstheme="minorHAnsi"/>
          <w:b/>
          <w:color w:val="auto"/>
          <w:sz w:val="22"/>
          <w:szCs w:val="22"/>
        </w:rPr>
      </w:pPr>
    </w:p>
    <w:p w14:paraId="4A452433" w14:textId="77777777" w:rsidR="00546E9A" w:rsidRPr="00ED0402" w:rsidRDefault="00546E9A" w:rsidP="00B80EAD">
      <w:pPr>
        <w:pStyle w:val="Odsekzoznamu"/>
        <w:numPr>
          <w:ilvl w:val="0"/>
          <w:numId w:val="1"/>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598AA519" w14:textId="77777777" w:rsidR="000837B9" w:rsidRPr="00ED0402" w:rsidRDefault="000837B9" w:rsidP="00B80EAD">
      <w:pPr>
        <w:pStyle w:val="Odsekzoznamu"/>
        <w:numPr>
          <w:ilvl w:val="0"/>
          <w:numId w:val="1"/>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ceny dodávaného Tovaru. </w:t>
      </w:r>
    </w:p>
    <w:p w14:paraId="36EC917D" w14:textId="77777777" w:rsidR="00546E9A" w:rsidRPr="00ED0402" w:rsidRDefault="00546E9A" w:rsidP="00B80EAD">
      <w:pPr>
        <w:pStyle w:val="Odsekzoznamu"/>
        <w:numPr>
          <w:ilvl w:val="0"/>
          <w:numId w:val="1"/>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 xml:space="preserve">Dodávateľ je povinný pri plnení predmetu Zmluvy dodržiavať všetky platné </w:t>
      </w:r>
      <w:r w:rsidR="000837B9" w:rsidRPr="00ED0402">
        <w:rPr>
          <w:rFonts w:asciiTheme="minorHAnsi" w:hAnsiTheme="minorHAnsi" w:cstheme="minorHAnsi"/>
        </w:rPr>
        <w:t xml:space="preserve">a účinné </w:t>
      </w:r>
      <w:r w:rsidRPr="00ED0402">
        <w:rPr>
          <w:rFonts w:asciiTheme="minorHAnsi" w:hAnsiTheme="minorHAnsi" w:cstheme="minorHAnsi"/>
        </w:rPr>
        <w:t xml:space="preserve">všeobecne záväzné právne predpisy a technické normy Slovenskej republiky a Európskej únie vzťahujúce sa na predmet Zmluvy. </w:t>
      </w:r>
    </w:p>
    <w:p w14:paraId="1C3BDA21" w14:textId="77777777" w:rsidR="00546E9A" w:rsidRPr="00ED0402" w:rsidRDefault="00546E9A" w:rsidP="00B80EAD">
      <w:pPr>
        <w:pStyle w:val="Odsekzoznamu"/>
        <w:numPr>
          <w:ilvl w:val="0"/>
          <w:numId w:val="1"/>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 xml:space="preserve">Dodávateľ berie na vedomie, že pri dodaní predmetu Zmluvy prostredníctvom subdodávateľov (ďalej aj iba „subdodávka“) zodpovedá dodávateľ tak, ako keby predmet Zmluvy alebo jeho časť dodával sám. Dodávateľ je povinný oznámiť objednávateľovi akékoľvek zmeny týkajúce sa subdodávok.  </w:t>
      </w:r>
    </w:p>
    <w:p w14:paraId="3F2BF1B0" w14:textId="77777777" w:rsidR="00546E9A" w:rsidRPr="00ED0402" w:rsidRDefault="00DB377E" w:rsidP="00B80EAD">
      <w:pPr>
        <w:pStyle w:val="Odsekzoznamu"/>
        <w:numPr>
          <w:ilvl w:val="0"/>
          <w:numId w:val="1"/>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 xml:space="preserve">Dodávateľ </w:t>
      </w:r>
      <w:r w:rsidR="00546E9A" w:rsidRPr="00ED0402">
        <w:rPr>
          <w:rFonts w:asciiTheme="minorHAnsi" w:hAnsiTheme="minorHAnsi" w:cstheme="minorHAnsi"/>
        </w:rPr>
        <w:t>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a tieto zahrnul do ceny za dodanie predmetu Zmluvy.</w:t>
      </w:r>
    </w:p>
    <w:p w14:paraId="26615A0B" w14:textId="77777777" w:rsidR="00546E9A" w:rsidRPr="00ED0402" w:rsidRDefault="00546E9A" w:rsidP="00B80EAD">
      <w:pPr>
        <w:pStyle w:val="Odsekzoznamu"/>
        <w:ind w:left="720"/>
        <w:contextualSpacing/>
        <w:jc w:val="both"/>
        <w:rPr>
          <w:rFonts w:asciiTheme="minorHAnsi" w:hAnsiTheme="minorHAnsi" w:cstheme="minorHAnsi"/>
        </w:rPr>
      </w:pPr>
    </w:p>
    <w:p w14:paraId="7FC80FE4" w14:textId="77777777" w:rsidR="00546E9A" w:rsidRPr="00ED0402" w:rsidRDefault="00546E9A" w:rsidP="00B80EAD">
      <w:pPr>
        <w:jc w:val="center"/>
        <w:rPr>
          <w:rFonts w:asciiTheme="minorHAnsi" w:hAnsiTheme="minorHAnsi" w:cstheme="minorHAnsi"/>
          <w:b/>
          <w:sz w:val="22"/>
          <w:szCs w:val="22"/>
        </w:rPr>
      </w:pPr>
      <w:r w:rsidRPr="00ED0402">
        <w:rPr>
          <w:rFonts w:asciiTheme="minorHAnsi" w:hAnsiTheme="minorHAnsi" w:cstheme="minorHAnsi"/>
          <w:b/>
          <w:sz w:val="22"/>
          <w:szCs w:val="22"/>
        </w:rPr>
        <w:t xml:space="preserve">II </w:t>
      </w:r>
    </w:p>
    <w:p w14:paraId="39168B00" w14:textId="77777777" w:rsidR="00546E9A" w:rsidRDefault="00546E9A" w:rsidP="00B80EAD">
      <w:pPr>
        <w:jc w:val="center"/>
        <w:rPr>
          <w:rFonts w:asciiTheme="minorHAnsi" w:hAnsiTheme="minorHAnsi" w:cstheme="minorHAnsi"/>
          <w:b/>
          <w:sz w:val="22"/>
          <w:szCs w:val="22"/>
        </w:rPr>
      </w:pPr>
      <w:r w:rsidRPr="00ED0402">
        <w:rPr>
          <w:rFonts w:asciiTheme="minorHAnsi" w:hAnsiTheme="minorHAnsi" w:cstheme="minorHAnsi"/>
          <w:b/>
          <w:sz w:val="22"/>
          <w:szCs w:val="22"/>
        </w:rPr>
        <w:t>Predmet zmluvy</w:t>
      </w:r>
    </w:p>
    <w:p w14:paraId="204E64CE" w14:textId="77777777" w:rsidR="00705C89" w:rsidRPr="00ED0402" w:rsidRDefault="00705C89" w:rsidP="00B80EAD">
      <w:pPr>
        <w:jc w:val="center"/>
        <w:rPr>
          <w:rFonts w:asciiTheme="minorHAnsi" w:hAnsiTheme="minorHAnsi" w:cstheme="minorHAnsi"/>
          <w:b/>
          <w:sz w:val="22"/>
          <w:szCs w:val="22"/>
        </w:rPr>
      </w:pPr>
    </w:p>
    <w:p w14:paraId="765AD521" w14:textId="34998E03" w:rsidR="00705C89" w:rsidRPr="00705C89" w:rsidRDefault="00546E9A" w:rsidP="00B80EAD">
      <w:pPr>
        <w:pStyle w:val="Odsekzoznamu"/>
        <w:numPr>
          <w:ilvl w:val="0"/>
          <w:numId w:val="17"/>
        </w:numPr>
        <w:ind w:left="426" w:hanging="426"/>
        <w:jc w:val="both"/>
        <w:rPr>
          <w:rFonts w:asciiTheme="minorHAnsi" w:hAnsiTheme="minorHAnsi" w:cstheme="minorHAnsi"/>
          <w:b/>
        </w:rPr>
      </w:pPr>
      <w:r w:rsidRPr="00ED0402">
        <w:rPr>
          <w:rFonts w:asciiTheme="minorHAnsi" w:hAnsiTheme="minorHAnsi" w:cstheme="minorHAnsi"/>
        </w:rPr>
        <w:t>Predávajúci sa zaväzuje počas doby platnosti a účinnosti tejto Zmluvy</w:t>
      </w:r>
      <w:r w:rsidRPr="00ED0402">
        <w:rPr>
          <w:rFonts w:asciiTheme="minorHAnsi" w:hAnsiTheme="minorHAnsi" w:cstheme="minorHAnsi"/>
          <w:b/>
        </w:rPr>
        <w:t xml:space="preserve"> </w:t>
      </w:r>
      <w:r w:rsidRPr="00ED0402">
        <w:rPr>
          <w:rFonts w:asciiTheme="minorHAnsi" w:hAnsiTheme="minorHAnsi" w:cstheme="minorHAnsi"/>
        </w:rPr>
        <w:t>podľa podmienok dohodnutých v tejto Zmluve</w:t>
      </w:r>
      <w:r w:rsidR="00F02DD1" w:rsidRPr="00ED0402">
        <w:rPr>
          <w:rFonts w:asciiTheme="minorHAnsi" w:hAnsiTheme="minorHAnsi" w:cstheme="minorHAnsi"/>
        </w:rPr>
        <w:t xml:space="preserve"> a jej prílohách</w:t>
      </w:r>
      <w:r w:rsidR="004B37D3" w:rsidRPr="00ED0402">
        <w:rPr>
          <w:rFonts w:asciiTheme="minorHAnsi" w:hAnsiTheme="minorHAnsi" w:cstheme="minorHAnsi"/>
        </w:rPr>
        <w:t>,</w:t>
      </w:r>
      <w:r w:rsidRPr="00ED0402">
        <w:rPr>
          <w:rFonts w:asciiTheme="minorHAnsi" w:hAnsiTheme="minorHAnsi" w:cstheme="minorHAnsi"/>
        </w:rPr>
        <w:t> </w:t>
      </w:r>
      <w:r w:rsidR="004B37D3" w:rsidRPr="00ED0402">
        <w:rPr>
          <w:rFonts w:asciiTheme="minorHAnsi" w:hAnsiTheme="minorHAnsi" w:cstheme="minorHAnsi"/>
        </w:rPr>
        <w:t>na základe</w:t>
      </w:r>
      <w:r w:rsidRPr="00ED0402">
        <w:rPr>
          <w:rFonts w:asciiTheme="minorHAnsi" w:hAnsiTheme="minorHAnsi" w:cstheme="minorHAnsi"/>
        </w:rPr>
        <w:t xml:space="preserve"> čiastkových Objednávok </w:t>
      </w:r>
      <w:r w:rsidR="004B37D3" w:rsidRPr="00ED0402">
        <w:rPr>
          <w:rFonts w:asciiTheme="minorHAnsi" w:hAnsiTheme="minorHAnsi" w:cstheme="minorHAnsi"/>
        </w:rPr>
        <w:t>kupujúceho</w:t>
      </w:r>
      <w:r w:rsidRPr="00ED0402">
        <w:rPr>
          <w:rFonts w:asciiTheme="minorHAnsi" w:hAnsiTheme="minorHAnsi" w:cstheme="minorHAnsi"/>
        </w:rPr>
        <w:t xml:space="preserve"> priebežne </w:t>
      </w:r>
      <w:r w:rsidR="00265AD8" w:rsidRPr="00ED0402">
        <w:rPr>
          <w:rFonts w:asciiTheme="minorHAnsi" w:hAnsiTheme="minorHAnsi" w:cstheme="minorHAnsi"/>
        </w:rPr>
        <w:t>dodávať</w:t>
      </w:r>
      <w:r w:rsidRPr="00ED0402">
        <w:rPr>
          <w:rFonts w:asciiTheme="minorHAnsi" w:hAnsiTheme="minorHAnsi" w:cstheme="minorHAnsi"/>
          <w:b/>
        </w:rPr>
        <w:t xml:space="preserve"> T</w:t>
      </w:r>
      <w:r w:rsidR="004B37D3" w:rsidRPr="00ED0402">
        <w:rPr>
          <w:rFonts w:asciiTheme="minorHAnsi" w:hAnsiTheme="minorHAnsi" w:cstheme="minorHAnsi"/>
          <w:b/>
        </w:rPr>
        <w:t>ovar</w:t>
      </w:r>
      <w:r w:rsidR="00265AD8" w:rsidRPr="00ED0402">
        <w:rPr>
          <w:rFonts w:asciiTheme="minorHAnsi" w:hAnsiTheme="minorHAnsi" w:cstheme="minorHAnsi"/>
          <w:b/>
        </w:rPr>
        <w:t xml:space="preserve">, </w:t>
      </w:r>
      <w:r w:rsidR="00265AD8" w:rsidRPr="00ED0402">
        <w:rPr>
          <w:rFonts w:asciiTheme="minorHAnsi" w:hAnsiTheme="minorHAnsi" w:cstheme="minorHAnsi"/>
        </w:rPr>
        <w:t xml:space="preserve">a to </w:t>
      </w:r>
      <w:r w:rsidR="00F02DD1" w:rsidRPr="00ED0402">
        <w:rPr>
          <w:rFonts w:asciiTheme="minorHAnsi" w:hAnsiTheme="minorHAnsi" w:cstheme="minorHAnsi"/>
          <w:b/>
          <w:bCs/>
        </w:rPr>
        <w:t>Asfaltovú zálievku typu N2 spracúvanú za horúca</w:t>
      </w:r>
      <w:r w:rsidR="00F02DD1" w:rsidRPr="00ED0402">
        <w:rPr>
          <w:rFonts w:asciiTheme="minorHAnsi" w:hAnsiTheme="minorHAnsi" w:cstheme="minorHAnsi"/>
        </w:rPr>
        <w:t xml:space="preserve">, určenú na vyplňovanie trhlín a špár v asfaltových krytoch ciest, pri použití spôsobu aplikácie „OVERSEALBANDING“ – škárovanie s povrchovým prekrytím, v zmysle požiadavky normy </w:t>
      </w:r>
      <w:r w:rsidR="00F02DD1" w:rsidRPr="00ED0402">
        <w:rPr>
          <w:rFonts w:asciiTheme="minorHAnsi" w:hAnsiTheme="minorHAnsi" w:cstheme="minorHAnsi"/>
          <w:shd w:val="clear" w:color="auto" w:fill="FFFFFF"/>
        </w:rPr>
        <w:t>STN EN 14188-1 typ N2 (ďalej len „Tovar“), v množstve určenom podľa konkrétnych čiastkových objednávok kupujúceho do miesta dodania vrátane nakládky Tovaru, dovozu (dopravy) Tovaru a vykládky Tovaru do</w:t>
      </w:r>
      <w:r w:rsidR="00705C89">
        <w:rPr>
          <w:rFonts w:asciiTheme="minorHAnsi" w:hAnsiTheme="minorHAnsi" w:cstheme="minorHAnsi"/>
          <w:shd w:val="clear" w:color="auto" w:fill="FFFFFF"/>
        </w:rPr>
        <w:t xml:space="preserve"> nasledovných</w:t>
      </w:r>
      <w:r w:rsidR="00F02DD1" w:rsidRPr="00ED0402">
        <w:rPr>
          <w:rFonts w:asciiTheme="minorHAnsi" w:hAnsiTheme="minorHAnsi" w:cstheme="minorHAnsi"/>
          <w:shd w:val="clear" w:color="auto" w:fill="FFFFFF"/>
        </w:rPr>
        <w:t xml:space="preserve"> odberných miest</w:t>
      </w:r>
      <w:r w:rsidR="00705C89">
        <w:rPr>
          <w:rFonts w:asciiTheme="minorHAnsi" w:hAnsiTheme="minorHAnsi" w:cstheme="minorHAnsi"/>
          <w:shd w:val="clear" w:color="auto" w:fill="FFFFFF"/>
        </w:rPr>
        <w:t xml:space="preserve"> -</w:t>
      </w:r>
      <w:r w:rsidR="00F02DD1" w:rsidRPr="00ED0402">
        <w:rPr>
          <w:rFonts w:asciiTheme="minorHAnsi" w:hAnsiTheme="minorHAnsi" w:cstheme="minorHAnsi"/>
          <w:shd w:val="clear" w:color="auto" w:fill="FFFFFF"/>
        </w:rPr>
        <w:t xml:space="preserve"> stredísk Objednávateľa</w:t>
      </w:r>
      <w:r w:rsidR="00705C89">
        <w:rPr>
          <w:rFonts w:asciiTheme="minorHAnsi" w:hAnsiTheme="minorHAnsi" w:cstheme="minorHAnsi"/>
          <w:shd w:val="clear" w:color="auto" w:fill="FFFFFF"/>
        </w:rPr>
        <w:t>:</w:t>
      </w:r>
    </w:p>
    <w:p w14:paraId="02005196" w14:textId="77777777" w:rsidR="00705C89" w:rsidRDefault="00705C89" w:rsidP="00705C89">
      <w:pPr>
        <w:pStyle w:val="Odsekzoznamu"/>
        <w:ind w:left="426"/>
        <w:jc w:val="both"/>
        <w:rPr>
          <w:rFonts w:asciiTheme="minorHAnsi" w:hAnsiTheme="minorHAnsi" w:cstheme="minorHAnsi"/>
        </w:rPr>
      </w:pPr>
    </w:p>
    <w:tbl>
      <w:tblPr>
        <w:tblStyle w:val="Mriekatabuky"/>
        <w:tblW w:w="8672" w:type="dxa"/>
        <w:tblInd w:w="533" w:type="dxa"/>
        <w:tblLook w:val="04A0" w:firstRow="1" w:lastRow="0" w:firstColumn="1" w:lastColumn="0" w:noHBand="0" w:noVBand="1"/>
      </w:tblPr>
      <w:tblGrid>
        <w:gridCol w:w="2120"/>
        <w:gridCol w:w="2729"/>
        <w:gridCol w:w="2268"/>
        <w:gridCol w:w="1555"/>
      </w:tblGrid>
      <w:tr w:rsidR="00705C89" w:rsidRPr="00705C89" w14:paraId="32499AD7" w14:textId="77777777" w:rsidTr="00600E58">
        <w:trPr>
          <w:trHeight w:val="263"/>
        </w:trPr>
        <w:tc>
          <w:tcPr>
            <w:tcW w:w="2120" w:type="dxa"/>
            <w:tcBorders>
              <w:bottom w:val="single" w:sz="4" w:space="0" w:color="auto"/>
            </w:tcBorders>
            <w:shd w:val="clear" w:color="auto" w:fill="BFBFBF" w:themeFill="background1" w:themeFillShade="BF"/>
          </w:tcPr>
          <w:p w14:paraId="721AC907" w14:textId="77777777" w:rsidR="00705C89" w:rsidRPr="00705C89" w:rsidRDefault="00705C89" w:rsidP="00705C89">
            <w:pPr>
              <w:widowControl/>
              <w:ind w:right="-108"/>
              <w:jc w:val="center"/>
              <w:rPr>
                <w:rFonts w:ascii="Calibri" w:eastAsia="Calibri" w:hAnsi="Calibri" w:cs="Calibri"/>
                <w:b/>
                <w:color w:val="auto"/>
                <w:sz w:val="22"/>
                <w:szCs w:val="22"/>
              </w:rPr>
            </w:pPr>
            <w:r w:rsidRPr="00705C89">
              <w:rPr>
                <w:rFonts w:ascii="Calibri" w:eastAsia="Calibri" w:hAnsi="Calibri" w:cs="Calibri"/>
                <w:b/>
                <w:color w:val="auto"/>
                <w:sz w:val="22"/>
                <w:szCs w:val="22"/>
              </w:rPr>
              <w:t>Miesta dodania</w:t>
            </w:r>
          </w:p>
        </w:tc>
        <w:tc>
          <w:tcPr>
            <w:tcW w:w="2729" w:type="dxa"/>
            <w:tcBorders>
              <w:bottom w:val="single" w:sz="4" w:space="0" w:color="auto"/>
            </w:tcBorders>
            <w:shd w:val="clear" w:color="auto" w:fill="BFBFBF" w:themeFill="background1" w:themeFillShade="BF"/>
          </w:tcPr>
          <w:p w14:paraId="089EF98C" w14:textId="77777777" w:rsidR="00705C89" w:rsidRPr="00705C89" w:rsidRDefault="00705C89" w:rsidP="00705C89">
            <w:pPr>
              <w:widowControl/>
              <w:ind w:right="-108"/>
              <w:jc w:val="center"/>
              <w:rPr>
                <w:rFonts w:ascii="Calibri" w:eastAsia="Calibri" w:hAnsi="Calibri" w:cs="Calibri"/>
                <w:b/>
                <w:color w:val="auto"/>
                <w:sz w:val="22"/>
                <w:szCs w:val="22"/>
              </w:rPr>
            </w:pPr>
            <w:r w:rsidRPr="00705C89">
              <w:rPr>
                <w:rFonts w:ascii="Calibri" w:eastAsia="Calibri" w:hAnsi="Calibri" w:cs="Calibri"/>
                <w:b/>
                <w:color w:val="auto"/>
                <w:sz w:val="22"/>
                <w:szCs w:val="22"/>
              </w:rPr>
              <w:t>Adresa</w:t>
            </w:r>
          </w:p>
        </w:tc>
        <w:tc>
          <w:tcPr>
            <w:tcW w:w="2268" w:type="dxa"/>
            <w:tcBorders>
              <w:bottom w:val="single" w:sz="4" w:space="0" w:color="auto"/>
            </w:tcBorders>
            <w:shd w:val="clear" w:color="auto" w:fill="BFBFBF" w:themeFill="background1" w:themeFillShade="BF"/>
          </w:tcPr>
          <w:p w14:paraId="55D827D4" w14:textId="77777777" w:rsidR="00705C89" w:rsidRPr="00705C89" w:rsidRDefault="00705C89" w:rsidP="00705C89">
            <w:pPr>
              <w:widowControl/>
              <w:ind w:right="-108"/>
              <w:jc w:val="center"/>
              <w:rPr>
                <w:rFonts w:ascii="Calibri" w:eastAsia="Calibri" w:hAnsi="Calibri" w:cs="Calibri"/>
                <w:b/>
                <w:color w:val="auto"/>
                <w:sz w:val="22"/>
                <w:szCs w:val="22"/>
              </w:rPr>
            </w:pPr>
            <w:r w:rsidRPr="00705C89">
              <w:rPr>
                <w:rFonts w:ascii="Calibri" w:eastAsia="Calibri" w:hAnsi="Calibri" w:cs="Calibri"/>
                <w:b/>
                <w:color w:val="auto"/>
                <w:sz w:val="22"/>
                <w:szCs w:val="22"/>
              </w:rPr>
              <w:t>Zodpovedná osoba</w:t>
            </w:r>
          </w:p>
        </w:tc>
        <w:tc>
          <w:tcPr>
            <w:tcW w:w="1555" w:type="dxa"/>
            <w:tcBorders>
              <w:bottom w:val="single" w:sz="4" w:space="0" w:color="auto"/>
            </w:tcBorders>
            <w:shd w:val="clear" w:color="auto" w:fill="BFBFBF" w:themeFill="background1" w:themeFillShade="BF"/>
          </w:tcPr>
          <w:p w14:paraId="607CE427" w14:textId="77777777" w:rsidR="00705C89" w:rsidRPr="00705C89" w:rsidRDefault="00705C89" w:rsidP="00705C89">
            <w:pPr>
              <w:widowControl/>
              <w:ind w:right="-108"/>
              <w:jc w:val="center"/>
              <w:rPr>
                <w:rFonts w:ascii="Calibri" w:eastAsia="Calibri" w:hAnsi="Calibri" w:cs="Calibri"/>
                <w:b/>
                <w:color w:val="auto"/>
                <w:sz w:val="22"/>
                <w:szCs w:val="22"/>
              </w:rPr>
            </w:pPr>
            <w:r w:rsidRPr="00705C89">
              <w:rPr>
                <w:rFonts w:ascii="Calibri" w:eastAsia="Calibri" w:hAnsi="Calibri" w:cs="Calibri"/>
                <w:b/>
                <w:color w:val="auto"/>
                <w:sz w:val="22"/>
                <w:szCs w:val="22"/>
              </w:rPr>
              <w:t>Kontakt</w:t>
            </w:r>
          </w:p>
        </w:tc>
      </w:tr>
      <w:tr w:rsidR="00705C89" w:rsidRPr="00705C89" w14:paraId="203F24D9" w14:textId="77777777" w:rsidTr="00600E58">
        <w:trPr>
          <w:trHeight w:val="339"/>
        </w:trPr>
        <w:tc>
          <w:tcPr>
            <w:tcW w:w="2120" w:type="dxa"/>
          </w:tcPr>
          <w:p w14:paraId="4CC5E87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B. Bystrica</w:t>
            </w:r>
          </w:p>
        </w:tc>
        <w:tc>
          <w:tcPr>
            <w:tcW w:w="2729" w:type="dxa"/>
          </w:tcPr>
          <w:p w14:paraId="5F733C0C"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Majerská cesta 94, Banská Bystrica</w:t>
            </w:r>
          </w:p>
        </w:tc>
        <w:tc>
          <w:tcPr>
            <w:tcW w:w="2268" w:type="dxa"/>
          </w:tcPr>
          <w:p w14:paraId="62D3820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 xml:space="preserve">Ján </w:t>
            </w:r>
            <w:proofErr w:type="spellStart"/>
            <w:r w:rsidRPr="00705C89">
              <w:rPr>
                <w:rFonts w:ascii="Calibri" w:eastAsia="Calibri" w:hAnsi="Calibri" w:cs="Calibri"/>
                <w:color w:val="auto"/>
                <w:sz w:val="22"/>
                <w:szCs w:val="22"/>
              </w:rPr>
              <w:t>Bercík</w:t>
            </w:r>
            <w:proofErr w:type="spellEnd"/>
          </w:p>
        </w:tc>
        <w:tc>
          <w:tcPr>
            <w:tcW w:w="1555" w:type="dxa"/>
          </w:tcPr>
          <w:p w14:paraId="672F64E9"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0905 421 496</w:t>
            </w:r>
          </w:p>
        </w:tc>
      </w:tr>
      <w:tr w:rsidR="00705C89" w:rsidRPr="00705C89" w14:paraId="57F1DDC0" w14:textId="77777777" w:rsidTr="00600E58">
        <w:trPr>
          <w:trHeight w:val="339"/>
        </w:trPr>
        <w:tc>
          <w:tcPr>
            <w:tcW w:w="2120" w:type="dxa"/>
          </w:tcPr>
          <w:p w14:paraId="3175696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Žiar n/Hronom</w:t>
            </w:r>
          </w:p>
        </w:tc>
        <w:tc>
          <w:tcPr>
            <w:tcW w:w="2729" w:type="dxa"/>
          </w:tcPr>
          <w:p w14:paraId="0058923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Priemyselná 6/647, Ladomerská Vieska</w:t>
            </w:r>
          </w:p>
        </w:tc>
        <w:tc>
          <w:tcPr>
            <w:tcW w:w="2268" w:type="dxa"/>
          </w:tcPr>
          <w:p w14:paraId="60ED477A"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Ľubica Práznovská</w:t>
            </w:r>
          </w:p>
        </w:tc>
        <w:tc>
          <w:tcPr>
            <w:tcW w:w="1555" w:type="dxa"/>
          </w:tcPr>
          <w:p w14:paraId="09DBFFD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0918 543 606</w:t>
            </w:r>
          </w:p>
        </w:tc>
      </w:tr>
      <w:tr w:rsidR="00705C89" w:rsidRPr="00705C89" w14:paraId="2772FFA3" w14:textId="77777777" w:rsidTr="00600E58">
        <w:trPr>
          <w:trHeight w:val="339"/>
        </w:trPr>
        <w:tc>
          <w:tcPr>
            <w:tcW w:w="2120" w:type="dxa"/>
          </w:tcPr>
          <w:p w14:paraId="74D4ED0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Krupina</w:t>
            </w:r>
          </w:p>
        </w:tc>
        <w:tc>
          <w:tcPr>
            <w:tcW w:w="2729" w:type="dxa"/>
          </w:tcPr>
          <w:p w14:paraId="279552E6"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Červená Hora 1779, Krupina</w:t>
            </w:r>
          </w:p>
        </w:tc>
        <w:tc>
          <w:tcPr>
            <w:tcW w:w="2268" w:type="dxa"/>
          </w:tcPr>
          <w:p w14:paraId="269A0E0F"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Ing. Veronika Uhrínová</w:t>
            </w:r>
          </w:p>
        </w:tc>
        <w:tc>
          <w:tcPr>
            <w:tcW w:w="1555" w:type="dxa"/>
          </w:tcPr>
          <w:p w14:paraId="7F1A1A61"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0918 543 591</w:t>
            </w:r>
          </w:p>
        </w:tc>
      </w:tr>
      <w:tr w:rsidR="00705C89" w:rsidRPr="00705C89" w14:paraId="4BB5AB0B" w14:textId="77777777" w:rsidTr="00600E58">
        <w:trPr>
          <w:trHeight w:val="339"/>
        </w:trPr>
        <w:tc>
          <w:tcPr>
            <w:tcW w:w="2120" w:type="dxa"/>
          </w:tcPr>
          <w:p w14:paraId="01C5E88F"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Veľký Krtíš</w:t>
            </w:r>
          </w:p>
        </w:tc>
        <w:tc>
          <w:tcPr>
            <w:tcW w:w="2729" w:type="dxa"/>
          </w:tcPr>
          <w:p w14:paraId="20776F59"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Škultétyho 108, Veľký Krtíš</w:t>
            </w:r>
          </w:p>
        </w:tc>
        <w:tc>
          <w:tcPr>
            <w:tcW w:w="2268" w:type="dxa"/>
          </w:tcPr>
          <w:p w14:paraId="20F7620F"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Ing. Ivan Slávik</w:t>
            </w:r>
          </w:p>
        </w:tc>
        <w:tc>
          <w:tcPr>
            <w:tcW w:w="1555" w:type="dxa"/>
          </w:tcPr>
          <w:p w14:paraId="4D7990D2"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0918 543 510</w:t>
            </w:r>
          </w:p>
        </w:tc>
      </w:tr>
      <w:tr w:rsidR="00705C89" w:rsidRPr="00705C89" w14:paraId="128A6393" w14:textId="77777777" w:rsidTr="00600E58">
        <w:trPr>
          <w:trHeight w:val="339"/>
        </w:trPr>
        <w:tc>
          <w:tcPr>
            <w:tcW w:w="2120" w:type="dxa"/>
          </w:tcPr>
          <w:p w14:paraId="136FAE46"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Rimavská Sobota</w:t>
            </w:r>
          </w:p>
        </w:tc>
        <w:tc>
          <w:tcPr>
            <w:tcW w:w="2729" w:type="dxa"/>
          </w:tcPr>
          <w:p w14:paraId="3E7D6EC6"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Šibeničný vrch 716, Rimavská Sobota</w:t>
            </w:r>
          </w:p>
        </w:tc>
        <w:tc>
          <w:tcPr>
            <w:tcW w:w="2268" w:type="dxa"/>
          </w:tcPr>
          <w:p w14:paraId="6D0F765F"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 xml:space="preserve">Ján </w:t>
            </w:r>
            <w:proofErr w:type="spellStart"/>
            <w:r w:rsidRPr="00705C89">
              <w:rPr>
                <w:rFonts w:ascii="Calibri" w:eastAsia="Calibri" w:hAnsi="Calibri" w:cs="Calibri"/>
                <w:color w:val="auto"/>
                <w:sz w:val="22"/>
                <w:szCs w:val="22"/>
              </w:rPr>
              <w:t>Kubaliak</w:t>
            </w:r>
            <w:proofErr w:type="spellEnd"/>
          </w:p>
        </w:tc>
        <w:tc>
          <w:tcPr>
            <w:tcW w:w="1555" w:type="dxa"/>
          </w:tcPr>
          <w:p w14:paraId="053D0F8E"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0918 543 404</w:t>
            </w:r>
          </w:p>
        </w:tc>
      </w:tr>
      <w:tr w:rsidR="00705C89" w:rsidRPr="00705C89" w14:paraId="774B02EA" w14:textId="77777777" w:rsidTr="00600E58">
        <w:trPr>
          <w:trHeight w:val="339"/>
        </w:trPr>
        <w:tc>
          <w:tcPr>
            <w:tcW w:w="2120" w:type="dxa"/>
          </w:tcPr>
          <w:p w14:paraId="621ABF97"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Stredisko Lučenec</w:t>
            </w:r>
          </w:p>
        </w:tc>
        <w:tc>
          <w:tcPr>
            <w:tcW w:w="2729" w:type="dxa"/>
          </w:tcPr>
          <w:p w14:paraId="3734DEBF"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Vajanského 857, Lučenec</w:t>
            </w:r>
          </w:p>
        </w:tc>
        <w:tc>
          <w:tcPr>
            <w:tcW w:w="2268" w:type="dxa"/>
          </w:tcPr>
          <w:p w14:paraId="02520588"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 xml:space="preserve">Ing. Branislav </w:t>
            </w:r>
            <w:proofErr w:type="spellStart"/>
            <w:r w:rsidRPr="00705C89">
              <w:rPr>
                <w:rFonts w:ascii="Calibri" w:eastAsia="Calibri" w:hAnsi="Calibri" w:cs="Calibri"/>
                <w:color w:val="auto"/>
                <w:sz w:val="22"/>
                <w:szCs w:val="22"/>
              </w:rPr>
              <w:t>Hámorník</w:t>
            </w:r>
            <w:proofErr w:type="spellEnd"/>
          </w:p>
        </w:tc>
        <w:tc>
          <w:tcPr>
            <w:tcW w:w="1555" w:type="dxa"/>
          </w:tcPr>
          <w:p w14:paraId="1FAAD21A" w14:textId="77777777" w:rsidR="00705C89" w:rsidRPr="00705C89" w:rsidRDefault="00705C89" w:rsidP="00705C89">
            <w:pPr>
              <w:widowControl/>
              <w:ind w:right="-108"/>
              <w:rPr>
                <w:rFonts w:ascii="Calibri" w:eastAsia="Calibri" w:hAnsi="Calibri" w:cs="Calibri"/>
                <w:color w:val="auto"/>
                <w:sz w:val="22"/>
                <w:szCs w:val="22"/>
              </w:rPr>
            </w:pPr>
            <w:r w:rsidRPr="00705C89">
              <w:rPr>
                <w:rFonts w:ascii="Calibri" w:eastAsia="Calibri" w:hAnsi="Calibri" w:cs="Calibri"/>
                <w:color w:val="auto"/>
                <w:sz w:val="22"/>
                <w:szCs w:val="22"/>
              </w:rPr>
              <w:t>0911 137 128</w:t>
            </w:r>
          </w:p>
        </w:tc>
      </w:tr>
    </w:tbl>
    <w:p w14:paraId="6CDF0BD3" w14:textId="77777777" w:rsidR="00705C89" w:rsidRDefault="00705C89" w:rsidP="00705C89">
      <w:pPr>
        <w:pStyle w:val="Odsekzoznamu"/>
        <w:ind w:left="426"/>
        <w:jc w:val="both"/>
        <w:rPr>
          <w:rFonts w:asciiTheme="minorHAnsi" w:hAnsiTheme="minorHAnsi" w:cstheme="minorHAnsi"/>
        </w:rPr>
      </w:pPr>
    </w:p>
    <w:p w14:paraId="7C63F8D2" w14:textId="5A47092F" w:rsidR="00C11301" w:rsidRPr="00ED0402" w:rsidRDefault="00F02DD1" w:rsidP="00705C89">
      <w:pPr>
        <w:pStyle w:val="Odsekzoznamu"/>
        <w:numPr>
          <w:ilvl w:val="0"/>
          <w:numId w:val="17"/>
        </w:numPr>
        <w:ind w:left="426" w:hanging="426"/>
        <w:jc w:val="both"/>
        <w:rPr>
          <w:rFonts w:asciiTheme="minorHAnsi" w:hAnsiTheme="minorHAnsi" w:cstheme="minorHAnsi"/>
          <w:b/>
        </w:rPr>
      </w:pPr>
      <w:r w:rsidRPr="00ED0402">
        <w:rPr>
          <w:rFonts w:asciiTheme="minorHAnsi" w:hAnsiTheme="minorHAnsi" w:cstheme="minorHAnsi"/>
          <w:shd w:val="clear" w:color="auto" w:fill="FFFFFF"/>
        </w:rPr>
        <w:t xml:space="preserve">Predpokladané množstvo Tovaru na obdobie trvania Zmluve je 140 ton. </w:t>
      </w:r>
      <w:r w:rsidR="00C11301" w:rsidRPr="00ED0402">
        <w:rPr>
          <w:rFonts w:asciiTheme="minorHAnsi" w:hAnsiTheme="minorHAnsi" w:cstheme="minorHAnsi"/>
        </w:rPr>
        <w:t xml:space="preserve">Tovar </w:t>
      </w:r>
      <w:r w:rsidR="00C11301" w:rsidRPr="00ED0402">
        <w:rPr>
          <w:rFonts w:asciiTheme="minorHAnsi" w:hAnsiTheme="minorHAnsi" w:cstheme="minorHAnsi"/>
          <w:spacing w:val="5"/>
          <w:shd w:val="clear" w:color="auto" w:fill="FFFFFF"/>
        </w:rPr>
        <w:t>musí spĺňať parametre v zmysle „Katalógových listov emulzií a zálievok“ vydaných Ministerstvom dopravy, výstavby a regionálneho rozvoja SR, Sekcia cestnej dopravy a pozemných komunikácií pod č.KLEaZ 1/2014 účinných od 15.12.2014,</w:t>
      </w:r>
      <w:r w:rsidR="00C11301" w:rsidRPr="00ED0402">
        <w:rPr>
          <w:rFonts w:asciiTheme="minorHAnsi" w:hAnsiTheme="minorHAnsi" w:cstheme="minorHAnsi"/>
          <w:shd w:val="clear" w:color="auto" w:fill="FFFFFF"/>
        </w:rPr>
        <w:t xml:space="preserve"> </w:t>
      </w:r>
      <w:r w:rsidR="00C11301" w:rsidRPr="00ED0402">
        <w:rPr>
          <w:rFonts w:asciiTheme="minorHAnsi" w:hAnsiTheme="minorHAnsi" w:cstheme="minorHAnsi"/>
        </w:rPr>
        <w:t xml:space="preserve">zásady zákona č. 133/2013 Z. z. o stavebných výrobkoch a o zmene a doplnení </w:t>
      </w:r>
      <w:r w:rsidR="00C11301" w:rsidRPr="00ED0402">
        <w:rPr>
          <w:rFonts w:asciiTheme="minorHAnsi" w:hAnsiTheme="minorHAnsi" w:cstheme="minorHAnsi"/>
        </w:rPr>
        <w:lastRenderedPageBreak/>
        <w:t xml:space="preserve">niektorých zákonov v znení neskorších predpisov a </w:t>
      </w:r>
      <w:r w:rsidR="00C11301" w:rsidRPr="00ED0402">
        <w:rPr>
          <w:rFonts w:asciiTheme="minorHAnsi" w:hAnsiTheme="minorHAnsi" w:cstheme="minorHAnsi"/>
          <w:shd w:val="clear" w:color="auto" w:fill="FFFFFF"/>
        </w:rPr>
        <w:t>Vyhlášky Ministerstva dopravy, výstavby a regionálneho rozvoja Slovenskej republiky č. 162/2013 Z. z., ktorou sa ustanovuje zoznam skupín stavebných výrobkov.</w:t>
      </w:r>
      <w:r w:rsidR="00C11301" w:rsidRPr="00ED0402">
        <w:rPr>
          <w:rFonts w:asciiTheme="minorHAnsi" w:hAnsiTheme="minorHAnsi" w:cstheme="minorHAnsi"/>
          <w:b/>
          <w:bCs/>
        </w:rPr>
        <w:t xml:space="preserve"> </w:t>
      </w:r>
      <w:r w:rsidR="00C11301" w:rsidRPr="00ED0402">
        <w:rPr>
          <w:rFonts w:asciiTheme="minorHAnsi" w:hAnsiTheme="minorHAnsi" w:cstheme="minorHAnsi"/>
        </w:rPr>
        <w:t>Asfaltová zálievka sa musí vyznačovať dobrou elasticitou a lepivosťou k podkladu, odolnosťou voči slnečnému žiareniu, flexibilitou a tvarovou pamäťou. V cene dodávky materiálu je zahrnuté naloženie na dopravný prostriedok, dovoz a vyloženie z dopravného prostriedku na miesto určenia.</w:t>
      </w:r>
    </w:p>
    <w:p w14:paraId="5286BF5F" w14:textId="4EE5EC66" w:rsidR="00C11301" w:rsidRPr="00ED0402" w:rsidRDefault="00C11301" w:rsidP="00B80EAD">
      <w:pPr>
        <w:pStyle w:val="Odsekzoznamu"/>
        <w:numPr>
          <w:ilvl w:val="0"/>
          <w:numId w:val="17"/>
        </w:numPr>
        <w:ind w:left="426" w:hanging="426"/>
        <w:jc w:val="both"/>
        <w:rPr>
          <w:rFonts w:asciiTheme="minorHAnsi" w:hAnsiTheme="minorHAnsi" w:cstheme="minorHAnsi"/>
          <w:bCs/>
        </w:rPr>
      </w:pPr>
      <w:r w:rsidRPr="00ED0402">
        <w:rPr>
          <w:rFonts w:asciiTheme="minorHAnsi" w:hAnsiTheme="minorHAnsi" w:cstheme="minorHAnsi"/>
          <w:bCs/>
        </w:rPr>
        <w:t>Tovar je predávajúci poivnný dodať v lehote najneskôr do 5</w:t>
      </w:r>
      <w:r w:rsidR="00C2385F">
        <w:rPr>
          <w:rFonts w:asciiTheme="minorHAnsi" w:hAnsiTheme="minorHAnsi" w:cstheme="minorHAnsi"/>
          <w:bCs/>
        </w:rPr>
        <w:t xml:space="preserve"> </w:t>
      </w:r>
      <w:r w:rsidRPr="00ED0402">
        <w:rPr>
          <w:rFonts w:asciiTheme="minorHAnsi" w:hAnsiTheme="minorHAnsi" w:cstheme="minorHAnsi"/>
          <w:bCs/>
        </w:rPr>
        <w:t xml:space="preserve">pracovných dní odo dňa doručenia objednávky. Tovar bude dodávaný priebežne, podľa potrieb kupujúceho počas platnosti a účinnosti zmluvy na základe samostatných čiastkových objednávok v predpokladaných množstvách definovaných v ods. 1 tohto článku Zmluvy, pričom toto množstvo Tovaru je orientačné a nie je pre kupujúceho ani pre plnenie predmetu zmluvy záväzné. </w:t>
      </w:r>
    </w:p>
    <w:p w14:paraId="520113BD" w14:textId="5D9E497D" w:rsidR="00C11301" w:rsidRPr="00ED0402" w:rsidRDefault="002C24E3" w:rsidP="00B80EAD">
      <w:pPr>
        <w:pStyle w:val="Odsekzoznamu"/>
        <w:numPr>
          <w:ilvl w:val="0"/>
          <w:numId w:val="17"/>
        </w:numPr>
        <w:ind w:left="426" w:hanging="426"/>
        <w:jc w:val="both"/>
        <w:rPr>
          <w:rFonts w:asciiTheme="minorHAnsi" w:hAnsiTheme="minorHAnsi" w:cstheme="minorHAnsi"/>
        </w:rPr>
      </w:pPr>
      <w:r w:rsidRPr="00ED0402">
        <w:rPr>
          <w:rFonts w:asciiTheme="minorHAnsi" w:hAnsiTheme="minorHAnsi" w:cstheme="minorHAnsi"/>
        </w:rPr>
        <w:t xml:space="preserve">Predávajúci prehlasuje, že Tovar nie je zaťažený právami tretích osôb. </w:t>
      </w:r>
    </w:p>
    <w:p w14:paraId="0F5F619E" w14:textId="77777777" w:rsidR="002C24E3" w:rsidRPr="00ED0402" w:rsidRDefault="002C24E3" w:rsidP="00B80EAD">
      <w:pPr>
        <w:pStyle w:val="Odsekzoznamu"/>
        <w:numPr>
          <w:ilvl w:val="0"/>
          <w:numId w:val="17"/>
        </w:numPr>
        <w:ind w:left="426" w:hanging="426"/>
        <w:jc w:val="both"/>
        <w:rPr>
          <w:rFonts w:asciiTheme="minorHAnsi" w:hAnsiTheme="minorHAnsi" w:cstheme="minorHAnsi"/>
        </w:rPr>
      </w:pPr>
      <w:r w:rsidRPr="00ED0402">
        <w:rPr>
          <w:rFonts w:asciiTheme="minorHAnsi" w:hAnsiTheme="minorHAnsi" w:cstheme="minorHAnsi"/>
        </w:rPr>
        <w:t xml:space="preserve">Kupujúci je povinný riadne a včas dodávaný objednaný Tovar prevziať spôsobom dohodnutým v Zmluve do svojho výlučného vlastníctva a zaplatiť Kúpnu cenu za podmienok dohodnutých v článku III Zmluvy. </w:t>
      </w:r>
    </w:p>
    <w:p w14:paraId="328A68B7" w14:textId="77777777" w:rsidR="00ED0402" w:rsidRPr="00ED0402" w:rsidRDefault="002C24E3" w:rsidP="00B80EAD">
      <w:pPr>
        <w:pStyle w:val="Odsekzoznamu"/>
        <w:numPr>
          <w:ilvl w:val="0"/>
          <w:numId w:val="17"/>
        </w:numPr>
        <w:ind w:left="426" w:hanging="426"/>
        <w:jc w:val="both"/>
        <w:rPr>
          <w:rStyle w:val="CharStyle8"/>
          <w:rFonts w:asciiTheme="minorHAnsi" w:hAnsiTheme="minorHAnsi" w:cstheme="minorHAnsi"/>
          <w:sz w:val="22"/>
          <w:szCs w:val="22"/>
        </w:rPr>
      </w:pPr>
      <w:r w:rsidRPr="00ED0402">
        <w:rPr>
          <w:rStyle w:val="CharStyle8"/>
          <w:rFonts w:asciiTheme="minorHAnsi" w:hAnsiTheme="minorHAnsi" w:cstheme="minorHAnsi"/>
          <w:color w:val="000000"/>
          <w:sz w:val="22"/>
          <w:szCs w:val="22"/>
        </w:rPr>
        <w:t>Kupujúci nadobudne vlastnícke právo k objednanému Tovaru jeho prevzatím na základe Dodacieho listu. Nebezpečenstvo vzniku škody na Tovare (poškodenie, strata, zničenie) prechádza na Kupujúceho odovzdaním a prevzatím Tovaru na základe Dodacieho listu.</w:t>
      </w:r>
    </w:p>
    <w:p w14:paraId="33B087CB" w14:textId="75DCF2F0" w:rsidR="00ED0402" w:rsidRPr="00B80EAD" w:rsidRDefault="00ED0402" w:rsidP="00B80EAD">
      <w:pPr>
        <w:pStyle w:val="Odsekzoznamu"/>
        <w:numPr>
          <w:ilvl w:val="0"/>
          <w:numId w:val="17"/>
        </w:numPr>
        <w:ind w:left="426" w:hanging="426"/>
        <w:jc w:val="both"/>
        <w:rPr>
          <w:rFonts w:asciiTheme="minorHAnsi" w:hAnsiTheme="minorHAnsi" w:cstheme="minorHAnsi"/>
        </w:rPr>
      </w:pPr>
      <w:r w:rsidRPr="00ED0402">
        <w:rPr>
          <w:rStyle w:val="CharStyle8"/>
          <w:rFonts w:asciiTheme="minorHAnsi" w:hAnsiTheme="minorHAnsi" w:cstheme="minorHAnsi"/>
          <w:color w:val="000000"/>
          <w:sz w:val="22"/>
          <w:szCs w:val="22"/>
        </w:rPr>
        <w:t xml:space="preserve">Predávajúci je povinný Tovar </w:t>
      </w:r>
      <w:r w:rsidRPr="00ED0402">
        <w:rPr>
          <w:rFonts w:asciiTheme="minorHAnsi" w:hAnsiTheme="minorHAnsi" w:cstheme="minorHAnsi"/>
        </w:rPr>
        <w:t xml:space="preserve">dodať zabalený v tenkostenných, nevratných obaloch kartónových, o hmotnosti max 17kg, veľkosť balenia musí byť taká, aby sa bez akejkoľvek formy úpravy mohla použiť do nakladacieho otvoru o veľkosti </w:t>
      </w:r>
      <w:r w:rsidRPr="00B80EAD">
        <w:rPr>
          <w:rFonts w:asciiTheme="minorHAnsi" w:hAnsiTheme="minorHAnsi" w:cstheme="minorHAnsi"/>
        </w:rPr>
        <w:t>š.46,5 cm x v. 39,00 cm, zálievkového stroja CRAFCO SuperShot 125 a</w:t>
      </w:r>
      <w:r w:rsidR="00B80EAD">
        <w:rPr>
          <w:rFonts w:asciiTheme="minorHAnsi" w:hAnsiTheme="minorHAnsi" w:cstheme="minorHAnsi"/>
        </w:rPr>
        <w:t xml:space="preserve"> </w:t>
      </w:r>
      <w:r w:rsidRPr="00B80EAD">
        <w:rPr>
          <w:rFonts w:asciiTheme="minorHAnsi" w:hAnsiTheme="minorHAnsi" w:cstheme="minorHAnsi"/>
        </w:rPr>
        <w:t xml:space="preserve">nesmie obsahovať minerálne plnivo. </w:t>
      </w:r>
    </w:p>
    <w:p w14:paraId="1223C741" w14:textId="77777777" w:rsidR="00E26A9D" w:rsidRPr="00ED0402" w:rsidRDefault="00E26A9D" w:rsidP="00B80EAD">
      <w:pPr>
        <w:pStyle w:val="Style4"/>
        <w:shd w:val="clear" w:color="auto" w:fill="auto"/>
        <w:spacing w:after="0" w:line="240" w:lineRule="auto"/>
        <w:ind w:left="720" w:firstLine="0"/>
        <w:jc w:val="both"/>
        <w:rPr>
          <w:rStyle w:val="CharStyle8"/>
          <w:rFonts w:cstheme="minorHAnsi"/>
          <w:sz w:val="22"/>
          <w:szCs w:val="22"/>
        </w:rPr>
      </w:pPr>
    </w:p>
    <w:p w14:paraId="019FBC78" w14:textId="77777777" w:rsidR="00546E9A" w:rsidRPr="00ED0402" w:rsidRDefault="00546E9A" w:rsidP="00B80EAD">
      <w:pPr>
        <w:pStyle w:val="Style10"/>
        <w:keepNext/>
        <w:keepLines/>
        <w:shd w:val="clear" w:color="auto" w:fill="auto"/>
        <w:spacing w:before="0" w:line="232" w:lineRule="exact"/>
        <w:ind w:left="60"/>
        <w:jc w:val="center"/>
        <w:rPr>
          <w:rFonts w:cstheme="minorHAnsi"/>
          <w:b w:val="0"/>
          <w:sz w:val="22"/>
          <w:szCs w:val="22"/>
        </w:rPr>
      </w:pPr>
      <w:bookmarkStart w:id="0" w:name="bookmark4"/>
      <w:r w:rsidRPr="00ED0402">
        <w:rPr>
          <w:rStyle w:val="CharStyle11"/>
          <w:rFonts w:cstheme="minorHAnsi"/>
          <w:b/>
          <w:color w:val="000000"/>
          <w:sz w:val="22"/>
          <w:szCs w:val="22"/>
        </w:rPr>
        <w:t>III</w:t>
      </w:r>
      <w:bookmarkEnd w:id="0"/>
    </w:p>
    <w:p w14:paraId="680DEF61" w14:textId="77777777" w:rsidR="00546E9A" w:rsidRDefault="00546E9A" w:rsidP="00B80EAD">
      <w:pPr>
        <w:pStyle w:val="Style2"/>
        <w:shd w:val="clear" w:color="auto" w:fill="auto"/>
        <w:spacing w:after="0" w:line="240" w:lineRule="auto"/>
        <w:ind w:left="62"/>
        <w:rPr>
          <w:rStyle w:val="CharStyle9"/>
          <w:rFonts w:cstheme="minorHAnsi"/>
          <w:b/>
          <w:color w:val="000000"/>
          <w:sz w:val="22"/>
          <w:szCs w:val="22"/>
        </w:rPr>
      </w:pPr>
      <w:r w:rsidRPr="00ED0402">
        <w:rPr>
          <w:rStyle w:val="CharStyle9"/>
          <w:rFonts w:cstheme="minorHAnsi"/>
          <w:b/>
          <w:color w:val="000000"/>
          <w:sz w:val="22"/>
          <w:szCs w:val="22"/>
        </w:rPr>
        <w:t>Kúpna cena a platobné podmienky</w:t>
      </w:r>
    </w:p>
    <w:p w14:paraId="4F014E4E" w14:textId="77777777" w:rsidR="00705C89" w:rsidRPr="00ED0402" w:rsidRDefault="00705C89" w:rsidP="00B80EAD">
      <w:pPr>
        <w:pStyle w:val="Style2"/>
        <w:shd w:val="clear" w:color="auto" w:fill="auto"/>
        <w:spacing w:after="0" w:line="240" w:lineRule="auto"/>
        <w:ind w:left="62"/>
        <w:rPr>
          <w:rStyle w:val="CharStyle9"/>
          <w:rFonts w:cstheme="minorHAnsi"/>
          <w:b/>
          <w:color w:val="000000"/>
          <w:sz w:val="22"/>
          <w:szCs w:val="22"/>
        </w:rPr>
      </w:pPr>
    </w:p>
    <w:p w14:paraId="5E46B60A" w14:textId="77777777" w:rsidR="002C24E3" w:rsidRPr="00ED0402" w:rsidRDefault="00546E9A" w:rsidP="00B80EAD">
      <w:pPr>
        <w:pStyle w:val="Style4"/>
        <w:numPr>
          <w:ilvl w:val="0"/>
          <w:numId w:val="13"/>
        </w:numPr>
        <w:shd w:val="clear" w:color="auto" w:fill="auto"/>
        <w:spacing w:after="0" w:line="240" w:lineRule="auto"/>
        <w:ind w:left="426" w:right="-1" w:hanging="426"/>
        <w:jc w:val="both"/>
        <w:rPr>
          <w:rFonts w:cstheme="minorHAnsi"/>
          <w:sz w:val="22"/>
          <w:szCs w:val="22"/>
          <w:lang w:eastAsia="cs-CZ"/>
        </w:rPr>
      </w:pPr>
      <w:r w:rsidRPr="00ED0402">
        <w:rPr>
          <w:rStyle w:val="CharStyle8"/>
          <w:rFonts w:cstheme="minorHAnsi"/>
          <w:sz w:val="22"/>
          <w:szCs w:val="22"/>
        </w:rPr>
        <w:t xml:space="preserve">Kúpna cena za Tovar  </w:t>
      </w:r>
      <w:r w:rsidRPr="00ED0402">
        <w:rPr>
          <w:rFonts w:cstheme="minorHAnsi"/>
          <w:sz w:val="22"/>
          <w:szCs w:val="22"/>
          <w:lang w:eastAsia="cs-CZ"/>
        </w:rPr>
        <w:t xml:space="preserve">je dohodnutá a stanovená na základe cenovej ponuky predávajúceho ako </w:t>
      </w:r>
      <w:r w:rsidRPr="00ED0402">
        <w:rPr>
          <w:rFonts w:cstheme="minorHAnsi"/>
          <w:bCs/>
          <w:sz w:val="22"/>
          <w:szCs w:val="22"/>
        </w:rPr>
        <w:t xml:space="preserve">uchádzača vo verejnom obstarávaní v Prílohe č. 1 k Zmluve – </w:t>
      </w:r>
      <w:proofErr w:type="spellStart"/>
      <w:r w:rsidR="002C24E3" w:rsidRPr="00ED0402">
        <w:rPr>
          <w:rFonts w:cstheme="minorHAnsi"/>
          <w:bCs/>
          <w:sz w:val="22"/>
          <w:szCs w:val="22"/>
        </w:rPr>
        <w:t>nacenený</w:t>
      </w:r>
      <w:proofErr w:type="spellEnd"/>
      <w:r w:rsidR="002C24E3" w:rsidRPr="00ED0402">
        <w:rPr>
          <w:rFonts w:cstheme="minorHAnsi"/>
          <w:bCs/>
          <w:sz w:val="22"/>
          <w:szCs w:val="22"/>
        </w:rPr>
        <w:t xml:space="preserve"> Návrh na plnenie kritéria p</w:t>
      </w:r>
      <w:r w:rsidRPr="00ED0402">
        <w:rPr>
          <w:rFonts w:cstheme="minorHAnsi"/>
          <w:bCs/>
          <w:sz w:val="22"/>
          <w:szCs w:val="22"/>
        </w:rPr>
        <w:t>redmetu Zmluvy</w:t>
      </w:r>
      <w:r w:rsidRPr="00ED0402">
        <w:rPr>
          <w:rFonts w:cstheme="minorHAnsi"/>
          <w:sz w:val="22"/>
          <w:szCs w:val="22"/>
          <w:lang w:eastAsia="cs-CZ"/>
        </w:rPr>
        <w:t xml:space="preserve"> </w:t>
      </w:r>
      <w:r w:rsidR="006011F0" w:rsidRPr="00ED0402">
        <w:rPr>
          <w:rFonts w:cstheme="minorHAnsi"/>
          <w:bCs/>
          <w:sz w:val="22"/>
          <w:szCs w:val="22"/>
        </w:rPr>
        <w:t>(</w:t>
      </w:r>
      <w:r w:rsidRPr="00ED0402">
        <w:rPr>
          <w:rFonts w:cstheme="minorHAnsi"/>
          <w:bCs/>
          <w:sz w:val="22"/>
          <w:szCs w:val="22"/>
        </w:rPr>
        <w:t xml:space="preserve">ďalej iba „cena Tovaru“ alebo „Kúpna cena“ ). </w:t>
      </w:r>
      <w:r w:rsidR="002C24E3" w:rsidRPr="00ED0402">
        <w:rPr>
          <w:rFonts w:cstheme="minorHAnsi"/>
          <w:bCs/>
          <w:sz w:val="22"/>
          <w:szCs w:val="22"/>
        </w:rPr>
        <w:t xml:space="preserve">Kúpna cena je/bude tvorená súčinom odobratého množstva Tovaru a jednotkovej ceny Tovaru uvedenej v Prílohe tejto Zmluvy. </w:t>
      </w:r>
      <w:r w:rsidRPr="00ED0402">
        <w:rPr>
          <w:rFonts w:cstheme="minorHAnsi"/>
          <w:bCs/>
          <w:sz w:val="22"/>
          <w:szCs w:val="22"/>
        </w:rPr>
        <w:t xml:space="preserve">Cena Tovaru sa </w:t>
      </w:r>
      <w:r w:rsidRPr="00ED0402">
        <w:rPr>
          <w:rFonts w:cstheme="minorHAnsi"/>
          <w:sz w:val="22"/>
          <w:szCs w:val="22"/>
        </w:rPr>
        <w:t xml:space="preserve">považuje </w:t>
      </w:r>
      <w:r w:rsidRPr="00ED0402">
        <w:rPr>
          <w:rFonts w:cstheme="minorHAnsi"/>
          <w:b/>
          <w:sz w:val="22"/>
          <w:szCs w:val="22"/>
        </w:rPr>
        <w:t>za cenu maximálnu</w:t>
      </w:r>
      <w:r w:rsidRPr="00ED0402">
        <w:rPr>
          <w:rFonts w:cstheme="minorHAnsi"/>
          <w:sz w:val="22"/>
          <w:szCs w:val="22"/>
        </w:rPr>
        <w:t xml:space="preserve"> a platnú počas celej doby trvania Zmluvy. Cena Tovaru je stanovená</w:t>
      </w:r>
      <w:r w:rsidRPr="00ED0402">
        <w:rPr>
          <w:rFonts w:cstheme="minorHAnsi"/>
          <w:sz w:val="22"/>
          <w:szCs w:val="22"/>
          <w:lang w:eastAsia="cs-CZ"/>
        </w:rPr>
        <w:t xml:space="preserve"> podľa zákona NR SR č.</w:t>
      </w:r>
      <w:r w:rsidR="002C24E3" w:rsidRPr="00ED0402">
        <w:rPr>
          <w:rFonts w:cstheme="minorHAnsi"/>
          <w:sz w:val="22"/>
          <w:szCs w:val="22"/>
          <w:lang w:eastAsia="cs-CZ"/>
        </w:rPr>
        <w:t xml:space="preserve"> </w:t>
      </w:r>
      <w:r w:rsidRPr="00ED0402">
        <w:rPr>
          <w:rFonts w:cstheme="minorHAnsi"/>
          <w:sz w:val="22"/>
          <w:szCs w:val="22"/>
          <w:lang w:eastAsia="cs-CZ"/>
        </w:rPr>
        <w:t>18/1996  Z. z. o cenách v znení neskorších predpisov, Vyhlášky MF SR č. 87/1996 Z. z., ktorou sa vykonáva zákon č. 18/1996 Z. z. o cenách v znení neskorších predpisov za Tovar</w:t>
      </w:r>
      <w:r w:rsidR="002C24E3" w:rsidRPr="00ED0402">
        <w:rPr>
          <w:rFonts w:cstheme="minorHAnsi"/>
          <w:sz w:val="22"/>
          <w:szCs w:val="22"/>
          <w:lang w:eastAsia="cs-CZ"/>
        </w:rPr>
        <w:t>,</w:t>
      </w:r>
      <w:r w:rsidRPr="00ED0402">
        <w:rPr>
          <w:rFonts w:cstheme="minorHAnsi"/>
          <w:sz w:val="22"/>
          <w:szCs w:val="22"/>
          <w:lang w:eastAsia="cs-CZ"/>
        </w:rPr>
        <w:t xml:space="preserve"> vrátane všetkých do úvahy prichádzajúcich nákladov najmä nákladov na dopravu Tovaru</w:t>
      </w:r>
      <w:r w:rsidR="002C24E3" w:rsidRPr="00ED0402">
        <w:rPr>
          <w:rFonts w:cstheme="minorHAnsi"/>
          <w:sz w:val="22"/>
          <w:szCs w:val="22"/>
          <w:lang w:eastAsia="cs-CZ"/>
        </w:rPr>
        <w:t>, náklady na vykonanie všetkých kontrol, funkčných skúšok, aj skúšobných prevádzok, ak sú potrebné, vrátane vyhodnotenia a správ, vykonanie všetkých činností a vyhotovenie všetkých dokladov potrebných v súvislosti s preberacím konaním</w:t>
      </w:r>
      <w:r w:rsidRPr="00ED0402">
        <w:rPr>
          <w:rFonts w:cstheme="minorHAnsi"/>
          <w:sz w:val="22"/>
          <w:szCs w:val="22"/>
          <w:lang w:eastAsia="cs-CZ"/>
        </w:rPr>
        <w:t xml:space="preserve">. </w:t>
      </w:r>
    </w:p>
    <w:p w14:paraId="31319DCC" w14:textId="5DBAB1E0" w:rsidR="002C24E3" w:rsidRPr="00ED0402" w:rsidRDefault="002C24E3" w:rsidP="00B80EAD">
      <w:pPr>
        <w:pStyle w:val="Style4"/>
        <w:shd w:val="clear" w:color="auto" w:fill="auto"/>
        <w:spacing w:after="0" w:line="240" w:lineRule="auto"/>
        <w:ind w:left="426" w:right="-1" w:firstLine="0"/>
        <w:jc w:val="both"/>
        <w:rPr>
          <w:rFonts w:cstheme="minorHAnsi"/>
          <w:sz w:val="22"/>
          <w:szCs w:val="22"/>
          <w:lang w:eastAsia="cs-CZ"/>
        </w:rPr>
      </w:pPr>
      <w:r w:rsidRPr="00ED0402">
        <w:rPr>
          <w:rFonts w:cstheme="minorHAnsi"/>
          <w:sz w:val="22"/>
          <w:szCs w:val="22"/>
          <w:u w:val="single"/>
          <w:lang w:eastAsia="cs-CZ"/>
        </w:rPr>
        <w:t>Kúpna cena predstavuje sumu celkom:</w:t>
      </w:r>
    </w:p>
    <w:p w14:paraId="577F6F41" w14:textId="59C28B67" w:rsidR="002C24E3" w:rsidRPr="00ED0402" w:rsidRDefault="002C24E3" w:rsidP="00B80EAD">
      <w:pPr>
        <w:pStyle w:val="Odsekzoznamu"/>
        <w:tabs>
          <w:tab w:val="left" w:pos="1843"/>
          <w:tab w:val="left" w:pos="5245"/>
        </w:tabs>
        <w:ind w:left="2694"/>
        <w:jc w:val="both"/>
        <w:rPr>
          <w:rFonts w:asciiTheme="minorHAnsi" w:hAnsiTheme="minorHAnsi" w:cstheme="minorHAnsi"/>
          <w:lang w:eastAsia="cs-CZ"/>
        </w:rPr>
      </w:pPr>
      <w:r w:rsidRPr="00ED0402">
        <w:rPr>
          <w:rFonts w:asciiTheme="minorHAnsi" w:hAnsiTheme="minorHAnsi" w:cstheme="minorHAnsi"/>
          <w:lang w:eastAsia="cs-CZ"/>
        </w:rPr>
        <w:t xml:space="preserve">Cena bez DPH   </w:t>
      </w:r>
      <w:r w:rsidRPr="00ED0402">
        <w:rPr>
          <w:rFonts w:asciiTheme="minorHAnsi" w:hAnsiTheme="minorHAnsi" w:cstheme="minorHAnsi"/>
          <w:lang w:eastAsia="cs-CZ"/>
        </w:rPr>
        <w:tab/>
        <w:t>....................Eur</w:t>
      </w:r>
    </w:p>
    <w:p w14:paraId="4EDBE9C7" w14:textId="176ACC3B" w:rsidR="002C24E3" w:rsidRPr="00ED0402" w:rsidRDefault="002C24E3" w:rsidP="00B80EAD">
      <w:pPr>
        <w:pStyle w:val="Odsekzoznamu"/>
        <w:tabs>
          <w:tab w:val="left" w:pos="1843"/>
          <w:tab w:val="left" w:pos="5245"/>
          <w:tab w:val="left" w:pos="7088"/>
        </w:tabs>
        <w:ind w:left="2694"/>
        <w:jc w:val="both"/>
        <w:rPr>
          <w:rFonts w:asciiTheme="minorHAnsi" w:hAnsiTheme="minorHAnsi" w:cstheme="minorHAnsi"/>
          <w:lang w:eastAsia="cs-CZ"/>
        </w:rPr>
      </w:pPr>
      <w:r w:rsidRPr="00ED0402">
        <w:rPr>
          <w:rFonts w:asciiTheme="minorHAnsi" w:hAnsiTheme="minorHAnsi" w:cstheme="minorHAnsi"/>
          <w:lang w:eastAsia="cs-CZ"/>
        </w:rPr>
        <w:t xml:space="preserve">DPH 20 %             </w:t>
      </w:r>
      <w:r w:rsidRPr="00ED0402">
        <w:rPr>
          <w:rFonts w:asciiTheme="minorHAnsi" w:hAnsiTheme="minorHAnsi" w:cstheme="minorHAnsi"/>
          <w:lang w:eastAsia="cs-CZ"/>
        </w:rPr>
        <w:tab/>
        <w:t xml:space="preserve">....................Eur     </w:t>
      </w:r>
    </w:p>
    <w:p w14:paraId="65A456F9" w14:textId="7729B6CB" w:rsidR="002C24E3" w:rsidRPr="00ED0402" w:rsidRDefault="002C24E3" w:rsidP="00B80EAD">
      <w:pPr>
        <w:pStyle w:val="Odsekzoznamu"/>
        <w:tabs>
          <w:tab w:val="left" w:pos="1843"/>
          <w:tab w:val="left" w:pos="5245"/>
          <w:tab w:val="left" w:pos="7088"/>
        </w:tabs>
        <w:ind w:left="2694"/>
        <w:jc w:val="both"/>
        <w:rPr>
          <w:rFonts w:asciiTheme="minorHAnsi" w:hAnsiTheme="minorHAnsi" w:cstheme="minorHAnsi"/>
          <w:b/>
          <w:lang w:eastAsia="cs-CZ"/>
        </w:rPr>
      </w:pPr>
      <w:r w:rsidRPr="00ED0402">
        <w:rPr>
          <w:rFonts w:asciiTheme="minorHAnsi" w:hAnsiTheme="minorHAnsi" w:cstheme="minorHAnsi"/>
          <w:b/>
          <w:lang w:eastAsia="cs-CZ"/>
        </w:rPr>
        <w:t xml:space="preserve">Cena s DPH </w:t>
      </w:r>
      <w:r w:rsidRPr="00ED0402">
        <w:rPr>
          <w:rFonts w:asciiTheme="minorHAnsi" w:hAnsiTheme="minorHAnsi" w:cstheme="minorHAnsi"/>
          <w:b/>
          <w:lang w:eastAsia="cs-CZ"/>
        </w:rPr>
        <w:tab/>
      </w:r>
      <w:r w:rsidRPr="00ED0402">
        <w:rPr>
          <w:rFonts w:asciiTheme="minorHAnsi" w:hAnsiTheme="minorHAnsi" w:cstheme="minorHAnsi"/>
          <w:b/>
          <w:bCs/>
          <w:lang w:eastAsia="cs-CZ"/>
        </w:rPr>
        <w:t>....................Eur</w:t>
      </w:r>
      <w:r w:rsidRPr="00ED0402">
        <w:rPr>
          <w:rFonts w:asciiTheme="minorHAnsi" w:hAnsiTheme="minorHAnsi" w:cstheme="minorHAnsi"/>
          <w:lang w:eastAsia="cs-CZ"/>
        </w:rPr>
        <w:t xml:space="preserve">     </w:t>
      </w:r>
      <w:r w:rsidRPr="00ED0402">
        <w:rPr>
          <w:rFonts w:asciiTheme="minorHAnsi" w:hAnsiTheme="minorHAnsi" w:cstheme="minorHAnsi"/>
          <w:b/>
          <w:lang w:eastAsia="cs-CZ"/>
        </w:rPr>
        <w:tab/>
      </w:r>
      <w:r w:rsidRPr="00ED0402">
        <w:rPr>
          <w:rFonts w:asciiTheme="minorHAnsi" w:hAnsiTheme="minorHAnsi" w:cstheme="minorHAnsi"/>
          <w:b/>
          <w:lang w:eastAsia="cs-CZ"/>
        </w:rPr>
        <w:tab/>
        <w:t xml:space="preserve">                       </w:t>
      </w:r>
    </w:p>
    <w:p w14:paraId="6CA98CEF" w14:textId="16566EE7" w:rsidR="002C24E3" w:rsidRPr="00ED0402" w:rsidRDefault="002C24E3" w:rsidP="00B80EAD">
      <w:pPr>
        <w:pStyle w:val="Odsekzoznamu"/>
        <w:tabs>
          <w:tab w:val="left" w:pos="567"/>
          <w:tab w:val="left" w:pos="7088"/>
        </w:tabs>
        <w:ind w:left="502"/>
        <w:jc w:val="both"/>
        <w:rPr>
          <w:rFonts w:asciiTheme="minorHAnsi" w:hAnsiTheme="minorHAnsi" w:cstheme="minorHAnsi"/>
          <w:lang w:eastAsia="cs-CZ"/>
        </w:rPr>
      </w:pPr>
      <w:r w:rsidRPr="00ED0402">
        <w:rPr>
          <w:rFonts w:asciiTheme="minorHAnsi" w:hAnsiTheme="minorHAnsi" w:cstheme="minorHAnsi"/>
          <w:lang w:eastAsia="cs-CZ"/>
        </w:rPr>
        <w:tab/>
      </w:r>
    </w:p>
    <w:p w14:paraId="3F909E0B" w14:textId="77777777" w:rsidR="002C24E3" w:rsidRPr="00ED0402" w:rsidRDefault="002C24E3" w:rsidP="00B80EAD">
      <w:pPr>
        <w:tabs>
          <w:tab w:val="left" w:pos="567"/>
          <w:tab w:val="left" w:pos="7088"/>
        </w:tabs>
        <w:jc w:val="center"/>
        <w:rPr>
          <w:rFonts w:asciiTheme="minorHAnsi" w:hAnsiTheme="minorHAnsi" w:cstheme="minorHAnsi"/>
          <w:b/>
          <w:sz w:val="22"/>
          <w:szCs w:val="22"/>
          <w:lang w:eastAsia="cs-CZ"/>
        </w:rPr>
      </w:pPr>
      <w:r w:rsidRPr="00ED0402">
        <w:rPr>
          <w:rFonts w:asciiTheme="minorHAnsi" w:hAnsiTheme="minorHAnsi" w:cstheme="minorHAnsi"/>
          <w:b/>
          <w:sz w:val="22"/>
          <w:szCs w:val="22"/>
          <w:lang w:eastAsia="cs-CZ"/>
        </w:rPr>
        <w:t>slovom:    ......................Eur, ......./100 Centov s DPH</w:t>
      </w:r>
    </w:p>
    <w:p w14:paraId="263F9EBE" w14:textId="77777777" w:rsidR="002C24E3" w:rsidRPr="00ED0402" w:rsidRDefault="002C24E3" w:rsidP="00B80EAD">
      <w:pPr>
        <w:pStyle w:val="Odsekzoznamu"/>
        <w:ind w:left="284"/>
        <w:jc w:val="both"/>
        <w:rPr>
          <w:rFonts w:asciiTheme="minorHAnsi" w:hAnsiTheme="minorHAnsi" w:cstheme="minorHAnsi"/>
          <w:bCs/>
        </w:rPr>
      </w:pPr>
    </w:p>
    <w:p w14:paraId="0F622A7F" w14:textId="25DD4084" w:rsidR="002C24E3" w:rsidRPr="00ED0402" w:rsidRDefault="002C24E3"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bCs/>
        </w:rPr>
        <w:t xml:space="preserve">Kúpnou cenou sa rozumie cena Tovaru vrátane komplexného zabezpečenia služieb spojených s dodávkou Tovaru, dopravy do miesta dodania uvedeného v Prílohe Zmluvy a späť, v kúpnej cene je zahrnutá nakládka a vykládka Tovaru v mieste dodania a akékoľvek do úvahy prichádzajúce iné náklady a poplatky. </w:t>
      </w:r>
    </w:p>
    <w:p w14:paraId="65C29A11" w14:textId="1F81139F" w:rsidR="00235D56" w:rsidRPr="00ED0402" w:rsidRDefault="00546E9A"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rPr>
        <w:t xml:space="preserve">Predávajúci vyhlasuje a potvrdzuje, že cenová ponuka ním predložená vo verejnom obstarávaní a teda </w:t>
      </w:r>
      <w:r w:rsidR="00951A1C" w:rsidRPr="00ED0402">
        <w:rPr>
          <w:rFonts w:asciiTheme="minorHAnsi" w:hAnsiTheme="minorHAnsi" w:cstheme="minorHAnsi"/>
        </w:rPr>
        <w:t>cena Tovaru</w:t>
      </w:r>
      <w:r w:rsidRPr="00ED0402">
        <w:rPr>
          <w:rFonts w:asciiTheme="minorHAnsi" w:hAnsiTheme="minorHAnsi" w:cstheme="minorHAnsi"/>
        </w:rPr>
        <w:t xml:space="preserve"> je úplná, maximálna a záväzná, že v  cene </w:t>
      </w:r>
      <w:r w:rsidR="00951A1C" w:rsidRPr="00ED0402">
        <w:rPr>
          <w:rFonts w:asciiTheme="minorHAnsi" w:hAnsiTheme="minorHAnsi" w:cstheme="minorHAnsi"/>
        </w:rPr>
        <w:t xml:space="preserve">Tovaru </w:t>
      </w:r>
      <w:r w:rsidRPr="00ED0402">
        <w:rPr>
          <w:rFonts w:asciiTheme="minorHAnsi" w:hAnsiTheme="minorHAnsi" w:cstheme="minorHAnsi"/>
        </w:rPr>
        <w:t xml:space="preserve">sú predávajúcim zahrnuté všetky do úvahy prichádzajúce náklady predávajúceho vynaložené pri dodaní Tovaru odo dňa podpisu Zmluvy až do doby </w:t>
      </w:r>
      <w:r w:rsidR="00462D42" w:rsidRPr="00ED0402">
        <w:rPr>
          <w:rFonts w:asciiTheme="minorHAnsi" w:hAnsiTheme="minorHAnsi" w:cstheme="minorHAnsi"/>
        </w:rPr>
        <w:t>splnenia všetkých povinností predávajúceho v zmysle Zmluvy.</w:t>
      </w:r>
    </w:p>
    <w:p w14:paraId="759D6CC4" w14:textId="77777777" w:rsidR="00235D56" w:rsidRPr="00ED0402" w:rsidRDefault="00546E9A"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rPr>
        <w:t>Zmluvné strany sa dohodli, že pre prípad vzniku sporu sa má za to, že Predávajúci získal od Kupujúceho všetky informácie a v ponúknutej cene</w:t>
      </w:r>
      <w:r w:rsidR="00951A1C" w:rsidRPr="00ED0402">
        <w:rPr>
          <w:rFonts w:asciiTheme="minorHAnsi" w:hAnsiTheme="minorHAnsi" w:cstheme="minorHAnsi"/>
        </w:rPr>
        <w:t xml:space="preserve"> Tovaru</w:t>
      </w:r>
      <w:r w:rsidRPr="00ED0402">
        <w:rPr>
          <w:rFonts w:asciiTheme="minorHAnsi" w:hAnsiTheme="minorHAnsi" w:cstheme="minorHAnsi"/>
        </w:rPr>
        <w:t xml:space="preserve"> ich zohľadnil. Predávajúci sa nemôže dovolávať zvýšenia ceny</w:t>
      </w:r>
      <w:r w:rsidR="00D87DAE" w:rsidRPr="00ED0402">
        <w:rPr>
          <w:rFonts w:asciiTheme="minorHAnsi" w:hAnsiTheme="minorHAnsi" w:cstheme="minorHAnsi"/>
        </w:rPr>
        <w:t xml:space="preserve"> Tovaru</w:t>
      </w:r>
      <w:r w:rsidRPr="00ED0402">
        <w:rPr>
          <w:rFonts w:asciiTheme="minorHAnsi" w:hAnsiTheme="minorHAnsi" w:cstheme="minorHAnsi"/>
        </w:rPr>
        <w:t xml:space="preserve"> najmä z dôvodu, že mu neboli známe alebo poskytnuté všetky potrebné informácie a podklady. </w:t>
      </w:r>
    </w:p>
    <w:p w14:paraId="1CCE91C4" w14:textId="3916A4E3" w:rsidR="00462D42" w:rsidRPr="00ED0402" w:rsidRDefault="00462D42"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rPr>
        <w:t xml:space="preserve">Preddavky sa neposkytujú vôbec. </w:t>
      </w:r>
    </w:p>
    <w:p w14:paraId="555592DC" w14:textId="20CACC5C" w:rsidR="00462D42" w:rsidRPr="00ED0402" w:rsidRDefault="00462D42"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rPr>
        <w:t xml:space="preserve">Podkladom pre úhradu Kúpnej ceny zodpovedajúcej množstvu dodaného Tovaru na základe Objednávky Kupujúceho bude faktúra (ďalej aj iba ako „faktúra“) vystavená Predávajúcim až po riadnom dodaní a prevzatí príslušného množstva Tovaru Kupujúcim. Na účely fakturácie sa za deň dodania a prevzatia príslušného množstva Tovaru Kupujúcim považuje deň podpísania Dodacieho listu o odovzdaní a prevzatí Tovaru zodpovednou osobou Kupujúceho. Podmienkou úhrady čiastkovej faktúry je odsúhlasenie dodávaného množstva podľa zadanej objednávky zodpovednou osobou Kupujúceho na Dodacom liste </w:t>
      </w:r>
      <w:r w:rsidRPr="00ED0402">
        <w:rPr>
          <w:rFonts w:asciiTheme="minorHAnsi" w:hAnsiTheme="minorHAnsi" w:cstheme="minorHAnsi"/>
        </w:rPr>
        <w:lastRenderedPageBreak/>
        <w:t xml:space="preserve">minimálne v rozsahu „meno a priezvisko zodpovednej osoby, „súhlasí“, dátum a podpis zodpovednej osoby – vedúceho strediska podľa miesta dodania Tovaru. Predávajúci je povinný fakturovať izba za skutočne dodané množstvo Tovaru. </w:t>
      </w:r>
    </w:p>
    <w:p w14:paraId="69862FCD" w14:textId="1F0EA5CA" w:rsidR="00235D56" w:rsidRPr="00ED0402" w:rsidRDefault="00546E9A"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lang w:eastAsia="cs-CZ"/>
        </w:rPr>
        <w:t>Splatnosť každej faktúry je 30 dní od dňa doporučeného doručenia faktúry do podateľne Kupujúceho.</w:t>
      </w:r>
    </w:p>
    <w:p w14:paraId="5BE4BBB7" w14:textId="77777777" w:rsidR="00546E9A" w:rsidRPr="00ED0402" w:rsidRDefault="00546E9A" w:rsidP="00B80EAD">
      <w:pPr>
        <w:pStyle w:val="Odsekzoznamu"/>
        <w:numPr>
          <w:ilvl w:val="0"/>
          <w:numId w:val="13"/>
        </w:numPr>
        <w:ind w:left="426" w:hanging="426"/>
        <w:jc w:val="both"/>
        <w:rPr>
          <w:rFonts w:asciiTheme="minorHAnsi" w:hAnsiTheme="minorHAnsi" w:cstheme="minorHAnsi"/>
          <w:bCs/>
        </w:rPr>
      </w:pPr>
      <w:r w:rsidRPr="00ED0402">
        <w:rPr>
          <w:rFonts w:asciiTheme="minorHAnsi" w:hAnsiTheme="minorHAnsi" w:cstheme="minorHAnsi"/>
          <w:lang w:eastAsia="cs-CZ"/>
        </w:rPr>
        <w:t>Zmluvné strany vzájomne dohodli nasledovné podmienky fakturácie:</w:t>
      </w:r>
    </w:p>
    <w:p w14:paraId="71023910" w14:textId="0FFAEAFC" w:rsidR="00546E9A" w:rsidRPr="00ED0402" w:rsidRDefault="00546E9A" w:rsidP="00B80EAD">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ED0402">
        <w:rPr>
          <w:rStyle w:val="CharStyle8"/>
          <w:rFonts w:cstheme="minorHAnsi"/>
          <w:color w:val="000000"/>
          <w:sz w:val="22"/>
          <w:szCs w:val="22"/>
        </w:rPr>
        <w:t xml:space="preserve">platba bude Kupujúcim vykonaná iba za skutočne dodané množstvo Tovaru, odsúhlasené Kupujúcim na Dodacom liste vystavenom ku každej Objednávke Tovaru zvlášť, v cene za mernú jednotku podľa cenovej ponuky Predávajúceho vo verejnom obstarávaní, výlučne bezhotovostne na bankový účet Predávajúceho uvedený v záhlaví Zmluvy, </w:t>
      </w:r>
    </w:p>
    <w:p w14:paraId="7D5415FE" w14:textId="18906762" w:rsidR="00546E9A" w:rsidRPr="00ED0402" w:rsidRDefault="00546E9A" w:rsidP="00B80EAD">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ED0402">
        <w:rPr>
          <w:rStyle w:val="CharStyle8"/>
          <w:rFonts w:cstheme="minorHAnsi"/>
          <w:color w:val="000000"/>
          <w:sz w:val="22"/>
          <w:szCs w:val="22"/>
        </w:rPr>
        <w:t>neoddeliteľnou súčasťou každej faktúry ( „neoddeliteľná súčasť faktúry“ ) musí byť Dodací list o odovzdaní a prevzatí Tovaru potvrdený podpísaný oprávnenými zástupcami oboch Zmluvných strán</w:t>
      </w:r>
      <w:r w:rsidR="00462D42" w:rsidRPr="00ED0402">
        <w:rPr>
          <w:rStyle w:val="CharStyle8"/>
          <w:rFonts w:cstheme="minorHAnsi"/>
          <w:color w:val="000000"/>
          <w:sz w:val="22"/>
          <w:szCs w:val="22"/>
        </w:rPr>
        <w:t xml:space="preserve"> a</w:t>
      </w:r>
      <w:r w:rsidRPr="00ED0402">
        <w:rPr>
          <w:rStyle w:val="CharStyle8"/>
          <w:rFonts w:cstheme="minorHAnsi"/>
          <w:color w:val="000000"/>
          <w:sz w:val="22"/>
          <w:szCs w:val="22"/>
        </w:rPr>
        <w:t xml:space="preserve"> Objednávka Kupujúceho.</w:t>
      </w:r>
    </w:p>
    <w:p w14:paraId="1DDCA2CB" w14:textId="46DAFC00" w:rsidR="00546E9A" w:rsidRPr="00ED0402" w:rsidRDefault="00546E9A" w:rsidP="00B80EAD">
      <w:pPr>
        <w:tabs>
          <w:tab w:val="left" w:pos="7088"/>
        </w:tabs>
        <w:ind w:left="406" w:hanging="406"/>
        <w:jc w:val="both"/>
        <w:rPr>
          <w:rFonts w:asciiTheme="minorHAnsi" w:hAnsiTheme="minorHAnsi" w:cstheme="minorHAnsi"/>
          <w:sz w:val="22"/>
          <w:szCs w:val="22"/>
          <w:lang w:eastAsia="cs-CZ"/>
        </w:rPr>
      </w:pPr>
      <w:r w:rsidRPr="00ED0402">
        <w:rPr>
          <w:rFonts w:asciiTheme="minorHAnsi" w:hAnsiTheme="minorHAnsi" w:cstheme="minorHAnsi"/>
          <w:sz w:val="22"/>
          <w:szCs w:val="22"/>
        </w:rPr>
        <w:t xml:space="preserve">9.   Ak faktúra bude vystavená: </w:t>
      </w:r>
    </w:p>
    <w:p w14:paraId="345E006A" w14:textId="2AECA50D" w:rsidR="00546E9A" w:rsidRPr="00ED0402" w:rsidRDefault="00546E9A" w:rsidP="00B80EAD">
      <w:pPr>
        <w:pStyle w:val="Odsekzoznamu"/>
        <w:numPr>
          <w:ilvl w:val="0"/>
          <w:numId w:val="10"/>
        </w:numPr>
        <w:tabs>
          <w:tab w:val="left" w:pos="567"/>
          <w:tab w:val="left" w:pos="7088"/>
        </w:tabs>
        <w:jc w:val="both"/>
        <w:rPr>
          <w:rFonts w:asciiTheme="minorHAnsi" w:hAnsiTheme="minorHAnsi" w:cstheme="minorHAnsi"/>
          <w:lang w:eastAsia="cs-CZ"/>
        </w:rPr>
      </w:pPr>
      <w:r w:rsidRPr="00ED0402">
        <w:rPr>
          <w:rFonts w:asciiTheme="minorHAnsi" w:hAnsiTheme="minorHAnsi" w:cstheme="minorHAnsi"/>
        </w:rPr>
        <w:t>bez predloženia dokladov označených ako „neoddeliteľná súčasť faktúry“ k faktúre alebo,</w:t>
      </w:r>
    </w:p>
    <w:p w14:paraId="1542C4F7" w14:textId="3B304A38" w:rsidR="00546E9A" w:rsidRPr="00ED0402" w:rsidRDefault="00546E9A" w:rsidP="00B80EAD">
      <w:pPr>
        <w:pStyle w:val="Odsekzoznamu"/>
        <w:numPr>
          <w:ilvl w:val="0"/>
          <w:numId w:val="10"/>
        </w:numPr>
        <w:tabs>
          <w:tab w:val="left" w:pos="567"/>
          <w:tab w:val="left" w:pos="7088"/>
        </w:tabs>
        <w:ind w:left="1423" w:hanging="357"/>
        <w:jc w:val="both"/>
        <w:rPr>
          <w:rFonts w:asciiTheme="minorHAnsi" w:hAnsiTheme="minorHAnsi" w:cstheme="minorHAnsi"/>
          <w:lang w:eastAsia="cs-CZ"/>
        </w:rPr>
      </w:pPr>
      <w:r w:rsidRPr="00ED0402">
        <w:rPr>
          <w:rFonts w:asciiTheme="minorHAnsi" w:hAnsiTheme="minorHAnsi" w:cstheme="minorHAnsi"/>
        </w:rPr>
        <w:t>v sume nad rámec Predávajúcim predloženej Kúpnej ceny vo verejnom obstarávaní alebo,</w:t>
      </w:r>
    </w:p>
    <w:p w14:paraId="6B1EC430" w14:textId="78425807" w:rsidR="00462D42" w:rsidRPr="00ED0402" w:rsidRDefault="00462D42" w:rsidP="00B80EAD">
      <w:pPr>
        <w:pStyle w:val="Odsekzoznamu"/>
        <w:numPr>
          <w:ilvl w:val="0"/>
          <w:numId w:val="10"/>
        </w:numPr>
        <w:tabs>
          <w:tab w:val="left" w:pos="567"/>
          <w:tab w:val="left" w:pos="7088"/>
        </w:tabs>
        <w:ind w:left="1423" w:hanging="357"/>
        <w:jc w:val="both"/>
        <w:rPr>
          <w:rFonts w:asciiTheme="minorHAnsi" w:hAnsiTheme="minorHAnsi" w:cstheme="minorHAnsi"/>
          <w:lang w:eastAsia="cs-CZ"/>
        </w:rPr>
      </w:pPr>
      <w:r w:rsidRPr="00ED0402">
        <w:rPr>
          <w:rFonts w:asciiTheme="minorHAnsi" w:hAnsiTheme="minorHAnsi" w:cstheme="minorHAnsi"/>
        </w:rPr>
        <w:t xml:space="preserve">nad rámec skutočného rozsahu dodávky Tovaru podľa objednávky, </w:t>
      </w:r>
    </w:p>
    <w:p w14:paraId="3D8B0522" w14:textId="77777777" w:rsidR="00546E9A" w:rsidRPr="00ED0402" w:rsidRDefault="00546E9A" w:rsidP="00B80EAD">
      <w:pPr>
        <w:tabs>
          <w:tab w:val="left" w:pos="567"/>
          <w:tab w:val="left" w:pos="7088"/>
        </w:tabs>
        <w:ind w:left="709" w:hanging="283"/>
        <w:jc w:val="both"/>
        <w:rPr>
          <w:rFonts w:asciiTheme="minorHAnsi" w:hAnsiTheme="minorHAnsi" w:cstheme="minorHAnsi"/>
          <w:sz w:val="22"/>
          <w:szCs w:val="22"/>
        </w:rPr>
      </w:pPr>
      <w:r w:rsidRPr="00ED0402">
        <w:rPr>
          <w:rFonts w:asciiTheme="minorHAnsi" w:hAnsiTheme="minorHAnsi" w:cstheme="minorHAnsi"/>
          <w:sz w:val="22"/>
          <w:szCs w:val="22"/>
        </w:rPr>
        <w:t xml:space="preserve">a to čo i len z nedbanlivosti alebo omylu Predávajúceho, alebo ak </w:t>
      </w:r>
    </w:p>
    <w:p w14:paraId="1950B52F" w14:textId="77777777" w:rsidR="00546E9A" w:rsidRPr="00ED0402" w:rsidRDefault="00546E9A" w:rsidP="00B80EAD">
      <w:pPr>
        <w:pStyle w:val="Odsekzoznamu"/>
        <w:numPr>
          <w:ilvl w:val="0"/>
          <w:numId w:val="11"/>
        </w:numPr>
        <w:tabs>
          <w:tab w:val="left" w:pos="567"/>
          <w:tab w:val="left" w:pos="7088"/>
        </w:tabs>
        <w:ind w:left="1423" w:hanging="357"/>
        <w:jc w:val="both"/>
        <w:rPr>
          <w:rFonts w:asciiTheme="minorHAnsi" w:hAnsiTheme="minorHAnsi" w:cstheme="minorHAnsi"/>
          <w:lang w:eastAsia="cs-CZ"/>
        </w:rPr>
      </w:pPr>
      <w:r w:rsidRPr="00ED0402">
        <w:rPr>
          <w:rFonts w:asciiTheme="minorHAnsi" w:hAnsiTheme="minorHAnsi" w:cstheme="minorHAnsi"/>
          <w:lang w:eastAsia="cs-CZ"/>
        </w:rPr>
        <w:t>faktúra nebude obsahovať všetky náležitosti v zmysle zákona  č. 222/2004 Z. z. o dani z pridanej hodnoty v znení neskorších predpisov a príslušných všeobecne záväzných právnych predpisov</w:t>
      </w:r>
    </w:p>
    <w:p w14:paraId="484378A8" w14:textId="2371158C" w:rsidR="00235D56" w:rsidRPr="00ED0402" w:rsidRDefault="00546E9A" w:rsidP="00B80EAD">
      <w:pPr>
        <w:tabs>
          <w:tab w:val="left" w:pos="7088"/>
        </w:tabs>
        <w:ind w:left="426"/>
        <w:jc w:val="both"/>
        <w:rPr>
          <w:rFonts w:asciiTheme="minorHAnsi" w:hAnsiTheme="minorHAnsi" w:cstheme="minorHAnsi"/>
          <w:sz w:val="22"/>
          <w:szCs w:val="22"/>
          <w:lang w:eastAsia="cs-CZ"/>
        </w:rPr>
      </w:pPr>
      <w:r w:rsidRPr="00ED0402">
        <w:rPr>
          <w:rFonts w:asciiTheme="minorHAnsi" w:hAnsiTheme="minorHAnsi" w:cstheme="minorHAnsi"/>
          <w:sz w:val="22"/>
          <w:szCs w:val="22"/>
          <w:lang w:eastAsia="cs-CZ"/>
        </w:rPr>
        <w:t>vo všetkých uvedených prípadoch platí, že</w:t>
      </w:r>
      <w:r w:rsidRPr="00ED0402">
        <w:rPr>
          <w:rFonts w:asciiTheme="minorHAnsi" w:hAnsiTheme="minorHAnsi" w:cstheme="minorHAnsi"/>
          <w:sz w:val="22"/>
          <w:szCs w:val="22"/>
        </w:rPr>
        <w:t xml:space="preserve"> faktúra nie je spôsobilá na jej úhradu, Kupujúci nie je v omeškaní s úhradou Kúpnej ceny a </w:t>
      </w:r>
      <w:r w:rsidRPr="00ED0402">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5F78A1CA" w14:textId="77777777" w:rsidR="00546E9A" w:rsidRPr="00ED0402" w:rsidRDefault="00235D56" w:rsidP="00B80EAD">
      <w:pPr>
        <w:tabs>
          <w:tab w:val="left" w:pos="7088"/>
        </w:tabs>
        <w:ind w:left="426" w:hanging="426"/>
        <w:jc w:val="both"/>
        <w:rPr>
          <w:rFonts w:asciiTheme="minorHAnsi" w:hAnsiTheme="minorHAnsi" w:cstheme="minorHAnsi"/>
          <w:sz w:val="22"/>
          <w:szCs w:val="22"/>
          <w:lang w:eastAsia="cs-CZ"/>
        </w:rPr>
      </w:pPr>
      <w:r w:rsidRPr="00ED0402">
        <w:rPr>
          <w:rFonts w:asciiTheme="minorHAnsi" w:hAnsiTheme="minorHAnsi" w:cstheme="minorHAnsi"/>
          <w:sz w:val="22"/>
          <w:szCs w:val="22"/>
          <w:lang w:eastAsia="cs-CZ"/>
        </w:rPr>
        <w:t>10.</w:t>
      </w:r>
      <w:r w:rsidR="002F3356" w:rsidRPr="00ED0402">
        <w:rPr>
          <w:rFonts w:asciiTheme="minorHAnsi" w:hAnsiTheme="minorHAnsi" w:cstheme="minorHAnsi"/>
          <w:sz w:val="22"/>
          <w:szCs w:val="22"/>
          <w:lang w:eastAsia="cs-CZ"/>
        </w:rPr>
        <w:t xml:space="preserve">  </w:t>
      </w:r>
      <w:r w:rsidR="00546E9A" w:rsidRPr="00ED0402">
        <w:rPr>
          <w:rFonts w:asciiTheme="minorHAnsi" w:hAnsiTheme="minorHAnsi" w:cstheme="minorHAnsi"/>
          <w:sz w:val="22"/>
          <w:szCs w:val="22"/>
          <w:lang w:eastAsia="cs-CZ"/>
        </w:rPr>
        <w:t xml:space="preserve">Faktúra sa považuje za zaplatenú dňom pripísania úhrady na účet Predávajúceho. </w:t>
      </w:r>
    </w:p>
    <w:p w14:paraId="31E3BDA4" w14:textId="77777777" w:rsidR="00546E9A" w:rsidRPr="00ED0402" w:rsidRDefault="00B3101C" w:rsidP="00B80EAD">
      <w:pPr>
        <w:pStyle w:val="Odsekzoznamu"/>
        <w:numPr>
          <w:ilvl w:val="0"/>
          <w:numId w:val="12"/>
        </w:numPr>
        <w:tabs>
          <w:tab w:val="left" w:pos="284"/>
          <w:tab w:val="left" w:pos="7088"/>
        </w:tabs>
        <w:ind w:left="426" w:hanging="426"/>
        <w:jc w:val="both"/>
        <w:rPr>
          <w:rFonts w:asciiTheme="minorHAnsi" w:hAnsiTheme="minorHAnsi" w:cstheme="minorHAnsi"/>
          <w:lang w:eastAsia="cs-CZ"/>
        </w:rPr>
      </w:pPr>
      <w:r w:rsidRPr="00ED0402">
        <w:rPr>
          <w:rFonts w:asciiTheme="minorHAnsi" w:hAnsiTheme="minorHAnsi" w:cstheme="minorHAnsi"/>
          <w:lang w:eastAsia="cs-CZ"/>
        </w:rPr>
        <w:t xml:space="preserve">  </w:t>
      </w:r>
      <w:r w:rsidR="00546E9A" w:rsidRPr="00ED0402">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030CC1A1" w14:textId="77777777" w:rsidR="00BA5AA1" w:rsidRPr="00ED0402" w:rsidRDefault="00546E9A" w:rsidP="00B80EA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ED0402">
        <w:rPr>
          <w:rFonts w:asciiTheme="minorHAnsi" w:hAnsiTheme="minorHAnsi" w:cstheme="minorHAnsi"/>
          <w:lang w:eastAsia="cs-CZ"/>
        </w:rPr>
        <w:t>Zmluvné strany sa dohodli, že v prípade porušenia povinnosti Predávajúceho dodať Tovar riadne (v požadovanom druhu, množstve, kvalite a s vla</w:t>
      </w:r>
      <w:r w:rsidR="00C644E1" w:rsidRPr="00ED0402">
        <w:rPr>
          <w:rFonts w:asciiTheme="minorHAnsi" w:hAnsiTheme="minorHAnsi" w:cstheme="minorHAnsi"/>
          <w:lang w:eastAsia="cs-CZ"/>
        </w:rPr>
        <w:t>stnosťami vymienenými Kupujúcim</w:t>
      </w:r>
      <w:r w:rsidRPr="00ED0402">
        <w:rPr>
          <w:rFonts w:asciiTheme="minorHAnsi" w:hAnsiTheme="minorHAnsi" w:cstheme="minorHAnsi"/>
          <w:lang w:eastAsia="cs-CZ"/>
        </w:rPr>
        <w:t xml:space="preserve">) alebo včas (v lehotách podľa jednotlivých čiastkových objednávok Kupujúceho), má Kupujúci  právo na zmluvnú pokutu  dohodnutú vo výške </w:t>
      </w:r>
      <w:r w:rsidR="00BA5AA1" w:rsidRPr="00ED0402">
        <w:rPr>
          <w:rFonts w:asciiTheme="minorHAnsi" w:hAnsiTheme="minorHAnsi" w:cstheme="minorHAnsi"/>
          <w:lang w:eastAsia="cs-CZ"/>
        </w:rPr>
        <w:t>5</w:t>
      </w:r>
      <w:r w:rsidRPr="00ED0402">
        <w:rPr>
          <w:rFonts w:asciiTheme="minorHAnsi" w:hAnsiTheme="minorHAnsi" w:cstheme="minorHAnsi"/>
          <w:lang w:eastAsia="cs-CZ"/>
        </w:rPr>
        <w:t xml:space="preserve"> % z  Kúpnej ceny</w:t>
      </w:r>
      <w:r w:rsidR="00BA5AA1" w:rsidRPr="00ED0402">
        <w:rPr>
          <w:rFonts w:asciiTheme="minorHAnsi" w:hAnsiTheme="minorHAnsi" w:cstheme="minorHAnsi"/>
          <w:lang w:eastAsia="cs-CZ"/>
        </w:rPr>
        <w:t xml:space="preserve"> vadného plnenia za každé </w:t>
      </w:r>
      <w:r w:rsidRPr="00ED0402">
        <w:rPr>
          <w:rFonts w:asciiTheme="minorHAnsi" w:hAnsiTheme="minorHAnsi" w:cstheme="minorHAnsi"/>
          <w:lang w:eastAsia="cs-CZ"/>
        </w:rPr>
        <w:t>jednotlivé porušenie povinnosti Predávajúceho zvlášť</w:t>
      </w:r>
      <w:r w:rsidR="00BA5AA1" w:rsidRPr="00ED0402">
        <w:rPr>
          <w:rFonts w:asciiTheme="minorHAnsi" w:hAnsiTheme="minorHAnsi" w:cstheme="minorHAnsi"/>
          <w:lang w:eastAsia="cs-CZ"/>
        </w:rPr>
        <w:t xml:space="preserve"> a za každý aj začatý deň omeškania s dodaním príslušného množstva Tovaru ručeného v Objednávke Kupujúceho</w:t>
      </w:r>
      <w:r w:rsidR="00E41EB2" w:rsidRPr="00ED0402">
        <w:rPr>
          <w:rFonts w:asciiTheme="minorHAnsi" w:hAnsiTheme="minorHAnsi" w:cstheme="minorHAnsi"/>
          <w:lang w:eastAsia="cs-CZ"/>
        </w:rPr>
        <w:t xml:space="preserve">. </w:t>
      </w:r>
    </w:p>
    <w:p w14:paraId="5613C5DD" w14:textId="1821B9E8" w:rsidR="00546E9A" w:rsidRPr="00ED0402" w:rsidRDefault="00546E9A" w:rsidP="00B80EA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ED0402">
        <w:rPr>
          <w:rFonts w:asciiTheme="minorHAnsi" w:hAnsiTheme="minorHAnsi" w:cstheme="minorHAnsi"/>
        </w:rPr>
        <w:t xml:space="preserve">Zmluvné strany prehlasujú, že považujú dohodnutú výšku zmluvnej pokuty za primeranú vzhľadom na </w:t>
      </w:r>
      <w:r w:rsidR="00BA5AA1" w:rsidRPr="00ED0402">
        <w:rPr>
          <w:rFonts w:asciiTheme="minorHAnsi" w:hAnsiTheme="minorHAnsi" w:cstheme="minorHAnsi"/>
        </w:rPr>
        <w:t xml:space="preserve">celkovú </w:t>
      </w:r>
      <w:r w:rsidRPr="00ED0402">
        <w:rPr>
          <w:rFonts w:asciiTheme="minorHAnsi" w:hAnsiTheme="minorHAnsi" w:cstheme="minorHAnsi"/>
        </w:rPr>
        <w:t>výšku Kúpnej ceny, charakter a povahu zmluvnou pokutou zabezpečovanej povinnosti Predávajúceho dodávať Tovar v množstve určenom objednávateľom v objednávke (riadne) alebo dodávať Tovar v lehote určene</w:t>
      </w:r>
      <w:r w:rsidR="00C644E1" w:rsidRPr="00ED0402">
        <w:rPr>
          <w:rFonts w:asciiTheme="minorHAnsi" w:hAnsiTheme="minorHAnsi" w:cstheme="minorHAnsi"/>
        </w:rPr>
        <w:t>j objednávateľom v objednávke (</w:t>
      </w:r>
      <w:r w:rsidRPr="00ED0402">
        <w:rPr>
          <w:rFonts w:asciiTheme="minorHAnsi" w:hAnsiTheme="minorHAnsi" w:cstheme="minorHAnsi"/>
        </w:rPr>
        <w:t xml:space="preserve">včas). </w:t>
      </w:r>
    </w:p>
    <w:p w14:paraId="4F9A8B26" w14:textId="77777777" w:rsidR="00546E9A" w:rsidRPr="00ED0402" w:rsidRDefault="00546E9A" w:rsidP="00B80EA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ED0402">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35584D10" w14:textId="77777777" w:rsidR="00BA5AA1" w:rsidRPr="00ED0402" w:rsidRDefault="00BA5AA1" w:rsidP="00B80EAD">
      <w:pPr>
        <w:pStyle w:val="Odsekzoznamu"/>
        <w:widowControl w:val="0"/>
        <w:numPr>
          <w:ilvl w:val="0"/>
          <w:numId w:val="12"/>
        </w:numPr>
        <w:tabs>
          <w:tab w:val="left" w:pos="426"/>
          <w:tab w:val="left" w:pos="7088"/>
        </w:tabs>
        <w:ind w:left="426" w:hanging="426"/>
        <w:jc w:val="both"/>
        <w:rPr>
          <w:rFonts w:asciiTheme="minorHAnsi" w:hAnsiTheme="minorHAnsi" w:cstheme="minorHAnsi"/>
          <w:lang w:eastAsia="cs-CZ"/>
        </w:rPr>
      </w:pPr>
      <w:r w:rsidRPr="00ED0402">
        <w:rPr>
          <w:rFonts w:asciiTheme="minorHAnsi" w:hAnsiTheme="minorHAnsi" w:cstheme="minorHAnsi"/>
          <w:lang w:eastAsia="cs-CZ"/>
        </w:rPr>
        <w:t xml:space="preserve">Kupujúci je orpávnený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bookmarkStart w:id="1" w:name="bookmark7"/>
    </w:p>
    <w:p w14:paraId="74AFD7B8" w14:textId="77777777" w:rsidR="00BA5AA1" w:rsidRPr="00ED0402" w:rsidRDefault="00BA5AA1" w:rsidP="00B80EAD">
      <w:pPr>
        <w:pStyle w:val="Odsekzoznamu"/>
        <w:widowControl w:val="0"/>
        <w:numPr>
          <w:ilvl w:val="0"/>
          <w:numId w:val="12"/>
        </w:numPr>
        <w:tabs>
          <w:tab w:val="left" w:pos="426"/>
          <w:tab w:val="left" w:pos="7088"/>
        </w:tabs>
        <w:ind w:left="426" w:hanging="426"/>
        <w:jc w:val="both"/>
        <w:rPr>
          <w:rStyle w:val="CharStyle10"/>
          <w:rFonts w:asciiTheme="minorHAnsi" w:hAnsiTheme="minorHAnsi" w:cstheme="minorHAnsi"/>
          <w:sz w:val="22"/>
          <w:szCs w:val="22"/>
          <w:shd w:val="clear" w:color="auto" w:fill="auto"/>
          <w:lang w:eastAsia="cs-CZ"/>
        </w:rPr>
      </w:pPr>
      <w:r w:rsidRPr="00ED0402">
        <w:rPr>
          <w:rStyle w:val="CharStyle10"/>
          <w:rFonts w:asciiTheme="minorHAnsi" w:hAnsiTheme="minorHAnsi" w:cstheme="minorHAnsi"/>
          <w:sz w:val="22"/>
          <w:szCs w:val="22"/>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151EAF3F" w14:textId="3925A821" w:rsidR="00BA5AA1" w:rsidRDefault="00BA5AA1" w:rsidP="00B80EAD">
      <w:pPr>
        <w:pStyle w:val="Odsekzoznamu"/>
        <w:widowControl w:val="0"/>
        <w:numPr>
          <w:ilvl w:val="0"/>
          <w:numId w:val="12"/>
        </w:numPr>
        <w:tabs>
          <w:tab w:val="left" w:pos="7088"/>
        </w:tabs>
        <w:ind w:left="426" w:hanging="426"/>
        <w:jc w:val="both"/>
        <w:rPr>
          <w:rFonts w:asciiTheme="minorHAnsi" w:hAnsiTheme="minorHAnsi" w:cstheme="minorHAnsi"/>
          <w:lang w:eastAsia="cs-CZ"/>
        </w:rPr>
      </w:pPr>
      <w:r w:rsidRPr="00ED0402">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3C0C76DB" w14:textId="77777777" w:rsidR="008D1A79" w:rsidRPr="00ED0402" w:rsidRDefault="008D1A79" w:rsidP="008D1A79">
      <w:pPr>
        <w:pStyle w:val="Odsekzoznamu"/>
        <w:widowControl w:val="0"/>
        <w:tabs>
          <w:tab w:val="left" w:pos="7088"/>
        </w:tabs>
        <w:ind w:left="426"/>
        <w:jc w:val="both"/>
        <w:rPr>
          <w:rFonts w:asciiTheme="minorHAnsi" w:hAnsiTheme="minorHAnsi" w:cstheme="minorHAnsi"/>
          <w:lang w:eastAsia="cs-CZ"/>
        </w:rPr>
      </w:pPr>
    </w:p>
    <w:p w14:paraId="4A8893D3" w14:textId="77777777" w:rsidR="00705C89" w:rsidRDefault="00705C89" w:rsidP="00B80EAD">
      <w:pPr>
        <w:pStyle w:val="Style4"/>
        <w:shd w:val="clear" w:color="auto" w:fill="auto"/>
        <w:tabs>
          <w:tab w:val="left" w:pos="516"/>
        </w:tabs>
        <w:spacing w:after="0" w:line="240" w:lineRule="auto"/>
        <w:ind w:right="198" w:firstLine="0"/>
        <w:rPr>
          <w:rStyle w:val="CharStyle11"/>
          <w:rFonts w:cstheme="minorHAnsi"/>
          <w:color w:val="000000"/>
          <w:sz w:val="22"/>
          <w:szCs w:val="22"/>
        </w:rPr>
      </w:pPr>
    </w:p>
    <w:p w14:paraId="76D8FECD" w14:textId="0025F083" w:rsidR="00546E9A" w:rsidRPr="00ED0402" w:rsidRDefault="00546E9A" w:rsidP="00B80EAD">
      <w:pPr>
        <w:pStyle w:val="Style4"/>
        <w:shd w:val="clear" w:color="auto" w:fill="auto"/>
        <w:tabs>
          <w:tab w:val="left" w:pos="516"/>
        </w:tabs>
        <w:spacing w:after="0" w:line="240" w:lineRule="auto"/>
        <w:ind w:right="198" w:firstLine="0"/>
        <w:rPr>
          <w:rStyle w:val="CharStyle11"/>
          <w:rFonts w:cstheme="minorHAnsi"/>
          <w:b w:val="0"/>
          <w:bCs w:val="0"/>
          <w:color w:val="000000"/>
          <w:sz w:val="22"/>
          <w:szCs w:val="22"/>
        </w:rPr>
      </w:pPr>
      <w:r w:rsidRPr="00ED0402">
        <w:rPr>
          <w:rStyle w:val="CharStyle11"/>
          <w:rFonts w:cstheme="minorHAnsi"/>
          <w:color w:val="000000"/>
          <w:sz w:val="22"/>
          <w:szCs w:val="22"/>
        </w:rPr>
        <w:lastRenderedPageBreak/>
        <w:t>IV</w:t>
      </w:r>
    </w:p>
    <w:bookmarkEnd w:id="1"/>
    <w:p w14:paraId="7DB4020B" w14:textId="77777777" w:rsidR="00546E9A" w:rsidRDefault="00546E9A" w:rsidP="00B80EAD">
      <w:pPr>
        <w:pStyle w:val="Style2"/>
        <w:shd w:val="clear" w:color="auto" w:fill="auto"/>
        <w:spacing w:after="0" w:line="232" w:lineRule="exact"/>
        <w:ind w:right="20"/>
        <w:rPr>
          <w:rStyle w:val="CharStyle9"/>
          <w:rFonts w:cstheme="minorHAnsi"/>
          <w:b/>
          <w:color w:val="000000"/>
          <w:sz w:val="22"/>
          <w:szCs w:val="22"/>
        </w:rPr>
      </w:pPr>
      <w:r w:rsidRPr="00ED0402">
        <w:rPr>
          <w:rStyle w:val="CharStyle9"/>
          <w:rFonts w:cstheme="minorHAnsi"/>
          <w:b/>
          <w:color w:val="000000"/>
          <w:sz w:val="22"/>
          <w:szCs w:val="22"/>
        </w:rPr>
        <w:t>Objednávka Tovaru, Dodacie podmienky, Odovzdanie a prevzatie Tovaru</w:t>
      </w:r>
    </w:p>
    <w:p w14:paraId="1E211F12" w14:textId="77777777" w:rsidR="00705C89" w:rsidRPr="00ED0402" w:rsidRDefault="00705C89" w:rsidP="00B80EAD">
      <w:pPr>
        <w:pStyle w:val="Style2"/>
        <w:shd w:val="clear" w:color="auto" w:fill="auto"/>
        <w:spacing w:after="0" w:line="232" w:lineRule="exact"/>
        <w:ind w:right="20"/>
        <w:rPr>
          <w:rStyle w:val="CharStyle9"/>
          <w:rFonts w:cstheme="minorHAnsi"/>
          <w:b/>
          <w:color w:val="000000"/>
          <w:sz w:val="22"/>
          <w:szCs w:val="22"/>
        </w:rPr>
      </w:pPr>
    </w:p>
    <w:p w14:paraId="7F9FCADB" w14:textId="77777777" w:rsidR="00BA5AA1" w:rsidRPr="00ED0402" w:rsidRDefault="00546E9A" w:rsidP="00B80EAD">
      <w:pPr>
        <w:pStyle w:val="Style4"/>
        <w:numPr>
          <w:ilvl w:val="0"/>
          <w:numId w:val="14"/>
        </w:numPr>
        <w:shd w:val="clear" w:color="auto" w:fill="auto"/>
        <w:spacing w:after="0" w:line="240" w:lineRule="auto"/>
        <w:ind w:left="425" w:hanging="425"/>
        <w:jc w:val="both"/>
        <w:rPr>
          <w:rStyle w:val="CharStyle8"/>
          <w:rFonts w:cstheme="minorHAnsi"/>
          <w:color w:val="000000"/>
          <w:sz w:val="22"/>
          <w:szCs w:val="22"/>
        </w:rPr>
      </w:pPr>
      <w:r w:rsidRPr="00ED0402">
        <w:rPr>
          <w:rStyle w:val="CharStyle8"/>
          <w:rFonts w:cstheme="minorHAnsi"/>
          <w:color w:val="000000"/>
          <w:sz w:val="22"/>
          <w:szCs w:val="22"/>
        </w:rPr>
        <w:t xml:space="preserve">Zmluvné strany </w:t>
      </w:r>
      <w:r w:rsidR="00BA5AA1" w:rsidRPr="00ED0402">
        <w:rPr>
          <w:rStyle w:val="CharStyle8"/>
          <w:rFonts w:cstheme="minorHAnsi"/>
          <w:color w:val="000000"/>
          <w:sz w:val="22"/>
          <w:szCs w:val="22"/>
        </w:rPr>
        <w:t xml:space="preserve">týmto </w:t>
      </w:r>
      <w:r w:rsidRPr="00ED0402">
        <w:rPr>
          <w:rStyle w:val="CharStyle8"/>
          <w:rFonts w:cstheme="minorHAnsi"/>
          <w:color w:val="000000"/>
          <w:sz w:val="22"/>
          <w:szCs w:val="22"/>
        </w:rPr>
        <w:t>určujú zodpovedné osoby oprávnené konať za Kupujúceho a</w:t>
      </w:r>
      <w:r w:rsidR="008B7575" w:rsidRPr="00ED0402">
        <w:rPr>
          <w:rStyle w:val="CharStyle8"/>
          <w:rFonts w:cstheme="minorHAnsi"/>
          <w:color w:val="000000"/>
          <w:sz w:val="22"/>
          <w:szCs w:val="22"/>
        </w:rPr>
        <w:t> </w:t>
      </w:r>
      <w:r w:rsidRPr="00ED0402">
        <w:rPr>
          <w:rStyle w:val="CharStyle8"/>
          <w:rFonts w:cstheme="minorHAnsi"/>
          <w:color w:val="000000"/>
          <w:sz w:val="22"/>
          <w:szCs w:val="22"/>
        </w:rPr>
        <w:t>Predávajúceho</w:t>
      </w:r>
      <w:r w:rsidR="008B7575" w:rsidRPr="00ED0402">
        <w:rPr>
          <w:rStyle w:val="CharStyle8"/>
          <w:rFonts w:cstheme="minorHAnsi"/>
          <w:color w:val="000000"/>
          <w:sz w:val="22"/>
          <w:szCs w:val="22"/>
        </w:rPr>
        <w:t xml:space="preserve"> </w:t>
      </w:r>
      <w:r w:rsidR="00BA5AA1" w:rsidRPr="00ED0402">
        <w:rPr>
          <w:rStyle w:val="CharStyle8"/>
          <w:rFonts w:cstheme="minorHAnsi"/>
          <w:color w:val="000000"/>
          <w:sz w:val="22"/>
          <w:szCs w:val="22"/>
        </w:rPr>
        <w:t xml:space="preserve">v rozsahu práv a povinností podľa tohto článku Zmluvy takto: </w:t>
      </w:r>
    </w:p>
    <w:p w14:paraId="2C273DAC" w14:textId="5E6B87DA" w:rsidR="00BA5AA1" w:rsidRPr="00ED0402" w:rsidRDefault="00BA5AA1" w:rsidP="00B80EAD">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ED0402">
        <w:rPr>
          <w:rStyle w:val="CharStyle8"/>
          <w:rFonts w:cstheme="minorHAnsi"/>
          <w:color w:val="000000"/>
          <w:sz w:val="22"/>
          <w:szCs w:val="22"/>
        </w:rPr>
        <w:t xml:space="preserve">Zodpovedná osoba Kupujúceho pre každé miesto plnenia (stredisko) Kupujúceho zvlášť je uvedená </w:t>
      </w:r>
      <w:r w:rsidR="00705C89">
        <w:rPr>
          <w:rStyle w:val="CharStyle8"/>
          <w:rFonts w:cstheme="minorHAnsi"/>
          <w:color w:val="000000"/>
          <w:sz w:val="22"/>
          <w:szCs w:val="22"/>
        </w:rPr>
        <w:t>v článku II bodu 1. tejto Zmluvy</w:t>
      </w:r>
      <w:r w:rsidRPr="00ED0402">
        <w:rPr>
          <w:rStyle w:val="CharStyle8"/>
          <w:rFonts w:cstheme="minorHAnsi"/>
          <w:color w:val="000000"/>
          <w:sz w:val="22"/>
          <w:szCs w:val="22"/>
        </w:rPr>
        <w:t xml:space="preserve">. Táto zodpovedná osoba je určená Kupujúcim najmä na vystavenie objednávky, prevzatie Tovaru, podpísanie dodacieho listu, na právo odmietnuť prevziať Tovar a spísať o tom zápis, právo vykonať kontrolu kvality a množstva Tovaru. </w:t>
      </w:r>
    </w:p>
    <w:p w14:paraId="5C8C2DD5" w14:textId="2699CD1B" w:rsidR="00BA5AA1" w:rsidRPr="00ED0402" w:rsidRDefault="00BA5AA1" w:rsidP="00B80EAD">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ED0402">
        <w:rPr>
          <w:rStyle w:val="CharStyle8"/>
          <w:rFonts w:cstheme="minorHAnsi"/>
          <w:color w:val="000000"/>
          <w:sz w:val="22"/>
          <w:szCs w:val="22"/>
        </w:rPr>
        <w:t xml:space="preserve">Zodpovedná osoba </w:t>
      </w:r>
      <w:r w:rsidR="008D1A79">
        <w:rPr>
          <w:rStyle w:val="CharStyle8"/>
          <w:rFonts w:cstheme="minorHAnsi"/>
          <w:color w:val="000000"/>
          <w:sz w:val="22"/>
          <w:szCs w:val="22"/>
        </w:rPr>
        <w:t>P</w:t>
      </w:r>
      <w:r w:rsidRPr="00ED0402">
        <w:rPr>
          <w:rStyle w:val="CharStyle8"/>
          <w:rFonts w:cstheme="minorHAnsi"/>
          <w:color w:val="000000"/>
          <w:sz w:val="22"/>
          <w:szCs w:val="22"/>
        </w:rPr>
        <w:t xml:space="preserve">redávajúceho : </w:t>
      </w:r>
    </w:p>
    <w:p w14:paraId="1FBEEEB3" w14:textId="77777777" w:rsidR="00BA5AA1" w:rsidRPr="00ED0402" w:rsidRDefault="00BA5AA1" w:rsidP="00B80EAD">
      <w:pPr>
        <w:pStyle w:val="Style4"/>
        <w:pBdr>
          <w:top w:val="single" w:sz="4" w:space="1" w:color="auto"/>
          <w:left w:val="single" w:sz="4" w:space="0" w:color="auto"/>
          <w:bottom w:val="single" w:sz="4" w:space="1" w:color="auto"/>
          <w:right w:val="single" w:sz="4" w:space="4" w:color="auto"/>
        </w:pBdr>
        <w:shd w:val="clear" w:color="auto" w:fill="auto"/>
        <w:spacing w:after="0" w:line="240" w:lineRule="auto"/>
        <w:ind w:left="360" w:firstLine="0"/>
        <w:jc w:val="both"/>
        <w:rPr>
          <w:rStyle w:val="CharStyle8"/>
          <w:rFonts w:cstheme="minorHAnsi"/>
          <w:b/>
          <w:color w:val="000000"/>
          <w:sz w:val="22"/>
          <w:szCs w:val="22"/>
        </w:rPr>
      </w:pPr>
      <w:r w:rsidRPr="00ED0402">
        <w:rPr>
          <w:rStyle w:val="CharStyle8"/>
          <w:rFonts w:cstheme="minorHAnsi"/>
          <w:color w:val="000000"/>
          <w:sz w:val="22"/>
          <w:szCs w:val="22"/>
        </w:rPr>
        <w:t xml:space="preserve">Meno a Priezvisko: </w:t>
      </w:r>
    </w:p>
    <w:p w14:paraId="7AD80916" w14:textId="77777777" w:rsidR="00BA5AA1" w:rsidRPr="00ED0402" w:rsidRDefault="00BA5AA1" w:rsidP="00B80EAD">
      <w:pPr>
        <w:pStyle w:val="Style4"/>
        <w:pBdr>
          <w:top w:val="single" w:sz="4" w:space="1" w:color="auto"/>
          <w:left w:val="single" w:sz="4" w:space="0" w:color="auto"/>
          <w:bottom w:val="single" w:sz="4" w:space="1" w:color="auto"/>
          <w:right w:val="single" w:sz="4" w:space="4" w:color="auto"/>
        </w:pBdr>
        <w:shd w:val="clear" w:color="auto" w:fill="auto"/>
        <w:spacing w:after="0" w:line="240" w:lineRule="auto"/>
        <w:ind w:left="360" w:firstLine="0"/>
        <w:jc w:val="both"/>
        <w:rPr>
          <w:rStyle w:val="CharStyle8"/>
          <w:rFonts w:cstheme="minorHAnsi"/>
          <w:b/>
          <w:color w:val="000000"/>
          <w:sz w:val="22"/>
          <w:szCs w:val="22"/>
        </w:rPr>
      </w:pPr>
      <w:r w:rsidRPr="00ED0402">
        <w:rPr>
          <w:rStyle w:val="CharStyle8"/>
          <w:rFonts w:cstheme="minorHAnsi"/>
          <w:color w:val="000000"/>
          <w:sz w:val="22"/>
          <w:szCs w:val="22"/>
        </w:rPr>
        <w:t xml:space="preserve">Tel.:                           </w:t>
      </w:r>
    </w:p>
    <w:p w14:paraId="4CE19CCF" w14:textId="77777777" w:rsidR="00BA5AA1" w:rsidRPr="00ED0402" w:rsidRDefault="00BA5AA1" w:rsidP="00B80EAD">
      <w:pPr>
        <w:pStyle w:val="Style4"/>
        <w:pBdr>
          <w:top w:val="single" w:sz="4" w:space="1" w:color="auto"/>
          <w:left w:val="single" w:sz="4" w:space="0" w:color="auto"/>
          <w:bottom w:val="single" w:sz="4" w:space="1" w:color="auto"/>
          <w:right w:val="single" w:sz="4" w:space="4" w:color="auto"/>
        </w:pBdr>
        <w:shd w:val="clear" w:color="auto" w:fill="auto"/>
        <w:spacing w:after="0" w:line="240" w:lineRule="auto"/>
        <w:ind w:left="360" w:firstLine="0"/>
        <w:jc w:val="both"/>
        <w:rPr>
          <w:rStyle w:val="CharStyle8"/>
          <w:rFonts w:cstheme="minorHAnsi"/>
          <w:color w:val="000000"/>
          <w:sz w:val="22"/>
          <w:szCs w:val="22"/>
        </w:rPr>
      </w:pPr>
      <w:r w:rsidRPr="00ED0402">
        <w:rPr>
          <w:rStyle w:val="CharStyle8"/>
          <w:rFonts w:cstheme="minorHAnsi"/>
          <w:color w:val="000000"/>
          <w:sz w:val="22"/>
          <w:szCs w:val="22"/>
        </w:rPr>
        <w:t>Email:</w:t>
      </w:r>
      <w:r w:rsidRPr="00ED0402">
        <w:rPr>
          <w:rStyle w:val="CharStyle8"/>
          <w:rFonts w:cstheme="minorHAnsi"/>
          <w:color w:val="000000"/>
          <w:sz w:val="22"/>
          <w:szCs w:val="22"/>
        </w:rPr>
        <w:tab/>
        <w:t xml:space="preserve"> </w:t>
      </w:r>
      <w:r w:rsidRPr="00ED0402">
        <w:rPr>
          <w:rStyle w:val="CharStyle8"/>
          <w:rFonts w:cstheme="minorHAnsi"/>
          <w:color w:val="000000"/>
          <w:sz w:val="22"/>
          <w:szCs w:val="22"/>
        </w:rPr>
        <w:tab/>
        <w:t xml:space="preserve">       </w:t>
      </w:r>
      <w:r w:rsidRPr="00ED0402">
        <w:rPr>
          <w:rStyle w:val="CharStyle8"/>
          <w:rFonts w:cstheme="minorHAnsi"/>
          <w:color w:val="000000"/>
          <w:sz w:val="22"/>
          <w:szCs w:val="22"/>
        </w:rPr>
        <w:tab/>
      </w:r>
      <w:r w:rsidRPr="00ED0402">
        <w:rPr>
          <w:rStyle w:val="CharStyle8"/>
          <w:rFonts w:cstheme="minorHAnsi"/>
          <w:color w:val="000000"/>
          <w:sz w:val="22"/>
          <w:szCs w:val="22"/>
        </w:rPr>
        <w:tab/>
      </w:r>
      <w:r w:rsidRPr="00ED0402">
        <w:rPr>
          <w:rStyle w:val="CharStyle8"/>
          <w:rFonts w:cstheme="minorHAnsi"/>
          <w:color w:val="000000"/>
          <w:sz w:val="22"/>
          <w:szCs w:val="22"/>
        </w:rPr>
        <w:tab/>
      </w:r>
    </w:p>
    <w:p w14:paraId="02AC560E" w14:textId="1F95C1C9" w:rsidR="00546E9A" w:rsidRPr="00ED0402" w:rsidRDefault="00546E9A" w:rsidP="00B80EAD">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ED0402">
        <w:rPr>
          <w:rStyle w:val="CharStyle8"/>
          <w:rFonts w:cstheme="minorHAnsi"/>
          <w:color w:val="000000"/>
          <w:sz w:val="22"/>
          <w:szCs w:val="22"/>
        </w:rPr>
        <w:t xml:space="preserve">Zmluvné strany sa dohodli, že </w:t>
      </w:r>
      <w:r w:rsidR="00A44B7E" w:rsidRPr="00ED0402">
        <w:rPr>
          <w:rStyle w:val="CharStyle8"/>
          <w:rFonts w:cstheme="minorHAnsi"/>
          <w:color w:val="000000"/>
          <w:sz w:val="22"/>
          <w:szCs w:val="22"/>
        </w:rPr>
        <w:t xml:space="preserve">predpokladané celkové množstvo </w:t>
      </w:r>
      <w:r w:rsidR="007D7278" w:rsidRPr="00ED0402">
        <w:rPr>
          <w:rStyle w:val="CharStyle8"/>
          <w:rFonts w:cstheme="minorHAnsi"/>
          <w:color w:val="000000"/>
          <w:sz w:val="22"/>
          <w:szCs w:val="22"/>
        </w:rPr>
        <w:t>Tovar</w:t>
      </w:r>
      <w:r w:rsidR="00A44B7E" w:rsidRPr="00ED0402">
        <w:rPr>
          <w:rStyle w:val="CharStyle8"/>
          <w:rFonts w:cstheme="minorHAnsi"/>
          <w:color w:val="000000"/>
          <w:sz w:val="22"/>
          <w:szCs w:val="22"/>
        </w:rPr>
        <w:t xml:space="preserve">u uvedené v Zmluve, bude Predávajúci </w:t>
      </w:r>
      <w:r w:rsidRPr="00ED0402">
        <w:rPr>
          <w:rStyle w:val="CharStyle8"/>
          <w:rFonts w:cstheme="minorHAnsi"/>
          <w:b/>
          <w:color w:val="000000"/>
          <w:sz w:val="22"/>
          <w:szCs w:val="22"/>
        </w:rPr>
        <w:t>dodávať priebežne, vždy</w:t>
      </w:r>
      <w:r w:rsidRPr="00ED0402">
        <w:rPr>
          <w:rStyle w:val="CharStyle8"/>
          <w:rFonts w:cstheme="minorHAnsi"/>
          <w:color w:val="000000"/>
          <w:sz w:val="22"/>
          <w:szCs w:val="22"/>
        </w:rPr>
        <w:t xml:space="preserve">: </w:t>
      </w:r>
    </w:p>
    <w:p w14:paraId="286DFA4E" w14:textId="7C248AC7" w:rsidR="00546E9A" w:rsidRPr="00ED0402" w:rsidRDefault="00546E9A" w:rsidP="00B80EAD">
      <w:pPr>
        <w:pStyle w:val="Style4"/>
        <w:numPr>
          <w:ilvl w:val="0"/>
          <w:numId w:val="11"/>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na základe</w:t>
      </w:r>
      <w:r w:rsidR="00A44B7E" w:rsidRPr="00ED0402">
        <w:rPr>
          <w:rStyle w:val="CharStyle8"/>
          <w:rFonts w:cstheme="minorHAnsi"/>
          <w:color w:val="000000"/>
          <w:sz w:val="22"/>
          <w:szCs w:val="22"/>
        </w:rPr>
        <w:t xml:space="preserve"> písomnej</w:t>
      </w:r>
      <w:r w:rsidRPr="00ED0402">
        <w:rPr>
          <w:rStyle w:val="CharStyle8"/>
          <w:rFonts w:cstheme="minorHAnsi"/>
          <w:color w:val="000000"/>
          <w:sz w:val="22"/>
          <w:szCs w:val="22"/>
        </w:rPr>
        <w:t xml:space="preserve"> Objednávky Kupujúceho ( spôsob plnenia )</w:t>
      </w:r>
    </w:p>
    <w:p w14:paraId="1E28440E" w14:textId="43AC1D99" w:rsidR="00546E9A" w:rsidRPr="00ED0402" w:rsidRDefault="00546E9A" w:rsidP="00B80EAD">
      <w:pPr>
        <w:pStyle w:val="Style4"/>
        <w:numPr>
          <w:ilvl w:val="0"/>
          <w:numId w:val="11"/>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 xml:space="preserve">na miesto dodania určené </w:t>
      </w:r>
      <w:r w:rsidR="00A44B7E" w:rsidRPr="00ED0402">
        <w:rPr>
          <w:rStyle w:val="CharStyle8"/>
          <w:rFonts w:cstheme="minorHAnsi"/>
          <w:color w:val="000000"/>
          <w:sz w:val="22"/>
          <w:szCs w:val="22"/>
        </w:rPr>
        <w:t>v Prílohe</w:t>
      </w:r>
      <w:r w:rsidRPr="00ED0402">
        <w:rPr>
          <w:rStyle w:val="CharStyle8"/>
          <w:rFonts w:cstheme="minorHAnsi"/>
          <w:color w:val="000000"/>
          <w:sz w:val="22"/>
          <w:szCs w:val="22"/>
        </w:rPr>
        <w:t xml:space="preserve"> Zmluvy</w:t>
      </w:r>
      <w:r w:rsidR="00A44B7E" w:rsidRPr="00ED0402">
        <w:rPr>
          <w:rStyle w:val="CharStyle8"/>
          <w:rFonts w:cstheme="minorHAnsi"/>
          <w:color w:val="000000"/>
          <w:sz w:val="22"/>
          <w:szCs w:val="22"/>
        </w:rPr>
        <w:t xml:space="preserve">, špecifikované v Objednávke </w:t>
      </w:r>
      <w:r w:rsidRPr="00ED0402">
        <w:rPr>
          <w:rStyle w:val="CharStyle8"/>
          <w:rFonts w:cstheme="minorHAnsi"/>
          <w:color w:val="000000"/>
          <w:sz w:val="22"/>
          <w:szCs w:val="22"/>
        </w:rPr>
        <w:t>( miesto plnenia ) a </w:t>
      </w:r>
    </w:p>
    <w:p w14:paraId="09C77CAB" w14:textId="09C9B99C" w:rsidR="00546E9A" w:rsidRPr="00ED0402" w:rsidRDefault="00546E9A" w:rsidP="00B80EAD">
      <w:pPr>
        <w:pStyle w:val="Style4"/>
        <w:numPr>
          <w:ilvl w:val="0"/>
          <w:numId w:val="11"/>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 xml:space="preserve">najneskôr do </w:t>
      </w:r>
      <w:r w:rsidR="00A44B7E" w:rsidRPr="00ED0402">
        <w:rPr>
          <w:rStyle w:val="CharStyle8"/>
          <w:rFonts w:cstheme="minorHAnsi"/>
          <w:color w:val="000000"/>
          <w:sz w:val="22"/>
          <w:szCs w:val="22"/>
        </w:rPr>
        <w:t xml:space="preserve">5 pracovných dní odo dňa doručenia Objednávky Predávajúcemu, zmluvný termín je najneskoršie prípustný a neprekročiteľný a jeho splnenie je potrebné dokladovať dodacím listom, ak sa zmluvné strany písomne nedohodnú inak (ods. 8 tohto článku Zmluvy).  </w:t>
      </w:r>
    </w:p>
    <w:p w14:paraId="45066CB6" w14:textId="2D42BF37" w:rsidR="00546E9A" w:rsidRPr="00ED0402" w:rsidRDefault="00546E9A" w:rsidP="00B80EAD">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ED0402">
        <w:rPr>
          <w:rStyle w:val="CharStyle8"/>
          <w:rFonts w:cstheme="minorHAnsi"/>
          <w:color w:val="000000"/>
          <w:sz w:val="22"/>
          <w:szCs w:val="22"/>
        </w:rPr>
        <w:t>Objednávka musí byť vyhotovená v písomnej forme</w:t>
      </w:r>
      <w:r w:rsidR="00A44B7E" w:rsidRPr="00ED0402">
        <w:rPr>
          <w:rStyle w:val="CharStyle8"/>
          <w:rFonts w:cstheme="minorHAnsi"/>
          <w:color w:val="000000"/>
          <w:sz w:val="22"/>
          <w:szCs w:val="22"/>
        </w:rPr>
        <w:t xml:space="preserve"> a</w:t>
      </w:r>
      <w:r w:rsidRPr="00ED0402">
        <w:rPr>
          <w:rStyle w:val="CharStyle8"/>
          <w:rFonts w:cstheme="minorHAnsi"/>
          <w:color w:val="000000"/>
          <w:sz w:val="22"/>
          <w:szCs w:val="22"/>
        </w:rPr>
        <w:t xml:space="preserve"> musí obsahovať </w:t>
      </w:r>
    </w:p>
    <w:p w14:paraId="22854BA0" w14:textId="0E3CBECB" w:rsidR="00546E9A" w:rsidRPr="00ED0402" w:rsidRDefault="00546E9A" w:rsidP="00B80EAD">
      <w:pPr>
        <w:pStyle w:val="Style4"/>
        <w:numPr>
          <w:ilvl w:val="0"/>
          <w:numId w:val="16"/>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 xml:space="preserve">presné množstvo </w:t>
      </w:r>
      <w:r w:rsidR="00A44B7E" w:rsidRPr="00ED0402">
        <w:rPr>
          <w:rStyle w:val="CharStyle8"/>
          <w:rFonts w:cstheme="minorHAnsi"/>
          <w:color w:val="000000"/>
          <w:sz w:val="22"/>
          <w:szCs w:val="22"/>
        </w:rPr>
        <w:t xml:space="preserve">a špecifikáciu </w:t>
      </w:r>
      <w:r w:rsidRPr="00ED0402">
        <w:rPr>
          <w:rStyle w:val="CharStyle8"/>
          <w:rFonts w:cstheme="minorHAnsi"/>
          <w:color w:val="000000"/>
          <w:sz w:val="22"/>
          <w:szCs w:val="22"/>
        </w:rPr>
        <w:t>Tovaru, ktor</w:t>
      </w:r>
      <w:r w:rsidR="00A44B7E" w:rsidRPr="00ED0402">
        <w:rPr>
          <w:rStyle w:val="CharStyle8"/>
          <w:rFonts w:cstheme="minorHAnsi"/>
          <w:color w:val="000000"/>
          <w:sz w:val="22"/>
          <w:szCs w:val="22"/>
        </w:rPr>
        <w:t>ý</w:t>
      </w:r>
      <w:r w:rsidRPr="00ED0402">
        <w:rPr>
          <w:rStyle w:val="CharStyle8"/>
          <w:rFonts w:cstheme="minorHAnsi"/>
          <w:color w:val="000000"/>
          <w:sz w:val="22"/>
          <w:szCs w:val="22"/>
        </w:rPr>
        <w:t xml:space="preserve"> sa má dodať, </w:t>
      </w:r>
    </w:p>
    <w:p w14:paraId="6EB2F3DE" w14:textId="77777777" w:rsidR="00546E9A" w:rsidRPr="00ED0402" w:rsidRDefault="00546E9A" w:rsidP="00B80EAD">
      <w:pPr>
        <w:pStyle w:val="Style4"/>
        <w:numPr>
          <w:ilvl w:val="0"/>
          <w:numId w:val="16"/>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 xml:space="preserve">lehotu dodania, </w:t>
      </w:r>
    </w:p>
    <w:p w14:paraId="62427512" w14:textId="77777777" w:rsidR="00546E9A" w:rsidRPr="00ED0402" w:rsidRDefault="00546E9A" w:rsidP="00B80EAD">
      <w:pPr>
        <w:pStyle w:val="Style4"/>
        <w:numPr>
          <w:ilvl w:val="0"/>
          <w:numId w:val="16"/>
        </w:numPr>
        <w:shd w:val="clear" w:color="auto" w:fill="auto"/>
        <w:spacing w:after="0" w:line="240" w:lineRule="exact"/>
        <w:jc w:val="both"/>
        <w:rPr>
          <w:rStyle w:val="CharStyle8"/>
          <w:rFonts w:cstheme="minorHAnsi"/>
          <w:color w:val="000000"/>
          <w:sz w:val="22"/>
          <w:szCs w:val="22"/>
        </w:rPr>
      </w:pPr>
      <w:r w:rsidRPr="00ED0402">
        <w:rPr>
          <w:rStyle w:val="CharStyle8"/>
          <w:rFonts w:cstheme="minorHAnsi"/>
          <w:color w:val="000000"/>
          <w:sz w:val="22"/>
          <w:szCs w:val="22"/>
        </w:rPr>
        <w:t xml:space="preserve">musí byť vystavená zodpovednou osobou Kupujúceho, dátumovaná a podpísaná zodpovednou osobou Kupujúceho. </w:t>
      </w:r>
    </w:p>
    <w:p w14:paraId="2A922342" w14:textId="418347C8" w:rsidR="00546E9A" w:rsidRPr="00ED0402" w:rsidRDefault="00546E9A" w:rsidP="00B80EAD">
      <w:pPr>
        <w:pStyle w:val="Style4"/>
        <w:numPr>
          <w:ilvl w:val="0"/>
          <w:numId w:val="14"/>
        </w:numPr>
        <w:shd w:val="clear" w:color="auto" w:fill="auto"/>
        <w:spacing w:after="0" w:line="240" w:lineRule="auto"/>
        <w:ind w:left="425" w:hanging="425"/>
        <w:jc w:val="both"/>
        <w:rPr>
          <w:rStyle w:val="CharStyle8"/>
          <w:rFonts w:cstheme="minorHAnsi"/>
          <w:b/>
          <w:color w:val="000000"/>
          <w:sz w:val="22"/>
          <w:szCs w:val="22"/>
        </w:rPr>
      </w:pPr>
      <w:r w:rsidRPr="00ED0402">
        <w:rPr>
          <w:rStyle w:val="CharStyle8"/>
          <w:rFonts w:cstheme="minorHAnsi"/>
          <w:color w:val="000000"/>
          <w:sz w:val="22"/>
          <w:szCs w:val="22"/>
        </w:rPr>
        <w:t>Objednávka musí byť</w:t>
      </w:r>
      <w:r w:rsidR="00A44B7E" w:rsidRPr="00ED0402">
        <w:rPr>
          <w:rStyle w:val="CharStyle8"/>
          <w:rFonts w:cstheme="minorHAnsi"/>
          <w:color w:val="000000"/>
          <w:sz w:val="22"/>
          <w:szCs w:val="22"/>
        </w:rPr>
        <w:t xml:space="preserve"> odoslaná </w:t>
      </w:r>
      <w:r w:rsidRPr="00ED0402">
        <w:rPr>
          <w:rStyle w:val="CharStyle8"/>
          <w:rFonts w:cstheme="minorHAnsi"/>
          <w:color w:val="000000"/>
          <w:sz w:val="22"/>
          <w:szCs w:val="22"/>
        </w:rPr>
        <w:t xml:space="preserve">Predávajúcemu </w:t>
      </w:r>
      <w:r w:rsidR="00463BB3" w:rsidRPr="00ED0402">
        <w:rPr>
          <w:rStyle w:val="CharStyle8"/>
          <w:rFonts w:cstheme="minorHAnsi"/>
          <w:color w:val="000000"/>
          <w:sz w:val="22"/>
          <w:szCs w:val="22"/>
        </w:rPr>
        <w:t>na mailovú adresu zodpovednej osoby Predávajúceho najneskôr do 12:00 hod. pracovného dňa. Ak je Objednávka odoslaná Predávajúcim v posledný pracovný deň v týždni do 12.00 hod., lehota plnenia začína plynúť najbližší pracovný deň.</w:t>
      </w:r>
      <w:r w:rsidRPr="00ED0402">
        <w:rPr>
          <w:rStyle w:val="CharStyle8"/>
          <w:rFonts w:cstheme="minorHAnsi"/>
          <w:b/>
          <w:color w:val="000000"/>
          <w:sz w:val="22"/>
          <w:szCs w:val="22"/>
        </w:rPr>
        <w:t xml:space="preserve"> </w:t>
      </w:r>
    </w:p>
    <w:p w14:paraId="435F6E26" w14:textId="12AD3555" w:rsidR="00546E9A" w:rsidRPr="00ED0402" w:rsidRDefault="00546E9A" w:rsidP="00B80EAD">
      <w:pPr>
        <w:pStyle w:val="Style4"/>
        <w:numPr>
          <w:ilvl w:val="0"/>
          <w:numId w:val="14"/>
        </w:numPr>
        <w:shd w:val="clear" w:color="auto" w:fill="auto"/>
        <w:spacing w:after="0" w:line="240" w:lineRule="auto"/>
        <w:ind w:left="425" w:hanging="425"/>
        <w:jc w:val="both"/>
        <w:rPr>
          <w:rStyle w:val="CharStyle8"/>
          <w:rFonts w:cstheme="minorHAnsi"/>
          <w:sz w:val="22"/>
          <w:szCs w:val="22"/>
        </w:rPr>
      </w:pPr>
      <w:r w:rsidRPr="00ED0402">
        <w:rPr>
          <w:rStyle w:val="CharStyle8"/>
          <w:rFonts w:cstheme="minorHAnsi"/>
          <w:color w:val="000000"/>
          <w:sz w:val="22"/>
          <w:szCs w:val="22"/>
        </w:rPr>
        <w:t xml:space="preserve">Včasnosť </w:t>
      </w:r>
      <w:r w:rsidR="00463BB3" w:rsidRPr="00ED0402">
        <w:rPr>
          <w:rStyle w:val="CharStyle8"/>
          <w:rFonts w:cstheme="minorHAnsi"/>
          <w:color w:val="000000"/>
          <w:sz w:val="22"/>
          <w:szCs w:val="22"/>
        </w:rPr>
        <w:t>odoslania</w:t>
      </w:r>
      <w:r w:rsidRPr="00ED0402">
        <w:rPr>
          <w:rStyle w:val="CharStyle8"/>
          <w:rFonts w:cstheme="minorHAnsi"/>
          <w:color w:val="000000"/>
          <w:sz w:val="22"/>
          <w:szCs w:val="22"/>
        </w:rPr>
        <w:t xml:space="preserve"> </w:t>
      </w:r>
      <w:r w:rsidR="00463BB3" w:rsidRPr="00ED0402">
        <w:rPr>
          <w:rStyle w:val="CharStyle8"/>
          <w:rFonts w:cstheme="minorHAnsi"/>
          <w:color w:val="000000"/>
          <w:sz w:val="22"/>
          <w:szCs w:val="22"/>
        </w:rPr>
        <w:t>O</w:t>
      </w:r>
      <w:r w:rsidRPr="00ED0402">
        <w:rPr>
          <w:rStyle w:val="CharStyle8"/>
          <w:rFonts w:cstheme="minorHAnsi"/>
          <w:color w:val="000000"/>
          <w:sz w:val="22"/>
          <w:szCs w:val="22"/>
        </w:rPr>
        <w:t xml:space="preserve">bjednávky je povinný preukázať Kupujúci. Za dôkaz preukazujúci dodržanie lehoty na </w:t>
      </w:r>
      <w:r w:rsidR="00463BB3" w:rsidRPr="00ED0402">
        <w:rPr>
          <w:rStyle w:val="CharStyle8"/>
          <w:rFonts w:cstheme="minorHAnsi"/>
          <w:color w:val="000000"/>
          <w:sz w:val="22"/>
          <w:szCs w:val="22"/>
        </w:rPr>
        <w:t>odoslanie</w:t>
      </w:r>
      <w:r w:rsidRPr="00ED0402">
        <w:rPr>
          <w:rStyle w:val="CharStyle8"/>
          <w:rFonts w:cstheme="minorHAnsi"/>
          <w:color w:val="000000"/>
          <w:sz w:val="22"/>
          <w:szCs w:val="22"/>
        </w:rPr>
        <w:t xml:space="preserve"> </w:t>
      </w:r>
      <w:r w:rsidR="00463BB3" w:rsidRPr="00ED0402">
        <w:rPr>
          <w:rStyle w:val="CharStyle8"/>
          <w:rFonts w:cstheme="minorHAnsi"/>
          <w:color w:val="000000"/>
          <w:sz w:val="22"/>
          <w:szCs w:val="22"/>
        </w:rPr>
        <w:t>O</w:t>
      </w:r>
      <w:r w:rsidRPr="00ED0402">
        <w:rPr>
          <w:rStyle w:val="CharStyle8"/>
          <w:rFonts w:cstheme="minorHAnsi"/>
          <w:color w:val="000000"/>
          <w:sz w:val="22"/>
          <w:szCs w:val="22"/>
        </w:rPr>
        <w:t xml:space="preserve">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4E62A9E1" w14:textId="7EFF318F" w:rsidR="00463BB3" w:rsidRPr="00ED0402" w:rsidRDefault="00463BB3" w:rsidP="00B80EAD">
      <w:pPr>
        <w:pStyle w:val="Style4"/>
        <w:numPr>
          <w:ilvl w:val="0"/>
          <w:numId w:val="14"/>
        </w:numPr>
        <w:shd w:val="clear" w:color="auto" w:fill="auto"/>
        <w:spacing w:after="0" w:line="240" w:lineRule="auto"/>
        <w:ind w:left="425" w:hanging="425"/>
        <w:jc w:val="both"/>
        <w:rPr>
          <w:rStyle w:val="CharStyle8"/>
          <w:rFonts w:cstheme="minorHAnsi"/>
          <w:sz w:val="22"/>
          <w:szCs w:val="22"/>
        </w:rPr>
      </w:pPr>
      <w:r w:rsidRPr="00ED0402">
        <w:rPr>
          <w:rStyle w:val="CharStyle8"/>
          <w:rFonts w:cstheme="minorHAnsi"/>
          <w:color w:val="000000"/>
          <w:sz w:val="22"/>
          <w:szCs w:val="22"/>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o zmluvnej pokute. </w:t>
      </w:r>
    </w:p>
    <w:p w14:paraId="1B79C1B4" w14:textId="77777777" w:rsidR="004A783E" w:rsidRPr="00ED0402" w:rsidRDefault="00546E9A" w:rsidP="00B80EAD">
      <w:pPr>
        <w:pStyle w:val="Odsekzoznamu"/>
        <w:numPr>
          <w:ilvl w:val="0"/>
          <w:numId w:val="14"/>
        </w:numPr>
        <w:ind w:left="425" w:hanging="425"/>
        <w:jc w:val="both"/>
        <w:rPr>
          <w:rStyle w:val="CharStyle8"/>
          <w:rFonts w:asciiTheme="minorHAnsi" w:hAnsiTheme="minorHAnsi" w:cstheme="minorHAnsi"/>
          <w:sz w:val="22"/>
          <w:szCs w:val="22"/>
        </w:rPr>
      </w:pPr>
      <w:r w:rsidRPr="00ED0402">
        <w:rPr>
          <w:rStyle w:val="CharStyle8"/>
          <w:rFonts w:asciiTheme="minorHAnsi" w:hAnsiTheme="minorHAnsi" w:cstheme="minorHAnsi"/>
          <w:color w:val="000000"/>
          <w:sz w:val="22"/>
          <w:szCs w:val="22"/>
        </w:rPr>
        <w:t xml:space="preserve">O dodávanom množstve Tovaru na základe čiastkových Objednávok musí byť vyhotovený Dodací list ku každej Objednávke zvlášť.  </w:t>
      </w:r>
      <w:r w:rsidRPr="00ED0402">
        <w:rPr>
          <w:rStyle w:val="CharStyle10"/>
          <w:rFonts w:asciiTheme="minorHAnsi" w:hAnsiTheme="minorHAnsi" w:cstheme="minorHAnsi"/>
          <w:sz w:val="22"/>
          <w:szCs w:val="22"/>
        </w:rPr>
        <w:t>Za deň dodania Tovaru sa považuje dátum a čas uvedený v Dodacom liste podpísanom zodpovednou osobou</w:t>
      </w:r>
      <w:r w:rsidRPr="00ED0402">
        <w:rPr>
          <w:rFonts w:asciiTheme="minorHAnsi" w:hAnsiTheme="minorHAnsi" w:cstheme="minorHAnsi"/>
        </w:rPr>
        <w:t xml:space="preserve"> Kupujúceho. </w:t>
      </w:r>
      <w:r w:rsidRPr="00ED0402">
        <w:rPr>
          <w:rStyle w:val="CharStyle8"/>
          <w:rFonts w:asciiTheme="minorHAnsi" w:hAnsiTheme="minorHAnsi" w:cstheme="minorHAnsi"/>
          <w:color w:val="000000"/>
          <w:sz w:val="22"/>
          <w:szCs w:val="22"/>
        </w:rPr>
        <w:t xml:space="preserve"> </w:t>
      </w:r>
    </w:p>
    <w:p w14:paraId="2908E9A3" w14:textId="0A0B2450" w:rsidR="004A783E" w:rsidRPr="00ED0402" w:rsidRDefault="00546E9A" w:rsidP="00B80EAD">
      <w:pPr>
        <w:pStyle w:val="Odsekzoznamu"/>
        <w:numPr>
          <w:ilvl w:val="0"/>
          <w:numId w:val="14"/>
        </w:numPr>
        <w:ind w:left="425" w:hanging="425"/>
        <w:jc w:val="both"/>
        <w:rPr>
          <w:rStyle w:val="CharStyle8"/>
          <w:rFonts w:asciiTheme="minorHAnsi" w:hAnsiTheme="minorHAnsi" w:cstheme="minorHAnsi"/>
          <w:sz w:val="22"/>
          <w:szCs w:val="22"/>
        </w:rPr>
      </w:pPr>
      <w:r w:rsidRPr="00ED0402">
        <w:rPr>
          <w:rFonts w:asciiTheme="minorHAnsi" w:hAnsiTheme="minorHAnsi" w:cstheme="minorHAnsi"/>
        </w:rPr>
        <w:t>Každý Dodací list</w:t>
      </w:r>
      <w:r w:rsidRPr="00ED0402">
        <w:rPr>
          <w:rStyle w:val="CharStyle8"/>
          <w:rFonts w:asciiTheme="minorHAnsi" w:hAnsiTheme="minorHAnsi" w:cstheme="minorHAnsi"/>
          <w:color w:val="000000"/>
          <w:sz w:val="22"/>
          <w:szCs w:val="22"/>
        </w:rPr>
        <w:t xml:space="preserve"> musí obsahovať presný opis a označenie dodaného druhu</w:t>
      </w:r>
      <w:r w:rsidR="00463BB3" w:rsidRPr="00ED0402">
        <w:rPr>
          <w:rStyle w:val="CharStyle8"/>
          <w:rFonts w:asciiTheme="minorHAnsi" w:hAnsiTheme="minorHAnsi" w:cstheme="minorHAnsi"/>
          <w:color w:val="000000"/>
          <w:sz w:val="22"/>
          <w:szCs w:val="22"/>
        </w:rPr>
        <w:t>,</w:t>
      </w:r>
      <w:r w:rsidRPr="00ED0402">
        <w:rPr>
          <w:rStyle w:val="CharStyle8"/>
          <w:rFonts w:asciiTheme="minorHAnsi" w:hAnsiTheme="minorHAnsi" w:cstheme="minorHAnsi"/>
          <w:color w:val="000000"/>
          <w:sz w:val="22"/>
          <w:szCs w:val="22"/>
        </w:rPr>
        <w:t xml:space="preserve"> množstva Tovaru</w:t>
      </w:r>
      <w:r w:rsidR="00463BB3" w:rsidRPr="00ED0402">
        <w:rPr>
          <w:rStyle w:val="CharStyle8"/>
          <w:rFonts w:asciiTheme="minorHAnsi" w:hAnsiTheme="minorHAnsi" w:cstheme="minorHAnsi"/>
          <w:color w:val="000000"/>
          <w:sz w:val="22"/>
          <w:szCs w:val="22"/>
        </w:rPr>
        <w:t xml:space="preserve"> a miesta dodania</w:t>
      </w:r>
      <w:r w:rsidRPr="00ED0402">
        <w:rPr>
          <w:rStyle w:val="CharStyle8"/>
          <w:rFonts w:asciiTheme="minorHAnsi" w:hAnsiTheme="minorHAnsi" w:cstheme="minorHAnsi"/>
          <w:color w:val="000000"/>
          <w:sz w:val="22"/>
          <w:szCs w:val="22"/>
        </w:rPr>
        <w:t xml:space="preserve">. </w:t>
      </w:r>
    </w:p>
    <w:p w14:paraId="55F7E47C" w14:textId="569A7153" w:rsidR="00546E9A" w:rsidRPr="00ED0402" w:rsidRDefault="00546E9A" w:rsidP="00B80EAD">
      <w:pPr>
        <w:pStyle w:val="Odsekzoznamu"/>
        <w:numPr>
          <w:ilvl w:val="0"/>
          <w:numId w:val="14"/>
        </w:numPr>
        <w:ind w:left="425" w:hanging="425"/>
        <w:jc w:val="both"/>
        <w:rPr>
          <w:rStyle w:val="CharStyle8"/>
          <w:rFonts w:asciiTheme="minorHAnsi" w:hAnsiTheme="minorHAnsi" w:cstheme="minorHAnsi"/>
          <w:sz w:val="22"/>
          <w:szCs w:val="22"/>
        </w:rPr>
      </w:pPr>
      <w:r w:rsidRPr="00ED0402">
        <w:rPr>
          <w:rFonts w:asciiTheme="minorHAnsi" w:hAnsiTheme="minorHAnsi" w:cstheme="minorHAnsi"/>
        </w:rPr>
        <w:t>Kupujúci prevezme Tovar ak Tovar zodpovedá vlastnostiam vymieneným Kupujúcim v Zmluve, kvantitatívnym a kvalitatívnym požiadavkám kladeným na Tovar v</w:t>
      </w:r>
      <w:r w:rsidR="00463BB3" w:rsidRPr="00ED0402">
        <w:rPr>
          <w:rFonts w:asciiTheme="minorHAnsi" w:hAnsiTheme="minorHAnsi" w:cstheme="minorHAnsi"/>
        </w:rPr>
        <w:t> </w:t>
      </w:r>
      <w:r w:rsidRPr="00ED0402">
        <w:rPr>
          <w:rFonts w:asciiTheme="minorHAnsi" w:hAnsiTheme="minorHAnsi" w:cstheme="minorHAnsi"/>
        </w:rPr>
        <w:t>Zmluve</w:t>
      </w:r>
      <w:r w:rsidR="00463BB3" w:rsidRPr="00ED0402">
        <w:rPr>
          <w:rFonts w:asciiTheme="minorHAnsi" w:hAnsiTheme="minorHAnsi" w:cstheme="minorHAnsi"/>
        </w:rPr>
        <w:t xml:space="preserve">, spĺňa všetky platné podmienky STN, EN a je v plnom rozsahu v súlade s technickými a všeobecne záväznými právnymi predpismi. Podpisom zodpovednej osoby Kupujúceho na Dodacom liste s poznámkou </w:t>
      </w:r>
      <w:r w:rsidRPr="00ED0402">
        <w:rPr>
          <w:rFonts w:asciiTheme="minorHAnsi" w:hAnsiTheme="minorHAnsi" w:cstheme="minorHAnsi"/>
        </w:rPr>
        <w:t xml:space="preserve"> „súhlasí“ </w:t>
      </w:r>
      <w:r w:rsidRPr="00ED0402">
        <w:rPr>
          <w:rStyle w:val="CharStyle8"/>
          <w:rFonts w:asciiTheme="minorHAnsi" w:hAnsiTheme="minorHAnsi" w:cstheme="minorHAnsi"/>
          <w:color w:val="000000"/>
          <w:sz w:val="22"/>
          <w:szCs w:val="22"/>
        </w:rPr>
        <w:t>sa považuje príslušná časť Tovaru za odovzdanú a prevzatú.</w:t>
      </w:r>
      <w:r w:rsidRPr="00ED0402">
        <w:rPr>
          <w:rStyle w:val="CharStyle8"/>
          <w:rFonts w:asciiTheme="minorHAnsi" w:hAnsiTheme="minorHAnsi" w:cstheme="minorHAnsi"/>
          <w:b/>
          <w:color w:val="000000"/>
          <w:sz w:val="22"/>
          <w:szCs w:val="22"/>
        </w:rPr>
        <w:t xml:space="preserve"> </w:t>
      </w:r>
    </w:p>
    <w:p w14:paraId="07136985" w14:textId="34F35220" w:rsidR="00463BB3" w:rsidRPr="00ED0402" w:rsidRDefault="00463BB3" w:rsidP="00B80EAD">
      <w:pPr>
        <w:pStyle w:val="Odsekzoznamu"/>
        <w:numPr>
          <w:ilvl w:val="0"/>
          <w:numId w:val="14"/>
        </w:numPr>
        <w:ind w:left="425" w:hanging="425"/>
        <w:jc w:val="both"/>
        <w:rPr>
          <w:rStyle w:val="CharStyle8"/>
          <w:rFonts w:asciiTheme="minorHAnsi" w:hAnsiTheme="minorHAnsi" w:cstheme="minorHAnsi"/>
          <w:bCs/>
          <w:sz w:val="22"/>
          <w:szCs w:val="22"/>
        </w:rPr>
      </w:pPr>
      <w:r w:rsidRPr="00ED0402">
        <w:rPr>
          <w:rStyle w:val="CharStyle8"/>
          <w:rFonts w:asciiTheme="minorHAnsi" w:hAnsiTheme="minorHAnsi" w:cstheme="minorHAnsi"/>
          <w:bCs/>
          <w:color w:val="000000"/>
          <w:sz w:val="22"/>
          <w:szCs w:val="22"/>
        </w:rPr>
        <w:t xml:space="preserve">Kupujúci si vyhradzuje právo vykonávať kontroly druhu, množstva a kvality dodaného tovaru. </w:t>
      </w:r>
    </w:p>
    <w:p w14:paraId="220553D2" w14:textId="00AACEB6" w:rsidR="004A2531" w:rsidRPr="00ED0402" w:rsidRDefault="00C60ECA" w:rsidP="00B80EAD">
      <w:pPr>
        <w:pStyle w:val="Odsekzoznamu"/>
        <w:numPr>
          <w:ilvl w:val="0"/>
          <w:numId w:val="14"/>
        </w:numPr>
        <w:shd w:val="clear" w:color="auto" w:fill="FFFFFF"/>
        <w:ind w:left="425" w:hanging="425"/>
        <w:contextualSpacing/>
        <w:jc w:val="both"/>
        <w:rPr>
          <w:rFonts w:asciiTheme="minorHAnsi" w:hAnsiTheme="minorHAnsi" w:cstheme="minorHAnsi"/>
        </w:rPr>
      </w:pPr>
      <w:r w:rsidRPr="00ED0402">
        <w:rPr>
          <w:rFonts w:asciiTheme="minorHAnsi" w:hAnsiTheme="minorHAnsi" w:cstheme="minorHAnsi"/>
        </w:rPr>
        <w:t>V prípade nedodržania kvality dodávaného tovaru, ktorý ešte nebol prevzatý, kupujúci tovar neprevezme, predávajúci ho odoborie naspäť a je povinný bezodkladne dodať náhradné kvalitné plnenie dodávky tovaru na vlastné náklady. V prípade nedodržania kvality dodávaného tovaru, ktorý je už prevzatý kupujúcim, predávajúci zabezpečí bezchybné plnenie na vlasnté náklady a uhradí kupujúcemu všetky výdavky a škody spôsobené dodávkou nekvalitného tovaru.</w:t>
      </w:r>
      <w:r w:rsidR="004A2531" w:rsidRPr="00ED0402">
        <w:rPr>
          <w:rFonts w:asciiTheme="minorHAnsi" w:hAnsiTheme="minorHAnsi" w:cstheme="minorHAnsi"/>
        </w:rPr>
        <w:t xml:space="preserve"> </w:t>
      </w:r>
    </w:p>
    <w:p w14:paraId="416D72E9" w14:textId="77777777" w:rsidR="004A2531" w:rsidRPr="00ED0402" w:rsidRDefault="004A2531" w:rsidP="00B80EAD">
      <w:pPr>
        <w:pStyle w:val="Odsekzoznamu"/>
        <w:ind w:left="426"/>
        <w:jc w:val="both"/>
        <w:rPr>
          <w:rStyle w:val="CharStyle8"/>
          <w:rFonts w:asciiTheme="minorHAnsi" w:hAnsiTheme="minorHAnsi" w:cstheme="minorHAnsi"/>
          <w:sz w:val="22"/>
          <w:szCs w:val="22"/>
        </w:rPr>
      </w:pPr>
    </w:p>
    <w:p w14:paraId="1EDE2366" w14:textId="77777777" w:rsidR="00546E9A" w:rsidRPr="00ED0402" w:rsidRDefault="00546E9A" w:rsidP="00B80EAD">
      <w:pPr>
        <w:pStyle w:val="Bezriadkovania"/>
        <w:jc w:val="center"/>
        <w:rPr>
          <w:rStyle w:val="CharStyle11"/>
          <w:rFonts w:asciiTheme="minorHAnsi" w:hAnsiTheme="minorHAnsi" w:cstheme="minorHAnsi"/>
          <w:bCs w:val="0"/>
          <w:color w:val="auto"/>
          <w:sz w:val="22"/>
          <w:szCs w:val="22"/>
        </w:rPr>
      </w:pPr>
      <w:bookmarkStart w:id="2" w:name="bookmark10"/>
      <w:r w:rsidRPr="00ED0402">
        <w:rPr>
          <w:rStyle w:val="CharStyle11"/>
          <w:rFonts w:asciiTheme="minorHAnsi" w:hAnsiTheme="minorHAnsi" w:cstheme="minorHAnsi"/>
          <w:sz w:val="22"/>
          <w:szCs w:val="22"/>
        </w:rPr>
        <w:t>V</w:t>
      </w:r>
    </w:p>
    <w:p w14:paraId="4B00AFDC" w14:textId="77777777" w:rsidR="00546E9A" w:rsidRDefault="00546E9A" w:rsidP="00B80EAD">
      <w:pPr>
        <w:pStyle w:val="Bezriadkovania"/>
        <w:jc w:val="center"/>
        <w:rPr>
          <w:rStyle w:val="CharStyle11"/>
          <w:rFonts w:asciiTheme="minorHAnsi" w:hAnsiTheme="minorHAnsi" w:cstheme="minorHAnsi"/>
          <w:sz w:val="22"/>
          <w:szCs w:val="22"/>
        </w:rPr>
      </w:pPr>
      <w:r w:rsidRPr="00ED0402">
        <w:rPr>
          <w:rStyle w:val="CharStyle11"/>
          <w:rFonts w:asciiTheme="minorHAnsi" w:hAnsiTheme="minorHAnsi" w:cstheme="minorHAnsi"/>
          <w:sz w:val="22"/>
          <w:szCs w:val="22"/>
        </w:rPr>
        <w:t>Zodpovednosť Predávajúceho a Záruka</w:t>
      </w:r>
      <w:bookmarkEnd w:id="2"/>
      <w:r w:rsidRPr="00ED0402">
        <w:rPr>
          <w:rStyle w:val="CharStyle11"/>
          <w:rFonts w:asciiTheme="minorHAnsi" w:hAnsiTheme="minorHAnsi" w:cstheme="minorHAnsi"/>
          <w:sz w:val="22"/>
          <w:szCs w:val="22"/>
        </w:rPr>
        <w:t xml:space="preserve"> za akosť</w:t>
      </w:r>
    </w:p>
    <w:p w14:paraId="43529C67" w14:textId="77777777" w:rsidR="00705C89" w:rsidRPr="00ED0402" w:rsidRDefault="00705C89" w:rsidP="00B80EAD">
      <w:pPr>
        <w:pStyle w:val="Bezriadkovania"/>
        <w:jc w:val="center"/>
        <w:rPr>
          <w:rStyle w:val="CharStyle11"/>
          <w:rFonts w:asciiTheme="minorHAnsi" w:hAnsiTheme="minorHAnsi" w:cstheme="minorHAnsi"/>
          <w:sz w:val="22"/>
          <w:szCs w:val="22"/>
        </w:rPr>
      </w:pPr>
    </w:p>
    <w:p w14:paraId="3CEAA603" w14:textId="0D914268" w:rsidR="00546E9A" w:rsidRPr="00ED0402" w:rsidRDefault="00546E9A" w:rsidP="00B80EAD">
      <w:pPr>
        <w:pStyle w:val="Bezriadkovania"/>
        <w:numPr>
          <w:ilvl w:val="0"/>
          <w:numId w:val="2"/>
        </w:numPr>
        <w:ind w:left="425" w:hanging="425"/>
        <w:jc w:val="both"/>
        <w:rPr>
          <w:rStyle w:val="CharStyle36"/>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Predávajúci sa zaväzuje, že dodá Tovar v druhu, množstve, akosti a v kvalitatívnom prevedení podľa </w:t>
      </w:r>
      <w:r w:rsidRPr="00ED0402">
        <w:rPr>
          <w:rStyle w:val="CharStyle8"/>
          <w:rFonts w:asciiTheme="minorHAnsi" w:hAnsiTheme="minorHAnsi" w:cstheme="minorHAnsi"/>
          <w:sz w:val="22"/>
          <w:szCs w:val="22"/>
        </w:rPr>
        <w:lastRenderedPageBreak/>
        <w:t xml:space="preserve">podmienok dohodnutých v tejto Zmluve a v zmysle záväzných predpisov SR a EÚ. </w:t>
      </w:r>
      <w:proofErr w:type="spellStart"/>
      <w:proofErr w:type="gramStart"/>
      <w:r w:rsidRPr="00ED0402">
        <w:rPr>
          <w:rStyle w:val="CharStyle36"/>
          <w:rFonts w:asciiTheme="minorHAnsi" w:hAnsiTheme="minorHAnsi" w:cstheme="minorHAnsi"/>
          <w:sz w:val="22"/>
          <w:szCs w:val="22"/>
          <w:lang w:val="cs-CZ" w:eastAsia="cs-CZ"/>
        </w:rPr>
        <w:t>Dodávateľ</w:t>
      </w:r>
      <w:proofErr w:type="spellEnd"/>
      <w:r w:rsidRPr="00ED0402">
        <w:rPr>
          <w:rStyle w:val="CharStyle36"/>
          <w:rFonts w:asciiTheme="minorHAnsi" w:hAnsiTheme="minorHAnsi" w:cstheme="minorHAnsi"/>
          <w:sz w:val="22"/>
          <w:szCs w:val="22"/>
          <w:lang w:val="cs-CZ" w:eastAsia="cs-CZ"/>
        </w:rPr>
        <w:t xml:space="preserve">  </w:t>
      </w:r>
      <w:r w:rsidRPr="00ED0402">
        <w:rPr>
          <w:rStyle w:val="CharStyle36"/>
          <w:rFonts w:asciiTheme="minorHAnsi" w:hAnsiTheme="minorHAnsi" w:cstheme="minorHAnsi"/>
          <w:sz w:val="22"/>
          <w:szCs w:val="22"/>
        </w:rPr>
        <w:t>zodpovedá</w:t>
      </w:r>
      <w:proofErr w:type="gramEnd"/>
      <w:r w:rsidRPr="00ED0402">
        <w:rPr>
          <w:rStyle w:val="CharStyle36"/>
          <w:rFonts w:asciiTheme="minorHAnsi" w:hAnsiTheme="minorHAnsi" w:cstheme="minorHAnsi"/>
          <w:sz w:val="22"/>
          <w:szCs w:val="22"/>
        </w:rPr>
        <w:t xml:space="preserve"> za to, že Tovar je vyrobený a  dodaný v kvalite podľa požiadaviek článku II Zmluvy a že tieto vlastnosti a kvality bude mať i počas plynutia záručnej doby.  </w:t>
      </w:r>
      <w:r w:rsidR="00C60ECA" w:rsidRPr="00ED0402">
        <w:rPr>
          <w:rStyle w:val="CharStyle36"/>
          <w:rFonts w:asciiTheme="minorHAnsi" w:hAnsiTheme="minorHAnsi" w:cstheme="minorHAnsi"/>
          <w:sz w:val="22"/>
          <w:szCs w:val="22"/>
        </w:rPr>
        <w:t xml:space="preserve">Predávajúci je povinný potvrdiť/garantovať pôvod a kvalitu Tovaru pred podpisom Zmluvy predložením certifikátu výrobku. </w:t>
      </w:r>
    </w:p>
    <w:p w14:paraId="4B501D42" w14:textId="12610670" w:rsidR="00C60ECA" w:rsidRPr="00ED0402" w:rsidRDefault="00C60ECA" w:rsidP="00B80EAD">
      <w:pPr>
        <w:pStyle w:val="Bezriadkovania"/>
        <w:numPr>
          <w:ilvl w:val="0"/>
          <w:numId w:val="2"/>
        </w:numPr>
        <w:ind w:left="425" w:hanging="425"/>
        <w:jc w:val="both"/>
        <w:rPr>
          <w:rStyle w:val="CharStyle36"/>
          <w:rFonts w:asciiTheme="minorHAnsi" w:hAnsiTheme="minorHAnsi" w:cstheme="minorHAnsi"/>
          <w:color w:val="auto"/>
          <w:sz w:val="22"/>
          <w:szCs w:val="22"/>
        </w:rPr>
      </w:pPr>
      <w:r w:rsidRPr="00ED0402">
        <w:rPr>
          <w:rStyle w:val="CharStyle36"/>
          <w:rFonts w:asciiTheme="minorHAnsi" w:hAnsiTheme="minorHAnsi" w:cstheme="minorHAnsi"/>
          <w:sz w:val="22"/>
          <w:szCs w:val="22"/>
        </w:rPr>
        <w:t xml:space="preserve">Kupujúci môže odmietnuť prevzatie Tovaru, ak Tovar nespĺňa požadované kvalitatívne parametre alebo bol dodaný iný druh alebo typ Tovaru ako uvedený v Prílohe k Zmluve. Dopravné náklady znáša Predávajúci. </w:t>
      </w:r>
    </w:p>
    <w:p w14:paraId="10EFA353" w14:textId="77777777" w:rsidR="00546E9A" w:rsidRPr="00ED0402" w:rsidRDefault="00546E9A" w:rsidP="00B80EAD">
      <w:pPr>
        <w:pStyle w:val="Bezriadkovania"/>
        <w:numPr>
          <w:ilvl w:val="0"/>
          <w:numId w:val="2"/>
        </w:numPr>
        <w:ind w:left="425" w:hanging="425"/>
        <w:jc w:val="both"/>
        <w:rPr>
          <w:rStyle w:val="CharStyle10"/>
          <w:rFonts w:asciiTheme="minorHAnsi" w:hAnsiTheme="minorHAnsi" w:cstheme="minorHAnsi"/>
          <w:color w:val="auto"/>
          <w:sz w:val="22"/>
          <w:szCs w:val="22"/>
        </w:rPr>
      </w:pPr>
      <w:r w:rsidRPr="00ED0402">
        <w:rPr>
          <w:rStyle w:val="CharStyle10"/>
          <w:rFonts w:asciiTheme="minorHAnsi" w:hAnsiTheme="minorHAnsi" w:cstheme="minorHAnsi"/>
          <w:sz w:val="22"/>
          <w:szCs w:val="22"/>
        </w:rPr>
        <w:t xml:space="preserve">Predávajúci zodpovedá za </w:t>
      </w:r>
      <w:r w:rsidRPr="00ED0402">
        <w:rPr>
          <w:rStyle w:val="CharStyle10"/>
          <w:rFonts w:asciiTheme="minorHAnsi" w:hAnsiTheme="minorHAnsi" w:cstheme="minorHAnsi"/>
          <w:sz w:val="22"/>
          <w:szCs w:val="22"/>
          <w:lang w:val="cs-CZ" w:eastAsia="cs-CZ"/>
        </w:rPr>
        <w:t xml:space="preserve">vady, </w:t>
      </w:r>
      <w:r w:rsidRPr="00ED0402">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54595FA6" w14:textId="77777777" w:rsidR="00546E9A" w:rsidRPr="00ED0402" w:rsidRDefault="004A783E" w:rsidP="00B80EAD">
      <w:pPr>
        <w:pStyle w:val="Bezriadkovania"/>
        <w:numPr>
          <w:ilvl w:val="0"/>
          <w:numId w:val="2"/>
        </w:numPr>
        <w:ind w:left="425" w:hanging="425"/>
        <w:jc w:val="both"/>
        <w:rPr>
          <w:rStyle w:val="CharStyle15"/>
          <w:rFonts w:asciiTheme="minorHAnsi" w:eastAsiaTheme="majorEastAsia" w:hAnsiTheme="minorHAnsi" w:cstheme="minorHAnsi"/>
          <w:b w:val="0"/>
          <w:bCs w:val="0"/>
          <w:color w:val="auto"/>
          <w:sz w:val="22"/>
          <w:szCs w:val="22"/>
        </w:rPr>
      </w:pPr>
      <w:r w:rsidRPr="00ED0402">
        <w:rPr>
          <w:rStyle w:val="CharStyle8"/>
          <w:rFonts w:asciiTheme="minorHAnsi" w:hAnsiTheme="minorHAnsi" w:cstheme="minorHAnsi"/>
          <w:sz w:val="22"/>
          <w:szCs w:val="22"/>
        </w:rPr>
        <w:t xml:space="preserve">Na dodávaný Tovar </w:t>
      </w:r>
      <w:r w:rsidR="00546E9A" w:rsidRPr="00ED0402">
        <w:rPr>
          <w:rStyle w:val="CharStyle8"/>
          <w:rFonts w:asciiTheme="minorHAnsi" w:hAnsiTheme="minorHAnsi" w:cstheme="minorHAnsi"/>
          <w:sz w:val="22"/>
          <w:szCs w:val="22"/>
        </w:rPr>
        <w:t xml:space="preserve"> poskytuje Predávajúci záruku za akosť v dĺžke </w:t>
      </w:r>
      <w:r w:rsidR="00546E9A" w:rsidRPr="00ED0402">
        <w:rPr>
          <w:rStyle w:val="CharStyle15"/>
          <w:rFonts w:asciiTheme="minorHAnsi" w:eastAsiaTheme="majorEastAsia" w:hAnsiTheme="minorHAnsi" w:cstheme="minorHAnsi"/>
          <w:sz w:val="22"/>
          <w:szCs w:val="22"/>
        </w:rPr>
        <w:t xml:space="preserve">24 mesiacov. </w:t>
      </w:r>
    </w:p>
    <w:p w14:paraId="03B73B80" w14:textId="2F40B82D" w:rsidR="00546E9A" w:rsidRPr="00ED0402" w:rsidRDefault="00546E9A" w:rsidP="00B80EAD">
      <w:pPr>
        <w:pStyle w:val="Bezriadkovania"/>
        <w:numPr>
          <w:ilvl w:val="0"/>
          <w:numId w:val="2"/>
        </w:numPr>
        <w:ind w:left="425" w:hanging="425"/>
        <w:jc w:val="both"/>
        <w:rPr>
          <w:rStyle w:val="CharStyle8"/>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ED0402">
        <w:rPr>
          <w:rStyle w:val="CharStyle8"/>
          <w:rFonts w:asciiTheme="minorHAnsi" w:hAnsiTheme="minorHAnsi" w:cstheme="minorHAnsi"/>
          <w:sz w:val="22"/>
          <w:szCs w:val="22"/>
        </w:rPr>
        <w:t>ust</w:t>
      </w:r>
      <w:proofErr w:type="spellEnd"/>
      <w:r w:rsidRPr="00ED0402">
        <w:rPr>
          <w:rStyle w:val="CharStyle8"/>
          <w:rFonts w:asciiTheme="minorHAnsi" w:hAnsiTheme="minorHAnsi" w:cstheme="minorHAnsi"/>
          <w:sz w:val="22"/>
          <w:szCs w:val="22"/>
        </w:rPr>
        <w:t xml:space="preserve">. § 436a </w:t>
      </w:r>
      <w:proofErr w:type="spellStart"/>
      <w:r w:rsidRPr="00ED0402">
        <w:rPr>
          <w:rStyle w:val="CharStyle8"/>
          <w:rFonts w:asciiTheme="minorHAnsi" w:hAnsiTheme="minorHAnsi" w:cstheme="minorHAnsi"/>
          <w:sz w:val="22"/>
          <w:szCs w:val="22"/>
        </w:rPr>
        <w:t>nasl</w:t>
      </w:r>
      <w:proofErr w:type="spellEnd"/>
      <w:r w:rsidRPr="00ED0402">
        <w:rPr>
          <w:rStyle w:val="CharStyle8"/>
          <w:rFonts w:asciiTheme="minorHAnsi" w:hAnsiTheme="minorHAnsi" w:cstheme="minorHAnsi"/>
          <w:sz w:val="22"/>
          <w:szCs w:val="22"/>
        </w:rPr>
        <w:t>. Obchodného zákonníka</w:t>
      </w:r>
      <w:r w:rsidR="004A783E" w:rsidRPr="00ED0402">
        <w:rPr>
          <w:rStyle w:val="CharStyle8"/>
          <w:rFonts w:asciiTheme="minorHAnsi" w:hAnsiTheme="minorHAnsi" w:cstheme="minorHAnsi"/>
          <w:sz w:val="22"/>
          <w:szCs w:val="22"/>
        </w:rPr>
        <w:t>.</w:t>
      </w:r>
    </w:p>
    <w:p w14:paraId="277248F6" w14:textId="77777777" w:rsidR="00546E9A" w:rsidRPr="00ED0402" w:rsidRDefault="00546E9A" w:rsidP="00B80EAD">
      <w:pPr>
        <w:pStyle w:val="Bezriadkovania"/>
        <w:numPr>
          <w:ilvl w:val="0"/>
          <w:numId w:val="2"/>
        </w:numPr>
        <w:ind w:left="425" w:hanging="425"/>
        <w:jc w:val="both"/>
        <w:rPr>
          <w:rStyle w:val="CharStyle8"/>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ED0402">
        <w:rPr>
          <w:rStyle w:val="CharStyle8"/>
          <w:rFonts w:asciiTheme="minorHAnsi" w:hAnsiTheme="minorHAnsi" w:cstheme="minorHAnsi"/>
          <w:sz w:val="22"/>
          <w:szCs w:val="22"/>
        </w:rPr>
        <w:t>vadný</w:t>
      </w:r>
      <w:proofErr w:type="spellEnd"/>
      <w:r w:rsidRPr="00ED0402">
        <w:rPr>
          <w:rStyle w:val="CharStyle8"/>
          <w:rFonts w:asciiTheme="minorHAnsi" w:hAnsiTheme="minorHAnsi" w:cstheme="minorHAnsi"/>
          <w:sz w:val="22"/>
          <w:szCs w:val="22"/>
        </w:rPr>
        <w:t xml:space="preserve"> Tovar, dodať chýbajúce množstvo Tovaru alebo požadovať zľavu z Kúpnej ceny.  </w:t>
      </w:r>
    </w:p>
    <w:p w14:paraId="6665C654" w14:textId="3B5BC541" w:rsidR="00546E9A" w:rsidRPr="00ED0402" w:rsidRDefault="00546E9A" w:rsidP="00B80EAD">
      <w:pPr>
        <w:pStyle w:val="Bezriadkovania"/>
        <w:numPr>
          <w:ilvl w:val="0"/>
          <w:numId w:val="2"/>
        </w:numPr>
        <w:ind w:left="425" w:hanging="425"/>
        <w:jc w:val="both"/>
        <w:rPr>
          <w:rStyle w:val="CharStyle8"/>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Predávajúci je povinný reklamáciu vybaviť </w:t>
      </w:r>
      <w:r w:rsidR="00C60ECA" w:rsidRPr="00ED0402">
        <w:rPr>
          <w:rStyle w:val="CharStyle8"/>
          <w:rFonts w:asciiTheme="minorHAnsi" w:hAnsiTheme="minorHAnsi" w:cstheme="minorHAnsi"/>
          <w:sz w:val="22"/>
          <w:szCs w:val="22"/>
        </w:rPr>
        <w:t xml:space="preserve">ihneď, najneskôr však v zákonnej lehote počítajúc odo dňa oznámenia </w:t>
      </w:r>
      <w:r w:rsidR="00C57094" w:rsidRPr="00ED0402">
        <w:rPr>
          <w:rStyle w:val="CharStyle8"/>
          <w:rFonts w:asciiTheme="minorHAnsi" w:hAnsiTheme="minorHAnsi" w:cstheme="minorHAnsi"/>
          <w:sz w:val="22"/>
          <w:szCs w:val="22"/>
        </w:rPr>
        <w:t>vád (reklamácie)</w:t>
      </w:r>
      <w:r w:rsidRPr="00ED0402">
        <w:rPr>
          <w:rStyle w:val="CharStyle8"/>
          <w:rFonts w:asciiTheme="minorHAnsi" w:hAnsiTheme="minorHAnsi" w:cstheme="minorHAnsi"/>
          <w:sz w:val="22"/>
          <w:szCs w:val="22"/>
        </w:rPr>
        <w:t>.</w:t>
      </w:r>
    </w:p>
    <w:p w14:paraId="21A94DEC" w14:textId="30FA5165" w:rsidR="00C57094" w:rsidRPr="00ED0402" w:rsidRDefault="00C57094" w:rsidP="00B80EAD">
      <w:pPr>
        <w:pStyle w:val="Bezriadkovania"/>
        <w:numPr>
          <w:ilvl w:val="0"/>
          <w:numId w:val="2"/>
        </w:numPr>
        <w:ind w:left="426" w:hanging="426"/>
        <w:jc w:val="both"/>
        <w:rPr>
          <w:rStyle w:val="CharStyle8"/>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Zmluvné strany sa dohodli, že ak Predávajúci nedodá chýbajúce/náhradné množstvo Tovaru vôbec alebo v lehote na vybavenie reklamácie, Predávajúci zaplatí Kupujúcemu </w:t>
      </w:r>
      <w:proofErr w:type="spellStart"/>
      <w:r w:rsidRPr="00ED0402">
        <w:rPr>
          <w:rStyle w:val="CharStyle8"/>
          <w:rFonts w:asciiTheme="minorHAnsi" w:hAnsiTheme="minorHAnsi" w:cstheme="minorHAnsi"/>
          <w:sz w:val="22"/>
          <w:szCs w:val="22"/>
        </w:rPr>
        <w:t>jednorázovú</w:t>
      </w:r>
      <w:proofErr w:type="spellEnd"/>
      <w:r w:rsidRPr="00ED0402">
        <w:rPr>
          <w:rStyle w:val="CharStyle8"/>
          <w:rFonts w:asciiTheme="minorHAnsi" w:hAnsiTheme="minorHAnsi" w:cstheme="minorHAnsi"/>
          <w:sz w:val="22"/>
          <w:szCs w:val="22"/>
        </w:rPr>
        <w:t xml:space="preserve"> zmluvnú pokutu vo výške 5 % z Kúpnej ceny reklamovaného Tovaru bez DPH. Zmluvné strany považujú dohodnutú výšku zmluvnej pokuty podľa tohto odseku za primeranú, vzhľadom na charakter a povahu zmluvnou pokutou zabezpečovanej povinnosti Predávajúceho. </w:t>
      </w:r>
    </w:p>
    <w:p w14:paraId="48C3295A" w14:textId="3CFE17C5" w:rsidR="00C57094" w:rsidRPr="00ED0402" w:rsidRDefault="00C57094" w:rsidP="00B80EAD">
      <w:pPr>
        <w:pStyle w:val="Bezriadkovania"/>
        <w:numPr>
          <w:ilvl w:val="0"/>
          <w:numId w:val="2"/>
        </w:numPr>
        <w:ind w:left="425" w:hanging="425"/>
        <w:jc w:val="both"/>
        <w:rPr>
          <w:rStyle w:val="CharStyle8"/>
          <w:rFonts w:asciiTheme="minorHAnsi" w:hAnsiTheme="minorHAnsi" w:cstheme="minorHAnsi"/>
          <w:color w:val="auto"/>
          <w:sz w:val="22"/>
          <w:szCs w:val="22"/>
        </w:rPr>
      </w:pPr>
      <w:r w:rsidRPr="00ED0402">
        <w:rPr>
          <w:rStyle w:val="CharStyle8"/>
          <w:rFonts w:asciiTheme="minorHAnsi" w:hAnsiTheme="minorHAnsi" w:cstheme="minorHAnsi"/>
          <w:sz w:val="22"/>
          <w:szCs w:val="22"/>
        </w:rPr>
        <w:t xml:space="preserve">Uplatnením nárok z vád Tovaru nie sú dotknuté nároky Kupujúceho na náhradu škody alebo na odstúpenie od Zmluvy. </w:t>
      </w:r>
    </w:p>
    <w:p w14:paraId="697670DC" w14:textId="77777777" w:rsidR="00546E9A" w:rsidRPr="00ED0402" w:rsidRDefault="00546E9A" w:rsidP="00B80EAD">
      <w:pPr>
        <w:pStyle w:val="Bezriadkovania"/>
        <w:numPr>
          <w:ilvl w:val="0"/>
          <w:numId w:val="2"/>
        </w:numPr>
        <w:ind w:left="425" w:hanging="425"/>
        <w:jc w:val="both"/>
        <w:rPr>
          <w:rFonts w:asciiTheme="minorHAnsi" w:hAnsiTheme="minorHAnsi" w:cstheme="minorHAnsi"/>
          <w:sz w:val="22"/>
          <w:szCs w:val="22"/>
        </w:rPr>
      </w:pPr>
      <w:r w:rsidRPr="00ED0402">
        <w:rPr>
          <w:rFonts w:asciiTheme="minorHAnsi" w:hAnsiTheme="minorHAnsi" w:cstheme="minorHAnsi"/>
          <w:sz w:val="22"/>
          <w:szCs w:val="22"/>
        </w:rPr>
        <w:t xml:space="preserve">V prípade, že Kupujúcemu vznikne škoda v dôsledku porušenia </w:t>
      </w:r>
      <w:r w:rsidR="004A783E" w:rsidRPr="00ED0402">
        <w:rPr>
          <w:rFonts w:asciiTheme="minorHAnsi" w:hAnsiTheme="minorHAnsi" w:cstheme="minorHAnsi"/>
          <w:sz w:val="22"/>
          <w:szCs w:val="22"/>
        </w:rPr>
        <w:t xml:space="preserve">zákonných alebo zmluvných </w:t>
      </w:r>
      <w:r w:rsidRPr="00ED0402">
        <w:rPr>
          <w:rFonts w:asciiTheme="minorHAnsi" w:hAnsiTheme="minorHAnsi" w:cstheme="minorHAnsi"/>
          <w:sz w:val="22"/>
          <w:szCs w:val="22"/>
        </w:rPr>
        <w:t xml:space="preserve">povinností Predávajúcim, je Predávajúci povinný takto vzniknutú škodu v plnom rozsahu Kupujúcemu nahradiť. </w:t>
      </w:r>
    </w:p>
    <w:p w14:paraId="7FD49AC9" w14:textId="77777777" w:rsidR="00546E9A" w:rsidRPr="00ED0402" w:rsidRDefault="00546E9A" w:rsidP="00B80EAD">
      <w:pPr>
        <w:pStyle w:val="Bezriadkovania"/>
        <w:numPr>
          <w:ilvl w:val="0"/>
          <w:numId w:val="2"/>
        </w:numPr>
        <w:ind w:left="426" w:hanging="426"/>
        <w:jc w:val="both"/>
        <w:rPr>
          <w:rStyle w:val="CharStyle8"/>
          <w:rFonts w:asciiTheme="minorHAnsi" w:hAnsiTheme="minorHAnsi" w:cstheme="minorHAnsi"/>
          <w:sz w:val="22"/>
          <w:szCs w:val="22"/>
        </w:rPr>
      </w:pPr>
      <w:r w:rsidRPr="00ED0402">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1A42FC52" w14:textId="77777777" w:rsidR="00E67B3F" w:rsidRPr="00ED0402" w:rsidRDefault="00E67B3F" w:rsidP="00B80EAD">
      <w:pPr>
        <w:pStyle w:val="Bezriadkovania"/>
        <w:tabs>
          <w:tab w:val="left" w:pos="375"/>
        </w:tabs>
        <w:ind w:left="426"/>
        <w:jc w:val="both"/>
        <w:rPr>
          <w:rFonts w:asciiTheme="minorHAnsi" w:hAnsiTheme="minorHAnsi" w:cstheme="minorHAnsi"/>
          <w:sz w:val="22"/>
          <w:szCs w:val="22"/>
        </w:rPr>
      </w:pPr>
    </w:p>
    <w:p w14:paraId="16D68D77" w14:textId="77777777" w:rsidR="00546E9A" w:rsidRPr="00ED0402" w:rsidRDefault="00546E9A" w:rsidP="00B80EAD">
      <w:pPr>
        <w:jc w:val="center"/>
        <w:rPr>
          <w:rFonts w:asciiTheme="minorHAnsi" w:hAnsiTheme="minorHAnsi" w:cstheme="minorHAnsi"/>
          <w:b/>
          <w:sz w:val="22"/>
          <w:szCs w:val="22"/>
        </w:rPr>
      </w:pPr>
      <w:bookmarkStart w:id="3" w:name="bookmark11"/>
      <w:r w:rsidRPr="00ED0402">
        <w:rPr>
          <w:rFonts w:asciiTheme="minorHAnsi" w:hAnsiTheme="minorHAnsi" w:cstheme="minorHAnsi"/>
          <w:b/>
          <w:sz w:val="22"/>
          <w:szCs w:val="22"/>
        </w:rPr>
        <w:t>V</w:t>
      </w:r>
      <w:r w:rsidR="00E67B3F" w:rsidRPr="00ED0402">
        <w:rPr>
          <w:rFonts w:asciiTheme="minorHAnsi" w:hAnsiTheme="minorHAnsi" w:cstheme="minorHAnsi"/>
          <w:b/>
          <w:sz w:val="22"/>
          <w:szCs w:val="22"/>
        </w:rPr>
        <w:t>I</w:t>
      </w:r>
    </w:p>
    <w:p w14:paraId="3FFDC022" w14:textId="77777777" w:rsidR="00546E9A" w:rsidRDefault="00546E9A" w:rsidP="00B80EAD">
      <w:pPr>
        <w:jc w:val="center"/>
        <w:rPr>
          <w:rFonts w:asciiTheme="minorHAnsi" w:hAnsiTheme="minorHAnsi" w:cstheme="minorHAnsi"/>
          <w:b/>
          <w:sz w:val="22"/>
          <w:szCs w:val="22"/>
        </w:rPr>
      </w:pPr>
      <w:r w:rsidRPr="00ED0402">
        <w:rPr>
          <w:rFonts w:asciiTheme="minorHAnsi" w:hAnsiTheme="minorHAnsi" w:cstheme="minorHAnsi"/>
          <w:b/>
          <w:sz w:val="22"/>
          <w:szCs w:val="22"/>
        </w:rPr>
        <w:t>Zmena záväzkov zmluvných strán</w:t>
      </w:r>
    </w:p>
    <w:p w14:paraId="64D12FEC" w14:textId="77777777" w:rsidR="00705C89" w:rsidRPr="00ED0402" w:rsidRDefault="00705C89" w:rsidP="00B80EAD">
      <w:pPr>
        <w:jc w:val="center"/>
        <w:rPr>
          <w:rFonts w:asciiTheme="minorHAnsi" w:hAnsiTheme="minorHAnsi" w:cstheme="minorHAnsi"/>
          <w:b/>
          <w:sz w:val="22"/>
          <w:szCs w:val="22"/>
        </w:rPr>
      </w:pPr>
    </w:p>
    <w:p w14:paraId="6F589548" w14:textId="77777777" w:rsidR="00546E9A" w:rsidRPr="00ED0402" w:rsidRDefault="00546E9A" w:rsidP="00B80EAD">
      <w:pPr>
        <w:pStyle w:val="Odsekzoznamu"/>
        <w:widowControl w:val="0"/>
        <w:numPr>
          <w:ilvl w:val="0"/>
          <w:numId w:val="15"/>
        </w:numPr>
        <w:tabs>
          <w:tab w:val="left" w:pos="7088"/>
        </w:tabs>
        <w:ind w:left="425" w:hanging="425"/>
        <w:jc w:val="both"/>
        <w:rPr>
          <w:rFonts w:asciiTheme="minorHAnsi" w:hAnsiTheme="minorHAnsi" w:cstheme="minorHAnsi"/>
          <w:lang w:eastAsia="cs-CZ"/>
        </w:rPr>
      </w:pPr>
      <w:r w:rsidRPr="00ED0402">
        <w:rPr>
          <w:rFonts w:asciiTheme="minorHAnsi" w:hAnsiTheme="minorHAnsi" w:cstheme="minorHAnsi"/>
          <w:lang w:eastAsia="cs-CZ"/>
        </w:rPr>
        <w:t>Zmluvné strany sa zaväzujú, že pristúpia na zmenu záväz</w:t>
      </w:r>
      <w:r w:rsidRPr="00ED0402">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3463D7E1" w14:textId="77777777" w:rsidR="00546E9A" w:rsidRPr="00ED0402" w:rsidRDefault="00546E9A" w:rsidP="00B80EAD">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755D9BCA" w14:textId="77777777" w:rsidR="00546E9A" w:rsidRPr="00ED0402" w:rsidRDefault="00546E9A" w:rsidP="00B80EAD">
      <w:pPr>
        <w:pStyle w:val="Odsekzoznamu"/>
        <w:widowControl w:val="0"/>
        <w:tabs>
          <w:tab w:val="left" w:pos="567"/>
          <w:tab w:val="left" w:pos="7088"/>
        </w:tabs>
        <w:ind w:left="425"/>
        <w:jc w:val="both"/>
        <w:rPr>
          <w:rFonts w:asciiTheme="minorHAnsi" w:hAnsiTheme="minorHAnsi" w:cstheme="minorHAnsi"/>
          <w:lang w:eastAsia="cs-CZ"/>
        </w:rPr>
      </w:pPr>
    </w:p>
    <w:p w14:paraId="232E9869" w14:textId="77777777" w:rsidR="00546E9A" w:rsidRPr="00ED0402" w:rsidRDefault="00546E9A" w:rsidP="00B80EAD">
      <w:pPr>
        <w:jc w:val="center"/>
        <w:rPr>
          <w:rFonts w:asciiTheme="minorHAnsi" w:hAnsiTheme="minorHAnsi" w:cstheme="minorHAnsi"/>
          <w:b/>
          <w:sz w:val="22"/>
          <w:szCs w:val="22"/>
        </w:rPr>
      </w:pPr>
      <w:r w:rsidRPr="00ED0402">
        <w:rPr>
          <w:rFonts w:asciiTheme="minorHAnsi" w:hAnsiTheme="minorHAnsi" w:cstheme="minorHAnsi"/>
          <w:b/>
          <w:sz w:val="22"/>
          <w:szCs w:val="22"/>
        </w:rPr>
        <w:t>VI</w:t>
      </w:r>
      <w:r w:rsidR="00E67B3F" w:rsidRPr="00ED0402">
        <w:rPr>
          <w:rFonts w:asciiTheme="minorHAnsi" w:hAnsiTheme="minorHAnsi" w:cstheme="minorHAnsi"/>
          <w:b/>
          <w:sz w:val="22"/>
          <w:szCs w:val="22"/>
        </w:rPr>
        <w:t>I</w:t>
      </w:r>
    </w:p>
    <w:p w14:paraId="4D99A9B8" w14:textId="77777777" w:rsidR="00546E9A" w:rsidRDefault="00546E9A" w:rsidP="00B80EAD">
      <w:pPr>
        <w:jc w:val="center"/>
        <w:rPr>
          <w:rFonts w:asciiTheme="minorHAnsi" w:hAnsiTheme="minorHAnsi" w:cstheme="minorHAnsi"/>
          <w:b/>
          <w:sz w:val="22"/>
          <w:szCs w:val="22"/>
        </w:rPr>
      </w:pPr>
      <w:r w:rsidRPr="00ED0402">
        <w:rPr>
          <w:rFonts w:asciiTheme="minorHAnsi" w:hAnsiTheme="minorHAnsi" w:cstheme="minorHAnsi"/>
          <w:b/>
          <w:sz w:val="22"/>
          <w:szCs w:val="22"/>
        </w:rPr>
        <w:t>Trvanie a Zánik zmluvy</w:t>
      </w:r>
    </w:p>
    <w:p w14:paraId="25E6B6AF" w14:textId="77777777" w:rsidR="00705C89" w:rsidRPr="00ED0402" w:rsidRDefault="00705C89" w:rsidP="00B80EAD">
      <w:pPr>
        <w:jc w:val="center"/>
        <w:rPr>
          <w:rFonts w:asciiTheme="minorHAnsi" w:hAnsiTheme="minorHAnsi" w:cstheme="minorHAnsi"/>
          <w:b/>
          <w:sz w:val="22"/>
          <w:szCs w:val="22"/>
        </w:rPr>
      </w:pPr>
    </w:p>
    <w:p w14:paraId="68F323FC" w14:textId="2C437464" w:rsidR="00C57094" w:rsidRPr="00ED0402" w:rsidRDefault="00C57094" w:rsidP="00B80EAD">
      <w:pPr>
        <w:pStyle w:val="Style4"/>
        <w:numPr>
          <w:ilvl w:val="0"/>
          <w:numId w:val="3"/>
        </w:numPr>
        <w:shd w:val="clear" w:color="auto" w:fill="auto"/>
        <w:spacing w:after="0" w:line="240" w:lineRule="auto"/>
        <w:ind w:left="426" w:hanging="426"/>
        <w:jc w:val="both"/>
        <w:rPr>
          <w:rFonts w:cstheme="minorHAnsi"/>
          <w:sz w:val="22"/>
          <w:szCs w:val="22"/>
        </w:rPr>
      </w:pPr>
      <w:r w:rsidRPr="00ED0402">
        <w:rPr>
          <w:rStyle w:val="CharStyle15"/>
          <w:rFonts w:cstheme="minorHAnsi"/>
          <w:b w:val="0"/>
          <w:bCs w:val="0"/>
          <w:color w:val="000000"/>
          <w:sz w:val="22"/>
          <w:szCs w:val="22"/>
        </w:rPr>
        <w:t xml:space="preserve">Zmluva sa uzatvára na dobu určitú, a to </w:t>
      </w:r>
      <w:r w:rsidR="00316467" w:rsidRPr="00316467">
        <w:rPr>
          <w:rStyle w:val="CharStyle15"/>
          <w:rFonts w:cstheme="minorHAnsi"/>
          <w:b w:val="0"/>
          <w:bCs w:val="0"/>
          <w:color w:val="000000"/>
          <w:sz w:val="22"/>
          <w:szCs w:val="22"/>
        </w:rPr>
        <w:t>odo dňa nadobudnutia účinnosti tejto zmluvy na 24 mesiacov</w:t>
      </w:r>
      <w:r w:rsidRPr="00316467">
        <w:rPr>
          <w:rStyle w:val="CharStyle15"/>
          <w:rFonts w:cstheme="minorHAnsi"/>
          <w:b w:val="0"/>
          <w:bCs w:val="0"/>
          <w:color w:val="000000"/>
          <w:sz w:val="22"/>
          <w:szCs w:val="22"/>
        </w:rPr>
        <w:t>,</w:t>
      </w:r>
      <w:r w:rsidRPr="00ED0402">
        <w:rPr>
          <w:rStyle w:val="CharStyle15"/>
          <w:rFonts w:cstheme="minorHAnsi"/>
          <w:b w:val="0"/>
          <w:bCs w:val="0"/>
          <w:color w:val="000000"/>
          <w:sz w:val="22"/>
          <w:szCs w:val="22"/>
        </w:rPr>
        <w:t xml:space="preserve"> alebo do vyčerpania finančného limitu zodpovedajúceho kúpnej cene tovaru, podľa toho, ktorá z</w:t>
      </w:r>
      <w:r w:rsidR="008D1A79">
        <w:rPr>
          <w:rStyle w:val="CharStyle15"/>
          <w:rFonts w:cstheme="minorHAnsi"/>
          <w:b w:val="0"/>
          <w:bCs w:val="0"/>
          <w:color w:val="000000"/>
          <w:sz w:val="22"/>
          <w:szCs w:val="22"/>
        </w:rPr>
        <w:t> </w:t>
      </w:r>
      <w:r w:rsidRPr="00ED0402">
        <w:rPr>
          <w:rStyle w:val="CharStyle15"/>
          <w:rFonts w:cstheme="minorHAnsi"/>
          <w:b w:val="0"/>
          <w:bCs w:val="0"/>
          <w:color w:val="000000"/>
          <w:sz w:val="22"/>
          <w:szCs w:val="22"/>
        </w:rPr>
        <w:t>týchto</w:t>
      </w:r>
      <w:r w:rsidR="008D1A79">
        <w:rPr>
          <w:rStyle w:val="CharStyle15"/>
          <w:rFonts w:cstheme="minorHAnsi"/>
          <w:b w:val="0"/>
          <w:bCs w:val="0"/>
          <w:color w:val="000000"/>
          <w:sz w:val="22"/>
          <w:szCs w:val="22"/>
        </w:rPr>
        <w:t xml:space="preserve"> </w:t>
      </w:r>
      <w:r w:rsidRPr="00ED0402">
        <w:rPr>
          <w:rStyle w:val="CharStyle15"/>
          <w:rFonts w:cstheme="minorHAnsi"/>
          <w:b w:val="0"/>
          <w:bCs w:val="0"/>
          <w:color w:val="000000"/>
          <w:sz w:val="22"/>
          <w:szCs w:val="22"/>
        </w:rPr>
        <w:t>udalostí nastane skôr.</w:t>
      </w:r>
    </w:p>
    <w:p w14:paraId="5D877F62" w14:textId="77777777" w:rsidR="00546E9A" w:rsidRPr="00ED0402" w:rsidRDefault="00546E9A" w:rsidP="00B80EAD">
      <w:pPr>
        <w:pStyle w:val="Odsekzoznamu"/>
        <w:numPr>
          <w:ilvl w:val="0"/>
          <w:numId w:val="3"/>
        </w:numPr>
        <w:autoSpaceDE w:val="0"/>
        <w:autoSpaceDN w:val="0"/>
        <w:adjustRightInd w:val="0"/>
        <w:ind w:left="426" w:hanging="426"/>
        <w:jc w:val="both"/>
        <w:rPr>
          <w:rFonts w:asciiTheme="minorHAnsi" w:hAnsiTheme="minorHAnsi" w:cstheme="minorHAnsi"/>
          <w:b/>
        </w:rPr>
      </w:pPr>
      <w:r w:rsidRPr="00ED0402">
        <w:rPr>
          <w:rFonts w:asciiTheme="minorHAnsi" w:hAnsiTheme="minorHAnsi" w:cstheme="minorHAnsi"/>
        </w:rPr>
        <w:t>Zmluva zaniká:</w:t>
      </w:r>
    </w:p>
    <w:p w14:paraId="322EAED7" w14:textId="77777777" w:rsidR="00546E9A" w:rsidRPr="00ED0402" w:rsidRDefault="00546E9A" w:rsidP="00B80EAD">
      <w:pPr>
        <w:pStyle w:val="Odsekzoznamu"/>
        <w:numPr>
          <w:ilvl w:val="0"/>
          <w:numId w:val="4"/>
        </w:numPr>
        <w:spacing w:line="259" w:lineRule="auto"/>
        <w:ind w:left="993" w:hanging="273"/>
        <w:contextualSpacing/>
        <w:jc w:val="both"/>
        <w:rPr>
          <w:rFonts w:asciiTheme="minorHAnsi" w:hAnsiTheme="minorHAnsi" w:cstheme="minorHAnsi"/>
        </w:rPr>
      </w:pPr>
      <w:r w:rsidRPr="00ED0402">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43F63896" w14:textId="77777777" w:rsidR="00546E9A" w:rsidRPr="00ED0402" w:rsidRDefault="00546E9A" w:rsidP="00B80EAD">
      <w:pPr>
        <w:pStyle w:val="Odsekzoznamu"/>
        <w:numPr>
          <w:ilvl w:val="0"/>
          <w:numId w:val="4"/>
        </w:numPr>
        <w:spacing w:line="259" w:lineRule="auto"/>
        <w:ind w:left="993" w:hanging="273"/>
        <w:contextualSpacing/>
        <w:jc w:val="both"/>
        <w:rPr>
          <w:rFonts w:asciiTheme="minorHAnsi" w:hAnsiTheme="minorHAnsi" w:cstheme="minorHAnsi"/>
        </w:rPr>
      </w:pPr>
      <w:r w:rsidRPr="00ED0402">
        <w:rPr>
          <w:rFonts w:asciiTheme="minorHAnsi" w:hAnsiTheme="minorHAnsi" w:cstheme="minorHAnsi"/>
        </w:rPr>
        <w:t xml:space="preserve">uplynutím lehoty, na ktorú bola uzavretá, </w:t>
      </w:r>
    </w:p>
    <w:p w14:paraId="57E59B19" w14:textId="77777777" w:rsidR="00532EAD" w:rsidRPr="00ED0402" w:rsidRDefault="002234C9" w:rsidP="00B80EAD">
      <w:pPr>
        <w:pStyle w:val="Odsekzoznamu"/>
        <w:numPr>
          <w:ilvl w:val="0"/>
          <w:numId w:val="4"/>
        </w:numPr>
        <w:spacing w:line="259" w:lineRule="auto"/>
        <w:ind w:left="993" w:hanging="273"/>
        <w:contextualSpacing/>
        <w:jc w:val="both"/>
        <w:rPr>
          <w:rFonts w:asciiTheme="minorHAnsi" w:hAnsiTheme="minorHAnsi" w:cstheme="minorHAnsi"/>
        </w:rPr>
      </w:pPr>
      <w:r w:rsidRPr="00ED0402">
        <w:rPr>
          <w:rFonts w:asciiTheme="minorHAnsi" w:hAnsiTheme="minorHAnsi" w:cstheme="minorHAnsi"/>
        </w:rPr>
        <w:lastRenderedPageBreak/>
        <w:t xml:space="preserve">vyčerpaním limitu zmluvy uvedeného v článku III bod 2 tejto zmluvy, </w:t>
      </w:r>
    </w:p>
    <w:p w14:paraId="1E7BE84C" w14:textId="77777777" w:rsidR="00546E9A" w:rsidRPr="00ED0402" w:rsidRDefault="00546E9A" w:rsidP="00B80EAD">
      <w:pPr>
        <w:pStyle w:val="Odsekzoznamu"/>
        <w:numPr>
          <w:ilvl w:val="0"/>
          <w:numId w:val="4"/>
        </w:numPr>
        <w:spacing w:line="259" w:lineRule="auto"/>
        <w:ind w:left="993" w:hanging="273"/>
        <w:contextualSpacing/>
        <w:jc w:val="both"/>
        <w:rPr>
          <w:rFonts w:asciiTheme="minorHAnsi" w:hAnsiTheme="minorHAnsi" w:cstheme="minorHAnsi"/>
        </w:rPr>
      </w:pPr>
      <w:r w:rsidRPr="00ED0402">
        <w:rPr>
          <w:rFonts w:asciiTheme="minorHAnsi" w:hAnsiTheme="minorHAnsi" w:cstheme="minorHAnsi"/>
        </w:rPr>
        <w:t>dohodou.</w:t>
      </w:r>
    </w:p>
    <w:p w14:paraId="128B79C3" w14:textId="77777777" w:rsidR="00F57165" w:rsidRPr="00ED0402" w:rsidRDefault="00F57165" w:rsidP="00B80EAD">
      <w:pPr>
        <w:pStyle w:val="Odsekzoznamu"/>
        <w:widowControl w:val="0"/>
        <w:numPr>
          <w:ilvl w:val="0"/>
          <w:numId w:val="3"/>
        </w:numPr>
        <w:tabs>
          <w:tab w:val="left" w:pos="7088"/>
        </w:tabs>
        <w:ind w:left="426" w:hanging="426"/>
        <w:jc w:val="both"/>
        <w:rPr>
          <w:rFonts w:asciiTheme="minorHAnsi" w:hAnsiTheme="minorHAnsi" w:cstheme="minorHAnsi"/>
          <w:lang w:eastAsia="cs-CZ"/>
        </w:rPr>
      </w:pPr>
      <w:r w:rsidRPr="00ED0402">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sidR="005C4354" w:rsidRPr="00ED0402">
        <w:rPr>
          <w:rFonts w:asciiTheme="minorHAnsi" w:hAnsiTheme="minorHAnsi" w:cstheme="minorHAnsi"/>
        </w:rPr>
        <w:t>Tovaru</w:t>
      </w:r>
      <w:r w:rsidRPr="00ED0402">
        <w:rPr>
          <w:rFonts w:asciiTheme="minorHAnsi" w:hAnsiTheme="minorHAnsi" w:cstheme="minorHAnsi"/>
        </w:rPr>
        <w:t xml:space="preserve">, iných práv a povinností, ktoré podľa dohody strán alebo podľa ich povahy majú trvať aj po zániku zmluvy odstúpením. </w:t>
      </w:r>
    </w:p>
    <w:p w14:paraId="0BCAF2A1" w14:textId="77777777" w:rsidR="00F57165" w:rsidRPr="00ED0402" w:rsidRDefault="00F57165" w:rsidP="00B80EAD">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ED0402">
        <w:rPr>
          <w:rFonts w:asciiTheme="minorHAnsi" w:hAnsiTheme="minorHAnsi" w:cstheme="minorHAnsi"/>
          <w:lang w:eastAsia="cs-CZ"/>
        </w:rPr>
        <w:t>Odstúpením od zmluvy zmluva zaniká</w:t>
      </w:r>
      <w:r w:rsidR="005C4354" w:rsidRPr="00ED0402">
        <w:rPr>
          <w:rFonts w:asciiTheme="minorHAnsi" w:hAnsiTheme="minorHAnsi" w:cstheme="minorHAnsi"/>
          <w:lang w:eastAsia="cs-CZ"/>
        </w:rPr>
        <w:t>,</w:t>
      </w:r>
      <w:r w:rsidRPr="00ED0402">
        <w:rPr>
          <w:rFonts w:asciiTheme="minorHAnsi" w:hAnsiTheme="minorHAnsi" w:cstheme="minorHAnsi"/>
          <w:lang w:eastAsia="cs-CZ"/>
        </w:rPr>
        <w:t xml:space="preserve">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ED0402">
        <w:rPr>
          <w:rFonts w:asciiTheme="minorHAnsi" w:hAnsiTheme="minorHAnsi" w:cstheme="minorHAnsi"/>
        </w:rPr>
        <w:t>V prípade pochybnosti sa má za to, že odstúpenie od zmluvy je účinné na tretí deň po odoslaní oznámenia o odstúpení od zmluvy.</w:t>
      </w:r>
    </w:p>
    <w:p w14:paraId="03CAB43A" w14:textId="77777777" w:rsidR="00F57165" w:rsidRPr="00ED0402" w:rsidRDefault="00F57165" w:rsidP="00B80EAD">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ED0402">
        <w:rPr>
          <w:rFonts w:asciiTheme="minorHAnsi" w:hAnsiTheme="minorHAnsi" w:cstheme="minorHAnsi"/>
        </w:rPr>
        <w:t xml:space="preserve">V prípade odstúpenia od zmluvy z dôvodu porušenia povinnosti </w:t>
      </w:r>
      <w:r w:rsidR="005C4354" w:rsidRPr="00ED0402">
        <w:rPr>
          <w:rFonts w:asciiTheme="minorHAnsi" w:hAnsiTheme="minorHAnsi" w:cstheme="minorHAnsi"/>
        </w:rPr>
        <w:t>predávajúceho</w:t>
      </w:r>
      <w:r w:rsidRPr="00ED0402">
        <w:rPr>
          <w:rFonts w:asciiTheme="minorHAnsi" w:hAnsiTheme="minorHAnsi" w:cstheme="minorHAnsi"/>
        </w:rPr>
        <w:t xml:space="preserve"> má </w:t>
      </w:r>
      <w:r w:rsidR="005C4354" w:rsidRPr="00ED0402">
        <w:rPr>
          <w:rFonts w:asciiTheme="minorHAnsi" w:hAnsiTheme="minorHAnsi" w:cstheme="minorHAnsi"/>
        </w:rPr>
        <w:t xml:space="preserve">kupujúci </w:t>
      </w:r>
      <w:r w:rsidRPr="00ED0402">
        <w:rPr>
          <w:rFonts w:asciiTheme="minorHAnsi" w:hAnsiTheme="minorHAnsi" w:cstheme="minorHAnsi"/>
        </w:rPr>
        <w:t>nárok na náhradu škody spôsoben</w:t>
      </w:r>
      <w:r w:rsidR="005C4354" w:rsidRPr="00ED0402">
        <w:rPr>
          <w:rFonts w:asciiTheme="minorHAnsi" w:hAnsiTheme="minorHAnsi" w:cstheme="minorHAnsi"/>
        </w:rPr>
        <w:t>ej</w:t>
      </w:r>
      <w:r w:rsidRPr="00ED0402">
        <w:rPr>
          <w:rFonts w:asciiTheme="minorHAnsi" w:hAnsiTheme="minorHAnsi" w:cstheme="minorHAnsi"/>
        </w:rPr>
        <w:t xml:space="preserve"> najmä omeškaním </w:t>
      </w:r>
      <w:r w:rsidR="005C4354" w:rsidRPr="00ED0402">
        <w:rPr>
          <w:rFonts w:asciiTheme="minorHAnsi" w:hAnsiTheme="minorHAnsi" w:cstheme="minorHAnsi"/>
        </w:rPr>
        <w:t>dodania Tovaru</w:t>
      </w:r>
      <w:r w:rsidRPr="00ED0402">
        <w:rPr>
          <w:rFonts w:asciiTheme="minorHAnsi" w:hAnsiTheme="minorHAnsi" w:cstheme="minorHAnsi"/>
        </w:rPr>
        <w:t xml:space="preserve"> oproti termínu uvedeného v </w:t>
      </w:r>
      <w:r w:rsidR="005C4354" w:rsidRPr="00ED0402">
        <w:rPr>
          <w:rFonts w:asciiTheme="minorHAnsi" w:hAnsiTheme="minorHAnsi" w:cstheme="minorHAnsi"/>
        </w:rPr>
        <w:t>Objednávke</w:t>
      </w:r>
      <w:r w:rsidRPr="00ED0402">
        <w:rPr>
          <w:rFonts w:asciiTheme="minorHAnsi" w:hAnsiTheme="minorHAnsi" w:cstheme="minorHAnsi"/>
        </w:rPr>
        <w:t xml:space="preserve"> a na náhradu nákladov, oprávnených výdavkov a strát vzniknutých z dôvodov odstúpenia od Zmluvy.</w:t>
      </w:r>
    </w:p>
    <w:p w14:paraId="1270CF38" w14:textId="77777777" w:rsidR="00546E9A" w:rsidRPr="00ED0402" w:rsidRDefault="00546E9A" w:rsidP="00B80EAD">
      <w:pPr>
        <w:pStyle w:val="Odsekzoznamu"/>
        <w:numPr>
          <w:ilvl w:val="0"/>
          <w:numId w:val="3"/>
        </w:numPr>
        <w:spacing w:line="259" w:lineRule="auto"/>
        <w:ind w:left="426" w:hanging="426"/>
        <w:contextualSpacing/>
        <w:jc w:val="both"/>
        <w:rPr>
          <w:rFonts w:asciiTheme="minorHAnsi" w:hAnsiTheme="minorHAnsi" w:cstheme="minorHAnsi"/>
        </w:rPr>
      </w:pPr>
      <w:r w:rsidRPr="00ED0402">
        <w:rPr>
          <w:rFonts w:asciiTheme="minorHAnsi" w:hAnsiTheme="minorHAnsi" w:cstheme="minorHAnsi"/>
        </w:rPr>
        <w:t xml:space="preserve">Zmluva sa ukončí aj na základe písomnej dohody zmluvných strán, pre ukončenie Zmluvy dohodou zmluvných strán sa vyžaduje: </w:t>
      </w:r>
    </w:p>
    <w:p w14:paraId="0CCA4906" w14:textId="77777777" w:rsidR="00546E9A" w:rsidRPr="00ED0402" w:rsidRDefault="00546E9A" w:rsidP="00B80EAD">
      <w:pPr>
        <w:pStyle w:val="Odsekzoznamu"/>
        <w:numPr>
          <w:ilvl w:val="0"/>
          <w:numId w:val="5"/>
        </w:numPr>
        <w:spacing w:line="259" w:lineRule="auto"/>
        <w:ind w:left="1134"/>
        <w:contextualSpacing/>
        <w:jc w:val="both"/>
        <w:rPr>
          <w:rFonts w:asciiTheme="minorHAnsi" w:hAnsiTheme="minorHAnsi" w:cstheme="minorHAnsi"/>
        </w:rPr>
      </w:pPr>
      <w:r w:rsidRPr="00ED0402">
        <w:rPr>
          <w:rFonts w:asciiTheme="minorHAnsi" w:hAnsiTheme="minorHAnsi" w:cstheme="minorHAnsi"/>
        </w:rPr>
        <w:t>vyhotovenie Dohody o ukončení zmluvy v listinnej forme,</w:t>
      </w:r>
    </w:p>
    <w:p w14:paraId="47602F11" w14:textId="77777777" w:rsidR="00546E9A" w:rsidRPr="00ED0402" w:rsidRDefault="00546E9A" w:rsidP="00B80EAD">
      <w:pPr>
        <w:pStyle w:val="Odsekzoznamu"/>
        <w:numPr>
          <w:ilvl w:val="0"/>
          <w:numId w:val="5"/>
        </w:numPr>
        <w:ind w:left="1134" w:hanging="357"/>
        <w:jc w:val="both"/>
        <w:rPr>
          <w:rFonts w:asciiTheme="minorHAnsi" w:hAnsiTheme="minorHAnsi" w:cstheme="minorHAnsi"/>
        </w:rPr>
      </w:pPr>
      <w:r w:rsidRPr="00ED0402">
        <w:rPr>
          <w:rFonts w:asciiTheme="minorHAnsi" w:hAnsiTheme="minorHAnsi" w:cstheme="minorHAnsi"/>
        </w:rPr>
        <w:t xml:space="preserve">dohoda o podstatných náležitostiach súvisiacich s ukončením Zmluvy najmä vysporiadanie záväzkov zmluvných strán a termín ukončenia Zmluvy. </w:t>
      </w:r>
    </w:p>
    <w:p w14:paraId="4FFA6861" w14:textId="77777777" w:rsidR="00546E9A" w:rsidRPr="00ED0402" w:rsidRDefault="00546E9A" w:rsidP="00B80EAD">
      <w:pPr>
        <w:pStyle w:val="Odsekzoznamu"/>
        <w:numPr>
          <w:ilvl w:val="0"/>
          <w:numId w:val="3"/>
        </w:numPr>
        <w:ind w:left="426" w:right="57" w:hanging="426"/>
        <w:jc w:val="both"/>
        <w:rPr>
          <w:rFonts w:asciiTheme="minorHAnsi" w:hAnsiTheme="minorHAnsi" w:cstheme="minorHAnsi"/>
        </w:rPr>
      </w:pPr>
      <w:r w:rsidRPr="00ED0402">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54833CD6" w14:textId="6132BD00" w:rsidR="00546E9A" w:rsidRPr="00ED0402" w:rsidRDefault="00546E9A" w:rsidP="00B80EAD">
      <w:pPr>
        <w:pStyle w:val="Odsekzoznamu"/>
        <w:ind w:left="993" w:right="57" w:hanging="284"/>
        <w:jc w:val="both"/>
        <w:rPr>
          <w:rFonts w:asciiTheme="minorHAnsi" w:hAnsiTheme="minorHAnsi" w:cstheme="minorHAnsi"/>
        </w:rPr>
      </w:pPr>
      <w:r w:rsidRPr="00ED0402">
        <w:rPr>
          <w:rFonts w:asciiTheme="minorHAnsi" w:hAnsiTheme="minorHAnsi" w:cstheme="minorHAnsi"/>
        </w:rPr>
        <w:t xml:space="preserve">a/ Predávajúci je v omeškaní s riadnym </w:t>
      </w:r>
      <w:r w:rsidRPr="00ED0402">
        <w:rPr>
          <w:rStyle w:val="CharStyle8"/>
          <w:rFonts w:asciiTheme="minorHAnsi" w:hAnsiTheme="minorHAnsi" w:cstheme="minorHAnsi"/>
          <w:color w:val="000000"/>
          <w:sz w:val="22"/>
          <w:szCs w:val="22"/>
        </w:rPr>
        <w:t xml:space="preserve">dodaním ktorejkoľvek časti Tovaru viac ako </w:t>
      </w:r>
      <w:r w:rsidR="00ED5827" w:rsidRPr="00ED0402">
        <w:rPr>
          <w:rStyle w:val="CharStyle8"/>
          <w:rFonts w:asciiTheme="minorHAnsi" w:hAnsiTheme="minorHAnsi" w:cstheme="minorHAnsi"/>
          <w:color w:val="000000"/>
          <w:sz w:val="22"/>
          <w:szCs w:val="22"/>
        </w:rPr>
        <w:t xml:space="preserve">5 </w:t>
      </w:r>
      <w:r w:rsidRPr="00ED0402">
        <w:rPr>
          <w:rStyle w:val="CharStyle8"/>
          <w:rFonts w:asciiTheme="minorHAnsi" w:hAnsiTheme="minorHAnsi" w:cstheme="minorHAnsi"/>
          <w:sz w:val="22"/>
          <w:szCs w:val="22"/>
        </w:rPr>
        <w:t>pracovných d</w:t>
      </w:r>
      <w:r w:rsidRPr="00ED0402">
        <w:rPr>
          <w:rStyle w:val="CharStyle8"/>
          <w:rFonts w:asciiTheme="minorHAnsi" w:hAnsiTheme="minorHAnsi" w:cstheme="minorHAnsi"/>
          <w:color w:val="000000"/>
          <w:sz w:val="22"/>
          <w:szCs w:val="22"/>
        </w:rPr>
        <w:t>ní</w:t>
      </w:r>
      <w:r w:rsidR="00E25346" w:rsidRPr="00ED0402">
        <w:rPr>
          <w:rFonts w:asciiTheme="minorHAnsi" w:hAnsiTheme="minorHAnsi" w:cstheme="minorHAnsi"/>
        </w:rPr>
        <w:t>;</w:t>
      </w:r>
      <w:r w:rsidRPr="00ED0402">
        <w:rPr>
          <w:rFonts w:asciiTheme="minorHAnsi" w:hAnsiTheme="minorHAnsi" w:cstheme="minorHAnsi"/>
        </w:rPr>
        <w:t xml:space="preserve"> </w:t>
      </w:r>
    </w:p>
    <w:p w14:paraId="487EBE81" w14:textId="224D4E2F" w:rsidR="00C57094" w:rsidRPr="00ED0402" w:rsidRDefault="00C57094" w:rsidP="00B80EAD">
      <w:pPr>
        <w:pStyle w:val="Odsekzoznamu"/>
        <w:ind w:left="993" w:right="57" w:hanging="284"/>
        <w:jc w:val="both"/>
        <w:rPr>
          <w:rFonts w:asciiTheme="minorHAnsi" w:hAnsiTheme="minorHAnsi" w:cstheme="minorHAnsi"/>
        </w:rPr>
      </w:pPr>
      <w:r w:rsidRPr="00ED0402">
        <w:rPr>
          <w:rFonts w:asciiTheme="minorHAnsi" w:hAnsiTheme="minorHAnsi" w:cstheme="minorHAnsi"/>
        </w:rPr>
        <w:t>b/ pre nedodržanie jednotkových zmluvných cien podľa Zmluvy a cenovej ponuky Predávajúceho</w:t>
      </w:r>
      <w:r w:rsidR="00E25346" w:rsidRPr="00ED0402">
        <w:rPr>
          <w:rFonts w:asciiTheme="minorHAnsi" w:hAnsiTheme="minorHAnsi" w:cstheme="minorHAnsi"/>
        </w:rPr>
        <w:t>;</w:t>
      </w:r>
      <w:r w:rsidRPr="00ED0402">
        <w:rPr>
          <w:rFonts w:asciiTheme="minorHAnsi" w:hAnsiTheme="minorHAnsi" w:cstheme="minorHAnsi"/>
        </w:rPr>
        <w:t xml:space="preserve"> </w:t>
      </w:r>
    </w:p>
    <w:p w14:paraId="79D2751B" w14:textId="1314F389" w:rsidR="00C57094" w:rsidRPr="00ED0402" w:rsidRDefault="00C57094" w:rsidP="00B80EAD">
      <w:pPr>
        <w:pStyle w:val="Odsekzoznamu"/>
        <w:ind w:left="993" w:right="55" w:hanging="284"/>
        <w:jc w:val="both"/>
        <w:rPr>
          <w:rFonts w:asciiTheme="minorHAnsi" w:hAnsiTheme="minorHAnsi" w:cstheme="minorHAnsi"/>
        </w:rPr>
      </w:pPr>
      <w:r w:rsidRPr="00ED0402">
        <w:rPr>
          <w:rFonts w:asciiTheme="minorHAnsi" w:hAnsiTheme="minorHAnsi" w:cstheme="minorHAnsi"/>
        </w:rPr>
        <w:t>c</w:t>
      </w:r>
      <w:r w:rsidR="00546E9A" w:rsidRPr="00ED0402">
        <w:rPr>
          <w:rFonts w:asciiTheme="minorHAnsi" w:hAnsiTheme="minorHAnsi" w:cstheme="minorHAnsi"/>
        </w:rPr>
        <w:t xml:space="preserve">/ </w:t>
      </w:r>
      <w:r w:rsidRPr="00ED0402">
        <w:rPr>
          <w:rFonts w:asciiTheme="minorHAnsi" w:hAnsiTheme="minorHAnsi" w:cstheme="minorHAnsi"/>
        </w:rPr>
        <w:t>ak Predávajúci postúpi akékoľvek pohľadávky (práva) vyplývajúce z tejto zmluvy na tretiu osobu</w:t>
      </w:r>
      <w:r w:rsidR="00E25346" w:rsidRPr="00ED0402">
        <w:rPr>
          <w:rFonts w:asciiTheme="minorHAnsi" w:hAnsiTheme="minorHAnsi" w:cstheme="minorHAnsi"/>
        </w:rPr>
        <w:t>;</w:t>
      </w:r>
    </w:p>
    <w:p w14:paraId="4C581435" w14:textId="25E3EFA1" w:rsidR="00C57094" w:rsidRPr="00ED0402" w:rsidRDefault="00C57094" w:rsidP="00B80EAD">
      <w:pPr>
        <w:pStyle w:val="Odsekzoznamu"/>
        <w:ind w:left="993" w:right="55" w:hanging="284"/>
        <w:jc w:val="both"/>
        <w:rPr>
          <w:rFonts w:asciiTheme="minorHAnsi" w:hAnsiTheme="minorHAnsi" w:cstheme="minorHAnsi"/>
        </w:rPr>
      </w:pPr>
      <w:r w:rsidRPr="00ED0402">
        <w:rPr>
          <w:rFonts w:asciiTheme="minorHAnsi" w:hAnsiTheme="minorHAnsi" w:cstheme="minorHAnsi"/>
        </w:rPr>
        <w:t>d/ ak na miesto Predávajúceho vstúpi iná osoba následkom právneho nástupníctva</w:t>
      </w:r>
      <w:r w:rsidR="00E25346" w:rsidRPr="00ED0402">
        <w:rPr>
          <w:rFonts w:asciiTheme="minorHAnsi" w:hAnsiTheme="minorHAnsi" w:cstheme="minorHAnsi"/>
        </w:rPr>
        <w:t>;</w:t>
      </w:r>
    </w:p>
    <w:p w14:paraId="49C1B149" w14:textId="48B8531B" w:rsidR="00546E9A" w:rsidRPr="00ED0402" w:rsidRDefault="00C57094" w:rsidP="00B80EAD">
      <w:pPr>
        <w:pStyle w:val="Odsekzoznamu"/>
        <w:ind w:left="993" w:right="55" w:hanging="284"/>
        <w:jc w:val="both"/>
        <w:rPr>
          <w:rStyle w:val="CharStyle8"/>
          <w:rFonts w:asciiTheme="minorHAnsi" w:hAnsiTheme="minorHAnsi" w:cstheme="minorHAnsi"/>
          <w:color w:val="000000"/>
          <w:sz w:val="22"/>
          <w:szCs w:val="22"/>
        </w:rPr>
      </w:pPr>
      <w:r w:rsidRPr="00ED0402">
        <w:rPr>
          <w:rStyle w:val="CharStyle8"/>
          <w:rFonts w:asciiTheme="minorHAnsi" w:hAnsiTheme="minorHAnsi" w:cstheme="minorHAnsi"/>
          <w:color w:val="000000"/>
          <w:sz w:val="22"/>
          <w:szCs w:val="22"/>
        </w:rPr>
        <w:t xml:space="preserve">e/ </w:t>
      </w:r>
      <w:r w:rsidR="00546E9A" w:rsidRPr="00ED0402">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rozumie aj nekonanie alebo opomenutie konania, na ktoré bol Predávajúci povinný</w:t>
      </w:r>
      <w:r w:rsidR="00E25346" w:rsidRPr="00ED0402">
        <w:rPr>
          <w:rStyle w:val="CharStyle8"/>
          <w:rFonts w:asciiTheme="minorHAnsi" w:hAnsiTheme="minorHAnsi" w:cstheme="minorHAnsi"/>
          <w:color w:val="000000"/>
          <w:sz w:val="22"/>
          <w:szCs w:val="22"/>
        </w:rPr>
        <w:t>;</w:t>
      </w:r>
    </w:p>
    <w:p w14:paraId="26BB2BAA" w14:textId="4C7B1B2D" w:rsidR="00546E9A" w:rsidRPr="00ED0402" w:rsidRDefault="00E25346" w:rsidP="00B80EAD">
      <w:pPr>
        <w:pStyle w:val="Odsekzoznamu"/>
        <w:ind w:left="1428" w:right="55" w:hanging="719"/>
        <w:jc w:val="both"/>
        <w:rPr>
          <w:rStyle w:val="CharStyle8"/>
          <w:rFonts w:asciiTheme="minorHAnsi" w:hAnsiTheme="minorHAnsi" w:cstheme="minorHAnsi"/>
          <w:color w:val="000000"/>
          <w:sz w:val="22"/>
          <w:szCs w:val="22"/>
        </w:rPr>
      </w:pPr>
      <w:r w:rsidRPr="00ED0402">
        <w:rPr>
          <w:rStyle w:val="CharStyle8"/>
          <w:rFonts w:asciiTheme="minorHAnsi" w:hAnsiTheme="minorHAnsi" w:cstheme="minorHAnsi"/>
          <w:color w:val="000000"/>
          <w:sz w:val="22"/>
          <w:szCs w:val="22"/>
        </w:rPr>
        <w:t>f</w:t>
      </w:r>
      <w:r w:rsidR="00546E9A" w:rsidRPr="00ED0402">
        <w:rPr>
          <w:rStyle w:val="CharStyle8"/>
          <w:rFonts w:asciiTheme="minorHAnsi" w:hAnsiTheme="minorHAnsi" w:cstheme="minorHAnsi"/>
          <w:color w:val="000000"/>
          <w:sz w:val="22"/>
          <w:szCs w:val="22"/>
        </w:rPr>
        <w:t>/ Predávajúci stratil oprávnenie na podnikanie vzťahujúce sa k predmetu tejto Zmluvy,</w:t>
      </w:r>
    </w:p>
    <w:p w14:paraId="3294EFE6" w14:textId="70E8D09F" w:rsidR="00C57094" w:rsidRPr="00ED0402" w:rsidRDefault="00E25346" w:rsidP="00B80EAD">
      <w:pPr>
        <w:pStyle w:val="Odsekzoznamu"/>
        <w:ind w:left="993" w:right="55" w:hanging="284"/>
        <w:jc w:val="both"/>
        <w:rPr>
          <w:rFonts w:asciiTheme="minorHAnsi" w:hAnsiTheme="minorHAnsi" w:cstheme="minorHAnsi"/>
        </w:rPr>
      </w:pPr>
      <w:r w:rsidRPr="00ED0402">
        <w:rPr>
          <w:rStyle w:val="CharStyle8"/>
          <w:rFonts w:asciiTheme="minorHAnsi" w:hAnsiTheme="minorHAnsi" w:cstheme="minorHAnsi"/>
          <w:color w:val="000000"/>
          <w:sz w:val="22"/>
          <w:szCs w:val="22"/>
        </w:rPr>
        <w:t>g</w:t>
      </w:r>
      <w:r w:rsidR="00546E9A" w:rsidRPr="00ED0402">
        <w:rPr>
          <w:rStyle w:val="CharStyle8"/>
          <w:rFonts w:asciiTheme="minorHAnsi" w:hAnsiTheme="minorHAnsi" w:cstheme="minorHAnsi"/>
          <w:color w:val="000000"/>
          <w:sz w:val="22"/>
          <w:szCs w:val="22"/>
        </w:rPr>
        <w:t xml:space="preserve">/ </w:t>
      </w:r>
      <w:r w:rsidR="00546E9A" w:rsidRPr="00ED0402">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w:t>
      </w:r>
    </w:p>
    <w:p w14:paraId="59BD0AB0" w14:textId="77777777" w:rsidR="00E25346" w:rsidRPr="00ED0402" w:rsidRDefault="00E25346" w:rsidP="00B80EAD">
      <w:pPr>
        <w:pStyle w:val="Odsekzoznamu"/>
        <w:ind w:left="992" w:right="57" w:hanging="295"/>
        <w:jc w:val="both"/>
        <w:rPr>
          <w:rFonts w:asciiTheme="minorHAnsi" w:hAnsiTheme="minorHAnsi" w:cstheme="minorHAnsi"/>
        </w:rPr>
      </w:pPr>
      <w:r w:rsidRPr="00ED0402">
        <w:rPr>
          <w:rFonts w:asciiTheme="minorHAnsi" w:hAnsiTheme="minorHAnsi" w:cstheme="minorHAnsi"/>
        </w:rPr>
        <w:t>h</w:t>
      </w:r>
      <w:r w:rsidR="00546E9A" w:rsidRPr="00ED0402">
        <w:rPr>
          <w:rFonts w:asciiTheme="minorHAnsi" w:hAnsiTheme="minorHAnsi" w:cstheme="minorHAnsi"/>
        </w:rPr>
        <w:t>/ ak ktorékoľvek vyhlásenie/prehlásenie/záväzok zhotoviteľa uvedené v tejto Zmluve je nepravdivé ku dňu uzatvorenia Zmluvy alebo sa takým stane počas plnenia predmetu Zmluvy</w:t>
      </w:r>
      <w:r w:rsidRPr="00ED0402">
        <w:rPr>
          <w:rFonts w:asciiTheme="minorHAnsi" w:hAnsiTheme="minorHAnsi" w:cstheme="minorHAnsi"/>
        </w:rPr>
        <w:t xml:space="preserve"> alebo </w:t>
      </w:r>
    </w:p>
    <w:p w14:paraId="5526E87A" w14:textId="6C91B0EC" w:rsidR="00546E9A" w:rsidRPr="00ED0402" w:rsidRDefault="00E25346" w:rsidP="00B80EAD">
      <w:pPr>
        <w:pStyle w:val="Odsekzoznamu"/>
        <w:ind w:left="992" w:right="57" w:hanging="295"/>
        <w:jc w:val="both"/>
        <w:rPr>
          <w:rFonts w:asciiTheme="minorHAnsi" w:hAnsiTheme="minorHAnsi" w:cstheme="minorHAnsi"/>
        </w:rPr>
      </w:pPr>
      <w:r w:rsidRPr="00ED0402">
        <w:rPr>
          <w:rFonts w:asciiTheme="minorHAnsi" w:hAnsiTheme="minorHAnsi" w:cstheme="minorHAnsi"/>
        </w:rPr>
        <w:t xml:space="preserve">i/ ak je po uzavretí Zmluvy zistená a preukázaná taká nekvalita alebo vada Tovaru, ktorá robí Tovar nepoužiteľným, nevhodným alebo nespôsobilým na určený účel. </w:t>
      </w:r>
      <w:r w:rsidR="00546E9A" w:rsidRPr="00ED0402">
        <w:rPr>
          <w:rFonts w:asciiTheme="minorHAnsi" w:hAnsiTheme="minorHAnsi" w:cstheme="minorHAnsi"/>
        </w:rPr>
        <w:t xml:space="preserve"> </w:t>
      </w:r>
    </w:p>
    <w:p w14:paraId="50B17759" w14:textId="11774687" w:rsidR="00546E9A" w:rsidRPr="00ED0402" w:rsidRDefault="00546E9A" w:rsidP="00B80EAD">
      <w:pPr>
        <w:pStyle w:val="Odsekzoznamu"/>
        <w:numPr>
          <w:ilvl w:val="0"/>
          <w:numId w:val="3"/>
        </w:numPr>
        <w:ind w:left="425" w:right="57" w:hanging="425"/>
        <w:jc w:val="both"/>
        <w:rPr>
          <w:rFonts w:asciiTheme="minorHAnsi" w:hAnsiTheme="minorHAnsi" w:cstheme="minorHAnsi"/>
        </w:rPr>
      </w:pPr>
      <w:r w:rsidRPr="00ED0402">
        <w:rPr>
          <w:rFonts w:asciiTheme="minorHAnsi" w:hAnsiTheme="minorHAnsi" w:cstheme="minorHAnsi"/>
        </w:rPr>
        <w:t>Predávajúci je povinný ihneď informovať Kupujúceho o skutočnostiach podľa písm. c/, d/</w:t>
      </w:r>
      <w:r w:rsidR="00E25346" w:rsidRPr="00ED0402">
        <w:rPr>
          <w:rFonts w:asciiTheme="minorHAnsi" w:hAnsiTheme="minorHAnsi" w:cstheme="minorHAnsi"/>
        </w:rPr>
        <w:t>, f/ g/</w:t>
      </w:r>
      <w:r w:rsidRPr="00ED0402">
        <w:rPr>
          <w:rFonts w:asciiTheme="minorHAnsi" w:hAnsiTheme="minorHAnsi" w:cstheme="minorHAnsi"/>
        </w:rPr>
        <w:t xml:space="preserve"> ods. </w:t>
      </w:r>
      <w:r w:rsidR="00ED5827" w:rsidRPr="00ED0402">
        <w:rPr>
          <w:rFonts w:asciiTheme="minorHAnsi" w:hAnsiTheme="minorHAnsi" w:cstheme="minorHAnsi"/>
        </w:rPr>
        <w:t>7</w:t>
      </w:r>
      <w:r w:rsidRPr="00ED0402">
        <w:rPr>
          <w:rFonts w:asciiTheme="minorHAnsi" w:hAnsiTheme="minorHAnsi" w:cstheme="minorHAnsi"/>
        </w:rPr>
        <w:t xml:space="preserve"> tohto článku, inak má Kupujúci právo na uplatnenie zmluvnej pokuty vo výške </w:t>
      </w:r>
      <w:r w:rsidR="00E25346" w:rsidRPr="00ED0402">
        <w:rPr>
          <w:rFonts w:asciiTheme="minorHAnsi" w:hAnsiTheme="minorHAnsi" w:cstheme="minorHAnsi"/>
        </w:rPr>
        <w:t>1</w:t>
      </w:r>
      <w:r w:rsidR="000E225C" w:rsidRPr="00ED0402">
        <w:rPr>
          <w:rFonts w:asciiTheme="minorHAnsi" w:hAnsiTheme="minorHAnsi" w:cstheme="minorHAnsi"/>
        </w:rPr>
        <w:t> 000 €</w:t>
      </w:r>
      <w:r w:rsidR="00E25346" w:rsidRPr="00ED0402">
        <w:rPr>
          <w:rFonts w:asciiTheme="minorHAnsi" w:hAnsiTheme="minorHAnsi" w:cstheme="minorHAnsi"/>
        </w:rPr>
        <w:t xml:space="preserve"> za každé jednotlivé porušenie povinnosti predávajúceho zvlášť</w:t>
      </w:r>
      <w:r w:rsidRPr="00ED0402">
        <w:rPr>
          <w:rFonts w:asciiTheme="minorHAnsi" w:hAnsiTheme="minorHAnsi" w:cstheme="minorHAnsi"/>
        </w:rPr>
        <w:t>.</w:t>
      </w:r>
    </w:p>
    <w:p w14:paraId="433C61CE" w14:textId="77777777" w:rsidR="00546E9A" w:rsidRPr="00ED0402" w:rsidRDefault="00546E9A" w:rsidP="00B80EAD">
      <w:pPr>
        <w:pStyle w:val="Odsekzoznamu"/>
        <w:numPr>
          <w:ilvl w:val="0"/>
          <w:numId w:val="3"/>
        </w:numPr>
        <w:ind w:left="425" w:right="57" w:hanging="425"/>
        <w:jc w:val="both"/>
        <w:rPr>
          <w:rFonts w:asciiTheme="minorHAnsi" w:hAnsiTheme="minorHAnsi" w:cstheme="minorHAnsi"/>
        </w:rPr>
      </w:pPr>
      <w:r w:rsidRPr="00ED0402">
        <w:rPr>
          <w:rFonts w:asciiTheme="minorHAnsi" w:hAnsiTheme="minorHAnsi" w:cstheme="minorHAnsi"/>
        </w:rPr>
        <w:t xml:space="preserve">Predávajúci je oprávnený odstúpiť od Zmluvy v prípade, ak </w:t>
      </w:r>
      <w:r w:rsidRPr="00ED0402">
        <w:rPr>
          <w:rFonts w:asciiTheme="minorHAnsi" w:hAnsiTheme="minorHAnsi" w:cstheme="minorHAnsi"/>
          <w:noProof w:val="0"/>
        </w:rPr>
        <w:t xml:space="preserve">Kupujúci podstatným spôsobom poruší Zmluvu. Podstatným porušením tejto Zmluvy zo strany Kupujúceho je </w:t>
      </w:r>
    </w:p>
    <w:p w14:paraId="7E80F8D2" w14:textId="77777777" w:rsidR="00546E9A" w:rsidRPr="00ED0402" w:rsidRDefault="00546E9A" w:rsidP="00B80EAD">
      <w:pPr>
        <w:pStyle w:val="Odsekzoznamu"/>
        <w:ind w:left="993" w:right="57" w:hanging="284"/>
        <w:jc w:val="both"/>
        <w:rPr>
          <w:rFonts w:asciiTheme="minorHAnsi" w:hAnsiTheme="minorHAnsi" w:cstheme="minorHAnsi"/>
          <w:noProof w:val="0"/>
        </w:rPr>
      </w:pPr>
      <w:r w:rsidRPr="00ED0402">
        <w:rPr>
          <w:rFonts w:asciiTheme="minorHAnsi" w:hAnsiTheme="minorHAnsi" w:cstheme="minorHAnsi"/>
          <w:noProof w:val="0"/>
        </w:rPr>
        <w:t>a/ omeškanie so zap</w:t>
      </w:r>
      <w:r w:rsidR="003C16A6" w:rsidRPr="00ED0402">
        <w:rPr>
          <w:rFonts w:asciiTheme="minorHAnsi" w:hAnsiTheme="minorHAnsi" w:cstheme="minorHAnsi"/>
          <w:noProof w:val="0"/>
        </w:rPr>
        <w:t>latením Kúpnej ceny o viac ako 3</w:t>
      </w:r>
      <w:r w:rsidRPr="00ED0402">
        <w:rPr>
          <w:rFonts w:asciiTheme="minorHAnsi" w:hAnsiTheme="minorHAnsi" w:cstheme="minorHAnsi"/>
          <w:noProof w:val="0"/>
        </w:rPr>
        <w:t xml:space="preserve">0 dní, pričom Tovar Kupujúci prevzal podľa podmienok v tejto Zmluve, alebo </w:t>
      </w:r>
    </w:p>
    <w:p w14:paraId="34D67A17" w14:textId="007B8268" w:rsidR="00546E9A" w:rsidRPr="00ED0402" w:rsidRDefault="00546E9A" w:rsidP="00B80EAD">
      <w:pPr>
        <w:pStyle w:val="Odsekzoznamu"/>
        <w:ind w:left="993" w:right="55" w:hanging="284"/>
        <w:jc w:val="both"/>
        <w:rPr>
          <w:rFonts w:asciiTheme="minorHAnsi" w:hAnsiTheme="minorHAnsi" w:cstheme="minorHAnsi"/>
        </w:rPr>
      </w:pPr>
      <w:r w:rsidRPr="00ED0402">
        <w:rPr>
          <w:rFonts w:asciiTheme="minorHAnsi" w:hAnsiTheme="minorHAnsi" w:cstheme="minorHAnsi"/>
          <w:noProof w:val="0"/>
        </w:rPr>
        <w:t>b/ preukázateľné neposkytnutie súčinnosti Kupujúceho podľa podmienok v Zmluve za účelom splnenia predmetu a účelu Zmluvy</w:t>
      </w:r>
      <w:r w:rsidR="00E25346" w:rsidRPr="00ED0402">
        <w:rPr>
          <w:rFonts w:asciiTheme="minorHAnsi" w:hAnsiTheme="minorHAnsi" w:cstheme="minorHAnsi"/>
          <w:noProof w:val="0"/>
        </w:rPr>
        <w:t>, hoci ho Predávajúci o poskytnutie súčinnosti včas písomne požiadal</w:t>
      </w:r>
      <w:r w:rsidRPr="00ED0402">
        <w:rPr>
          <w:rFonts w:asciiTheme="minorHAnsi" w:hAnsiTheme="minorHAnsi" w:cstheme="minorHAnsi"/>
          <w:noProof w:val="0"/>
        </w:rPr>
        <w:t xml:space="preserve">. </w:t>
      </w:r>
    </w:p>
    <w:p w14:paraId="23168A1E" w14:textId="77777777" w:rsidR="006B0925" w:rsidRPr="00ED0402" w:rsidRDefault="006B0925" w:rsidP="00B80EAD">
      <w:pPr>
        <w:ind w:right="142"/>
        <w:jc w:val="center"/>
        <w:rPr>
          <w:rFonts w:asciiTheme="minorHAnsi" w:hAnsiTheme="minorHAnsi" w:cstheme="minorHAnsi"/>
          <w:b/>
          <w:sz w:val="22"/>
          <w:szCs w:val="22"/>
        </w:rPr>
      </w:pPr>
    </w:p>
    <w:p w14:paraId="32BD587F" w14:textId="77777777" w:rsidR="00546E9A" w:rsidRPr="00ED0402" w:rsidRDefault="00546E9A" w:rsidP="00B80EAD">
      <w:pPr>
        <w:ind w:right="142"/>
        <w:jc w:val="center"/>
        <w:rPr>
          <w:rFonts w:asciiTheme="minorHAnsi" w:hAnsiTheme="minorHAnsi" w:cstheme="minorHAnsi"/>
          <w:b/>
          <w:sz w:val="22"/>
          <w:szCs w:val="22"/>
        </w:rPr>
      </w:pPr>
      <w:r w:rsidRPr="00ED0402">
        <w:rPr>
          <w:rFonts w:asciiTheme="minorHAnsi" w:hAnsiTheme="minorHAnsi" w:cstheme="minorHAnsi"/>
          <w:b/>
          <w:sz w:val="22"/>
          <w:szCs w:val="22"/>
        </w:rPr>
        <w:t>VII</w:t>
      </w:r>
      <w:r w:rsidR="00AF6448" w:rsidRPr="00ED0402">
        <w:rPr>
          <w:rFonts w:asciiTheme="minorHAnsi" w:hAnsiTheme="minorHAnsi" w:cstheme="minorHAnsi"/>
          <w:b/>
          <w:sz w:val="22"/>
          <w:szCs w:val="22"/>
        </w:rPr>
        <w:t>I</w:t>
      </w:r>
    </w:p>
    <w:p w14:paraId="10861A62" w14:textId="77777777" w:rsidR="00E25346" w:rsidRDefault="00E25346" w:rsidP="00B80EAD">
      <w:pPr>
        <w:pStyle w:val="Style19"/>
        <w:keepNext/>
        <w:keepLines/>
        <w:shd w:val="clear" w:color="auto" w:fill="auto"/>
        <w:spacing w:before="0" w:line="240" w:lineRule="auto"/>
        <w:ind w:left="425" w:hanging="425"/>
        <w:rPr>
          <w:rStyle w:val="CharStyle20"/>
          <w:rFonts w:cstheme="minorHAnsi"/>
          <w:b/>
          <w:bCs/>
          <w:color w:val="000000"/>
        </w:rPr>
      </w:pPr>
      <w:r w:rsidRPr="00ED0402">
        <w:rPr>
          <w:rStyle w:val="CharStyle20"/>
          <w:rFonts w:cstheme="minorHAnsi"/>
          <w:b/>
          <w:bCs/>
          <w:color w:val="000000"/>
        </w:rPr>
        <w:t>Subdodávatelia</w:t>
      </w:r>
    </w:p>
    <w:p w14:paraId="21E08C82" w14:textId="77777777" w:rsidR="00705C89" w:rsidRDefault="00705C89" w:rsidP="00B80EAD">
      <w:pPr>
        <w:pStyle w:val="Style19"/>
        <w:keepNext/>
        <w:keepLines/>
        <w:shd w:val="clear" w:color="auto" w:fill="auto"/>
        <w:spacing w:before="0" w:line="240" w:lineRule="auto"/>
        <w:ind w:left="425" w:hanging="425"/>
        <w:rPr>
          <w:rStyle w:val="CharStyle20"/>
          <w:rFonts w:cstheme="minorHAnsi"/>
          <w:b/>
          <w:bCs/>
          <w:color w:val="000000"/>
        </w:rPr>
      </w:pPr>
    </w:p>
    <w:p w14:paraId="03AEDEE6" w14:textId="6B66AD7B" w:rsidR="00E25346" w:rsidRPr="00ED0402" w:rsidRDefault="00E25346" w:rsidP="00B80EAD">
      <w:pPr>
        <w:pStyle w:val="Odsekzoznamu"/>
        <w:numPr>
          <w:ilvl w:val="0"/>
          <w:numId w:val="38"/>
        </w:numPr>
        <w:autoSpaceDE w:val="0"/>
        <w:autoSpaceDN w:val="0"/>
        <w:ind w:left="425" w:hanging="425"/>
        <w:jc w:val="both"/>
        <w:rPr>
          <w:rFonts w:asciiTheme="minorHAnsi" w:hAnsiTheme="minorHAnsi" w:cstheme="minorHAnsi"/>
        </w:rPr>
      </w:pPr>
      <w:r w:rsidRPr="00ED0402">
        <w:rPr>
          <w:rStyle w:val="CharStyle15"/>
          <w:rFonts w:asciiTheme="minorHAnsi" w:hAnsiTheme="minorHAnsi" w:cstheme="minorHAnsi"/>
          <w:b w:val="0"/>
          <w:bCs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ED0402">
        <w:rPr>
          <w:rFonts w:asciiTheme="minorHAnsi" w:hAnsiTheme="minorHAnsi" w:cstheme="minorHAnsi"/>
        </w:rPr>
        <w:t xml:space="preserve">Predávajúci predkladá v Prílohe č. </w:t>
      </w:r>
      <w:r w:rsidR="00046FE5">
        <w:rPr>
          <w:rFonts w:asciiTheme="minorHAnsi" w:hAnsiTheme="minorHAnsi" w:cstheme="minorHAnsi"/>
        </w:rPr>
        <w:t>2</w:t>
      </w:r>
      <w:r w:rsidR="00046FE5" w:rsidRPr="00ED0402">
        <w:rPr>
          <w:rFonts w:asciiTheme="minorHAnsi" w:hAnsiTheme="minorHAnsi" w:cstheme="minorHAnsi"/>
        </w:rPr>
        <w:t xml:space="preserve"> </w:t>
      </w:r>
      <w:r w:rsidRPr="00ED0402">
        <w:rPr>
          <w:rFonts w:asciiTheme="minorHAnsi" w:hAnsiTheme="minorHAnsi" w:cstheme="minorHAnsi"/>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66A9C0FE" w14:textId="77777777" w:rsidR="00E25346" w:rsidRPr="00ED0402" w:rsidRDefault="00E25346" w:rsidP="00B80EAD">
      <w:pPr>
        <w:pStyle w:val="Odsekzoznamu"/>
        <w:numPr>
          <w:ilvl w:val="0"/>
          <w:numId w:val="38"/>
        </w:numPr>
        <w:autoSpaceDE w:val="0"/>
        <w:autoSpaceDN w:val="0"/>
        <w:ind w:left="425" w:hanging="425"/>
        <w:jc w:val="both"/>
        <w:rPr>
          <w:rStyle w:val="CharStyle15"/>
          <w:rFonts w:asciiTheme="minorHAnsi" w:hAnsiTheme="minorHAnsi" w:cstheme="minorHAnsi"/>
          <w:b w:val="0"/>
          <w:bCs w:val="0"/>
          <w:sz w:val="22"/>
          <w:szCs w:val="22"/>
        </w:rPr>
      </w:pPr>
      <w:r w:rsidRPr="00ED0402">
        <w:rPr>
          <w:rStyle w:val="CharStyle15"/>
          <w:rFonts w:asciiTheme="minorHAnsi" w:hAnsiTheme="minorHAnsi" w:cstheme="minorHAnsi"/>
          <w:b w:val="0"/>
          <w:bCs w:val="0"/>
          <w:color w:val="000000"/>
          <w:sz w:val="22"/>
          <w:szCs w:val="22"/>
        </w:rPr>
        <w:lastRenderedPageBreak/>
        <w:t>Súhlas kupujúceho s dodaním časti Predmetu kúpy prostredníctvom subdodávateľa nezbavuje predávajúceho povinnosti a zodpovednosti za činnosti subdodávateľa.</w:t>
      </w:r>
    </w:p>
    <w:p w14:paraId="195DCD42" w14:textId="77777777" w:rsidR="00E25346" w:rsidRPr="00ED0402" w:rsidRDefault="00E25346" w:rsidP="00B80EAD">
      <w:pPr>
        <w:pStyle w:val="Odsekzoznamu"/>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ED0402">
        <w:rPr>
          <w:rFonts w:asciiTheme="minorHAnsi" w:hAnsiTheme="minorHAnsi" w:cstheme="minorHAnsi"/>
        </w:rPr>
        <w:t>zápisu do registra partnerov verejného sektora</w:t>
      </w:r>
      <w:bookmarkEnd w:id="4"/>
      <w:r w:rsidRPr="00ED0402">
        <w:rPr>
          <w:rFonts w:asciiTheme="minorHAnsi" w:hAnsiTheme="minorHAnsi" w:cstheme="minorHAnsi"/>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3E980F8E" w14:textId="77777777" w:rsidR="00E25346" w:rsidRPr="00ED0402" w:rsidRDefault="00E25346" w:rsidP="00B80EAD">
      <w:pPr>
        <w:pStyle w:val="Odsekzoznamu"/>
        <w:numPr>
          <w:ilvl w:val="0"/>
          <w:numId w:val="38"/>
        </w:numPr>
        <w:autoSpaceDE w:val="0"/>
        <w:autoSpaceDN w:val="0"/>
        <w:ind w:left="425" w:hanging="425"/>
        <w:jc w:val="both"/>
        <w:rPr>
          <w:rStyle w:val="CharStyle15"/>
          <w:rFonts w:asciiTheme="minorHAnsi" w:hAnsiTheme="minorHAnsi" w:cstheme="minorHAnsi"/>
          <w:b w:val="0"/>
          <w:bCs w:val="0"/>
          <w:sz w:val="22"/>
          <w:szCs w:val="22"/>
        </w:rPr>
      </w:pPr>
      <w:r w:rsidRPr="00ED0402">
        <w:rPr>
          <w:rStyle w:val="CharStyle15"/>
          <w:rFonts w:asciiTheme="minorHAnsi" w:hAnsiTheme="minorHAnsi" w:cstheme="minorHAnsi"/>
          <w:b w:val="0"/>
          <w:bCs w:val="0"/>
          <w:color w:val="000000"/>
          <w:sz w:val="22"/>
          <w:szCs w:val="22"/>
        </w:rPr>
        <w:t xml:space="preserve">Počas trvania zmluvy je predávajúci oprávnený zmeniť subdodávateľa uvedeného v Prílohe tejto zmluvy výlučne na základe dodatku k tejto zmluve. </w:t>
      </w:r>
    </w:p>
    <w:p w14:paraId="6A99855D" w14:textId="57BD088A" w:rsidR="00E25346" w:rsidRPr="00ED0402" w:rsidRDefault="00E25346" w:rsidP="00B80EAD">
      <w:pPr>
        <w:pStyle w:val="Odsekzoznamu"/>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 xml:space="preserve">Kupujúci v zmysle § 41 ods. 4 Zákona o verejnom obstarávaní určuje pravidlá pre zmenu </w:t>
      </w:r>
      <w:r w:rsidRPr="00ED0402">
        <w:rPr>
          <w:rFonts w:asciiTheme="minorHAnsi" w:hAnsiTheme="minorHAnsi" w:cstheme="minorHAnsi"/>
          <w:spacing w:val="-59"/>
        </w:rPr>
        <w:t xml:space="preserve">   </w:t>
      </w:r>
      <w:r w:rsidRPr="00ED0402">
        <w:rPr>
          <w:rFonts w:asciiTheme="minorHAnsi" w:hAnsiTheme="minorHAnsi" w:cstheme="minorHAnsi"/>
        </w:rPr>
        <w:t>subdodávateľa počas plnenia tejto Zmluvy tak, že subdodávateľ, ktorého predávajúci</w:t>
      </w:r>
      <w:r w:rsidRPr="00ED0402">
        <w:rPr>
          <w:rFonts w:asciiTheme="minorHAnsi" w:hAnsiTheme="minorHAnsi" w:cstheme="minorHAnsi"/>
          <w:spacing w:val="1"/>
        </w:rPr>
        <w:t xml:space="preserve"> </w:t>
      </w:r>
      <w:r w:rsidRPr="00ED0402">
        <w:rPr>
          <w:rFonts w:asciiTheme="minorHAnsi" w:hAnsiTheme="minorHAnsi" w:cstheme="minorHAnsi"/>
        </w:rPr>
        <w:t xml:space="preserve">navrhne na zmenu musí spĺňať podmienky </w:t>
      </w:r>
      <w:r w:rsidR="000A4979">
        <w:rPr>
          <w:rFonts w:asciiTheme="minorHAnsi" w:hAnsiTheme="minorHAnsi" w:cstheme="minorHAnsi"/>
        </w:rPr>
        <w:t>podmienky v rozsahu podľa prvej vety ods. 3 tohto článku</w:t>
      </w:r>
      <w:r w:rsidRPr="00ED0402">
        <w:rPr>
          <w:rFonts w:asciiTheme="minorHAnsi" w:hAnsiTheme="minorHAnsi" w:cstheme="minorHAnsi"/>
        </w:rPr>
        <w:t>. Predávajúci je povinný najneskôr 5</w:t>
      </w:r>
      <w:r w:rsidRPr="00ED0402">
        <w:rPr>
          <w:rFonts w:asciiTheme="minorHAnsi" w:hAnsiTheme="minorHAnsi" w:cstheme="minorHAnsi"/>
          <w:spacing w:val="1"/>
        </w:rPr>
        <w:t xml:space="preserve"> </w:t>
      </w:r>
      <w:r w:rsidRPr="00ED0402">
        <w:rPr>
          <w:rFonts w:asciiTheme="minorHAnsi" w:hAnsiTheme="minorHAnsi" w:cstheme="minorHAnsi"/>
        </w:rPr>
        <w:t>dní</w:t>
      </w:r>
      <w:r w:rsidRPr="00ED0402">
        <w:rPr>
          <w:rFonts w:asciiTheme="minorHAnsi" w:hAnsiTheme="minorHAnsi" w:cstheme="minorHAnsi"/>
          <w:spacing w:val="1"/>
        </w:rPr>
        <w:t xml:space="preserve"> </w:t>
      </w:r>
      <w:r w:rsidRPr="00ED0402">
        <w:rPr>
          <w:rFonts w:asciiTheme="minorHAnsi" w:hAnsiTheme="minorHAnsi" w:cstheme="minorHAnsi"/>
        </w:rPr>
        <w:t>pred tým ako má nastať zmena subdodávateľa,</w:t>
      </w:r>
      <w:r w:rsidRPr="00ED0402">
        <w:rPr>
          <w:rFonts w:asciiTheme="minorHAnsi" w:hAnsiTheme="minorHAnsi" w:cstheme="minorHAnsi"/>
          <w:spacing w:val="1"/>
        </w:rPr>
        <w:t xml:space="preserve"> </w:t>
      </w:r>
      <w:r w:rsidRPr="00ED0402">
        <w:rPr>
          <w:rFonts w:asciiTheme="minorHAnsi" w:hAnsiTheme="minorHAnsi" w:cstheme="minorHAnsi"/>
        </w:rPr>
        <w:t>kupujúcemu doručiť písomné</w:t>
      </w:r>
      <w:r w:rsidRPr="00ED0402">
        <w:rPr>
          <w:rFonts w:asciiTheme="minorHAnsi" w:hAnsiTheme="minorHAnsi" w:cstheme="minorHAnsi"/>
          <w:spacing w:val="1"/>
        </w:rPr>
        <w:t xml:space="preserve"> </w:t>
      </w:r>
      <w:r w:rsidRPr="00ED0402">
        <w:rPr>
          <w:rFonts w:asciiTheme="minorHAnsi" w:hAnsiTheme="minorHAnsi" w:cstheme="minorHAnsi"/>
        </w:rPr>
        <w:t>oznámenie</w:t>
      </w:r>
      <w:r w:rsidRPr="00ED0402">
        <w:rPr>
          <w:rFonts w:asciiTheme="minorHAnsi" w:hAnsiTheme="minorHAnsi" w:cstheme="minorHAnsi"/>
          <w:spacing w:val="-4"/>
        </w:rPr>
        <w:t xml:space="preserve"> </w:t>
      </w:r>
      <w:r w:rsidRPr="00ED0402">
        <w:rPr>
          <w:rFonts w:asciiTheme="minorHAnsi" w:hAnsiTheme="minorHAnsi" w:cstheme="minorHAnsi"/>
        </w:rPr>
        <w:t>o</w:t>
      </w:r>
      <w:r w:rsidRPr="00ED0402">
        <w:rPr>
          <w:rFonts w:asciiTheme="minorHAnsi" w:hAnsiTheme="minorHAnsi" w:cstheme="minorHAnsi"/>
          <w:spacing w:val="-3"/>
        </w:rPr>
        <w:t xml:space="preserve"> </w:t>
      </w:r>
      <w:r w:rsidRPr="00ED0402">
        <w:rPr>
          <w:rFonts w:asciiTheme="minorHAnsi" w:hAnsiTheme="minorHAnsi" w:cstheme="minorHAnsi"/>
        </w:rPr>
        <w:t>zmene</w:t>
      </w:r>
      <w:r w:rsidRPr="00ED0402">
        <w:rPr>
          <w:rFonts w:asciiTheme="minorHAnsi" w:hAnsiTheme="minorHAnsi" w:cstheme="minorHAnsi"/>
          <w:spacing w:val="-3"/>
        </w:rPr>
        <w:t xml:space="preserve"> </w:t>
      </w:r>
      <w:r w:rsidRPr="00ED0402">
        <w:rPr>
          <w:rFonts w:asciiTheme="minorHAnsi" w:hAnsiTheme="minorHAnsi" w:cstheme="minorHAnsi"/>
        </w:rPr>
        <w:t>subdodávateľa,</w:t>
      </w:r>
      <w:r w:rsidRPr="00ED0402">
        <w:rPr>
          <w:rFonts w:asciiTheme="minorHAnsi" w:hAnsiTheme="minorHAnsi" w:cstheme="minorHAnsi"/>
          <w:spacing w:val="1"/>
        </w:rPr>
        <w:t xml:space="preserve"> </w:t>
      </w:r>
      <w:r w:rsidRPr="00ED0402">
        <w:rPr>
          <w:rFonts w:asciiTheme="minorHAnsi" w:hAnsiTheme="minorHAnsi" w:cstheme="minorHAnsi"/>
        </w:rPr>
        <w:t>ktoré</w:t>
      </w:r>
      <w:r w:rsidRPr="00ED0402">
        <w:rPr>
          <w:rFonts w:asciiTheme="minorHAnsi" w:hAnsiTheme="minorHAnsi" w:cstheme="minorHAnsi"/>
          <w:spacing w:val="-5"/>
        </w:rPr>
        <w:t xml:space="preserve"> </w:t>
      </w:r>
      <w:r w:rsidRPr="00ED0402">
        <w:rPr>
          <w:rFonts w:asciiTheme="minorHAnsi" w:hAnsiTheme="minorHAnsi" w:cstheme="minorHAnsi"/>
        </w:rPr>
        <w:t>bude obsahovať</w:t>
      </w:r>
      <w:r w:rsidRPr="00ED0402">
        <w:rPr>
          <w:rFonts w:asciiTheme="minorHAnsi" w:hAnsiTheme="minorHAnsi" w:cstheme="minorHAnsi"/>
          <w:spacing w:val="-2"/>
        </w:rPr>
        <w:t xml:space="preserve"> </w:t>
      </w:r>
      <w:r w:rsidRPr="00ED0402">
        <w:rPr>
          <w:rFonts w:asciiTheme="minorHAnsi" w:hAnsiTheme="minorHAnsi" w:cstheme="minorHAnsi"/>
        </w:rPr>
        <w:t>minimálne:</w:t>
      </w:r>
    </w:p>
    <w:p w14:paraId="1E9E2544" w14:textId="77777777" w:rsidR="00E25346" w:rsidRPr="00ED0402" w:rsidRDefault="00E25346" w:rsidP="00B80EAD">
      <w:pPr>
        <w:pStyle w:val="Odsekzoznamu"/>
        <w:widowControl w:val="0"/>
        <w:numPr>
          <w:ilvl w:val="2"/>
          <w:numId w:val="37"/>
        </w:numPr>
        <w:tabs>
          <w:tab w:val="left" w:pos="1831"/>
        </w:tabs>
        <w:autoSpaceDE w:val="0"/>
        <w:autoSpaceDN w:val="0"/>
        <w:ind w:left="709" w:hanging="283"/>
        <w:jc w:val="both"/>
        <w:rPr>
          <w:rFonts w:asciiTheme="minorHAnsi" w:hAnsiTheme="minorHAnsi" w:cstheme="minorHAnsi"/>
        </w:rPr>
      </w:pPr>
      <w:r w:rsidRPr="00ED0402">
        <w:rPr>
          <w:rFonts w:asciiTheme="minorHAnsi" w:hAnsiTheme="minorHAnsi" w:cstheme="minorHAnsi"/>
        </w:rPr>
        <w:t>podiel</w:t>
      </w:r>
      <w:r w:rsidRPr="00ED0402">
        <w:rPr>
          <w:rFonts w:asciiTheme="minorHAnsi" w:hAnsiTheme="minorHAnsi" w:cstheme="minorHAnsi"/>
          <w:spacing w:val="-4"/>
        </w:rPr>
        <w:t xml:space="preserve"> </w:t>
      </w:r>
      <w:r w:rsidRPr="00ED0402">
        <w:rPr>
          <w:rFonts w:asciiTheme="minorHAnsi" w:hAnsiTheme="minorHAnsi" w:cstheme="minorHAnsi"/>
        </w:rPr>
        <w:t>na</w:t>
      </w:r>
      <w:r w:rsidRPr="00ED0402">
        <w:rPr>
          <w:rFonts w:asciiTheme="minorHAnsi" w:hAnsiTheme="minorHAnsi" w:cstheme="minorHAnsi"/>
          <w:spacing w:val="-4"/>
        </w:rPr>
        <w:t xml:space="preserve"> </w:t>
      </w:r>
      <w:r w:rsidRPr="00ED0402">
        <w:rPr>
          <w:rFonts w:asciiTheme="minorHAnsi" w:hAnsiTheme="minorHAnsi" w:cstheme="minorHAnsi"/>
        </w:rPr>
        <w:t>predmete</w:t>
      </w:r>
      <w:r w:rsidRPr="00ED0402">
        <w:rPr>
          <w:rFonts w:asciiTheme="minorHAnsi" w:hAnsiTheme="minorHAnsi" w:cstheme="minorHAnsi"/>
          <w:spacing w:val="-5"/>
        </w:rPr>
        <w:t xml:space="preserve"> </w:t>
      </w:r>
      <w:r w:rsidRPr="00ED0402">
        <w:rPr>
          <w:rFonts w:asciiTheme="minorHAnsi" w:hAnsiTheme="minorHAnsi" w:cstheme="minorHAnsi"/>
        </w:rPr>
        <w:t>kúpy,</w:t>
      </w:r>
      <w:r w:rsidRPr="00ED0402">
        <w:rPr>
          <w:rFonts w:asciiTheme="minorHAnsi" w:hAnsiTheme="minorHAnsi" w:cstheme="minorHAnsi"/>
          <w:spacing w:val="-1"/>
        </w:rPr>
        <w:t xml:space="preserve"> </w:t>
      </w:r>
      <w:r w:rsidRPr="00ED0402">
        <w:rPr>
          <w:rFonts w:asciiTheme="minorHAnsi" w:hAnsiTheme="minorHAnsi" w:cstheme="minorHAnsi"/>
        </w:rPr>
        <w:t>ktorý</w:t>
      </w:r>
      <w:r w:rsidRPr="00ED0402">
        <w:rPr>
          <w:rFonts w:asciiTheme="minorHAnsi" w:hAnsiTheme="minorHAnsi" w:cstheme="minorHAnsi"/>
          <w:spacing w:val="-8"/>
        </w:rPr>
        <w:t xml:space="preserve"> </w:t>
      </w:r>
      <w:r w:rsidRPr="00ED0402">
        <w:rPr>
          <w:rFonts w:asciiTheme="minorHAnsi" w:hAnsiTheme="minorHAnsi" w:cstheme="minorHAnsi"/>
        </w:rPr>
        <w:t>má</w:t>
      </w:r>
      <w:r w:rsidRPr="00ED0402">
        <w:rPr>
          <w:rFonts w:asciiTheme="minorHAnsi" w:hAnsiTheme="minorHAnsi" w:cstheme="minorHAnsi"/>
          <w:spacing w:val="-4"/>
        </w:rPr>
        <w:t xml:space="preserve"> </w:t>
      </w:r>
      <w:r w:rsidRPr="00ED0402">
        <w:rPr>
          <w:rFonts w:asciiTheme="minorHAnsi" w:hAnsiTheme="minorHAnsi" w:cstheme="minorHAnsi"/>
        </w:rPr>
        <w:t>subdodávateľ</w:t>
      </w:r>
      <w:r w:rsidRPr="00ED0402">
        <w:rPr>
          <w:rFonts w:asciiTheme="minorHAnsi" w:hAnsiTheme="minorHAnsi" w:cstheme="minorHAnsi"/>
          <w:spacing w:val="-5"/>
        </w:rPr>
        <w:t xml:space="preserve"> </w:t>
      </w:r>
      <w:r w:rsidRPr="00ED0402">
        <w:rPr>
          <w:rFonts w:asciiTheme="minorHAnsi" w:hAnsiTheme="minorHAnsi" w:cstheme="minorHAnsi"/>
        </w:rPr>
        <w:t>dodať,</w:t>
      </w:r>
    </w:p>
    <w:p w14:paraId="34086B6F" w14:textId="77777777" w:rsidR="00E25346" w:rsidRPr="00ED0402" w:rsidRDefault="00E25346" w:rsidP="00B80EAD">
      <w:pPr>
        <w:pStyle w:val="Odsekzoznamu"/>
        <w:widowControl w:val="0"/>
        <w:numPr>
          <w:ilvl w:val="2"/>
          <w:numId w:val="37"/>
        </w:numPr>
        <w:tabs>
          <w:tab w:val="left" w:pos="1831"/>
        </w:tabs>
        <w:autoSpaceDE w:val="0"/>
        <w:autoSpaceDN w:val="0"/>
        <w:ind w:left="709" w:hanging="283"/>
        <w:jc w:val="both"/>
        <w:rPr>
          <w:rFonts w:asciiTheme="minorHAnsi" w:hAnsiTheme="minorHAnsi" w:cstheme="minorHAnsi"/>
        </w:rPr>
      </w:pPr>
      <w:r w:rsidRPr="00ED0402">
        <w:rPr>
          <w:rFonts w:asciiTheme="minorHAnsi" w:hAnsiTheme="minorHAnsi" w:cstheme="minorHAnsi"/>
        </w:rPr>
        <w:t>Identifikačné údaje subdodávateľa vrátane údajov o osobe oprávnenej konať</w:t>
      </w:r>
      <w:r w:rsidRPr="00ED0402">
        <w:rPr>
          <w:rFonts w:asciiTheme="minorHAnsi" w:hAnsiTheme="minorHAnsi" w:cstheme="minorHAnsi"/>
          <w:spacing w:val="1"/>
        </w:rPr>
        <w:t xml:space="preserve"> </w:t>
      </w:r>
      <w:r w:rsidRPr="00ED0402">
        <w:rPr>
          <w:rFonts w:asciiTheme="minorHAnsi" w:hAnsiTheme="minorHAnsi" w:cstheme="minorHAnsi"/>
        </w:rPr>
        <w:t>za</w:t>
      </w:r>
      <w:r w:rsidRPr="00ED0402">
        <w:rPr>
          <w:rFonts w:asciiTheme="minorHAnsi" w:hAnsiTheme="minorHAnsi" w:cstheme="minorHAnsi"/>
          <w:spacing w:val="1"/>
        </w:rPr>
        <w:t xml:space="preserve"> </w:t>
      </w:r>
      <w:r w:rsidRPr="00ED0402">
        <w:rPr>
          <w:rFonts w:asciiTheme="minorHAnsi" w:hAnsiTheme="minorHAnsi" w:cstheme="minorHAnsi"/>
        </w:rPr>
        <w:t>subdodávateľa</w:t>
      </w:r>
      <w:r w:rsidRPr="00ED0402">
        <w:rPr>
          <w:rFonts w:asciiTheme="minorHAnsi" w:hAnsiTheme="minorHAnsi" w:cstheme="minorHAnsi"/>
          <w:spacing w:val="1"/>
        </w:rPr>
        <w:t xml:space="preserve"> </w:t>
      </w:r>
      <w:r w:rsidRPr="00ED0402">
        <w:rPr>
          <w:rFonts w:asciiTheme="minorHAnsi" w:hAnsiTheme="minorHAnsi" w:cstheme="minorHAnsi"/>
        </w:rPr>
        <w:t>v</w:t>
      </w:r>
      <w:r w:rsidRPr="00ED0402">
        <w:rPr>
          <w:rFonts w:asciiTheme="minorHAnsi" w:hAnsiTheme="minorHAnsi" w:cstheme="minorHAnsi"/>
          <w:spacing w:val="1"/>
        </w:rPr>
        <w:t xml:space="preserve"> </w:t>
      </w:r>
      <w:r w:rsidRPr="00ED0402">
        <w:rPr>
          <w:rFonts w:asciiTheme="minorHAnsi" w:hAnsiTheme="minorHAnsi" w:cstheme="minorHAnsi"/>
        </w:rPr>
        <w:t>rozsahu</w:t>
      </w:r>
      <w:r w:rsidRPr="00ED0402">
        <w:rPr>
          <w:rFonts w:asciiTheme="minorHAnsi" w:hAnsiTheme="minorHAnsi" w:cstheme="minorHAnsi"/>
          <w:spacing w:val="1"/>
        </w:rPr>
        <w:t xml:space="preserve"> </w:t>
      </w:r>
      <w:r w:rsidRPr="00ED0402">
        <w:rPr>
          <w:rFonts w:asciiTheme="minorHAnsi" w:hAnsiTheme="minorHAnsi" w:cstheme="minorHAnsi"/>
        </w:rPr>
        <w:t>meno,</w:t>
      </w:r>
      <w:r w:rsidRPr="00ED0402">
        <w:rPr>
          <w:rFonts w:asciiTheme="minorHAnsi" w:hAnsiTheme="minorHAnsi" w:cstheme="minorHAnsi"/>
          <w:spacing w:val="1"/>
        </w:rPr>
        <w:t xml:space="preserve"> </w:t>
      </w:r>
      <w:r w:rsidRPr="00ED0402">
        <w:rPr>
          <w:rFonts w:asciiTheme="minorHAnsi" w:hAnsiTheme="minorHAnsi" w:cstheme="minorHAnsi"/>
        </w:rPr>
        <w:t>priezvisko,</w:t>
      </w:r>
      <w:r w:rsidRPr="00ED0402">
        <w:rPr>
          <w:rFonts w:asciiTheme="minorHAnsi" w:hAnsiTheme="minorHAnsi" w:cstheme="minorHAnsi"/>
          <w:spacing w:val="1"/>
        </w:rPr>
        <w:t xml:space="preserve"> </w:t>
      </w:r>
      <w:r w:rsidRPr="00ED0402">
        <w:rPr>
          <w:rFonts w:asciiTheme="minorHAnsi" w:hAnsiTheme="minorHAnsi" w:cstheme="minorHAnsi"/>
        </w:rPr>
        <w:t>adresa</w:t>
      </w:r>
      <w:r w:rsidRPr="00ED0402">
        <w:rPr>
          <w:rFonts w:asciiTheme="minorHAnsi" w:hAnsiTheme="minorHAnsi" w:cstheme="minorHAnsi"/>
          <w:spacing w:val="1"/>
        </w:rPr>
        <w:t xml:space="preserve"> </w:t>
      </w:r>
      <w:r w:rsidRPr="00ED0402">
        <w:rPr>
          <w:rFonts w:asciiTheme="minorHAnsi" w:hAnsiTheme="minorHAnsi" w:cstheme="minorHAnsi"/>
        </w:rPr>
        <w:t>pobytu</w:t>
      </w:r>
      <w:r w:rsidRPr="00ED0402">
        <w:rPr>
          <w:rFonts w:asciiTheme="minorHAnsi" w:hAnsiTheme="minorHAnsi" w:cstheme="minorHAnsi"/>
          <w:spacing w:val="1"/>
        </w:rPr>
        <w:t xml:space="preserve"> </w:t>
      </w:r>
      <w:r w:rsidRPr="00ED0402">
        <w:rPr>
          <w:rFonts w:asciiTheme="minorHAnsi" w:hAnsiTheme="minorHAnsi" w:cstheme="minorHAnsi"/>
        </w:rPr>
        <w:t>a</w:t>
      </w:r>
      <w:r w:rsidRPr="00ED0402">
        <w:rPr>
          <w:rFonts w:asciiTheme="minorHAnsi" w:hAnsiTheme="minorHAnsi" w:cstheme="minorHAnsi"/>
          <w:spacing w:val="1"/>
        </w:rPr>
        <w:t xml:space="preserve"> </w:t>
      </w:r>
      <w:r w:rsidRPr="00ED0402">
        <w:rPr>
          <w:rFonts w:asciiTheme="minorHAnsi" w:hAnsiTheme="minorHAnsi" w:cstheme="minorHAnsi"/>
        </w:rPr>
        <w:t>dátum</w:t>
      </w:r>
      <w:r w:rsidRPr="00ED0402">
        <w:rPr>
          <w:rFonts w:asciiTheme="minorHAnsi" w:hAnsiTheme="minorHAnsi" w:cstheme="minorHAnsi"/>
          <w:spacing w:val="1"/>
        </w:rPr>
        <w:t xml:space="preserve"> </w:t>
      </w:r>
      <w:r w:rsidRPr="00ED0402">
        <w:rPr>
          <w:rFonts w:asciiTheme="minorHAnsi" w:hAnsiTheme="minorHAnsi" w:cstheme="minorHAnsi"/>
        </w:rPr>
        <w:t>narodenia,</w:t>
      </w:r>
    </w:p>
    <w:p w14:paraId="420E50F9" w14:textId="5072D2AC" w:rsidR="00E25346" w:rsidRPr="00ED0402" w:rsidRDefault="00E25346" w:rsidP="00B80EAD">
      <w:pPr>
        <w:pStyle w:val="Odsekzoznamu"/>
        <w:widowControl w:val="0"/>
        <w:numPr>
          <w:ilvl w:val="2"/>
          <w:numId w:val="37"/>
        </w:numPr>
        <w:tabs>
          <w:tab w:val="left" w:pos="960"/>
          <w:tab w:val="left" w:pos="1635"/>
        </w:tabs>
        <w:autoSpaceDE w:val="0"/>
        <w:autoSpaceDN w:val="0"/>
        <w:ind w:left="709" w:hanging="283"/>
        <w:jc w:val="both"/>
        <w:rPr>
          <w:rFonts w:asciiTheme="minorHAnsi" w:hAnsiTheme="minorHAnsi" w:cstheme="minorHAnsi"/>
        </w:rPr>
      </w:pPr>
      <w:r w:rsidRPr="00ED0402">
        <w:rPr>
          <w:rFonts w:asciiTheme="minorHAnsi" w:hAnsiTheme="minorHAnsi" w:cstheme="minorHAnsi"/>
        </w:rPr>
        <w:t>čestné</w:t>
      </w:r>
      <w:r w:rsidRPr="00ED0402">
        <w:rPr>
          <w:rFonts w:asciiTheme="minorHAnsi" w:hAnsiTheme="minorHAnsi" w:cstheme="minorHAnsi"/>
          <w:spacing w:val="13"/>
        </w:rPr>
        <w:t xml:space="preserve"> </w:t>
      </w:r>
      <w:r w:rsidRPr="00ED0402">
        <w:rPr>
          <w:rFonts w:asciiTheme="minorHAnsi" w:hAnsiTheme="minorHAnsi" w:cstheme="minorHAnsi"/>
        </w:rPr>
        <w:t>vyhlásenie,</w:t>
      </w:r>
      <w:r w:rsidRPr="00ED0402">
        <w:rPr>
          <w:rFonts w:asciiTheme="minorHAnsi" w:hAnsiTheme="minorHAnsi" w:cstheme="minorHAnsi"/>
          <w:spacing w:val="18"/>
        </w:rPr>
        <w:t xml:space="preserve"> </w:t>
      </w:r>
      <w:r w:rsidRPr="00ED0402">
        <w:rPr>
          <w:rFonts w:asciiTheme="minorHAnsi" w:hAnsiTheme="minorHAnsi" w:cstheme="minorHAnsi"/>
        </w:rPr>
        <w:t>že</w:t>
      </w:r>
      <w:r w:rsidRPr="00ED0402">
        <w:rPr>
          <w:rFonts w:asciiTheme="minorHAnsi" w:hAnsiTheme="minorHAnsi" w:cstheme="minorHAnsi"/>
          <w:spacing w:val="9"/>
        </w:rPr>
        <w:t xml:space="preserve"> </w:t>
      </w:r>
      <w:r w:rsidRPr="00ED0402">
        <w:rPr>
          <w:rFonts w:asciiTheme="minorHAnsi" w:hAnsiTheme="minorHAnsi" w:cstheme="minorHAnsi"/>
        </w:rPr>
        <w:t>subdodávateľ</w:t>
      </w:r>
      <w:r w:rsidRPr="00ED0402">
        <w:rPr>
          <w:rFonts w:asciiTheme="minorHAnsi" w:hAnsiTheme="minorHAnsi" w:cstheme="minorHAnsi"/>
          <w:spacing w:val="15"/>
        </w:rPr>
        <w:t xml:space="preserve"> </w:t>
      </w:r>
      <w:r w:rsidRPr="00ED0402">
        <w:rPr>
          <w:rFonts w:asciiTheme="minorHAnsi" w:hAnsiTheme="minorHAnsi" w:cstheme="minorHAnsi"/>
        </w:rPr>
        <w:t>spĺňa</w:t>
      </w:r>
      <w:r w:rsidRPr="00ED0402">
        <w:rPr>
          <w:rFonts w:asciiTheme="minorHAnsi" w:hAnsiTheme="minorHAnsi" w:cstheme="minorHAnsi"/>
          <w:spacing w:val="16"/>
        </w:rPr>
        <w:t xml:space="preserve"> </w:t>
      </w:r>
      <w:r w:rsidRPr="00ED0402">
        <w:rPr>
          <w:rFonts w:asciiTheme="minorHAnsi" w:hAnsiTheme="minorHAnsi" w:cstheme="minorHAnsi"/>
        </w:rPr>
        <w:t>podmienky</w:t>
      </w:r>
      <w:r w:rsidRPr="00ED0402">
        <w:rPr>
          <w:rFonts w:asciiTheme="minorHAnsi" w:hAnsiTheme="minorHAnsi" w:cstheme="minorHAnsi"/>
          <w:spacing w:val="15"/>
        </w:rPr>
        <w:t xml:space="preserve"> </w:t>
      </w:r>
      <w:r w:rsidRPr="00ED0402">
        <w:rPr>
          <w:rFonts w:asciiTheme="minorHAnsi" w:hAnsiTheme="minorHAnsi" w:cstheme="minorHAnsi"/>
        </w:rPr>
        <w:t>účasti</w:t>
      </w:r>
      <w:r w:rsidRPr="00ED0402">
        <w:rPr>
          <w:rFonts w:asciiTheme="minorHAnsi" w:hAnsiTheme="minorHAnsi" w:cstheme="minorHAnsi"/>
          <w:spacing w:val="13"/>
        </w:rPr>
        <w:t xml:space="preserve"> </w:t>
      </w:r>
      <w:r w:rsidRPr="00ED0402">
        <w:rPr>
          <w:rFonts w:asciiTheme="minorHAnsi" w:hAnsiTheme="minorHAnsi" w:cstheme="minorHAnsi"/>
        </w:rPr>
        <w:t>týkajúce</w:t>
      </w:r>
      <w:r w:rsidRPr="00ED0402">
        <w:rPr>
          <w:rFonts w:asciiTheme="minorHAnsi" w:hAnsiTheme="minorHAnsi" w:cstheme="minorHAnsi"/>
          <w:spacing w:val="16"/>
        </w:rPr>
        <w:t xml:space="preserve"> </w:t>
      </w:r>
      <w:r w:rsidRPr="00ED0402">
        <w:rPr>
          <w:rFonts w:asciiTheme="minorHAnsi" w:hAnsiTheme="minorHAnsi" w:cstheme="minorHAnsi"/>
        </w:rPr>
        <w:t>sa</w:t>
      </w:r>
      <w:r w:rsidRPr="00ED0402">
        <w:rPr>
          <w:rFonts w:asciiTheme="minorHAnsi" w:hAnsiTheme="minorHAnsi" w:cstheme="minorHAnsi"/>
          <w:spacing w:val="1"/>
        </w:rPr>
        <w:t xml:space="preserve"> </w:t>
      </w:r>
      <w:r w:rsidRPr="00ED0402">
        <w:rPr>
          <w:rFonts w:asciiTheme="minorHAnsi" w:hAnsiTheme="minorHAnsi" w:cstheme="minorHAnsi"/>
        </w:rPr>
        <w:t>osobného</w:t>
      </w:r>
      <w:r w:rsidRPr="00ED0402">
        <w:rPr>
          <w:rFonts w:asciiTheme="minorHAnsi" w:hAnsiTheme="minorHAnsi" w:cstheme="minorHAnsi"/>
          <w:spacing w:val="-5"/>
        </w:rPr>
        <w:t xml:space="preserve"> </w:t>
      </w:r>
      <w:r w:rsidRPr="00ED0402">
        <w:rPr>
          <w:rFonts w:asciiTheme="minorHAnsi" w:hAnsiTheme="minorHAnsi" w:cstheme="minorHAnsi"/>
        </w:rPr>
        <w:t>postavenia</w:t>
      </w:r>
      <w:r w:rsidRPr="00ED0402">
        <w:rPr>
          <w:rFonts w:asciiTheme="minorHAnsi" w:hAnsiTheme="minorHAnsi" w:cstheme="minorHAnsi"/>
          <w:spacing w:val="-5"/>
        </w:rPr>
        <w:t xml:space="preserve"> </w:t>
      </w:r>
      <w:r w:rsidR="000A4979">
        <w:rPr>
          <w:rFonts w:asciiTheme="minorHAnsi" w:hAnsiTheme="minorHAnsi" w:cstheme="minorHAnsi"/>
          <w:spacing w:val="-4"/>
        </w:rPr>
        <w:t xml:space="preserve">v rozsahu podľa prvej vety ods. 3 tohto článku. </w:t>
      </w:r>
      <w:r w:rsidRPr="00ED0402">
        <w:rPr>
          <w:rFonts w:asciiTheme="minorHAnsi" w:hAnsiTheme="minorHAnsi" w:cstheme="minorHAnsi"/>
          <w:spacing w:val="-5"/>
        </w:rPr>
        <w:t xml:space="preserve"> </w:t>
      </w:r>
    </w:p>
    <w:p w14:paraId="3A453D85" w14:textId="77777777" w:rsidR="00E25346" w:rsidRPr="00ED0402" w:rsidRDefault="00E25346" w:rsidP="00B80EAD">
      <w:pPr>
        <w:pStyle w:val="Odsekzoznamu"/>
        <w:numPr>
          <w:ilvl w:val="0"/>
          <w:numId w:val="38"/>
        </w:numPr>
        <w:ind w:left="425" w:hanging="425"/>
        <w:jc w:val="both"/>
        <w:rPr>
          <w:rFonts w:asciiTheme="minorHAnsi" w:hAnsiTheme="minorHAnsi" w:cstheme="minorHAnsi"/>
        </w:rPr>
      </w:pPr>
      <w:r w:rsidRPr="00ED0402">
        <w:rPr>
          <w:rFonts w:asciiTheme="minorHAnsi" w:hAnsiTheme="minorHAnsi" w:cstheme="minorHAnsi"/>
        </w:rPr>
        <w:t>Kupujúci</w:t>
      </w:r>
      <w:r w:rsidRPr="00ED0402">
        <w:rPr>
          <w:rFonts w:asciiTheme="minorHAnsi" w:hAnsiTheme="minorHAnsi" w:cstheme="minorHAnsi"/>
          <w:spacing w:val="1"/>
        </w:rPr>
        <w:t xml:space="preserve"> </w:t>
      </w:r>
      <w:r w:rsidRPr="00ED0402">
        <w:rPr>
          <w:rFonts w:asciiTheme="minorHAnsi" w:hAnsiTheme="minorHAnsi" w:cstheme="minorHAnsi"/>
        </w:rPr>
        <w:t>si</w:t>
      </w:r>
      <w:r w:rsidRPr="00ED0402">
        <w:rPr>
          <w:rFonts w:asciiTheme="minorHAnsi" w:hAnsiTheme="minorHAnsi" w:cstheme="minorHAnsi"/>
          <w:spacing w:val="1"/>
        </w:rPr>
        <w:t xml:space="preserve"> </w:t>
      </w:r>
      <w:r w:rsidRPr="00ED0402">
        <w:rPr>
          <w:rFonts w:asciiTheme="minorHAnsi" w:hAnsiTheme="minorHAnsi" w:cstheme="minorHAnsi"/>
        </w:rPr>
        <w:t>splnenie</w:t>
      </w:r>
      <w:r w:rsidRPr="00ED0402">
        <w:rPr>
          <w:rFonts w:asciiTheme="minorHAnsi" w:hAnsiTheme="minorHAnsi" w:cstheme="minorHAnsi"/>
          <w:spacing w:val="1"/>
        </w:rPr>
        <w:t xml:space="preserve"> </w:t>
      </w:r>
      <w:r w:rsidRPr="00ED0402">
        <w:rPr>
          <w:rFonts w:asciiTheme="minorHAnsi" w:hAnsiTheme="minorHAnsi" w:cstheme="minorHAnsi"/>
        </w:rPr>
        <w:t>podmienok</w:t>
      </w:r>
      <w:r w:rsidRPr="00ED0402">
        <w:rPr>
          <w:rFonts w:asciiTheme="minorHAnsi" w:hAnsiTheme="minorHAnsi" w:cstheme="minorHAnsi"/>
          <w:spacing w:val="1"/>
        </w:rPr>
        <w:t xml:space="preserve"> </w:t>
      </w:r>
      <w:r w:rsidRPr="00ED0402">
        <w:rPr>
          <w:rFonts w:asciiTheme="minorHAnsi" w:hAnsiTheme="minorHAnsi" w:cstheme="minorHAnsi"/>
        </w:rPr>
        <w:t>určených</w:t>
      </w:r>
      <w:r w:rsidRPr="00ED0402">
        <w:rPr>
          <w:rFonts w:asciiTheme="minorHAnsi" w:hAnsiTheme="minorHAnsi" w:cstheme="minorHAnsi"/>
          <w:spacing w:val="1"/>
        </w:rPr>
        <w:t xml:space="preserve"> </w:t>
      </w:r>
      <w:r w:rsidRPr="00ED0402">
        <w:rPr>
          <w:rFonts w:asciiTheme="minorHAnsi" w:hAnsiTheme="minorHAnsi" w:cstheme="minorHAnsi"/>
        </w:rPr>
        <w:t>pre</w:t>
      </w:r>
      <w:r w:rsidRPr="00ED0402">
        <w:rPr>
          <w:rFonts w:asciiTheme="minorHAnsi" w:hAnsiTheme="minorHAnsi" w:cstheme="minorHAnsi"/>
          <w:spacing w:val="1"/>
        </w:rPr>
        <w:t xml:space="preserve"> </w:t>
      </w:r>
      <w:r w:rsidRPr="00ED0402">
        <w:rPr>
          <w:rFonts w:asciiTheme="minorHAnsi" w:hAnsiTheme="minorHAnsi" w:cstheme="minorHAnsi"/>
        </w:rPr>
        <w:t>subdodávateľa</w:t>
      </w:r>
      <w:r w:rsidRPr="00ED0402">
        <w:rPr>
          <w:rFonts w:asciiTheme="minorHAnsi" w:hAnsiTheme="minorHAnsi" w:cstheme="minorHAnsi"/>
          <w:spacing w:val="1"/>
        </w:rPr>
        <w:t xml:space="preserve"> </w:t>
      </w:r>
      <w:r w:rsidRPr="00ED0402">
        <w:rPr>
          <w:rFonts w:asciiTheme="minorHAnsi" w:hAnsiTheme="minorHAnsi" w:cstheme="minorHAnsi"/>
        </w:rPr>
        <w:t>overí</w:t>
      </w:r>
      <w:r w:rsidRPr="00ED0402">
        <w:rPr>
          <w:rFonts w:asciiTheme="minorHAnsi" w:hAnsiTheme="minorHAnsi" w:cstheme="minorHAnsi"/>
          <w:spacing w:val="1"/>
        </w:rPr>
        <w:t xml:space="preserve"> </w:t>
      </w:r>
      <w:r w:rsidRPr="00ED0402">
        <w:rPr>
          <w:rFonts w:asciiTheme="minorHAnsi" w:hAnsiTheme="minorHAnsi" w:cstheme="minorHAnsi"/>
        </w:rPr>
        <w:t>v</w:t>
      </w:r>
      <w:r w:rsidRPr="00ED0402">
        <w:rPr>
          <w:rFonts w:asciiTheme="minorHAnsi" w:hAnsiTheme="minorHAnsi" w:cstheme="minorHAnsi"/>
          <w:spacing w:val="1"/>
        </w:rPr>
        <w:t xml:space="preserve"> </w:t>
      </w:r>
      <w:r w:rsidRPr="00ED0402">
        <w:rPr>
          <w:rFonts w:asciiTheme="minorHAnsi" w:hAnsiTheme="minorHAnsi" w:cstheme="minorHAnsi"/>
        </w:rPr>
        <w:t>zozname</w:t>
      </w:r>
      <w:r w:rsidRPr="00ED0402">
        <w:rPr>
          <w:rFonts w:asciiTheme="minorHAnsi" w:hAnsiTheme="minorHAnsi" w:cstheme="minorHAnsi"/>
          <w:spacing w:val="1"/>
        </w:rPr>
        <w:t xml:space="preserve"> </w:t>
      </w:r>
      <w:r w:rsidRPr="00ED0402">
        <w:rPr>
          <w:rFonts w:asciiTheme="minorHAnsi" w:hAnsiTheme="minorHAnsi" w:cstheme="minorHAnsi"/>
        </w:rPr>
        <w:t>hospodárskych subjektov vedenom na Úrade pre verejné obstarávanie v zmysle § 152</w:t>
      </w:r>
      <w:r w:rsidRPr="00ED0402">
        <w:rPr>
          <w:rFonts w:asciiTheme="minorHAnsi" w:hAnsiTheme="minorHAnsi" w:cstheme="minorHAnsi"/>
          <w:spacing w:val="1"/>
        </w:rPr>
        <w:t xml:space="preserve"> Z</w:t>
      </w:r>
      <w:r w:rsidRPr="00ED0402">
        <w:rPr>
          <w:rFonts w:asciiTheme="minorHAnsi" w:hAnsiTheme="minorHAnsi" w:cstheme="minorHAnsi"/>
        </w:rPr>
        <w:t>ákona o verejnom obstarávaní, prípadne vyžiadaním si dokladov od predávajúceho,</w:t>
      </w:r>
      <w:r w:rsidRPr="00ED0402">
        <w:rPr>
          <w:rFonts w:asciiTheme="minorHAnsi" w:hAnsiTheme="minorHAnsi" w:cstheme="minorHAnsi"/>
          <w:spacing w:val="1"/>
        </w:rPr>
        <w:t xml:space="preserve"> </w:t>
      </w:r>
      <w:r w:rsidRPr="00ED0402">
        <w:rPr>
          <w:rFonts w:asciiTheme="minorHAnsi" w:hAnsiTheme="minorHAnsi" w:cstheme="minorHAnsi"/>
        </w:rPr>
        <w:t>týkajúcich</w:t>
      </w:r>
      <w:r w:rsidRPr="00ED0402">
        <w:rPr>
          <w:rFonts w:asciiTheme="minorHAnsi" w:hAnsiTheme="minorHAnsi" w:cstheme="minorHAnsi"/>
          <w:spacing w:val="1"/>
        </w:rPr>
        <w:t xml:space="preserve"> </w:t>
      </w:r>
      <w:r w:rsidRPr="00ED0402">
        <w:rPr>
          <w:rFonts w:asciiTheme="minorHAnsi" w:hAnsiTheme="minorHAnsi" w:cstheme="minorHAnsi"/>
        </w:rPr>
        <w:t>sa</w:t>
      </w:r>
      <w:r w:rsidRPr="00ED0402">
        <w:rPr>
          <w:rFonts w:asciiTheme="minorHAnsi" w:hAnsiTheme="minorHAnsi" w:cstheme="minorHAnsi"/>
          <w:spacing w:val="1"/>
        </w:rPr>
        <w:t xml:space="preserve"> </w:t>
      </w:r>
      <w:r w:rsidRPr="00ED0402">
        <w:rPr>
          <w:rFonts w:asciiTheme="minorHAnsi" w:hAnsiTheme="minorHAnsi" w:cstheme="minorHAnsi"/>
        </w:rPr>
        <w:t>subdodávateľa</w:t>
      </w:r>
      <w:r w:rsidRPr="00ED0402">
        <w:rPr>
          <w:rFonts w:asciiTheme="minorHAnsi" w:hAnsiTheme="minorHAnsi" w:cstheme="minorHAnsi"/>
          <w:spacing w:val="1"/>
        </w:rPr>
        <w:t xml:space="preserve"> </w:t>
      </w:r>
      <w:r w:rsidRPr="00ED0402">
        <w:rPr>
          <w:rFonts w:asciiTheme="minorHAnsi" w:hAnsiTheme="minorHAnsi" w:cstheme="minorHAnsi"/>
        </w:rPr>
        <w:t>a</w:t>
      </w:r>
      <w:r w:rsidRPr="00ED0402">
        <w:rPr>
          <w:rFonts w:asciiTheme="minorHAnsi" w:hAnsiTheme="minorHAnsi" w:cstheme="minorHAnsi"/>
          <w:spacing w:val="1"/>
        </w:rPr>
        <w:t xml:space="preserve"> </w:t>
      </w:r>
      <w:r w:rsidRPr="00ED0402">
        <w:rPr>
          <w:rFonts w:asciiTheme="minorHAnsi" w:hAnsiTheme="minorHAnsi" w:cstheme="minorHAnsi"/>
        </w:rPr>
        <w:t>preukazujúcich</w:t>
      </w:r>
      <w:r w:rsidRPr="00ED0402">
        <w:rPr>
          <w:rFonts w:asciiTheme="minorHAnsi" w:hAnsiTheme="minorHAnsi" w:cstheme="minorHAnsi"/>
          <w:spacing w:val="1"/>
        </w:rPr>
        <w:t xml:space="preserve"> </w:t>
      </w:r>
      <w:r w:rsidRPr="00ED0402">
        <w:rPr>
          <w:rFonts w:asciiTheme="minorHAnsi" w:hAnsiTheme="minorHAnsi" w:cstheme="minorHAnsi"/>
        </w:rPr>
        <w:t>spĺňanie</w:t>
      </w:r>
      <w:r w:rsidRPr="00ED0402">
        <w:rPr>
          <w:rFonts w:asciiTheme="minorHAnsi" w:hAnsiTheme="minorHAnsi" w:cstheme="minorHAnsi"/>
          <w:spacing w:val="1"/>
        </w:rPr>
        <w:t xml:space="preserve"> </w:t>
      </w:r>
      <w:r w:rsidRPr="00ED0402">
        <w:rPr>
          <w:rFonts w:asciiTheme="minorHAnsi" w:hAnsiTheme="minorHAnsi" w:cstheme="minorHAnsi"/>
        </w:rPr>
        <w:t>podmienok</w:t>
      </w:r>
      <w:r w:rsidRPr="00ED0402">
        <w:rPr>
          <w:rFonts w:asciiTheme="minorHAnsi" w:hAnsiTheme="minorHAnsi" w:cstheme="minorHAnsi"/>
          <w:spacing w:val="1"/>
        </w:rPr>
        <w:t xml:space="preserve"> </w:t>
      </w:r>
      <w:r w:rsidRPr="00ED0402">
        <w:rPr>
          <w:rFonts w:asciiTheme="minorHAnsi" w:hAnsiTheme="minorHAnsi" w:cstheme="minorHAnsi"/>
        </w:rPr>
        <w:t>určených</w:t>
      </w:r>
      <w:r w:rsidRPr="00ED0402">
        <w:rPr>
          <w:rFonts w:asciiTheme="minorHAnsi" w:hAnsiTheme="minorHAnsi" w:cstheme="minorHAnsi"/>
          <w:spacing w:val="1"/>
        </w:rPr>
        <w:t xml:space="preserve"> </w:t>
      </w:r>
      <w:r w:rsidRPr="00ED0402">
        <w:rPr>
          <w:rFonts w:asciiTheme="minorHAnsi" w:hAnsiTheme="minorHAnsi" w:cstheme="minorHAnsi"/>
        </w:rPr>
        <w:t>pre</w:t>
      </w:r>
      <w:r w:rsidRPr="00ED0402">
        <w:rPr>
          <w:rFonts w:asciiTheme="minorHAnsi" w:hAnsiTheme="minorHAnsi" w:cstheme="minorHAnsi"/>
          <w:spacing w:val="1"/>
        </w:rPr>
        <w:t xml:space="preserve"> </w:t>
      </w:r>
      <w:r w:rsidRPr="00ED0402">
        <w:rPr>
          <w:rFonts w:asciiTheme="minorHAnsi" w:hAnsiTheme="minorHAnsi" w:cstheme="minorHAnsi"/>
        </w:rPr>
        <w:t>subdodávateľa. V</w:t>
      </w:r>
      <w:r w:rsidRPr="00ED0402">
        <w:rPr>
          <w:rFonts w:asciiTheme="minorHAnsi" w:hAnsiTheme="minorHAnsi" w:cstheme="minorHAnsi"/>
          <w:spacing w:val="9"/>
        </w:rPr>
        <w:t xml:space="preserve"> </w:t>
      </w:r>
      <w:r w:rsidRPr="00ED0402">
        <w:rPr>
          <w:rFonts w:asciiTheme="minorHAnsi" w:hAnsiTheme="minorHAnsi" w:cstheme="minorHAnsi"/>
        </w:rPr>
        <w:t>prípade,</w:t>
      </w:r>
      <w:r w:rsidRPr="00ED0402">
        <w:rPr>
          <w:rFonts w:asciiTheme="minorHAnsi" w:hAnsiTheme="minorHAnsi" w:cstheme="minorHAnsi"/>
          <w:spacing w:val="10"/>
        </w:rPr>
        <w:t xml:space="preserve"> </w:t>
      </w:r>
      <w:r w:rsidRPr="00ED0402">
        <w:rPr>
          <w:rFonts w:asciiTheme="minorHAnsi" w:hAnsiTheme="minorHAnsi" w:cstheme="minorHAnsi"/>
        </w:rPr>
        <w:t>ak predávajúci</w:t>
      </w:r>
      <w:r w:rsidRPr="00ED0402">
        <w:rPr>
          <w:rFonts w:asciiTheme="minorHAnsi" w:hAnsiTheme="minorHAnsi" w:cstheme="minorHAnsi"/>
          <w:spacing w:val="-10"/>
        </w:rPr>
        <w:t xml:space="preserve"> </w:t>
      </w:r>
      <w:r w:rsidRPr="00ED0402">
        <w:rPr>
          <w:rFonts w:asciiTheme="minorHAnsi" w:hAnsiTheme="minorHAnsi" w:cstheme="minorHAnsi"/>
        </w:rPr>
        <w:t>nebude</w:t>
      </w:r>
      <w:r w:rsidRPr="00ED0402">
        <w:rPr>
          <w:rFonts w:asciiTheme="minorHAnsi" w:hAnsiTheme="minorHAnsi" w:cstheme="minorHAnsi"/>
          <w:spacing w:val="-10"/>
        </w:rPr>
        <w:t xml:space="preserve"> </w:t>
      </w:r>
      <w:r w:rsidRPr="00ED0402">
        <w:rPr>
          <w:rFonts w:asciiTheme="minorHAnsi" w:hAnsiTheme="minorHAnsi" w:cstheme="minorHAnsi"/>
        </w:rPr>
        <w:t>postupovať</w:t>
      </w:r>
      <w:r w:rsidRPr="00ED0402">
        <w:rPr>
          <w:rFonts w:asciiTheme="minorHAnsi" w:hAnsiTheme="minorHAnsi" w:cstheme="minorHAnsi"/>
          <w:spacing w:val="-10"/>
        </w:rPr>
        <w:t xml:space="preserve"> </w:t>
      </w:r>
      <w:r w:rsidRPr="00ED0402">
        <w:rPr>
          <w:rFonts w:asciiTheme="minorHAnsi" w:hAnsiTheme="minorHAnsi" w:cstheme="minorHAnsi"/>
        </w:rPr>
        <w:t>v</w:t>
      </w:r>
      <w:r w:rsidRPr="00ED0402">
        <w:rPr>
          <w:rFonts w:asciiTheme="minorHAnsi" w:hAnsiTheme="minorHAnsi" w:cstheme="minorHAnsi"/>
          <w:spacing w:val="-11"/>
        </w:rPr>
        <w:t xml:space="preserve"> </w:t>
      </w:r>
      <w:r w:rsidRPr="00ED0402">
        <w:rPr>
          <w:rFonts w:asciiTheme="minorHAnsi" w:hAnsiTheme="minorHAnsi" w:cstheme="minorHAnsi"/>
        </w:rPr>
        <w:t>zmysle</w:t>
      </w:r>
      <w:r w:rsidRPr="00ED0402">
        <w:rPr>
          <w:rFonts w:asciiTheme="minorHAnsi" w:hAnsiTheme="minorHAnsi" w:cstheme="minorHAnsi"/>
          <w:spacing w:val="-10"/>
        </w:rPr>
        <w:t xml:space="preserve"> </w:t>
      </w:r>
      <w:r w:rsidRPr="00ED0402">
        <w:rPr>
          <w:rFonts w:asciiTheme="minorHAnsi" w:hAnsiTheme="minorHAnsi" w:cstheme="minorHAnsi"/>
        </w:rPr>
        <w:t>ustanovení</w:t>
      </w:r>
      <w:r w:rsidRPr="00ED0402">
        <w:rPr>
          <w:rFonts w:asciiTheme="minorHAnsi" w:hAnsiTheme="minorHAnsi" w:cstheme="minorHAnsi"/>
          <w:spacing w:val="-7"/>
        </w:rPr>
        <w:t xml:space="preserve"> </w:t>
      </w:r>
      <w:r w:rsidRPr="00ED0402">
        <w:rPr>
          <w:rFonts w:asciiTheme="minorHAnsi" w:hAnsiTheme="minorHAnsi" w:cstheme="minorHAnsi"/>
        </w:rPr>
        <w:t>tohto</w:t>
      </w:r>
      <w:r w:rsidRPr="00ED0402">
        <w:rPr>
          <w:rFonts w:asciiTheme="minorHAnsi" w:hAnsiTheme="minorHAnsi" w:cstheme="minorHAnsi"/>
          <w:spacing w:val="-9"/>
        </w:rPr>
        <w:t xml:space="preserve"> </w:t>
      </w:r>
      <w:r w:rsidRPr="00ED0402">
        <w:rPr>
          <w:rFonts w:asciiTheme="minorHAnsi" w:hAnsiTheme="minorHAnsi" w:cstheme="minorHAnsi"/>
        </w:rPr>
        <w:t>odseku,</w:t>
      </w:r>
      <w:r w:rsidRPr="00ED0402">
        <w:rPr>
          <w:rFonts w:asciiTheme="minorHAnsi" w:hAnsiTheme="minorHAnsi" w:cstheme="minorHAnsi"/>
          <w:spacing w:val="-9"/>
        </w:rPr>
        <w:t xml:space="preserve"> </w:t>
      </w:r>
      <w:r w:rsidRPr="00ED0402">
        <w:rPr>
          <w:rFonts w:asciiTheme="minorHAnsi" w:hAnsiTheme="minorHAnsi" w:cstheme="minorHAnsi"/>
        </w:rPr>
        <w:t>kupujúci</w:t>
      </w:r>
      <w:r w:rsidRPr="00ED0402">
        <w:rPr>
          <w:rFonts w:asciiTheme="minorHAnsi" w:hAnsiTheme="minorHAnsi" w:cstheme="minorHAnsi"/>
          <w:spacing w:val="-13"/>
        </w:rPr>
        <w:t xml:space="preserve"> </w:t>
      </w:r>
      <w:r w:rsidRPr="00ED0402">
        <w:rPr>
          <w:rFonts w:asciiTheme="minorHAnsi" w:hAnsiTheme="minorHAnsi" w:cstheme="minorHAnsi"/>
        </w:rPr>
        <w:t>je</w:t>
      </w:r>
      <w:r w:rsidRPr="00ED0402">
        <w:rPr>
          <w:rFonts w:asciiTheme="minorHAnsi" w:hAnsiTheme="minorHAnsi" w:cstheme="minorHAnsi"/>
          <w:spacing w:val="-10"/>
        </w:rPr>
        <w:t xml:space="preserve"> </w:t>
      </w:r>
      <w:r w:rsidRPr="00ED0402">
        <w:rPr>
          <w:rFonts w:asciiTheme="minorHAnsi" w:hAnsiTheme="minorHAnsi" w:cstheme="minorHAnsi"/>
        </w:rPr>
        <w:t xml:space="preserve">oprávnený </w:t>
      </w:r>
      <w:r w:rsidRPr="00ED0402">
        <w:rPr>
          <w:rFonts w:asciiTheme="minorHAnsi" w:hAnsiTheme="minorHAnsi" w:cstheme="minorHAnsi"/>
          <w:spacing w:val="-59"/>
        </w:rPr>
        <w:t xml:space="preserve"> </w:t>
      </w:r>
      <w:r w:rsidRPr="00ED0402">
        <w:rPr>
          <w:rFonts w:asciiTheme="minorHAnsi" w:hAnsiTheme="minorHAnsi" w:cstheme="minorHAnsi"/>
        </w:rPr>
        <w:t>od zmluvy alebo jej časti odstúpiť z dôvodu jej podstatného porušenia; náhrada</w:t>
      </w:r>
      <w:r w:rsidRPr="00ED0402">
        <w:rPr>
          <w:rFonts w:asciiTheme="minorHAnsi" w:hAnsiTheme="minorHAnsi" w:cstheme="minorHAnsi"/>
          <w:spacing w:val="1"/>
        </w:rPr>
        <w:t xml:space="preserve"> </w:t>
      </w:r>
      <w:r w:rsidRPr="00ED0402">
        <w:rPr>
          <w:rFonts w:asciiTheme="minorHAnsi" w:hAnsiTheme="minorHAnsi" w:cstheme="minorHAnsi"/>
        </w:rPr>
        <w:t>škody</w:t>
      </w:r>
      <w:r w:rsidRPr="00ED0402">
        <w:rPr>
          <w:rFonts w:asciiTheme="minorHAnsi" w:hAnsiTheme="minorHAnsi" w:cstheme="minorHAnsi"/>
          <w:spacing w:val="-6"/>
        </w:rPr>
        <w:t xml:space="preserve"> </w:t>
      </w:r>
      <w:r w:rsidRPr="00ED0402">
        <w:rPr>
          <w:rFonts w:asciiTheme="minorHAnsi" w:hAnsiTheme="minorHAnsi" w:cstheme="minorHAnsi"/>
        </w:rPr>
        <w:t>a</w:t>
      </w:r>
      <w:r w:rsidRPr="00ED0402">
        <w:rPr>
          <w:rFonts w:asciiTheme="minorHAnsi" w:hAnsiTheme="minorHAnsi" w:cstheme="minorHAnsi"/>
          <w:spacing w:val="-4"/>
        </w:rPr>
        <w:t xml:space="preserve"> </w:t>
      </w:r>
      <w:r w:rsidRPr="00ED0402">
        <w:rPr>
          <w:rFonts w:asciiTheme="minorHAnsi" w:hAnsiTheme="minorHAnsi" w:cstheme="minorHAnsi"/>
        </w:rPr>
        <w:t>uloženie</w:t>
      </w:r>
      <w:r w:rsidRPr="00ED0402">
        <w:rPr>
          <w:rFonts w:asciiTheme="minorHAnsi" w:hAnsiTheme="minorHAnsi" w:cstheme="minorHAnsi"/>
          <w:spacing w:val="-1"/>
        </w:rPr>
        <w:t xml:space="preserve"> </w:t>
      </w:r>
      <w:r w:rsidRPr="00ED0402">
        <w:rPr>
          <w:rFonts w:asciiTheme="minorHAnsi" w:hAnsiTheme="minorHAnsi" w:cstheme="minorHAnsi"/>
        </w:rPr>
        <w:t>zmluvnej</w:t>
      </w:r>
      <w:r w:rsidRPr="00ED0402">
        <w:rPr>
          <w:rFonts w:asciiTheme="minorHAnsi" w:hAnsiTheme="minorHAnsi" w:cstheme="minorHAnsi"/>
          <w:spacing w:val="-3"/>
        </w:rPr>
        <w:t xml:space="preserve"> </w:t>
      </w:r>
      <w:r w:rsidRPr="00ED0402">
        <w:rPr>
          <w:rFonts w:asciiTheme="minorHAnsi" w:hAnsiTheme="minorHAnsi" w:cstheme="minorHAnsi"/>
        </w:rPr>
        <w:t>pokuty</w:t>
      </w:r>
      <w:r w:rsidRPr="00ED0402">
        <w:rPr>
          <w:rFonts w:asciiTheme="minorHAnsi" w:hAnsiTheme="minorHAnsi" w:cstheme="minorHAnsi"/>
          <w:spacing w:val="-2"/>
        </w:rPr>
        <w:t xml:space="preserve"> </w:t>
      </w:r>
      <w:r w:rsidRPr="00ED0402">
        <w:rPr>
          <w:rFonts w:asciiTheme="minorHAnsi" w:hAnsiTheme="minorHAnsi" w:cstheme="minorHAnsi"/>
        </w:rPr>
        <w:t>v</w:t>
      </w:r>
      <w:r w:rsidRPr="00ED0402">
        <w:rPr>
          <w:rFonts w:asciiTheme="minorHAnsi" w:hAnsiTheme="minorHAnsi" w:cstheme="minorHAnsi"/>
          <w:spacing w:val="-4"/>
        </w:rPr>
        <w:t xml:space="preserve"> </w:t>
      </w:r>
      <w:r w:rsidRPr="00ED0402">
        <w:rPr>
          <w:rFonts w:asciiTheme="minorHAnsi" w:hAnsiTheme="minorHAnsi" w:cstheme="minorHAnsi"/>
        </w:rPr>
        <w:t>zmysle</w:t>
      </w:r>
      <w:r w:rsidRPr="00ED0402">
        <w:rPr>
          <w:rFonts w:asciiTheme="minorHAnsi" w:hAnsiTheme="minorHAnsi" w:cstheme="minorHAnsi"/>
          <w:spacing w:val="-1"/>
        </w:rPr>
        <w:t xml:space="preserve"> </w:t>
      </w:r>
      <w:r w:rsidRPr="00ED0402">
        <w:rPr>
          <w:rFonts w:asciiTheme="minorHAnsi" w:hAnsiTheme="minorHAnsi" w:cstheme="minorHAnsi"/>
        </w:rPr>
        <w:t>a</w:t>
      </w:r>
      <w:r w:rsidRPr="00ED0402">
        <w:rPr>
          <w:rFonts w:asciiTheme="minorHAnsi" w:hAnsiTheme="minorHAnsi" w:cstheme="minorHAnsi"/>
          <w:spacing w:val="-8"/>
        </w:rPr>
        <w:t xml:space="preserve"> </w:t>
      </w:r>
      <w:r w:rsidRPr="00ED0402">
        <w:rPr>
          <w:rFonts w:asciiTheme="minorHAnsi" w:hAnsiTheme="minorHAnsi" w:cstheme="minorHAnsi"/>
        </w:rPr>
        <w:t>v</w:t>
      </w:r>
      <w:r w:rsidRPr="00ED0402">
        <w:rPr>
          <w:rFonts w:asciiTheme="minorHAnsi" w:hAnsiTheme="minorHAnsi" w:cstheme="minorHAnsi"/>
          <w:spacing w:val="-6"/>
        </w:rPr>
        <w:t> </w:t>
      </w:r>
      <w:r w:rsidRPr="00ED0402">
        <w:rPr>
          <w:rFonts w:asciiTheme="minorHAnsi" w:hAnsiTheme="minorHAnsi" w:cstheme="minorHAnsi"/>
        </w:rPr>
        <w:t>rozsahu tohto</w:t>
      </w:r>
      <w:r w:rsidRPr="00ED0402">
        <w:rPr>
          <w:rFonts w:asciiTheme="minorHAnsi" w:hAnsiTheme="minorHAnsi" w:cstheme="minorHAnsi"/>
          <w:spacing w:val="-3"/>
        </w:rPr>
        <w:t xml:space="preserve"> </w:t>
      </w:r>
      <w:r w:rsidRPr="00ED0402">
        <w:rPr>
          <w:rFonts w:asciiTheme="minorHAnsi" w:hAnsiTheme="minorHAnsi" w:cstheme="minorHAnsi"/>
        </w:rPr>
        <w:t>článku</w:t>
      </w:r>
      <w:r w:rsidRPr="00ED0402">
        <w:rPr>
          <w:rFonts w:asciiTheme="minorHAnsi" w:hAnsiTheme="minorHAnsi" w:cstheme="minorHAnsi"/>
          <w:spacing w:val="-1"/>
        </w:rPr>
        <w:t xml:space="preserve"> </w:t>
      </w:r>
      <w:r w:rsidRPr="00ED0402">
        <w:rPr>
          <w:rFonts w:asciiTheme="minorHAnsi" w:hAnsiTheme="minorHAnsi" w:cstheme="minorHAnsi"/>
        </w:rPr>
        <w:t>zmluvy</w:t>
      </w:r>
      <w:r w:rsidRPr="00ED0402">
        <w:rPr>
          <w:rFonts w:asciiTheme="minorHAnsi" w:hAnsiTheme="minorHAnsi" w:cstheme="minorHAnsi"/>
          <w:spacing w:val="-4"/>
        </w:rPr>
        <w:t xml:space="preserve"> </w:t>
      </w:r>
      <w:r w:rsidRPr="00ED0402">
        <w:rPr>
          <w:rFonts w:asciiTheme="minorHAnsi" w:hAnsiTheme="minorHAnsi" w:cstheme="minorHAnsi"/>
        </w:rPr>
        <w:t>tým</w:t>
      </w:r>
      <w:r w:rsidRPr="00ED0402">
        <w:rPr>
          <w:rFonts w:asciiTheme="minorHAnsi" w:hAnsiTheme="minorHAnsi" w:cstheme="minorHAnsi"/>
          <w:spacing w:val="-3"/>
        </w:rPr>
        <w:t xml:space="preserve"> </w:t>
      </w:r>
      <w:r w:rsidRPr="00ED0402">
        <w:rPr>
          <w:rFonts w:asciiTheme="minorHAnsi" w:hAnsiTheme="minorHAnsi" w:cstheme="minorHAnsi"/>
        </w:rPr>
        <w:t>nie</w:t>
      </w:r>
      <w:r w:rsidRPr="00ED0402">
        <w:rPr>
          <w:rFonts w:asciiTheme="minorHAnsi" w:hAnsiTheme="minorHAnsi" w:cstheme="minorHAnsi"/>
          <w:spacing w:val="-6"/>
        </w:rPr>
        <w:t xml:space="preserve"> </w:t>
      </w:r>
      <w:r w:rsidRPr="00ED0402">
        <w:rPr>
          <w:rFonts w:asciiTheme="minorHAnsi" w:hAnsiTheme="minorHAnsi" w:cstheme="minorHAnsi"/>
        </w:rPr>
        <w:t>je</w:t>
      </w:r>
      <w:r w:rsidRPr="00ED0402">
        <w:rPr>
          <w:rFonts w:asciiTheme="minorHAnsi" w:hAnsiTheme="minorHAnsi" w:cstheme="minorHAnsi"/>
          <w:spacing w:val="-59"/>
        </w:rPr>
        <w:t xml:space="preserve">   </w:t>
      </w:r>
      <w:r w:rsidRPr="00ED0402">
        <w:rPr>
          <w:rFonts w:asciiTheme="minorHAnsi" w:hAnsiTheme="minorHAnsi" w:cstheme="minorHAnsi"/>
        </w:rPr>
        <w:t>dotknutá.</w:t>
      </w:r>
    </w:p>
    <w:p w14:paraId="0D55E1B9" w14:textId="47463BA0" w:rsidR="00E25346" w:rsidRPr="00ED0402" w:rsidRDefault="00E25346" w:rsidP="00B80EAD">
      <w:pPr>
        <w:pStyle w:val="Odsekzoznamu"/>
        <w:widowControl w:val="0"/>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Subdodávatelia</w:t>
      </w:r>
      <w:r w:rsidRPr="00ED0402">
        <w:rPr>
          <w:rFonts w:asciiTheme="minorHAnsi" w:hAnsiTheme="minorHAnsi" w:cstheme="minorHAnsi"/>
          <w:spacing w:val="1"/>
        </w:rPr>
        <w:t xml:space="preserve"> </w:t>
      </w:r>
      <w:r w:rsidRPr="00ED0402">
        <w:rPr>
          <w:rFonts w:asciiTheme="minorHAnsi" w:hAnsiTheme="minorHAnsi" w:cstheme="minorHAnsi"/>
        </w:rPr>
        <w:t>sú</w:t>
      </w:r>
      <w:r w:rsidRPr="00ED0402">
        <w:rPr>
          <w:rFonts w:asciiTheme="minorHAnsi" w:hAnsiTheme="minorHAnsi" w:cstheme="minorHAnsi"/>
          <w:spacing w:val="1"/>
        </w:rPr>
        <w:t xml:space="preserve"> </w:t>
      </w:r>
      <w:r w:rsidRPr="00ED0402">
        <w:rPr>
          <w:rFonts w:asciiTheme="minorHAnsi" w:hAnsiTheme="minorHAnsi" w:cstheme="minorHAnsi"/>
        </w:rPr>
        <w:t>povinní</w:t>
      </w:r>
      <w:r w:rsidRPr="00ED0402">
        <w:rPr>
          <w:rFonts w:asciiTheme="minorHAnsi" w:hAnsiTheme="minorHAnsi" w:cstheme="minorHAnsi"/>
          <w:spacing w:val="1"/>
        </w:rPr>
        <w:t xml:space="preserve"> </w:t>
      </w:r>
      <w:r w:rsidRPr="00ED0402">
        <w:rPr>
          <w:rFonts w:asciiTheme="minorHAnsi" w:hAnsiTheme="minorHAnsi" w:cstheme="minorHAnsi"/>
        </w:rPr>
        <w:t xml:space="preserve">spĺňať </w:t>
      </w:r>
      <w:r w:rsidRPr="00ED0402">
        <w:rPr>
          <w:rFonts w:asciiTheme="minorHAnsi" w:hAnsiTheme="minorHAnsi" w:cstheme="minorHAnsi"/>
          <w:spacing w:val="-60"/>
        </w:rPr>
        <w:t xml:space="preserve">           </w:t>
      </w:r>
      <w:r w:rsidRPr="00ED0402">
        <w:rPr>
          <w:rFonts w:asciiTheme="minorHAnsi" w:hAnsiTheme="minorHAnsi" w:cstheme="minorHAnsi"/>
        </w:rPr>
        <w:t>podmienky</w:t>
      </w:r>
      <w:r w:rsidRPr="00ED0402">
        <w:rPr>
          <w:rFonts w:asciiTheme="minorHAnsi" w:hAnsiTheme="minorHAnsi" w:cstheme="minorHAnsi"/>
          <w:spacing w:val="35"/>
        </w:rPr>
        <w:t xml:space="preserve"> </w:t>
      </w:r>
      <w:r w:rsidRPr="00ED0402">
        <w:rPr>
          <w:rFonts w:asciiTheme="minorHAnsi" w:hAnsiTheme="minorHAnsi" w:cstheme="minorHAnsi"/>
        </w:rPr>
        <w:t>účasti</w:t>
      </w:r>
      <w:r w:rsidRPr="00ED0402">
        <w:rPr>
          <w:rFonts w:asciiTheme="minorHAnsi" w:hAnsiTheme="minorHAnsi" w:cstheme="minorHAnsi"/>
          <w:spacing w:val="35"/>
        </w:rPr>
        <w:t xml:space="preserve"> </w:t>
      </w:r>
      <w:r w:rsidR="000A4979">
        <w:rPr>
          <w:rFonts w:asciiTheme="minorHAnsi" w:hAnsiTheme="minorHAnsi" w:cstheme="minorHAnsi"/>
        </w:rPr>
        <w:t>v rozsahu podľa prvej vety ods. 3 tohto článku</w:t>
      </w:r>
      <w:r w:rsidRPr="00ED0402">
        <w:rPr>
          <w:rFonts w:asciiTheme="minorHAnsi" w:hAnsiTheme="minorHAnsi" w:cstheme="minorHAnsi"/>
        </w:rPr>
        <w:t>,</w:t>
      </w:r>
      <w:r w:rsidRPr="00ED0402">
        <w:rPr>
          <w:rFonts w:asciiTheme="minorHAnsi" w:hAnsiTheme="minorHAnsi" w:cstheme="minorHAnsi"/>
          <w:spacing w:val="35"/>
        </w:rPr>
        <w:t xml:space="preserve"> </w:t>
      </w:r>
      <w:r w:rsidRPr="00ED0402">
        <w:rPr>
          <w:rFonts w:asciiTheme="minorHAnsi" w:hAnsiTheme="minorHAnsi" w:cstheme="minorHAnsi"/>
        </w:rPr>
        <w:t>pričom</w:t>
      </w:r>
      <w:r w:rsidRPr="00ED0402">
        <w:rPr>
          <w:rFonts w:asciiTheme="minorHAnsi" w:hAnsiTheme="minorHAnsi" w:cstheme="minorHAnsi"/>
          <w:spacing w:val="35"/>
        </w:rPr>
        <w:t xml:space="preserve"> </w:t>
      </w:r>
      <w:r w:rsidRPr="00ED0402">
        <w:rPr>
          <w:rFonts w:asciiTheme="minorHAnsi" w:hAnsiTheme="minorHAnsi" w:cstheme="minorHAnsi"/>
        </w:rPr>
        <w:t>nesmú</w:t>
      </w:r>
      <w:r w:rsidRPr="00ED0402">
        <w:rPr>
          <w:rFonts w:asciiTheme="minorHAnsi" w:hAnsiTheme="minorHAnsi" w:cstheme="minorHAnsi"/>
          <w:spacing w:val="34"/>
        </w:rPr>
        <w:t xml:space="preserve"> </w:t>
      </w:r>
      <w:r w:rsidRPr="00ED0402">
        <w:rPr>
          <w:rFonts w:asciiTheme="minorHAnsi" w:hAnsiTheme="minorHAnsi" w:cstheme="minorHAnsi"/>
        </w:rPr>
        <w:t>u</w:t>
      </w:r>
      <w:r w:rsidRPr="00ED0402">
        <w:rPr>
          <w:rFonts w:asciiTheme="minorHAnsi" w:hAnsiTheme="minorHAnsi" w:cstheme="minorHAnsi"/>
          <w:spacing w:val="34"/>
        </w:rPr>
        <w:t xml:space="preserve"> </w:t>
      </w:r>
      <w:r w:rsidRPr="00ED0402">
        <w:rPr>
          <w:rFonts w:asciiTheme="minorHAnsi" w:hAnsiTheme="minorHAnsi" w:cstheme="minorHAnsi"/>
        </w:rPr>
        <w:t>nich</w:t>
      </w:r>
      <w:r w:rsidRPr="00ED0402">
        <w:rPr>
          <w:rFonts w:asciiTheme="minorHAnsi" w:hAnsiTheme="minorHAnsi" w:cstheme="minorHAnsi"/>
          <w:spacing w:val="34"/>
        </w:rPr>
        <w:t xml:space="preserve"> </w:t>
      </w:r>
      <w:r w:rsidRPr="00ED0402">
        <w:rPr>
          <w:rFonts w:asciiTheme="minorHAnsi" w:hAnsiTheme="minorHAnsi" w:cstheme="minorHAnsi"/>
        </w:rPr>
        <w:t xml:space="preserve">existovať </w:t>
      </w:r>
      <w:r w:rsidRPr="00ED0402">
        <w:rPr>
          <w:rFonts w:asciiTheme="minorHAnsi" w:hAnsiTheme="minorHAnsi" w:cstheme="minorHAnsi"/>
          <w:spacing w:val="-58"/>
        </w:rPr>
        <w:t xml:space="preserve"> </w:t>
      </w:r>
      <w:r w:rsidRPr="00ED0402">
        <w:rPr>
          <w:rFonts w:asciiTheme="minorHAnsi" w:hAnsiTheme="minorHAnsi" w:cstheme="minorHAnsi"/>
        </w:rPr>
        <w:t>dôvody</w:t>
      </w:r>
      <w:r w:rsidRPr="00ED0402">
        <w:rPr>
          <w:rFonts w:asciiTheme="minorHAnsi" w:hAnsiTheme="minorHAnsi" w:cstheme="minorHAnsi"/>
          <w:spacing w:val="30"/>
        </w:rPr>
        <w:t xml:space="preserve"> </w:t>
      </w:r>
      <w:r w:rsidRPr="00ED0402">
        <w:rPr>
          <w:rFonts w:asciiTheme="minorHAnsi" w:hAnsiTheme="minorHAnsi" w:cstheme="minorHAnsi"/>
        </w:rPr>
        <w:t>na</w:t>
      </w:r>
      <w:r w:rsidRPr="00ED0402">
        <w:rPr>
          <w:rFonts w:asciiTheme="minorHAnsi" w:hAnsiTheme="minorHAnsi" w:cstheme="minorHAnsi"/>
          <w:spacing w:val="27"/>
        </w:rPr>
        <w:t xml:space="preserve"> </w:t>
      </w:r>
      <w:r w:rsidRPr="00ED0402">
        <w:rPr>
          <w:rFonts w:asciiTheme="minorHAnsi" w:hAnsiTheme="minorHAnsi" w:cstheme="minorHAnsi"/>
        </w:rPr>
        <w:t>vylúčenie</w:t>
      </w:r>
      <w:r w:rsidRPr="00ED0402">
        <w:rPr>
          <w:rFonts w:asciiTheme="minorHAnsi" w:hAnsiTheme="minorHAnsi" w:cstheme="minorHAnsi"/>
          <w:spacing w:val="31"/>
        </w:rPr>
        <w:t xml:space="preserve"> </w:t>
      </w:r>
      <w:r w:rsidRPr="00ED0402">
        <w:rPr>
          <w:rFonts w:asciiTheme="minorHAnsi" w:hAnsiTheme="minorHAnsi" w:cstheme="minorHAnsi"/>
        </w:rPr>
        <w:t>podľa</w:t>
      </w:r>
      <w:r w:rsidRPr="00ED0402">
        <w:rPr>
          <w:rFonts w:asciiTheme="minorHAnsi" w:hAnsiTheme="minorHAnsi" w:cstheme="minorHAnsi"/>
          <w:spacing w:val="29"/>
        </w:rPr>
        <w:t xml:space="preserve"> </w:t>
      </w:r>
      <w:r w:rsidRPr="00ED0402">
        <w:rPr>
          <w:rFonts w:asciiTheme="minorHAnsi" w:hAnsiTheme="minorHAnsi" w:cstheme="minorHAnsi"/>
        </w:rPr>
        <w:t>§</w:t>
      </w:r>
      <w:r w:rsidRPr="00ED0402">
        <w:rPr>
          <w:rFonts w:asciiTheme="minorHAnsi" w:hAnsiTheme="minorHAnsi" w:cstheme="minorHAnsi"/>
          <w:spacing w:val="28"/>
        </w:rPr>
        <w:t xml:space="preserve"> </w:t>
      </w:r>
      <w:r w:rsidRPr="00ED0402">
        <w:rPr>
          <w:rFonts w:asciiTheme="minorHAnsi" w:hAnsiTheme="minorHAnsi" w:cstheme="minorHAnsi"/>
        </w:rPr>
        <w:t>40</w:t>
      </w:r>
      <w:r w:rsidRPr="00ED0402">
        <w:rPr>
          <w:rFonts w:asciiTheme="minorHAnsi" w:hAnsiTheme="minorHAnsi" w:cstheme="minorHAnsi"/>
          <w:spacing w:val="29"/>
        </w:rPr>
        <w:t xml:space="preserve"> </w:t>
      </w:r>
      <w:r w:rsidRPr="00ED0402">
        <w:rPr>
          <w:rFonts w:asciiTheme="minorHAnsi" w:hAnsiTheme="minorHAnsi" w:cstheme="minorHAnsi"/>
        </w:rPr>
        <w:t>ods.</w:t>
      </w:r>
      <w:r w:rsidRPr="00ED0402">
        <w:rPr>
          <w:rFonts w:asciiTheme="minorHAnsi" w:hAnsiTheme="minorHAnsi" w:cstheme="minorHAnsi"/>
          <w:spacing w:val="31"/>
        </w:rPr>
        <w:t xml:space="preserve"> </w:t>
      </w:r>
      <w:r w:rsidRPr="00ED0402">
        <w:rPr>
          <w:rFonts w:asciiTheme="minorHAnsi" w:hAnsiTheme="minorHAnsi" w:cstheme="minorHAnsi"/>
        </w:rPr>
        <w:t>6</w:t>
      </w:r>
      <w:r w:rsidRPr="00ED0402">
        <w:rPr>
          <w:rFonts w:asciiTheme="minorHAnsi" w:hAnsiTheme="minorHAnsi" w:cstheme="minorHAnsi"/>
          <w:spacing w:val="28"/>
        </w:rPr>
        <w:t xml:space="preserve"> </w:t>
      </w:r>
      <w:r w:rsidRPr="00ED0402">
        <w:rPr>
          <w:rFonts w:asciiTheme="minorHAnsi" w:hAnsiTheme="minorHAnsi" w:cstheme="minorHAnsi"/>
        </w:rPr>
        <w:t>písm.</w:t>
      </w:r>
      <w:r w:rsidRPr="00ED0402">
        <w:rPr>
          <w:rFonts w:asciiTheme="minorHAnsi" w:hAnsiTheme="minorHAnsi" w:cstheme="minorHAnsi"/>
          <w:spacing w:val="29"/>
        </w:rPr>
        <w:t xml:space="preserve"> </w:t>
      </w:r>
      <w:r w:rsidRPr="00ED0402">
        <w:rPr>
          <w:rFonts w:asciiTheme="minorHAnsi" w:hAnsiTheme="minorHAnsi" w:cstheme="minorHAnsi"/>
        </w:rPr>
        <w:t>a)</w:t>
      </w:r>
      <w:r w:rsidRPr="00ED0402">
        <w:rPr>
          <w:rFonts w:asciiTheme="minorHAnsi" w:hAnsiTheme="minorHAnsi" w:cstheme="minorHAnsi"/>
          <w:spacing w:val="32"/>
        </w:rPr>
        <w:t xml:space="preserve"> </w:t>
      </w:r>
      <w:r w:rsidRPr="00ED0402">
        <w:rPr>
          <w:rFonts w:asciiTheme="minorHAnsi" w:hAnsiTheme="minorHAnsi" w:cstheme="minorHAnsi"/>
        </w:rPr>
        <w:t>až</w:t>
      </w:r>
      <w:r w:rsidRPr="00ED0402">
        <w:rPr>
          <w:rFonts w:asciiTheme="minorHAnsi" w:hAnsiTheme="minorHAnsi" w:cstheme="minorHAnsi"/>
          <w:spacing w:val="29"/>
        </w:rPr>
        <w:t xml:space="preserve"> </w:t>
      </w:r>
      <w:r w:rsidRPr="00ED0402">
        <w:rPr>
          <w:rFonts w:asciiTheme="minorHAnsi" w:hAnsiTheme="minorHAnsi" w:cstheme="minorHAnsi"/>
        </w:rPr>
        <w:t>h)</w:t>
      </w:r>
      <w:r w:rsidRPr="00ED0402">
        <w:rPr>
          <w:rFonts w:asciiTheme="minorHAnsi" w:hAnsiTheme="minorHAnsi" w:cstheme="minorHAnsi"/>
          <w:spacing w:val="31"/>
        </w:rPr>
        <w:t xml:space="preserve"> </w:t>
      </w:r>
      <w:r w:rsidRPr="00ED0402">
        <w:rPr>
          <w:rFonts w:asciiTheme="minorHAnsi" w:hAnsiTheme="minorHAnsi" w:cstheme="minorHAnsi"/>
        </w:rPr>
        <w:t>a</w:t>
      </w:r>
      <w:r w:rsidRPr="00ED0402">
        <w:rPr>
          <w:rFonts w:asciiTheme="minorHAnsi" w:hAnsiTheme="minorHAnsi" w:cstheme="minorHAnsi"/>
          <w:spacing w:val="28"/>
        </w:rPr>
        <w:t xml:space="preserve"> </w:t>
      </w:r>
      <w:r w:rsidRPr="00ED0402">
        <w:rPr>
          <w:rFonts w:asciiTheme="minorHAnsi" w:hAnsiTheme="minorHAnsi" w:cstheme="minorHAnsi"/>
        </w:rPr>
        <w:t>ods.</w:t>
      </w:r>
      <w:r w:rsidRPr="00ED0402">
        <w:rPr>
          <w:rFonts w:asciiTheme="minorHAnsi" w:hAnsiTheme="minorHAnsi" w:cstheme="minorHAnsi"/>
          <w:spacing w:val="29"/>
        </w:rPr>
        <w:t xml:space="preserve"> </w:t>
      </w:r>
      <w:r w:rsidRPr="00ED0402">
        <w:rPr>
          <w:rFonts w:asciiTheme="minorHAnsi" w:hAnsiTheme="minorHAnsi" w:cstheme="minorHAnsi"/>
        </w:rPr>
        <w:t>7</w:t>
      </w:r>
      <w:r w:rsidRPr="00ED0402">
        <w:rPr>
          <w:rFonts w:asciiTheme="minorHAnsi" w:hAnsiTheme="minorHAnsi" w:cstheme="minorHAnsi"/>
          <w:spacing w:val="28"/>
        </w:rPr>
        <w:t xml:space="preserve"> </w:t>
      </w:r>
      <w:r w:rsidRPr="00ED0402">
        <w:rPr>
          <w:rFonts w:asciiTheme="minorHAnsi" w:hAnsiTheme="minorHAnsi" w:cstheme="minorHAnsi"/>
        </w:rPr>
        <w:t>Zákona</w:t>
      </w:r>
      <w:r w:rsidRPr="00ED0402">
        <w:rPr>
          <w:rFonts w:asciiTheme="minorHAnsi" w:hAnsiTheme="minorHAnsi" w:cstheme="minorHAnsi"/>
          <w:spacing w:val="32"/>
        </w:rPr>
        <w:t xml:space="preserve"> </w:t>
      </w:r>
      <w:r w:rsidRPr="00ED0402">
        <w:rPr>
          <w:rFonts w:asciiTheme="minorHAnsi" w:hAnsiTheme="minorHAnsi" w:cstheme="minorHAnsi"/>
        </w:rPr>
        <w:t>o</w:t>
      </w:r>
      <w:r w:rsidRPr="00ED0402">
        <w:rPr>
          <w:rFonts w:asciiTheme="minorHAnsi" w:hAnsiTheme="minorHAnsi" w:cstheme="minorHAnsi"/>
          <w:spacing w:val="27"/>
        </w:rPr>
        <w:t> </w:t>
      </w:r>
      <w:r w:rsidRPr="00ED0402">
        <w:rPr>
          <w:rFonts w:asciiTheme="minorHAnsi" w:hAnsiTheme="minorHAnsi" w:cstheme="minorHAnsi"/>
        </w:rPr>
        <w:t xml:space="preserve">verejnom </w:t>
      </w:r>
      <w:r w:rsidRPr="00ED0402">
        <w:rPr>
          <w:rFonts w:asciiTheme="minorHAnsi" w:hAnsiTheme="minorHAnsi" w:cstheme="minorHAnsi"/>
          <w:spacing w:val="-58"/>
        </w:rPr>
        <w:t xml:space="preserve"> </w:t>
      </w:r>
      <w:r w:rsidRPr="00ED0402">
        <w:rPr>
          <w:rFonts w:asciiTheme="minorHAnsi" w:hAnsiTheme="minorHAnsi" w:cstheme="minorHAnsi"/>
        </w:rPr>
        <w:t>obstarávaní.</w:t>
      </w:r>
      <w:r w:rsidRPr="00ED0402">
        <w:rPr>
          <w:rFonts w:asciiTheme="minorHAnsi" w:hAnsiTheme="minorHAnsi" w:cstheme="minorHAnsi"/>
          <w:spacing w:val="-10"/>
        </w:rPr>
        <w:t xml:space="preserve"> </w:t>
      </w:r>
      <w:r w:rsidRPr="00ED0402">
        <w:rPr>
          <w:rFonts w:asciiTheme="minorHAnsi" w:hAnsiTheme="minorHAnsi" w:cstheme="minorHAnsi"/>
        </w:rPr>
        <w:t>Ak</w:t>
      </w:r>
      <w:r w:rsidRPr="00ED0402">
        <w:rPr>
          <w:rFonts w:asciiTheme="minorHAnsi" w:hAnsiTheme="minorHAnsi" w:cstheme="minorHAnsi"/>
          <w:spacing w:val="-9"/>
        </w:rPr>
        <w:t xml:space="preserve"> </w:t>
      </w:r>
      <w:r w:rsidRPr="00ED0402">
        <w:rPr>
          <w:rFonts w:asciiTheme="minorHAnsi" w:hAnsiTheme="minorHAnsi" w:cstheme="minorHAnsi"/>
        </w:rPr>
        <w:t>subdodávateľ</w:t>
      </w:r>
      <w:r w:rsidRPr="00ED0402">
        <w:rPr>
          <w:rFonts w:asciiTheme="minorHAnsi" w:hAnsiTheme="minorHAnsi" w:cstheme="minorHAnsi"/>
          <w:spacing w:val="-9"/>
        </w:rPr>
        <w:t xml:space="preserve"> </w:t>
      </w:r>
      <w:r w:rsidRPr="00ED0402">
        <w:rPr>
          <w:rFonts w:asciiTheme="minorHAnsi" w:hAnsiTheme="minorHAnsi" w:cstheme="minorHAnsi"/>
        </w:rPr>
        <w:t>nespĺňa</w:t>
      </w:r>
      <w:r w:rsidRPr="00ED0402">
        <w:rPr>
          <w:rFonts w:asciiTheme="minorHAnsi" w:hAnsiTheme="minorHAnsi" w:cstheme="minorHAnsi"/>
          <w:spacing w:val="-8"/>
        </w:rPr>
        <w:t xml:space="preserve"> </w:t>
      </w:r>
      <w:r w:rsidRPr="00ED0402">
        <w:rPr>
          <w:rFonts w:asciiTheme="minorHAnsi" w:hAnsiTheme="minorHAnsi" w:cstheme="minorHAnsi"/>
        </w:rPr>
        <w:t>podmienky</w:t>
      </w:r>
      <w:r w:rsidRPr="00ED0402">
        <w:rPr>
          <w:rFonts w:asciiTheme="minorHAnsi" w:hAnsiTheme="minorHAnsi" w:cstheme="minorHAnsi"/>
          <w:spacing w:val="-11"/>
        </w:rPr>
        <w:t xml:space="preserve"> </w:t>
      </w:r>
      <w:r w:rsidRPr="00ED0402">
        <w:rPr>
          <w:rFonts w:asciiTheme="minorHAnsi" w:hAnsiTheme="minorHAnsi" w:cstheme="minorHAnsi"/>
        </w:rPr>
        <w:t>podľa</w:t>
      </w:r>
      <w:r w:rsidRPr="00ED0402">
        <w:rPr>
          <w:rFonts w:asciiTheme="minorHAnsi" w:hAnsiTheme="minorHAnsi" w:cstheme="minorHAnsi"/>
          <w:spacing w:val="-9"/>
        </w:rPr>
        <w:t xml:space="preserve"> </w:t>
      </w:r>
      <w:r w:rsidRPr="00ED0402">
        <w:rPr>
          <w:rFonts w:asciiTheme="minorHAnsi" w:hAnsiTheme="minorHAnsi" w:cstheme="minorHAnsi"/>
        </w:rPr>
        <w:t>predchádzajúcej</w:t>
      </w:r>
      <w:r w:rsidRPr="00ED0402">
        <w:rPr>
          <w:rFonts w:asciiTheme="minorHAnsi" w:hAnsiTheme="minorHAnsi" w:cstheme="minorHAnsi"/>
          <w:spacing w:val="-9"/>
        </w:rPr>
        <w:t xml:space="preserve"> </w:t>
      </w:r>
      <w:r w:rsidRPr="00ED0402">
        <w:rPr>
          <w:rFonts w:asciiTheme="minorHAnsi" w:hAnsiTheme="minorHAnsi" w:cstheme="minorHAnsi"/>
        </w:rPr>
        <w:t>vety</w:t>
      </w:r>
      <w:r w:rsidRPr="00ED0402">
        <w:rPr>
          <w:rFonts w:asciiTheme="minorHAnsi" w:hAnsiTheme="minorHAnsi" w:cstheme="minorHAnsi"/>
          <w:spacing w:val="-9"/>
        </w:rPr>
        <w:t xml:space="preserve"> </w:t>
      </w:r>
      <w:r w:rsidRPr="00ED0402">
        <w:rPr>
          <w:rFonts w:asciiTheme="minorHAnsi" w:hAnsiTheme="minorHAnsi" w:cstheme="minorHAnsi"/>
        </w:rPr>
        <w:t>Kupujúci</w:t>
      </w:r>
      <w:r w:rsidRPr="00ED0402">
        <w:rPr>
          <w:rFonts w:asciiTheme="minorHAnsi" w:hAnsiTheme="minorHAnsi" w:cstheme="minorHAnsi"/>
          <w:spacing w:val="-58"/>
        </w:rPr>
        <w:t xml:space="preserve"> </w:t>
      </w:r>
      <w:r w:rsidRPr="00ED0402">
        <w:rPr>
          <w:rFonts w:asciiTheme="minorHAnsi" w:hAnsiTheme="minorHAnsi" w:cstheme="minorHAnsi"/>
        </w:rPr>
        <w:t>je</w:t>
      </w:r>
      <w:r w:rsidRPr="00ED0402">
        <w:rPr>
          <w:rFonts w:asciiTheme="minorHAnsi" w:hAnsiTheme="minorHAnsi" w:cstheme="minorHAnsi"/>
          <w:spacing w:val="1"/>
        </w:rPr>
        <w:t xml:space="preserve"> </w:t>
      </w:r>
      <w:r w:rsidRPr="00ED0402">
        <w:rPr>
          <w:rFonts w:asciiTheme="minorHAnsi" w:hAnsiTheme="minorHAnsi" w:cstheme="minorHAnsi"/>
        </w:rPr>
        <w:t>oprávnený</w:t>
      </w:r>
      <w:r w:rsidRPr="00ED0402">
        <w:rPr>
          <w:rFonts w:asciiTheme="minorHAnsi" w:hAnsiTheme="minorHAnsi" w:cstheme="minorHAnsi"/>
          <w:spacing w:val="1"/>
        </w:rPr>
        <w:t xml:space="preserve"> </w:t>
      </w:r>
      <w:r w:rsidRPr="00ED0402">
        <w:rPr>
          <w:rFonts w:asciiTheme="minorHAnsi" w:hAnsiTheme="minorHAnsi" w:cstheme="minorHAnsi"/>
        </w:rPr>
        <w:t>písomne</w:t>
      </w:r>
      <w:r w:rsidRPr="00ED0402">
        <w:rPr>
          <w:rFonts w:asciiTheme="minorHAnsi" w:hAnsiTheme="minorHAnsi" w:cstheme="minorHAnsi"/>
          <w:spacing w:val="1"/>
        </w:rPr>
        <w:t xml:space="preserve"> </w:t>
      </w:r>
      <w:r w:rsidRPr="00ED0402">
        <w:rPr>
          <w:rFonts w:asciiTheme="minorHAnsi" w:hAnsiTheme="minorHAnsi" w:cstheme="minorHAnsi"/>
        </w:rPr>
        <w:t>požiadať</w:t>
      </w:r>
      <w:r w:rsidRPr="00ED0402">
        <w:rPr>
          <w:rFonts w:asciiTheme="minorHAnsi" w:hAnsiTheme="minorHAnsi" w:cstheme="minorHAnsi"/>
          <w:spacing w:val="1"/>
        </w:rPr>
        <w:t xml:space="preserve"> </w:t>
      </w:r>
      <w:r w:rsidRPr="00ED0402">
        <w:rPr>
          <w:rFonts w:asciiTheme="minorHAnsi" w:hAnsiTheme="minorHAnsi" w:cstheme="minorHAnsi"/>
        </w:rPr>
        <w:t>predávajúceho</w:t>
      </w:r>
      <w:r w:rsidRPr="00ED0402">
        <w:rPr>
          <w:rFonts w:asciiTheme="minorHAnsi" w:hAnsiTheme="minorHAnsi" w:cstheme="minorHAnsi"/>
          <w:spacing w:val="1"/>
        </w:rPr>
        <w:t xml:space="preserve"> </w:t>
      </w:r>
      <w:r w:rsidRPr="00ED0402">
        <w:rPr>
          <w:rFonts w:asciiTheme="minorHAnsi" w:hAnsiTheme="minorHAnsi" w:cstheme="minorHAnsi"/>
        </w:rPr>
        <w:t>o</w:t>
      </w:r>
      <w:r w:rsidRPr="00ED0402">
        <w:rPr>
          <w:rFonts w:asciiTheme="minorHAnsi" w:hAnsiTheme="minorHAnsi" w:cstheme="minorHAnsi"/>
          <w:spacing w:val="1"/>
        </w:rPr>
        <w:t xml:space="preserve"> </w:t>
      </w:r>
      <w:r w:rsidRPr="00ED0402">
        <w:rPr>
          <w:rFonts w:asciiTheme="minorHAnsi" w:hAnsiTheme="minorHAnsi" w:cstheme="minorHAnsi"/>
        </w:rPr>
        <w:t>jeho</w:t>
      </w:r>
      <w:r w:rsidRPr="00ED0402">
        <w:rPr>
          <w:rFonts w:asciiTheme="minorHAnsi" w:hAnsiTheme="minorHAnsi" w:cstheme="minorHAnsi"/>
          <w:spacing w:val="1"/>
        </w:rPr>
        <w:t xml:space="preserve"> </w:t>
      </w:r>
      <w:r w:rsidRPr="00ED0402">
        <w:rPr>
          <w:rFonts w:asciiTheme="minorHAnsi" w:hAnsiTheme="minorHAnsi" w:cstheme="minorHAnsi"/>
        </w:rPr>
        <w:t>nahradenie.</w:t>
      </w:r>
      <w:r w:rsidRPr="00ED0402">
        <w:rPr>
          <w:rFonts w:asciiTheme="minorHAnsi" w:hAnsiTheme="minorHAnsi" w:cstheme="minorHAnsi"/>
          <w:spacing w:val="1"/>
        </w:rPr>
        <w:t xml:space="preserve"> </w:t>
      </w:r>
      <w:r w:rsidRPr="00ED0402">
        <w:rPr>
          <w:rFonts w:asciiTheme="minorHAnsi" w:hAnsiTheme="minorHAnsi" w:cstheme="minorHAnsi"/>
        </w:rPr>
        <w:t>Predávajúci</w:t>
      </w:r>
      <w:r w:rsidRPr="00ED0402">
        <w:rPr>
          <w:rFonts w:asciiTheme="minorHAnsi" w:hAnsiTheme="minorHAnsi" w:cstheme="minorHAnsi"/>
          <w:spacing w:val="1"/>
        </w:rPr>
        <w:t xml:space="preserve"> je </w:t>
      </w:r>
      <w:r w:rsidRPr="00ED0402">
        <w:rPr>
          <w:rFonts w:asciiTheme="minorHAnsi" w:hAnsiTheme="minorHAnsi" w:cstheme="minorHAnsi"/>
          <w:spacing w:val="-59"/>
        </w:rPr>
        <w:t xml:space="preserve">   </w:t>
      </w:r>
      <w:r w:rsidRPr="00ED0402">
        <w:rPr>
          <w:rFonts w:asciiTheme="minorHAnsi" w:hAnsiTheme="minorHAnsi" w:cstheme="minorHAnsi"/>
        </w:rPr>
        <w:t>povinný</w:t>
      </w:r>
      <w:r w:rsidRPr="00ED0402">
        <w:rPr>
          <w:rFonts w:asciiTheme="minorHAnsi" w:hAnsiTheme="minorHAnsi" w:cstheme="minorHAnsi"/>
          <w:spacing w:val="44"/>
        </w:rPr>
        <w:t xml:space="preserve"> </w:t>
      </w:r>
      <w:r w:rsidRPr="00ED0402">
        <w:rPr>
          <w:rFonts w:asciiTheme="minorHAnsi" w:hAnsiTheme="minorHAnsi" w:cstheme="minorHAnsi"/>
        </w:rPr>
        <w:t>do</w:t>
      </w:r>
      <w:r w:rsidRPr="00ED0402">
        <w:rPr>
          <w:rFonts w:asciiTheme="minorHAnsi" w:hAnsiTheme="minorHAnsi" w:cstheme="minorHAnsi"/>
          <w:spacing w:val="44"/>
        </w:rPr>
        <w:t xml:space="preserve"> </w:t>
      </w:r>
      <w:r w:rsidRPr="00ED0402">
        <w:rPr>
          <w:rFonts w:asciiTheme="minorHAnsi" w:hAnsiTheme="minorHAnsi" w:cstheme="minorHAnsi"/>
        </w:rPr>
        <w:t>5</w:t>
      </w:r>
      <w:r w:rsidRPr="00ED0402">
        <w:rPr>
          <w:rFonts w:asciiTheme="minorHAnsi" w:hAnsiTheme="minorHAnsi" w:cstheme="minorHAnsi"/>
          <w:spacing w:val="41"/>
        </w:rPr>
        <w:t xml:space="preserve"> </w:t>
      </w:r>
      <w:r w:rsidRPr="00ED0402">
        <w:rPr>
          <w:rFonts w:asciiTheme="minorHAnsi" w:hAnsiTheme="minorHAnsi" w:cstheme="minorHAnsi"/>
        </w:rPr>
        <w:t>dní</w:t>
      </w:r>
      <w:r w:rsidRPr="00ED0402">
        <w:rPr>
          <w:rFonts w:asciiTheme="minorHAnsi" w:hAnsiTheme="minorHAnsi" w:cstheme="minorHAnsi"/>
          <w:spacing w:val="46"/>
        </w:rPr>
        <w:t xml:space="preserve"> </w:t>
      </w:r>
      <w:r w:rsidRPr="00ED0402">
        <w:rPr>
          <w:rFonts w:asciiTheme="minorHAnsi" w:hAnsiTheme="minorHAnsi" w:cstheme="minorHAnsi"/>
        </w:rPr>
        <w:t>od</w:t>
      </w:r>
      <w:r w:rsidRPr="00ED0402">
        <w:rPr>
          <w:rFonts w:asciiTheme="minorHAnsi" w:hAnsiTheme="minorHAnsi" w:cstheme="minorHAnsi"/>
          <w:spacing w:val="44"/>
        </w:rPr>
        <w:t xml:space="preserve"> </w:t>
      </w:r>
      <w:r w:rsidRPr="00ED0402">
        <w:rPr>
          <w:rFonts w:asciiTheme="minorHAnsi" w:hAnsiTheme="minorHAnsi" w:cstheme="minorHAnsi"/>
        </w:rPr>
        <w:t>doručenia</w:t>
      </w:r>
      <w:r w:rsidRPr="00ED0402">
        <w:rPr>
          <w:rFonts w:asciiTheme="minorHAnsi" w:hAnsiTheme="minorHAnsi" w:cstheme="minorHAnsi"/>
          <w:spacing w:val="45"/>
        </w:rPr>
        <w:t xml:space="preserve"> </w:t>
      </w:r>
      <w:r w:rsidRPr="00ED0402">
        <w:rPr>
          <w:rFonts w:asciiTheme="minorHAnsi" w:hAnsiTheme="minorHAnsi" w:cstheme="minorHAnsi"/>
        </w:rPr>
        <w:t>žiadosti</w:t>
      </w:r>
      <w:r w:rsidRPr="00ED0402">
        <w:rPr>
          <w:rFonts w:asciiTheme="minorHAnsi" w:hAnsiTheme="minorHAnsi" w:cstheme="minorHAnsi"/>
          <w:spacing w:val="44"/>
        </w:rPr>
        <w:t xml:space="preserve"> </w:t>
      </w:r>
      <w:r w:rsidRPr="00ED0402">
        <w:rPr>
          <w:rFonts w:asciiTheme="minorHAnsi" w:hAnsiTheme="minorHAnsi" w:cstheme="minorHAnsi"/>
        </w:rPr>
        <w:t>podľa</w:t>
      </w:r>
      <w:r w:rsidRPr="00ED0402">
        <w:rPr>
          <w:rFonts w:asciiTheme="minorHAnsi" w:hAnsiTheme="minorHAnsi" w:cstheme="minorHAnsi"/>
          <w:spacing w:val="44"/>
        </w:rPr>
        <w:t xml:space="preserve"> </w:t>
      </w:r>
      <w:r w:rsidRPr="00ED0402">
        <w:rPr>
          <w:rFonts w:asciiTheme="minorHAnsi" w:hAnsiTheme="minorHAnsi" w:cstheme="minorHAnsi"/>
        </w:rPr>
        <w:t>predchádzajúcej</w:t>
      </w:r>
      <w:r w:rsidRPr="00ED0402">
        <w:rPr>
          <w:rFonts w:asciiTheme="minorHAnsi" w:hAnsiTheme="minorHAnsi" w:cstheme="minorHAnsi"/>
          <w:spacing w:val="43"/>
        </w:rPr>
        <w:t xml:space="preserve"> </w:t>
      </w:r>
      <w:r w:rsidRPr="00ED0402">
        <w:rPr>
          <w:rFonts w:asciiTheme="minorHAnsi" w:hAnsiTheme="minorHAnsi" w:cstheme="minorHAnsi"/>
        </w:rPr>
        <w:t xml:space="preserve">vety predložiť </w:t>
      </w:r>
      <w:r w:rsidRPr="00ED0402">
        <w:rPr>
          <w:rFonts w:asciiTheme="minorHAnsi" w:hAnsiTheme="minorHAnsi" w:cstheme="minorHAnsi"/>
          <w:spacing w:val="-59"/>
        </w:rPr>
        <w:t xml:space="preserve"> </w:t>
      </w:r>
      <w:r w:rsidRPr="00ED0402">
        <w:rPr>
          <w:rFonts w:asciiTheme="minorHAnsi" w:hAnsiTheme="minorHAnsi" w:cstheme="minorHAnsi"/>
        </w:rPr>
        <w:t>kupujúcemu</w:t>
      </w:r>
      <w:r w:rsidRPr="00ED0402">
        <w:rPr>
          <w:rFonts w:asciiTheme="minorHAnsi" w:hAnsiTheme="minorHAnsi" w:cstheme="minorHAnsi"/>
          <w:spacing w:val="-4"/>
        </w:rPr>
        <w:t xml:space="preserve"> </w:t>
      </w:r>
      <w:r w:rsidRPr="00ED0402">
        <w:rPr>
          <w:rFonts w:asciiTheme="minorHAnsi" w:hAnsiTheme="minorHAnsi" w:cstheme="minorHAnsi"/>
        </w:rPr>
        <w:t>návrh</w:t>
      </w:r>
      <w:r w:rsidRPr="00ED0402">
        <w:rPr>
          <w:rFonts w:asciiTheme="minorHAnsi" w:hAnsiTheme="minorHAnsi" w:cstheme="minorHAnsi"/>
          <w:spacing w:val="-4"/>
        </w:rPr>
        <w:t xml:space="preserve"> </w:t>
      </w:r>
      <w:r w:rsidRPr="00ED0402">
        <w:rPr>
          <w:rFonts w:asciiTheme="minorHAnsi" w:hAnsiTheme="minorHAnsi" w:cstheme="minorHAnsi"/>
        </w:rPr>
        <w:t>nového</w:t>
      </w:r>
      <w:r w:rsidRPr="00ED0402">
        <w:rPr>
          <w:rFonts w:asciiTheme="minorHAnsi" w:hAnsiTheme="minorHAnsi" w:cstheme="minorHAnsi"/>
          <w:spacing w:val="-2"/>
        </w:rPr>
        <w:t xml:space="preserve"> </w:t>
      </w:r>
      <w:r w:rsidRPr="00ED0402">
        <w:rPr>
          <w:rFonts w:asciiTheme="minorHAnsi" w:hAnsiTheme="minorHAnsi" w:cstheme="minorHAnsi"/>
        </w:rPr>
        <w:t xml:space="preserve">subdodávateľa.  </w:t>
      </w:r>
    </w:p>
    <w:p w14:paraId="32C137D8" w14:textId="77777777" w:rsidR="00E25346" w:rsidRPr="00ED0402" w:rsidRDefault="00E25346" w:rsidP="00B80EAD">
      <w:pPr>
        <w:pStyle w:val="Odsekzoznamu"/>
        <w:widowControl w:val="0"/>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Využitím subdodávateľa pri plnení predmetu zmluvy nie je dotknutá zodpovednosť predávajúceho za plnenie zmluvy (§ 41 ods. 8 Zákona o verejnom</w:t>
      </w:r>
      <w:r w:rsidRPr="00ED0402">
        <w:rPr>
          <w:rFonts w:asciiTheme="minorHAnsi" w:hAnsiTheme="minorHAnsi" w:cstheme="minorHAnsi"/>
          <w:spacing w:val="1"/>
        </w:rPr>
        <w:t xml:space="preserve"> </w:t>
      </w:r>
      <w:r w:rsidRPr="00ED0402">
        <w:rPr>
          <w:rFonts w:asciiTheme="minorHAnsi" w:hAnsiTheme="minorHAnsi" w:cstheme="minorHAnsi"/>
        </w:rPr>
        <w:t>obstarávaní).</w:t>
      </w:r>
      <w:r w:rsidRPr="00ED0402">
        <w:rPr>
          <w:rFonts w:asciiTheme="minorHAnsi" w:hAnsiTheme="minorHAnsi" w:cstheme="minorHAnsi"/>
          <w:spacing w:val="1"/>
        </w:rPr>
        <w:t xml:space="preserve"> </w:t>
      </w:r>
    </w:p>
    <w:p w14:paraId="398837CE" w14:textId="77777777" w:rsidR="00E25346" w:rsidRPr="00ED0402" w:rsidRDefault="00E25346" w:rsidP="00B80EAD">
      <w:pPr>
        <w:pStyle w:val="Odsekzoznamu"/>
        <w:widowControl w:val="0"/>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Ak došlo k výmazu subdodávateľa z registra partnerov verejného</w:t>
      </w:r>
      <w:r w:rsidRPr="00ED0402">
        <w:rPr>
          <w:rFonts w:asciiTheme="minorHAnsi" w:hAnsiTheme="minorHAnsi" w:cstheme="minorHAnsi"/>
          <w:spacing w:val="1"/>
        </w:rPr>
        <w:t xml:space="preserve"> </w:t>
      </w:r>
      <w:r w:rsidRPr="00ED0402">
        <w:rPr>
          <w:rFonts w:asciiTheme="minorHAnsi" w:hAnsiTheme="minorHAnsi" w:cstheme="minorHAnsi"/>
          <w:spacing w:val="-1"/>
        </w:rPr>
        <w:t>sektora,</w:t>
      </w:r>
      <w:r w:rsidRPr="00ED0402">
        <w:rPr>
          <w:rFonts w:asciiTheme="minorHAnsi" w:hAnsiTheme="minorHAnsi" w:cstheme="minorHAnsi"/>
          <w:spacing w:val="-16"/>
        </w:rPr>
        <w:t xml:space="preserve"> </w:t>
      </w:r>
      <w:r w:rsidRPr="00ED0402">
        <w:rPr>
          <w:rFonts w:asciiTheme="minorHAnsi" w:hAnsiTheme="minorHAnsi" w:cstheme="minorHAnsi"/>
          <w:spacing w:val="-1"/>
        </w:rPr>
        <w:t>je</w:t>
      </w:r>
      <w:r w:rsidRPr="00ED0402">
        <w:rPr>
          <w:rFonts w:asciiTheme="minorHAnsi" w:hAnsiTheme="minorHAnsi" w:cstheme="minorHAnsi"/>
          <w:spacing w:val="-16"/>
        </w:rPr>
        <w:t xml:space="preserve"> </w:t>
      </w:r>
      <w:r w:rsidRPr="00ED0402">
        <w:rPr>
          <w:rFonts w:asciiTheme="minorHAnsi" w:hAnsiTheme="minorHAnsi" w:cstheme="minorHAnsi"/>
          <w:spacing w:val="-1"/>
        </w:rPr>
        <w:t>predávajúci</w:t>
      </w:r>
      <w:r w:rsidRPr="00ED0402">
        <w:rPr>
          <w:rFonts w:asciiTheme="minorHAnsi" w:hAnsiTheme="minorHAnsi" w:cstheme="minorHAnsi"/>
          <w:spacing w:val="-16"/>
        </w:rPr>
        <w:t xml:space="preserve"> </w:t>
      </w:r>
      <w:r w:rsidRPr="00ED0402">
        <w:rPr>
          <w:rFonts w:asciiTheme="minorHAnsi" w:hAnsiTheme="minorHAnsi" w:cstheme="minorHAnsi"/>
          <w:spacing w:val="-1"/>
        </w:rPr>
        <w:t>povinný</w:t>
      </w:r>
      <w:r w:rsidRPr="00ED0402">
        <w:rPr>
          <w:rFonts w:asciiTheme="minorHAnsi" w:hAnsiTheme="minorHAnsi" w:cstheme="minorHAnsi"/>
          <w:spacing w:val="-12"/>
        </w:rPr>
        <w:t xml:space="preserve"> </w:t>
      </w:r>
      <w:r w:rsidRPr="00ED0402">
        <w:rPr>
          <w:rFonts w:asciiTheme="minorHAnsi" w:hAnsiTheme="minorHAnsi" w:cstheme="minorHAnsi"/>
          <w:spacing w:val="-1"/>
        </w:rPr>
        <w:t>túto</w:t>
      </w:r>
      <w:r w:rsidRPr="00ED0402">
        <w:rPr>
          <w:rFonts w:asciiTheme="minorHAnsi" w:hAnsiTheme="minorHAnsi" w:cstheme="minorHAnsi"/>
          <w:spacing w:val="-13"/>
        </w:rPr>
        <w:t xml:space="preserve"> </w:t>
      </w:r>
      <w:r w:rsidRPr="00ED0402">
        <w:rPr>
          <w:rFonts w:asciiTheme="minorHAnsi" w:hAnsiTheme="minorHAnsi" w:cstheme="minorHAnsi"/>
          <w:spacing w:val="-1"/>
        </w:rPr>
        <w:t>skutočnosť</w:t>
      </w:r>
      <w:r w:rsidRPr="00ED0402">
        <w:rPr>
          <w:rFonts w:asciiTheme="minorHAnsi" w:hAnsiTheme="minorHAnsi" w:cstheme="minorHAnsi"/>
          <w:spacing w:val="-16"/>
        </w:rPr>
        <w:t xml:space="preserve"> </w:t>
      </w:r>
      <w:r w:rsidRPr="00ED0402">
        <w:rPr>
          <w:rFonts w:asciiTheme="minorHAnsi" w:hAnsiTheme="minorHAnsi" w:cstheme="minorHAnsi"/>
          <w:spacing w:val="-1"/>
        </w:rPr>
        <w:t xml:space="preserve">oznámiť </w:t>
      </w:r>
      <w:r w:rsidRPr="00ED0402">
        <w:rPr>
          <w:rFonts w:asciiTheme="minorHAnsi" w:hAnsiTheme="minorHAnsi" w:cstheme="minorHAnsi"/>
          <w:spacing w:val="-15"/>
        </w:rPr>
        <w:t xml:space="preserve"> </w:t>
      </w:r>
      <w:r w:rsidRPr="00ED0402">
        <w:rPr>
          <w:rFonts w:asciiTheme="minorHAnsi" w:hAnsiTheme="minorHAnsi" w:cstheme="minorHAnsi"/>
          <w:spacing w:val="-1"/>
        </w:rPr>
        <w:t>kupujúcemu</w:t>
      </w:r>
      <w:r w:rsidRPr="00ED0402">
        <w:rPr>
          <w:rFonts w:asciiTheme="minorHAnsi" w:hAnsiTheme="minorHAnsi" w:cstheme="minorHAnsi"/>
          <w:spacing w:val="-14"/>
        </w:rPr>
        <w:t xml:space="preserve"> </w:t>
      </w:r>
      <w:r w:rsidRPr="00ED0402">
        <w:rPr>
          <w:rFonts w:asciiTheme="minorHAnsi" w:hAnsiTheme="minorHAnsi" w:cstheme="minorHAnsi"/>
        </w:rPr>
        <w:t>a</w:t>
      </w:r>
      <w:r w:rsidRPr="00ED0402">
        <w:rPr>
          <w:rFonts w:asciiTheme="minorHAnsi" w:hAnsiTheme="minorHAnsi" w:cstheme="minorHAnsi"/>
          <w:spacing w:val="-17"/>
        </w:rPr>
        <w:t xml:space="preserve"> </w:t>
      </w:r>
      <w:r w:rsidRPr="00ED0402">
        <w:rPr>
          <w:rFonts w:asciiTheme="minorHAnsi" w:hAnsiTheme="minorHAnsi" w:cstheme="minorHAnsi"/>
        </w:rPr>
        <w:t>zároveň</w:t>
      </w:r>
      <w:r w:rsidRPr="00ED0402">
        <w:rPr>
          <w:rFonts w:asciiTheme="minorHAnsi" w:hAnsiTheme="minorHAnsi" w:cstheme="minorHAnsi"/>
          <w:spacing w:val="-12"/>
        </w:rPr>
        <w:t xml:space="preserve"> </w:t>
      </w:r>
      <w:r w:rsidRPr="00ED0402">
        <w:rPr>
          <w:rFonts w:asciiTheme="minorHAnsi" w:hAnsiTheme="minorHAnsi" w:cstheme="minorHAnsi"/>
        </w:rPr>
        <w:t xml:space="preserve">nahradiť </w:t>
      </w:r>
      <w:r w:rsidRPr="00ED0402">
        <w:rPr>
          <w:rFonts w:asciiTheme="minorHAnsi" w:hAnsiTheme="minorHAnsi" w:cstheme="minorHAnsi"/>
          <w:spacing w:val="-59"/>
        </w:rPr>
        <w:t xml:space="preserve"> </w:t>
      </w:r>
      <w:r w:rsidRPr="00ED0402">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ED0402">
        <w:rPr>
          <w:rFonts w:asciiTheme="minorHAnsi" w:hAnsiTheme="minorHAnsi" w:cstheme="minorHAnsi"/>
          <w:spacing w:val="-9"/>
        </w:rPr>
        <w:t xml:space="preserve"> </w:t>
      </w:r>
      <w:r w:rsidRPr="00ED0402">
        <w:rPr>
          <w:rFonts w:asciiTheme="minorHAnsi" w:hAnsiTheme="minorHAnsi" w:cstheme="minorHAnsi"/>
        </w:rPr>
        <w:t>ak</w:t>
      </w:r>
      <w:r w:rsidRPr="00ED0402">
        <w:rPr>
          <w:rFonts w:asciiTheme="minorHAnsi" w:hAnsiTheme="minorHAnsi" w:cstheme="minorHAnsi"/>
          <w:spacing w:val="-11"/>
        </w:rPr>
        <w:t xml:space="preserve"> </w:t>
      </w:r>
      <w:r w:rsidRPr="00ED0402">
        <w:rPr>
          <w:rFonts w:asciiTheme="minorHAnsi" w:hAnsiTheme="minorHAnsi" w:cstheme="minorHAnsi"/>
        </w:rPr>
        <w:t>má</w:t>
      </w:r>
      <w:r w:rsidRPr="00ED0402">
        <w:rPr>
          <w:rFonts w:asciiTheme="minorHAnsi" w:hAnsiTheme="minorHAnsi" w:cstheme="minorHAnsi"/>
          <w:spacing w:val="-5"/>
        </w:rPr>
        <w:t xml:space="preserve"> </w:t>
      </w:r>
      <w:r w:rsidRPr="00ED0402">
        <w:rPr>
          <w:rFonts w:asciiTheme="minorHAnsi" w:hAnsiTheme="minorHAnsi" w:cstheme="minorHAnsi"/>
        </w:rPr>
        <w:t>povinnosť</w:t>
      </w:r>
      <w:r w:rsidRPr="00ED0402">
        <w:rPr>
          <w:rFonts w:asciiTheme="minorHAnsi" w:hAnsiTheme="minorHAnsi" w:cstheme="minorHAnsi"/>
          <w:spacing w:val="-8"/>
        </w:rPr>
        <w:t xml:space="preserve"> </w:t>
      </w:r>
      <w:r w:rsidRPr="00ED0402">
        <w:rPr>
          <w:rFonts w:asciiTheme="minorHAnsi" w:hAnsiTheme="minorHAnsi" w:cstheme="minorHAnsi"/>
        </w:rPr>
        <w:t>zapisovať</w:t>
      </w:r>
      <w:r w:rsidRPr="00ED0402">
        <w:rPr>
          <w:rFonts w:asciiTheme="minorHAnsi" w:hAnsiTheme="minorHAnsi" w:cstheme="minorHAnsi"/>
          <w:spacing w:val="-6"/>
        </w:rPr>
        <w:t xml:space="preserve"> </w:t>
      </w:r>
      <w:r w:rsidRPr="00ED0402">
        <w:rPr>
          <w:rFonts w:asciiTheme="minorHAnsi" w:hAnsiTheme="minorHAnsi" w:cstheme="minorHAnsi"/>
        </w:rPr>
        <w:t>sa</w:t>
      </w:r>
      <w:r w:rsidRPr="00ED0402">
        <w:rPr>
          <w:rFonts w:asciiTheme="minorHAnsi" w:hAnsiTheme="minorHAnsi" w:cstheme="minorHAnsi"/>
          <w:spacing w:val="-9"/>
        </w:rPr>
        <w:t xml:space="preserve"> </w:t>
      </w:r>
      <w:r w:rsidRPr="00ED0402">
        <w:rPr>
          <w:rFonts w:asciiTheme="minorHAnsi" w:hAnsiTheme="minorHAnsi" w:cstheme="minorHAnsi"/>
        </w:rPr>
        <w:t>do</w:t>
      </w:r>
      <w:r w:rsidRPr="00ED0402">
        <w:rPr>
          <w:rFonts w:asciiTheme="minorHAnsi" w:hAnsiTheme="minorHAnsi" w:cstheme="minorHAnsi"/>
          <w:spacing w:val="-8"/>
        </w:rPr>
        <w:t xml:space="preserve"> </w:t>
      </w:r>
      <w:r w:rsidRPr="00ED0402">
        <w:rPr>
          <w:rFonts w:asciiTheme="minorHAnsi" w:hAnsiTheme="minorHAnsi" w:cstheme="minorHAnsi"/>
        </w:rPr>
        <w:t>registra</w:t>
      </w:r>
      <w:r w:rsidRPr="00ED0402">
        <w:rPr>
          <w:rFonts w:asciiTheme="minorHAnsi" w:hAnsiTheme="minorHAnsi" w:cstheme="minorHAnsi"/>
          <w:spacing w:val="-7"/>
        </w:rPr>
        <w:t xml:space="preserve"> </w:t>
      </w:r>
      <w:r w:rsidRPr="00ED0402">
        <w:rPr>
          <w:rFonts w:asciiTheme="minorHAnsi" w:hAnsiTheme="minorHAnsi" w:cstheme="minorHAnsi"/>
        </w:rPr>
        <w:t>partnerov</w:t>
      </w:r>
      <w:r w:rsidRPr="00ED0402">
        <w:rPr>
          <w:rFonts w:asciiTheme="minorHAnsi" w:hAnsiTheme="minorHAnsi" w:cstheme="minorHAnsi"/>
          <w:spacing w:val="-9"/>
        </w:rPr>
        <w:t xml:space="preserve"> </w:t>
      </w:r>
      <w:r w:rsidRPr="00ED0402">
        <w:rPr>
          <w:rFonts w:asciiTheme="minorHAnsi" w:hAnsiTheme="minorHAnsi" w:cstheme="minorHAnsi"/>
        </w:rPr>
        <w:t>verejného</w:t>
      </w:r>
      <w:r w:rsidRPr="00ED0402">
        <w:rPr>
          <w:rFonts w:asciiTheme="minorHAnsi" w:hAnsiTheme="minorHAnsi" w:cstheme="minorHAnsi"/>
          <w:spacing w:val="-6"/>
        </w:rPr>
        <w:t xml:space="preserve"> </w:t>
      </w:r>
      <w:r w:rsidRPr="00ED0402">
        <w:rPr>
          <w:rFonts w:asciiTheme="minorHAnsi" w:hAnsiTheme="minorHAnsi" w:cstheme="minorHAnsi"/>
        </w:rPr>
        <w:t>sektora,</w:t>
      </w:r>
      <w:r w:rsidRPr="00ED0402">
        <w:rPr>
          <w:rFonts w:asciiTheme="minorHAnsi" w:hAnsiTheme="minorHAnsi" w:cstheme="minorHAnsi"/>
          <w:spacing w:val="-58"/>
        </w:rPr>
        <w:t xml:space="preserve"> </w:t>
      </w:r>
      <w:r w:rsidRPr="00ED0402">
        <w:rPr>
          <w:rFonts w:asciiTheme="minorHAnsi" w:hAnsiTheme="minorHAnsi" w:cstheme="minorHAnsi"/>
        </w:rPr>
        <w:t>musí</w:t>
      </w:r>
      <w:r w:rsidRPr="00ED0402">
        <w:rPr>
          <w:rFonts w:asciiTheme="minorHAnsi" w:hAnsiTheme="minorHAnsi" w:cstheme="minorHAnsi"/>
          <w:spacing w:val="-1"/>
        </w:rPr>
        <w:t xml:space="preserve"> </w:t>
      </w:r>
      <w:r w:rsidRPr="00ED0402">
        <w:rPr>
          <w:rFonts w:asciiTheme="minorHAnsi" w:hAnsiTheme="minorHAnsi" w:cstheme="minorHAnsi"/>
        </w:rPr>
        <w:t>byť</w:t>
      </w:r>
      <w:r w:rsidRPr="00ED0402">
        <w:rPr>
          <w:rFonts w:asciiTheme="minorHAnsi" w:hAnsiTheme="minorHAnsi" w:cstheme="minorHAnsi"/>
          <w:spacing w:val="-2"/>
        </w:rPr>
        <w:t xml:space="preserve"> </w:t>
      </w:r>
      <w:r w:rsidRPr="00ED0402">
        <w:rPr>
          <w:rFonts w:asciiTheme="minorHAnsi" w:hAnsiTheme="minorHAnsi" w:cstheme="minorHAnsi"/>
        </w:rPr>
        <w:t>v</w:t>
      </w:r>
      <w:r w:rsidRPr="00ED0402">
        <w:rPr>
          <w:rFonts w:asciiTheme="minorHAnsi" w:hAnsiTheme="minorHAnsi" w:cstheme="minorHAnsi"/>
          <w:spacing w:val="-3"/>
        </w:rPr>
        <w:t xml:space="preserve"> </w:t>
      </w:r>
      <w:r w:rsidRPr="00ED0402">
        <w:rPr>
          <w:rFonts w:asciiTheme="minorHAnsi" w:hAnsiTheme="minorHAnsi" w:cstheme="minorHAnsi"/>
        </w:rPr>
        <w:t>ňom zapísaný</w:t>
      </w:r>
      <w:r w:rsidRPr="00ED0402">
        <w:rPr>
          <w:rFonts w:asciiTheme="minorHAnsi" w:hAnsiTheme="minorHAnsi" w:cstheme="minorHAnsi"/>
          <w:spacing w:val="-1"/>
        </w:rPr>
        <w:t xml:space="preserve"> </w:t>
      </w:r>
      <w:r w:rsidRPr="00ED0402">
        <w:rPr>
          <w:rFonts w:asciiTheme="minorHAnsi" w:hAnsiTheme="minorHAnsi" w:cstheme="minorHAnsi"/>
        </w:rPr>
        <w:t>v</w:t>
      </w:r>
      <w:r w:rsidRPr="00ED0402">
        <w:rPr>
          <w:rFonts w:asciiTheme="minorHAnsi" w:hAnsiTheme="minorHAnsi" w:cstheme="minorHAnsi"/>
          <w:spacing w:val="-2"/>
        </w:rPr>
        <w:t xml:space="preserve"> </w:t>
      </w:r>
      <w:r w:rsidRPr="00ED0402">
        <w:rPr>
          <w:rFonts w:asciiTheme="minorHAnsi" w:hAnsiTheme="minorHAnsi" w:cstheme="minorHAnsi"/>
        </w:rPr>
        <w:t>zmysle</w:t>
      </w:r>
      <w:r w:rsidRPr="00ED0402">
        <w:rPr>
          <w:rFonts w:asciiTheme="minorHAnsi" w:hAnsiTheme="minorHAnsi" w:cstheme="minorHAnsi"/>
          <w:spacing w:val="-2"/>
        </w:rPr>
        <w:t xml:space="preserve"> </w:t>
      </w:r>
      <w:r w:rsidRPr="00ED0402">
        <w:rPr>
          <w:rFonts w:asciiTheme="minorHAnsi" w:hAnsiTheme="minorHAnsi" w:cstheme="minorHAnsi"/>
        </w:rPr>
        <w:t>§</w:t>
      </w:r>
      <w:r w:rsidRPr="00ED0402">
        <w:rPr>
          <w:rFonts w:asciiTheme="minorHAnsi" w:hAnsiTheme="minorHAnsi" w:cstheme="minorHAnsi"/>
          <w:spacing w:val="-2"/>
        </w:rPr>
        <w:t xml:space="preserve"> </w:t>
      </w:r>
      <w:r w:rsidRPr="00ED0402">
        <w:rPr>
          <w:rFonts w:asciiTheme="minorHAnsi" w:hAnsiTheme="minorHAnsi" w:cstheme="minorHAnsi"/>
        </w:rPr>
        <w:t>11</w:t>
      </w:r>
      <w:r w:rsidRPr="00ED0402">
        <w:rPr>
          <w:rFonts w:asciiTheme="minorHAnsi" w:hAnsiTheme="minorHAnsi" w:cstheme="minorHAnsi"/>
          <w:spacing w:val="-2"/>
        </w:rPr>
        <w:t xml:space="preserve"> </w:t>
      </w:r>
      <w:r w:rsidRPr="00ED0402">
        <w:rPr>
          <w:rFonts w:asciiTheme="minorHAnsi" w:hAnsiTheme="minorHAnsi" w:cstheme="minorHAnsi"/>
        </w:rPr>
        <w:t>zákona</w:t>
      </w:r>
      <w:r w:rsidRPr="00ED0402">
        <w:rPr>
          <w:rFonts w:asciiTheme="minorHAnsi" w:hAnsiTheme="minorHAnsi" w:cstheme="minorHAnsi"/>
          <w:spacing w:val="-3"/>
        </w:rPr>
        <w:t xml:space="preserve"> </w:t>
      </w:r>
      <w:r w:rsidRPr="00ED0402">
        <w:rPr>
          <w:rFonts w:asciiTheme="minorHAnsi" w:hAnsiTheme="minorHAnsi" w:cstheme="minorHAnsi"/>
        </w:rPr>
        <w:t>o</w:t>
      </w:r>
      <w:r w:rsidRPr="00ED0402">
        <w:rPr>
          <w:rFonts w:asciiTheme="minorHAnsi" w:hAnsiTheme="minorHAnsi" w:cstheme="minorHAnsi"/>
          <w:spacing w:val="-3"/>
        </w:rPr>
        <w:t xml:space="preserve"> </w:t>
      </w:r>
      <w:r w:rsidRPr="00ED0402">
        <w:rPr>
          <w:rFonts w:asciiTheme="minorHAnsi" w:hAnsiTheme="minorHAnsi" w:cstheme="minorHAnsi"/>
        </w:rPr>
        <w:t>verejnom</w:t>
      </w:r>
      <w:r w:rsidRPr="00ED0402">
        <w:rPr>
          <w:rFonts w:asciiTheme="minorHAnsi" w:hAnsiTheme="minorHAnsi" w:cstheme="minorHAnsi"/>
          <w:spacing w:val="-2"/>
        </w:rPr>
        <w:t xml:space="preserve"> </w:t>
      </w:r>
      <w:r w:rsidRPr="00ED0402">
        <w:rPr>
          <w:rFonts w:asciiTheme="minorHAnsi" w:hAnsiTheme="minorHAnsi" w:cstheme="minorHAnsi"/>
        </w:rPr>
        <w:t>obstarávaní.</w:t>
      </w:r>
    </w:p>
    <w:p w14:paraId="39D1A79D" w14:textId="77777777" w:rsidR="00E25346" w:rsidRPr="00ED0402" w:rsidRDefault="00E25346" w:rsidP="00B80EAD">
      <w:pPr>
        <w:pStyle w:val="Odsekzoznamu"/>
        <w:widowControl w:val="0"/>
        <w:numPr>
          <w:ilvl w:val="0"/>
          <w:numId w:val="38"/>
        </w:numPr>
        <w:autoSpaceDE w:val="0"/>
        <w:autoSpaceDN w:val="0"/>
        <w:ind w:left="425" w:hanging="425"/>
        <w:jc w:val="both"/>
        <w:rPr>
          <w:rFonts w:asciiTheme="minorHAnsi" w:hAnsiTheme="minorHAnsi" w:cstheme="minorHAnsi"/>
        </w:rPr>
      </w:pPr>
      <w:r w:rsidRPr="00ED0402">
        <w:rPr>
          <w:rFonts w:asciiTheme="minorHAnsi" w:hAnsiTheme="minorHAnsi"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399F7C4B" w14:textId="77777777" w:rsidR="00E26A9D" w:rsidRPr="00ED0402" w:rsidRDefault="00E26A9D" w:rsidP="00B80EAD">
      <w:pPr>
        <w:ind w:right="142"/>
        <w:jc w:val="center"/>
        <w:rPr>
          <w:rFonts w:asciiTheme="minorHAnsi" w:hAnsiTheme="minorHAnsi" w:cstheme="minorHAnsi"/>
          <w:b/>
          <w:sz w:val="22"/>
          <w:szCs w:val="22"/>
        </w:rPr>
      </w:pPr>
    </w:p>
    <w:p w14:paraId="381EC802" w14:textId="24427519" w:rsidR="00D93B11" w:rsidRPr="00ED0402" w:rsidRDefault="008D1A79" w:rsidP="00B80EAD">
      <w:pPr>
        <w:ind w:right="142"/>
        <w:jc w:val="center"/>
        <w:rPr>
          <w:rFonts w:asciiTheme="minorHAnsi" w:hAnsiTheme="minorHAnsi" w:cstheme="minorHAnsi"/>
          <w:b/>
          <w:sz w:val="22"/>
          <w:szCs w:val="22"/>
        </w:rPr>
      </w:pPr>
      <w:r>
        <w:rPr>
          <w:rFonts w:asciiTheme="minorHAnsi" w:hAnsiTheme="minorHAnsi" w:cstheme="minorHAnsi"/>
          <w:b/>
          <w:sz w:val="22"/>
          <w:szCs w:val="22"/>
        </w:rPr>
        <w:t>I</w:t>
      </w:r>
      <w:r w:rsidR="00D93B11" w:rsidRPr="00ED0402">
        <w:rPr>
          <w:rFonts w:asciiTheme="minorHAnsi" w:hAnsiTheme="minorHAnsi" w:cstheme="minorHAnsi"/>
          <w:b/>
          <w:sz w:val="22"/>
          <w:szCs w:val="22"/>
        </w:rPr>
        <w:t>X</w:t>
      </w:r>
    </w:p>
    <w:p w14:paraId="0FEBD490" w14:textId="77777777" w:rsidR="00546E9A" w:rsidRDefault="00546E9A" w:rsidP="00B80EAD">
      <w:pPr>
        <w:ind w:right="142"/>
        <w:jc w:val="center"/>
        <w:rPr>
          <w:rFonts w:asciiTheme="minorHAnsi" w:hAnsiTheme="minorHAnsi" w:cstheme="minorHAnsi"/>
          <w:b/>
          <w:sz w:val="22"/>
          <w:szCs w:val="22"/>
        </w:rPr>
      </w:pPr>
      <w:r w:rsidRPr="00ED0402">
        <w:rPr>
          <w:rFonts w:asciiTheme="minorHAnsi" w:hAnsiTheme="minorHAnsi" w:cstheme="minorHAnsi"/>
          <w:b/>
          <w:sz w:val="22"/>
          <w:szCs w:val="22"/>
        </w:rPr>
        <w:t>Záverečné  ustanovenia</w:t>
      </w:r>
    </w:p>
    <w:p w14:paraId="11310EBF" w14:textId="77777777" w:rsidR="00705C89" w:rsidRPr="00ED0402" w:rsidRDefault="00705C89" w:rsidP="00B80EAD">
      <w:pPr>
        <w:ind w:right="142"/>
        <w:jc w:val="center"/>
        <w:rPr>
          <w:rFonts w:asciiTheme="minorHAnsi" w:hAnsiTheme="minorHAnsi" w:cstheme="minorHAnsi"/>
          <w:b/>
          <w:sz w:val="22"/>
          <w:szCs w:val="22"/>
        </w:rPr>
      </w:pPr>
    </w:p>
    <w:p w14:paraId="56AAE0F9" w14:textId="77777777"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Pri riešení otázok výslovne neupravených touto Zmluvou sa zmluvné strany budú riadiť príslušnými ustanoveniami zákona č. 513/1991 Zb. Obchodného zákonníka v znení neskorších predpisov </w:t>
      </w:r>
      <w:r w:rsidRPr="00ED0402">
        <w:rPr>
          <w:rFonts w:asciiTheme="minorHAnsi" w:hAnsiTheme="minorHAnsi" w:cstheme="minorHAnsi"/>
          <w:lang w:eastAsia="cs-CZ"/>
        </w:rPr>
        <w:lastRenderedPageBreak/>
        <w:t>a ustanoveniami ostatných všeobecne záväzných právnych predpisov platných na území Slovenskej republiky.</w:t>
      </w:r>
    </w:p>
    <w:p w14:paraId="74859CA7" w14:textId="77777777"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44D79799" w14:textId="4D9EAA63"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Táto zmluva je vyhotovená </w:t>
      </w:r>
      <w:r w:rsidR="00E25346" w:rsidRPr="00ED0402">
        <w:rPr>
          <w:rFonts w:asciiTheme="minorHAnsi" w:hAnsiTheme="minorHAnsi" w:cstheme="minorHAnsi"/>
          <w:lang w:eastAsia="cs-CZ"/>
        </w:rPr>
        <w:t>v dvoch</w:t>
      </w:r>
      <w:r w:rsidR="009F79A1" w:rsidRPr="00ED0402">
        <w:rPr>
          <w:rFonts w:asciiTheme="minorHAnsi" w:hAnsiTheme="minorHAnsi" w:cstheme="minorHAnsi"/>
          <w:lang w:eastAsia="cs-CZ"/>
        </w:rPr>
        <w:t xml:space="preserve"> </w:t>
      </w:r>
      <w:r w:rsidRPr="00ED0402">
        <w:rPr>
          <w:rFonts w:asciiTheme="minorHAnsi" w:hAnsiTheme="minorHAnsi" w:cstheme="minorHAnsi"/>
          <w:lang w:eastAsia="cs-CZ"/>
        </w:rPr>
        <w:t>rovnopisoch</w:t>
      </w:r>
      <w:r w:rsidR="00E25346" w:rsidRPr="00ED0402">
        <w:rPr>
          <w:rFonts w:asciiTheme="minorHAnsi" w:hAnsiTheme="minorHAnsi" w:cstheme="minorHAnsi"/>
          <w:lang w:eastAsia="cs-CZ"/>
        </w:rPr>
        <w:t>, pre Kupujúceho v jednom vyhotovení (rovnopise), pre Predávajúceho v jednom vyhotovení (rovnopise)</w:t>
      </w:r>
      <w:r w:rsidRPr="00ED0402">
        <w:rPr>
          <w:rFonts w:asciiTheme="minorHAnsi" w:hAnsiTheme="minorHAnsi" w:cstheme="minorHAnsi"/>
          <w:lang w:eastAsia="cs-CZ"/>
        </w:rPr>
        <w:t>.</w:t>
      </w:r>
    </w:p>
    <w:p w14:paraId="1DDF95D6" w14:textId="77777777"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ED0402">
        <w:rPr>
          <w:rFonts w:asciiTheme="minorHAnsi" w:hAnsiTheme="minorHAnsi" w:cstheme="minorHAnsi"/>
        </w:rPr>
        <w:t>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7DCDA089" w14:textId="108371C7" w:rsidR="00E25346" w:rsidRPr="00ED0402" w:rsidRDefault="00E25346" w:rsidP="00B80EAD">
      <w:pPr>
        <w:pStyle w:val="Odsekzoznamu"/>
        <w:numPr>
          <w:ilvl w:val="0"/>
          <w:numId w:val="6"/>
        </w:numPr>
        <w:ind w:left="426" w:hanging="437"/>
        <w:jc w:val="both"/>
        <w:rPr>
          <w:rFonts w:asciiTheme="minorHAnsi" w:hAnsiTheme="minorHAnsi" w:cstheme="minorHAnsi"/>
          <w:lang w:eastAsia="cs-CZ"/>
        </w:rPr>
      </w:pPr>
      <w:r w:rsidRPr="00ED0402">
        <w:rPr>
          <w:rFonts w:asciiTheme="minorHAnsi" w:hAnsiTheme="minorHAnsi" w:cstheme="minorHAnsi"/>
          <w:lang w:eastAsia="cs-CZ"/>
        </w:rPr>
        <w:t xml:space="preserve">Pokiaľ Predávajúci preukazuje splnenie podmienok účasti vo verejnom obstarávaní podľa Zákona o verejnom obstarávaní treťou osobou (a to najmä v nadväznosti na ustanovenie § 33 ods. 2 a ustanovenie § 34 ods. 4 Zákona o verejnom obstarávaní), je povinný plnenie, resp. jeho príslušnú časť touto treťou osobou aj realizovať. </w:t>
      </w:r>
    </w:p>
    <w:p w14:paraId="2583F0A3" w14:textId="5AFB8296" w:rsidR="00546E9A" w:rsidRPr="00ED0402" w:rsidRDefault="00546E9A" w:rsidP="00B80EAD">
      <w:pPr>
        <w:pStyle w:val="Odsekzoznamu"/>
        <w:numPr>
          <w:ilvl w:val="0"/>
          <w:numId w:val="6"/>
        </w:numPr>
        <w:ind w:left="426" w:hanging="437"/>
        <w:jc w:val="both"/>
        <w:rPr>
          <w:rFonts w:asciiTheme="minorHAnsi" w:hAnsiTheme="minorHAnsi" w:cstheme="minorHAnsi"/>
          <w:lang w:eastAsia="cs-CZ"/>
        </w:rPr>
      </w:pPr>
      <w:r w:rsidRPr="00ED0402">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675F25A5" w14:textId="77777777"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3406E1" w14:textId="77777777" w:rsidR="00546E9A"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D625A0E" w14:textId="040731DF" w:rsidR="00E25346" w:rsidRPr="00ED0402" w:rsidRDefault="00E25346"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rPr>
        <w:t>Táto Zmluva nadobúda platnosť dňom jej podpísania obidvomi zmluvnými stranami a účinnosť dňom nasledujúcim po dni jej zverejnenia v Centrálnom registri zmlúv (</w:t>
      </w:r>
      <w:hyperlink r:id="rId8" w:history="1">
        <w:r w:rsidRPr="00ED0402">
          <w:rPr>
            <w:rStyle w:val="Hypertextovprepojenie"/>
            <w:rFonts w:asciiTheme="minorHAnsi" w:hAnsiTheme="minorHAnsi" w:cstheme="minorHAnsi"/>
          </w:rPr>
          <w:t>crz.gov</w:t>
        </w:r>
      </w:hyperlink>
      <w:r w:rsidRPr="00ED0402">
        <w:rPr>
          <w:rStyle w:val="Hypertextovprepojenie"/>
          <w:rFonts w:asciiTheme="minorHAnsi" w:hAnsiTheme="minorHAnsi" w:cstheme="minorHAnsi"/>
        </w:rPr>
        <w:t>.sk</w:t>
      </w:r>
      <w:r w:rsidRPr="00ED0402">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ED0402">
        <w:rPr>
          <w:rFonts w:asciiTheme="minorHAnsi" w:hAnsiTheme="minorHAnsi" w:cstheme="minorHAnsi"/>
          <w:lang w:eastAsia="cs-CZ"/>
        </w:rPr>
        <w:t xml:space="preserve"> </w:t>
      </w:r>
    </w:p>
    <w:p w14:paraId="771F8AD7" w14:textId="77777777" w:rsidR="004A1727" w:rsidRPr="00ED0402" w:rsidRDefault="004A1727"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ED0402">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101E5930" w14:textId="77777777" w:rsidR="004A1727"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7503C4F" w14:textId="77777777" w:rsidR="004A1727" w:rsidRPr="00ED0402" w:rsidRDefault="00546E9A" w:rsidP="00B80EAD">
      <w:pPr>
        <w:pStyle w:val="Odsekzoznamu"/>
        <w:numPr>
          <w:ilvl w:val="0"/>
          <w:numId w:val="6"/>
        </w:numPr>
        <w:ind w:left="425" w:hanging="425"/>
        <w:jc w:val="both"/>
        <w:rPr>
          <w:rFonts w:asciiTheme="minorHAnsi" w:hAnsiTheme="minorHAnsi" w:cstheme="minorHAnsi"/>
          <w:lang w:eastAsia="cs-CZ"/>
        </w:rPr>
      </w:pPr>
      <w:r w:rsidRPr="00ED0402">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 </w:t>
      </w:r>
    </w:p>
    <w:p w14:paraId="5C26938A" w14:textId="77777777" w:rsidR="00475A8C" w:rsidRPr="00ED0402" w:rsidRDefault="00546E9A" w:rsidP="00B80EAD">
      <w:pPr>
        <w:pStyle w:val="Odsekzoznamu"/>
        <w:numPr>
          <w:ilvl w:val="0"/>
          <w:numId w:val="6"/>
        </w:numPr>
        <w:ind w:left="425" w:hanging="425"/>
        <w:jc w:val="both"/>
        <w:rPr>
          <w:rStyle w:val="CharStyle8"/>
          <w:rFonts w:asciiTheme="minorHAnsi" w:hAnsiTheme="minorHAnsi" w:cstheme="minorHAnsi"/>
          <w:sz w:val="22"/>
          <w:szCs w:val="22"/>
          <w:lang w:eastAsia="cs-CZ"/>
        </w:rPr>
      </w:pPr>
      <w:r w:rsidRPr="00ED0402">
        <w:rPr>
          <w:rStyle w:val="CharStyle8"/>
          <w:rFonts w:asciiTheme="minorHAnsi" w:hAnsiTheme="minorHAnsi" w:cstheme="minorHAnsi"/>
          <w:color w:val="000000"/>
          <w:sz w:val="22"/>
          <w:szCs w:val="22"/>
        </w:rPr>
        <w:lastRenderedPageBreak/>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4EF70440" w14:textId="77777777" w:rsidR="009F79A1" w:rsidRPr="00ED0402" w:rsidRDefault="00546E9A" w:rsidP="00B80EAD">
      <w:pPr>
        <w:pStyle w:val="Odsekzoznamu"/>
        <w:numPr>
          <w:ilvl w:val="0"/>
          <w:numId w:val="6"/>
        </w:numPr>
        <w:ind w:left="425" w:hanging="426"/>
        <w:jc w:val="both"/>
        <w:rPr>
          <w:rFonts w:asciiTheme="minorHAnsi" w:hAnsiTheme="minorHAnsi" w:cstheme="minorHAnsi"/>
          <w:lang w:eastAsia="cs-CZ"/>
        </w:rPr>
      </w:pPr>
      <w:r w:rsidRPr="00ED0402">
        <w:rPr>
          <w:rFonts w:asciiTheme="minorHAnsi" w:hAnsiTheme="minorHAnsi" w:cstheme="minorHAnsi"/>
          <w:b/>
          <w:lang w:eastAsia="cs-CZ"/>
        </w:rPr>
        <w:t xml:space="preserve">Neoddeliteľnou súčasťou tejto Zmluvy sú: </w:t>
      </w:r>
      <w:bookmarkEnd w:id="3"/>
    </w:p>
    <w:p w14:paraId="756AF366" w14:textId="1B814BB1" w:rsidR="00546E9A" w:rsidRPr="00ED0402" w:rsidRDefault="00546E9A" w:rsidP="00B80EAD">
      <w:pPr>
        <w:pStyle w:val="Odsekzoznamu"/>
        <w:ind w:left="425"/>
        <w:jc w:val="both"/>
        <w:rPr>
          <w:rStyle w:val="CharStyle8"/>
          <w:rFonts w:asciiTheme="minorHAnsi" w:hAnsiTheme="minorHAnsi" w:cstheme="minorHAnsi"/>
          <w:color w:val="000000"/>
          <w:sz w:val="22"/>
          <w:szCs w:val="22"/>
        </w:rPr>
      </w:pPr>
      <w:r w:rsidRPr="00ED0402">
        <w:rPr>
          <w:rStyle w:val="CharStyle8"/>
          <w:rFonts w:asciiTheme="minorHAnsi" w:hAnsiTheme="minorHAnsi" w:cstheme="minorHAnsi"/>
          <w:color w:val="000000"/>
          <w:sz w:val="22"/>
          <w:szCs w:val="22"/>
        </w:rPr>
        <w:t xml:space="preserve">Príloha č. 1 </w:t>
      </w:r>
      <w:r w:rsidR="0005160E" w:rsidRPr="00ED0402">
        <w:rPr>
          <w:rStyle w:val="CharStyle8"/>
          <w:rFonts w:asciiTheme="minorHAnsi" w:hAnsiTheme="minorHAnsi" w:cstheme="minorHAnsi"/>
          <w:color w:val="000000"/>
          <w:sz w:val="22"/>
          <w:szCs w:val="22"/>
        </w:rPr>
        <w:t>–</w:t>
      </w:r>
      <w:r w:rsidRPr="00ED0402">
        <w:rPr>
          <w:rStyle w:val="CharStyle8"/>
          <w:rFonts w:asciiTheme="minorHAnsi" w:hAnsiTheme="minorHAnsi" w:cstheme="minorHAnsi"/>
          <w:color w:val="000000"/>
          <w:sz w:val="22"/>
          <w:szCs w:val="22"/>
        </w:rPr>
        <w:t xml:space="preserve"> </w:t>
      </w:r>
      <w:r w:rsidR="00ED0402" w:rsidRPr="00ED0402">
        <w:rPr>
          <w:rStyle w:val="CharStyle8"/>
          <w:rFonts w:asciiTheme="minorHAnsi" w:hAnsiTheme="minorHAnsi" w:cstheme="minorHAnsi"/>
          <w:color w:val="000000"/>
          <w:sz w:val="22"/>
          <w:szCs w:val="22"/>
        </w:rPr>
        <w:t>Návrh na plnenie kritéria</w:t>
      </w:r>
    </w:p>
    <w:p w14:paraId="23087C54" w14:textId="02F3818A" w:rsidR="009F79A1" w:rsidRPr="00ED0402" w:rsidRDefault="009F79A1" w:rsidP="00B80EAD">
      <w:pPr>
        <w:pStyle w:val="Odsekzoznamu"/>
        <w:ind w:left="425"/>
        <w:jc w:val="both"/>
        <w:rPr>
          <w:rFonts w:asciiTheme="minorHAnsi" w:hAnsiTheme="minorHAnsi" w:cstheme="minorHAnsi"/>
          <w:bCs/>
        </w:rPr>
      </w:pPr>
      <w:r w:rsidRPr="00ED0402">
        <w:rPr>
          <w:rStyle w:val="CharStyle8"/>
          <w:rFonts w:asciiTheme="minorHAnsi" w:hAnsiTheme="minorHAnsi" w:cstheme="minorHAnsi"/>
          <w:color w:val="000000"/>
          <w:sz w:val="22"/>
          <w:szCs w:val="22"/>
        </w:rPr>
        <w:t xml:space="preserve">Príloha č. 2 </w:t>
      </w:r>
      <w:r w:rsidR="00ED0402" w:rsidRPr="00ED0402">
        <w:rPr>
          <w:rStyle w:val="CharStyle8"/>
          <w:rFonts w:asciiTheme="minorHAnsi" w:hAnsiTheme="minorHAnsi" w:cstheme="minorHAnsi"/>
          <w:color w:val="000000"/>
          <w:sz w:val="22"/>
          <w:szCs w:val="22"/>
        </w:rPr>
        <w:t>–</w:t>
      </w:r>
      <w:r w:rsidRPr="00ED0402">
        <w:rPr>
          <w:rStyle w:val="CharStyle8"/>
          <w:rFonts w:asciiTheme="minorHAnsi" w:hAnsiTheme="minorHAnsi" w:cstheme="minorHAnsi"/>
          <w:color w:val="000000"/>
          <w:sz w:val="22"/>
          <w:szCs w:val="22"/>
        </w:rPr>
        <w:t xml:space="preserve"> </w:t>
      </w:r>
      <w:r w:rsidR="00ED0402" w:rsidRPr="00ED0402">
        <w:rPr>
          <w:rFonts w:asciiTheme="minorHAnsi" w:hAnsiTheme="minorHAnsi" w:cstheme="minorHAnsi"/>
        </w:rPr>
        <w:t>Zoznam subdodávateľov (aj ak ide o plnenie bez využitia subdodávky)</w:t>
      </w:r>
    </w:p>
    <w:p w14:paraId="356CB0D8" w14:textId="466CFE7B" w:rsidR="00A56561" w:rsidRPr="00ED0402" w:rsidRDefault="000E33AD" w:rsidP="00B80EAD">
      <w:pPr>
        <w:pStyle w:val="Odsekzoznamu"/>
        <w:ind w:left="425"/>
        <w:jc w:val="both"/>
        <w:rPr>
          <w:rStyle w:val="CharStyle8"/>
          <w:rFonts w:asciiTheme="minorHAnsi" w:hAnsiTheme="minorHAnsi" w:cstheme="minorHAnsi"/>
          <w:color w:val="000000"/>
          <w:sz w:val="22"/>
          <w:szCs w:val="22"/>
        </w:rPr>
      </w:pPr>
      <w:r w:rsidRPr="00ED0402">
        <w:rPr>
          <w:rStyle w:val="CharStyle8"/>
          <w:rFonts w:asciiTheme="minorHAnsi" w:hAnsiTheme="minorHAnsi" w:cstheme="minorHAnsi"/>
          <w:color w:val="000000"/>
          <w:sz w:val="22"/>
          <w:szCs w:val="22"/>
        </w:rPr>
        <w:t>P</w:t>
      </w:r>
      <w:r w:rsidR="00A56561" w:rsidRPr="00ED0402">
        <w:rPr>
          <w:rStyle w:val="CharStyle8"/>
          <w:rFonts w:asciiTheme="minorHAnsi" w:hAnsiTheme="minorHAnsi" w:cstheme="minorHAnsi"/>
          <w:color w:val="000000"/>
          <w:sz w:val="22"/>
          <w:szCs w:val="22"/>
        </w:rPr>
        <w:t xml:space="preserve">ríloha č. </w:t>
      </w:r>
      <w:r w:rsidR="00705C89">
        <w:rPr>
          <w:rStyle w:val="CharStyle8"/>
          <w:rFonts w:asciiTheme="minorHAnsi" w:hAnsiTheme="minorHAnsi" w:cstheme="minorHAnsi"/>
          <w:color w:val="000000"/>
          <w:sz w:val="22"/>
          <w:szCs w:val="22"/>
        </w:rPr>
        <w:t>3</w:t>
      </w:r>
      <w:r w:rsidR="00A56561" w:rsidRPr="00ED0402">
        <w:rPr>
          <w:rStyle w:val="CharStyle8"/>
          <w:rFonts w:asciiTheme="minorHAnsi" w:hAnsiTheme="minorHAnsi" w:cstheme="minorHAnsi"/>
          <w:color w:val="000000"/>
          <w:sz w:val="22"/>
          <w:szCs w:val="22"/>
        </w:rPr>
        <w:t xml:space="preserve"> – Opis predmetu zákazky</w:t>
      </w:r>
    </w:p>
    <w:p w14:paraId="7E273FAD" w14:textId="77777777" w:rsidR="00546E9A" w:rsidRPr="00ED0402" w:rsidRDefault="00546E9A" w:rsidP="00546E9A">
      <w:pPr>
        <w:pStyle w:val="Style4"/>
        <w:shd w:val="clear" w:color="auto" w:fill="auto"/>
        <w:tabs>
          <w:tab w:val="left" w:pos="538"/>
        </w:tabs>
        <w:spacing w:after="120" w:line="240" w:lineRule="auto"/>
        <w:ind w:firstLine="0"/>
        <w:jc w:val="both"/>
        <w:rPr>
          <w:rFonts w:cstheme="minorHAnsi"/>
          <w:sz w:val="22"/>
          <w:szCs w:val="22"/>
        </w:rPr>
      </w:pPr>
    </w:p>
    <w:p w14:paraId="2E154FFC" w14:textId="77777777" w:rsidR="00ED0402" w:rsidRPr="00ED0402" w:rsidRDefault="00ED0402" w:rsidP="00ED0402">
      <w:pPr>
        <w:pStyle w:val="Bezriadkovania"/>
        <w:rPr>
          <w:rStyle w:val="CharStyle8"/>
          <w:rFonts w:asciiTheme="minorHAnsi" w:hAnsiTheme="minorHAnsi" w:cstheme="minorHAnsi"/>
          <w:sz w:val="22"/>
          <w:szCs w:val="22"/>
        </w:rPr>
      </w:pPr>
      <w:r w:rsidRPr="00ED0402">
        <w:rPr>
          <w:rStyle w:val="CharStyle8"/>
          <w:rFonts w:asciiTheme="minorHAnsi" w:hAnsiTheme="minorHAnsi" w:cstheme="minorHAnsi"/>
          <w:sz w:val="22"/>
          <w:szCs w:val="22"/>
        </w:rPr>
        <w:t xml:space="preserve">V......................., dňa................................ </w:t>
      </w:r>
      <w:r w:rsidRPr="00ED0402">
        <w:rPr>
          <w:rStyle w:val="CharStyle8"/>
          <w:rFonts w:asciiTheme="minorHAnsi" w:hAnsiTheme="minorHAnsi" w:cstheme="minorHAnsi"/>
          <w:sz w:val="22"/>
          <w:szCs w:val="22"/>
        </w:rPr>
        <w:tab/>
      </w:r>
      <w:r w:rsidRPr="00ED0402">
        <w:rPr>
          <w:rStyle w:val="CharStyle8"/>
          <w:rFonts w:asciiTheme="minorHAnsi" w:hAnsiTheme="minorHAnsi" w:cstheme="minorHAnsi"/>
          <w:sz w:val="22"/>
          <w:szCs w:val="22"/>
        </w:rPr>
        <w:tab/>
        <w:t xml:space="preserve"> V Banskej Bystrici, dňa...........................</w:t>
      </w:r>
    </w:p>
    <w:p w14:paraId="57F23922" w14:textId="77777777" w:rsidR="00ED0402" w:rsidRPr="00ED0402" w:rsidRDefault="00ED0402" w:rsidP="00ED0402">
      <w:pPr>
        <w:pStyle w:val="Bezriadkovania"/>
        <w:tabs>
          <w:tab w:val="left" w:pos="5103"/>
        </w:tabs>
        <w:rPr>
          <w:rStyle w:val="CharStyle8"/>
          <w:rFonts w:asciiTheme="minorHAnsi" w:hAnsiTheme="minorHAnsi" w:cstheme="minorHAnsi"/>
          <w:sz w:val="22"/>
          <w:szCs w:val="22"/>
        </w:rPr>
      </w:pPr>
    </w:p>
    <w:p w14:paraId="02869FEE" w14:textId="77777777" w:rsidR="00ED0402" w:rsidRPr="00ED0402" w:rsidRDefault="00ED0402" w:rsidP="00ED0402">
      <w:pPr>
        <w:pStyle w:val="Bezriadkovania"/>
        <w:rPr>
          <w:rStyle w:val="CharStyle8"/>
          <w:rFonts w:asciiTheme="minorHAnsi" w:hAnsiTheme="minorHAnsi" w:cstheme="minorHAnsi"/>
          <w:sz w:val="22"/>
          <w:szCs w:val="22"/>
        </w:rPr>
      </w:pPr>
      <w:r w:rsidRPr="00ED0402">
        <w:rPr>
          <w:rStyle w:val="CharStyle8"/>
          <w:rFonts w:asciiTheme="minorHAnsi" w:hAnsiTheme="minorHAnsi" w:cstheme="minorHAnsi"/>
          <w:sz w:val="22"/>
          <w:szCs w:val="22"/>
        </w:rPr>
        <w:t>Za   predávajúceho:</w:t>
      </w:r>
      <w:r w:rsidRPr="00ED0402">
        <w:rPr>
          <w:rStyle w:val="CharStyle8"/>
          <w:rFonts w:asciiTheme="minorHAnsi" w:hAnsiTheme="minorHAnsi" w:cstheme="minorHAnsi"/>
          <w:sz w:val="22"/>
          <w:szCs w:val="22"/>
        </w:rPr>
        <w:tab/>
      </w:r>
      <w:r w:rsidRPr="00ED0402">
        <w:rPr>
          <w:rStyle w:val="CharStyle8"/>
          <w:rFonts w:asciiTheme="minorHAnsi" w:hAnsiTheme="minorHAnsi" w:cstheme="minorHAnsi"/>
          <w:sz w:val="22"/>
          <w:szCs w:val="22"/>
        </w:rPr>
        <w:tab/>
      </w:r>
      <w:r w:rsidRPr="00ED0402">
        <w:rPr>
          <w:rStyle w:val="CharStyle8"/>
          <w:rFonts w:asciiTheme="minorHAnsi" w:hAnsiTheme="minorHAnsi" w:cstheme="minorHAnsi"/>
          <w:sz w:val="22"/>
          <w:szCs w:val="22"/>
        </w:rPr>
        <w:tab/>
      </w:r>
      <w:r w:rsidRPr="00ED0402">
        <w:rPr>
          <w:rStyle w:val="CharStyle8"/>
          <w:rFonts w:asciiTheme="minorHAnsi" w:hAnsiTheme="minorHAnsi" w:cstheme="minorHAnsi"/>
          <w:sz w:val="22"/>
          <w:szCs w:val="22"/>
        </w:rPr>
        <w:tab/>
      </w:r>
      <w:r w:rsidRPr="00ED0402">
        <w:rPr>
          <w:rStyle w:val="CharStyle8"/>
          <w:rFonts w:asciiTheme="minorHAnsi" w:hAnsiTheme="minorHAnsi" w:cstheme="minorHAnsi"/>
          <w:sz w:val="22"/>
          <w:szCs w:val="22"/>
        </w:rPr>
        <w:tab/>
        <w:t>Za kupujúceho:</w:t>
      </w:r>
    </w:p>
    <w:p w14:paraId="692C6272" w14:textId="77777777" w:rsidR="00ED0402" w:rsidRPr="00ED0402" w:rsidRDefault="00ED0402" w:rsidP="00ED0402">
      <w:pPr>
        <w:ind w:right="-1"/>
        <w:jc w:val="both"/>
        <w:rPr>
          <w:rFonts w:asciiTheme="minorHAnsi" w:hAnsiTheme="minorHAnsi" w:cstheme="minorHAnsi"/>
          <w:b/>
          <w:bCs/>
          <w:sz w:val="22"/>
          <w:szCs w:val="22"/>
        </w:rPr>
      </w:pPr>
    </w:p>
    <w:p w14:paraId="66C9B190" w14:textId="77777777" w:rsidR="00ED0402" w:rsidRPr="00ED0402" w:rsidRDefault="00ED0402" w:rsidP="00ED0402">
      <w:pPr>
        <w:ind w:right="-1"/>
        <w:jc w:val="both"/>
        <w:rPr>
          <w:rFonts w:asciiTheme="minorHAnsi" w:hAnsiTheme="minorHAnsi" w:cstheme="minorHAnsi"/>
          <w:b/>
          <w:bCs/>
          <w:sz w:val="22"/>
          <w:szCs w:val="22"/>
        </w:rPr>
      </w:pPr>
    </w:p>
    <w:p w14:paraId="62ADCEB5" w14:textId="77777777" w:rsidR="00ED0402" w:rsidRPr="00ED0402" w:rsidRDefault="00ED0402" w:rsidP="00ED0402">
      <w:pPr>
        <w:ind w:right="-1"/>
        <w:jc w:val="both"/>
        <w:rPr>
          <w:rFonts w:asciiTheme="minorHAnsi" w:hAnsiTheme="minorHAnsi" w:cstheme="minorHAnsi"/>
          <w:b/>
          <w:bCs/>
          <w:sz w:val="22"/>
          <w:szCs w:val="22"/>
        </w:rPr>
      </w:pPr>
    </w:p>
    <w:p w14:paraId="40DFD716" w14:textId="77777777" w:rsidR="00ED0402" w:rsidRPr="00ED0402" w:rsidRDefault="00ED0402" w:rsidP="00ED0402">
      <w:pPr>
        <w:tabs>
          <w:tab w:val="left" w:pos="5387"/>
        </w:tabs>
        <w:ind w:right="-1"/>
        <w:jc w:val="both"/>
        <w:rPr>
          <w:rFonts w:asciiTheme="minorHAnsi" w:hAnsiTheme="minorHAnsi" w:cstheme="minorHAnsi"/>
          <w:b/>
          <w:bCs/>
          <w:sz w:val="22"/>
          <w:szCs w:val="22"/>
        </w:rPr>
      </w:pPr>
    </w:p>
    <w:p w14:paraId="664B3EF5" w14:textId="2987C083" w:rsidR="00ED0402" w:rsidRPr="00ED0402" w:rsidRDefault="00ED0402" w:rsidP="00ED0402">
      <w:pPr>
        <w:jc w:val="both"/>
        <w:rPr>
          <w:rFonts w:asciiTheme="minorHAnsi" w:hAnsiTheme="minorHAnsi" w:cstheme="minorHAnsi"/>
          <w:sz w:val="22"/>
          <w:szCs w:val="22"/>
          <w:shd w:val="clear" w:color="auto" w:fill="FFFFFF"/>
        </w:rPr>
      </w:pPr>
      <w:r w:rsidRPr="00ED0402">
        <w:rPr>
          <w:rFonts w:asciiTheme="minorHAnsi" w:hAnsiTheme="minorHAnsi" w:cstheme="minorHAnsi"/>
          <w:sz w:val="22"/>
          <w:szCs w:val="22"/>
          <w:shd w:val="clear" w:color="auto" w:fill="FFFFFF"/>
        </w:rPr>
        <w:t>.............................................................</w:t>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008D1A79">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w:t>
      </w:r>
    </w:p>
    <w:p w14:paraId="6FBB2048" w14:textId="77777777" w:rsidR="00ED0402" w:rsidRPr="00ED0402" w:rsidRDefault="00ED0402" w:rsidP="00ED0402">
      <w:pPr>
        <w:jc w:val="both"/>
        <w:rPr>
          <w:rFonts w:asciiTheme="minorHAnsi" w:hAnsiTheme="minorHAnsi" w:cstheme="minorHAnsi"/>
          <w:b/>
          <w:bCs/>
          <w:sz w:val="22"/>
          <w:szCs w:val="22"/>
          <w:shd w:val="clear" w:color="auto" w:fill="FFFFFF"/>
        </w:rPr>
      </w:pP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r>
      <w:r w:rsidRPr="00ED0402">
        <w:rPr>
          <w:rFonts w:asciiTheme="minorHAnsi" w:hAnsiTheme="minorHAnsi" w:cstheme="minorHAnsi"/>
          <w:b/>
          <w:bCs/>
          <w:sz w:val="22"/>
          <w:szCs w:val="22"/>
          <w:shd w:val="clear" w:color="auto" w:fill="FFFFFF"/>
        </w:rPr>
        <w:tab/>
        <w:t xml:space="preserve">Banskobystrická regionálna správa ciest, </w:t>
      </w:r>
      <w:proofErr w:type="spellStart"/>
      <w:r w:rsidRPr="00ED0402">
        <w:rPr>
          <w:rFonts w:asciiTheme="minorHAnsi" w:hAnsiTheme="minorHAnsi" w:cstheme="minorHAnsi"/>
          <w:b/>
          <w:bCs/>
          <w:sz w:val="22"/>
          <w:szCs w:val="22"/>
          <w:shd w:val="clear" w:color="auto" w:fill="FFFFFF"/>
        </w:rPr>
        <w:t>a.s</w:t>
      </w:r>
      <w:proofErr w:type="spellEnd"/>
      <w:r w:rsidRPr="00ED0402">
        <w:rPr>
          <w:rFonts w:asciiTheme="minorHAnsi" w:hAnsiTheme="minorHAnsi" w:cstheme="minorHAnsi"/>
          <w:b/>
          <w:bCs/>
          <w:sz w:val="22"/>
          <w:szCs w:val="22"/>
          <w:shd w:val="clear" w:color="auto" w:fill="FFFFFF"/>
        </w:rPr>
        <w:t>.</w:t>
      </w:r>
    </w:p>
    <w:p w14:paraId="78D25DD8" w14:textId="77777777" w:rsidR="00ED0402" w:rsidRPr="00ED0402" w:rsidRDefault="00ED0402" w:rsidP="00ED0402">
      <w:pPr>
        <w:jc w:val="both"/>
        <w:rPr>
          <w:rFonts w:asciiTheme="minorHAnsi" w:hAnsiTheme="minorHAnsi" w:cstheme="minorHAnsi"/>
          <w:bCs/>
          <w:sz w:val="22"/>
          <w:szCs w:val="22"/>
          <w:shd w:val="clear" w:color="auto" w:fill="FFFFFF"/>
        </w:rPr>
      </w:pP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r>
      <w:r w:rsidRPr="00ED0402">
        <w:rPr>
          <w:rFonts w:asciiTheme="minorHAnsi" w:hAnsiTheme="minorHAnsi" w:cstheme="minorHAnsi"/>
          <w:bCs/>
          <w:sz w:val="22"/>
          <w:szCs w:val="22"/>
          <w:shd w:val="clear" w:color="auto" w:fill="FFFFFF"/>
        </w:rPr>
        <w:tab/>
        <w:t>Ing. Martin Turčan,</w:t>
      </w:r>
    </w:p>
    <w:p w14:paraId="396712B1" w14:textId="77777777" w:rsidR="00ED0402" w:rsidRPr="00ED0402" w:rsidRDefault="00ED0402" w:rsidP="00ED0402">
      <w:pPr>
        <w:jc w:val="both"/>
        <w:rPr>
          <w:rFonts w:asciiTheme="minorHAnsi" w:hAnsiTheme="minorHAnsi" w:cstheme="minorHAnsi"/>
          <w:sz w:val="22"/>
          <w:szCs w:val="22"/>
          <w:shd w:val="clear" w:color="auto" w:fill="FFFFFF"/>
        </w:rPr>
      </w:pP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r>
      <w:r w:rsidRPr="00ED0402">
        <w:rPr>
          <w:rFonts w:asciiTheme="minorHAnsi" w:hAnsiTheme="minorHAnsi" w:cstheme="minorHAnsi"/>
          <w:sz w:val="22"/>
          <w:szCs w:val="22"/>
          <w:shd w:val="clear" w:color="auto" w:fill="FFFFFF"/>
        </w:rPr>
        <w:tab/>
        <w:t>predseda predstavenstva</w:t>
      </w:r>
    </w:p>
    <w:p w14:paraId="4244E771" w14:textId="77777777" w:rsidR="00ED0402" w:rsidRPr="00ED0402" w:rsidRDefault="00ED0402" w:rsidP="00ED0402">
      <w:pPr>
        <w:jc w:val="both"/>
        <w:rPr>
          <w:rFonts w:asciiTheme="minorHAnsi" w:hAnsiTheme="minorHAnsi" w:cstheme="minorHAnsi"/>
          <w:sz w:val="22"/>
          <w:szCs w:val="22"/>
          <w:shd w:val="clear" w:color="auto" w:fill="FFFFFF"/>
        </w:rPr>
      </w:pPr>
    </w:p>
    <w:p w14:paraId="686FBD67" w14:textId="77777777" w:rsidR="00ED0402" w:rsidRDefault="00ED0402" w:rsidP="00ED0402">
      <w:pPr>
        <w:jc w:val="both"/>
        <w:rPr>
          <w:rFonts w:asciiTheme="minorHAnsi" w:hAnsiTheme="minorHAnsi" w:cstheme="minorHAnsi"/>
          <w:sz w:val="22"/>
          <w:szCs w:val="22"/>
          <w:shd w:val="clear" w:color="auto" w:fill="FFFFFF"/>
        </w:rPr>
      </w:pPr>
    </w:p>
    <w:p w14:paraId="7DFF91D0" w14:textId="77777777" w:rsidR="00705C89" w:rsidRPr="00ED0402" w:rsidRDefault="00705C89" w:rsidP="00ED0402">
      <w:pPr>
        <w:jc w:val="both"/>
        <w:rPr>
          <w:rFonts w:asciiTheme="minorHAnsi" w:hAnsiTheme="minorHAnsi" w:cstheme="minorHAnsi"/>
          <w:sz w:val="22"/>
          <w:szCs w:val="22"/>
          <w:shd w:val="clear" w:color="auto" w:fill="FFFFFF"/>
        </w:rPr>
      </w:pPr>
    </w:p>
    <w:p w14:paraId="21C21314" w14:textId="77777777" w:rsidR="00ED0402" w:rsidRPr="00ED0402" w:rsidRDefault="00ED0402" w:rsidP="00ED0402">
      <w:pPr>
        <w:jc w:val="both"/>
        <w:rPr>
          <w:rFonts w:asciiTheme="minorHAnsi" w:hAnsiTheme="minorHAnsi" w:cstheme="minorHAnsi"/>
          <w:sz w:val="22"/>
          <w:szCs w:val="22"/>
          <w:shd w:val="clear" w:color="auto" w:fill="FFFFFF"/>
        </w:rPr>
      </w:pPr>
    </w:p>
    <w:p w14:paraId="2D62A701" w14:textId="77777777" w:rsidR="00ED0402" w:rsidRPr="00ED0402" w:rsidRDefault="00ED0402" w:rsidP="00ED0402">
      <w:pPr>
        <w:ind w:left="4320" w:firstLine="720"/>
        <w:jc w:val="both"/>
        <w:rPr>
          <w:rFonts w:asciiTheme="minorHAnsi" w:hAnsiTheme="minorHAnsi" w:cstheme="minorHAnsi"/>
          <w:sz w:val="22"/>
          <w:szCs w:val="22"/>
        </w:rPr>
      </w:pPr>
      <w:r w:rsidRPr="00ED0402">
        <w:rPr>
          <w:rFonts w:asciiTheme="minorHAnsi" w:hAnsiTheme="minorHAnsi" w:cstheme="minorHAnsi"/>
          <w:sz w:val="22"/>
          <w:szCs w:val="22"/>
        </w:rPr>
        <w:t>.....................................................</w:t>
      </w:r>
    </w:p>
    <w:p w14:paraId="3CADA8CE" w14:textId="77777777" w:rsidR="00ED0402" w:rsidRPr="00ED0402" w:rsidRDefault="00ED0402" w:rsidP="00ED0402">
      <w:pPr>
        <w:ind w:left="4320" w:firstLine="720"/>
        <w:jc w:val="both"/>
        <w:rPr>
          <w:rFonts w:asciiTheme="minorHAnsi" w:eastAsiaTheme="minorHAnsi" w:hAnsiTheme="minorHAnsi" w:cstheme="minorHAnsi"/>
          <w:b/>
          <w:bCs/>
          <w:sz w:val="22"/>
          <w:szCs w:val="22"/>
        </w:rPr>
      </w:pPr>
      <w:r w:rsidRPr="00ED0402">
        <w:rPr>
          <w:rFonts w:asciiTheme="minorHAnsi" w:eastAsiaTheme="minorHAnsi" w:hAnsiTheme="minorHAnsi" w:cstheme="minorHAnsi"/>
          <w:b/>
          <w:bCs/>
          <w:sz w:val="22"/>
          <w:szCs w:val="22"/>
          <w:shd w:val="clear" w:color="auto" w:fill="FFFFFF"/>
        </w:rPr>
        <w:t xml:space="preserve">Banskobystrická regionálna správa ciest, </w:t>
      </w:r>
      <w:proofErr w:type="spellStart"/>
      <w:r w:rsidRPr="00ED0402">
        <w:rPr>
          <w:rFonts w:asciiTheme="minorHAnsi" w:eastAsiaTheme="minorHAnsi" w:hAnsiTheme="minorHAnsi" w:cstheme="minorHAnsi"/>
          <w:b/>
          <w:bCs/>
          <w:sz w:val="22"/>
          <w:szCs w:val="22"/>
          <w:shd w:val="clear" w:color="auto" w:fill="FFFFFF"/>
        </w:rPr>
        <w:t>a.s</w:t>
      </w:r>
      <w:proofErr w:type="spellEnd"/>
      <w:r w:rsidRPr="00ED0402">
        <w:rPr>
          <w:rFonts w:asciiTheme="minorHAnsi" w:eastAsiaTheme="minorHAnsi" w:hAnsiTheme="minorHAnsi" w:cstheme="minorHAnsi"/>
          <w:b/>
          <w:bCs/>
          <w:sz w:val="22"/>
          <w:szCs w:val="22"/>
          <w:shd w:val="clear" w:color="auto" w:fill="FFFFFF"/>
        </w:rPr>
        <w:t>.</w:t>
      </w:r>
    </w:p>
    <w:p w14:paraId="6D31BFB3" w14:textId="77777777" w:rsidR="00ED0402" w:rsidRPr="00ED0402" w:rsidRDefault="00ED0402" w:rsidP="00ED0402">
      <w:pPr>
        <w:ind w:left="4320" w:firstLine="720"/>
        <w:jc w:val="both"/>
        <w:rPr>
          <w:rFonts w:asciiTheme="minorHAnsi" w:hAnsiTheme="minorHAnsi" w:cstheme="minorHAnsi"/>
          <w:bCs/>
          <w:sz w:val="22"/>
          <w:szCs w:val="22"/>
        </w:rPr>
      </w:pPr>
      <w:r w:rsidRPr="00ED0402">
        <w:rPr>
          <w:rFonts w:asciiTheme="minorHAnsi" w:hAnsiTheme="minorHAnsi" w:cstheme="minorHAnsi"/>
          <w:bCs/>
          <w:sz w:val="22"/>
          <w:szCs w:val="22"/>
        </w:rPr>
        <w:t>Ing. Róbert Machala,</w:t>
      </w:r>
    </w:p>
    <w:p w14:paraId="73387A7E" w14:textId="1BCD2EC3" w:rsidR="0052249B" w:rsidRPr="00ED0402" w:rsidRDefault="00ED0402" w:rsidP="008D1A79">
      <w:pPr>
        <w:ind w:left="4320" w:firstLine="720"/>
        <w:jc w:val="both"/>
        <w:rPr>
          <w:rFonts w:asciiTheme="minorHAnsi" w:hAnsiTheme="minorHAnsi" w:cstheme="minorHAnsi"/>
          <w:sz w:val="22"/>
          <w:szCs w:val="22"/>
        </w:rPr>
      </w:pPr>
      <w:r w:rsidRPr="00ED0402">
        <w:rPr>
          <w:rFonts w:asciiTheme="minorHAnsi" w:hAnsiTheme="minorHAnsi" w:cstheme="minorHAnsi"/>
          <w:sz w:val="22"/>
          <w:szCs w:val="22"/>
        </w:rPr>
        <w:t>podpredseda predstavenstva</w:t>
      </w:r>
    </w:p>
    <w:sectPr w:rsidR="0052249B" w:rsidRPr="00ED0402" w:rsidSect="006B0925">
      <w:headerReference w:type="default" r:id="rId9"/>
      <w:pgSz w:w="11907" w:h="16839" w:code="9"/>
      <w:pgMar w:top="567" w:right="851" w:bottom="567"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0627" w14:textId="77777777" w:rsidR="00DF6919" w:rsidRDefault="00DF6919" w:rsidP="004A1727">
      <w:r>
        <w:separator/>
      </w:r>
    </w:p>
  </w:endnote>
  <w:endnote w:type="continuationSeparator" w:id="0">
    <w:p w14:paraId="7A632743" w14:textId="77777777" w:rsidR="00DF6919" w:rsidRDefault="00DF6919" w:rsidP="004A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EA77" w14:textId="77777777" w:rsidR="00DF6919" w:rsidRDefault="00DF6919" w:rsidP="004A1727">
      <w:r>
        <w:separator/>
      </w:r>
    </w:p>
  </w:footnote>
  <w:footnote w:type="continuationSeparator" w:id="0">
    <w:p w14:paraId="09DCCF34" w14:textId="77777777" w:rsidR="00DF6919" w:rsidRDefault="00DF6919" w:rsidP="004A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217910"/>
      <w:docPartObj>
        <w:docPartGallery w:val="Page Numbers (Margins)"/>
        <w:docPartUnique/>
      </w:docPartObj>
    </w:sdtPr>
    <w:sdtEndPr/>
    <w:sdtContent>
      <w:p w14:paraId="4244EB62" w14:textId="77777777" w:rsidR="00217CB2" w:rsidRDefault="00217CB2">
        <w:pPr>
          <w:pStyle w:val="Hlavika"/>
        </w:pPr>
        <w:r>
          <w:rPr>
            <w:noProof/>
          </w:rPr>
          <mc:AlternateContent>
            <mc:Choice Requires="wps">
              <w:drawing>
                <wp:anchor distT="0" distB="0" distL="114300" distR="114300" simplePos="0" relativeHeight="251659264" behindDoc="0" locked="0" layoutInCell="0" allowOverlap="1" wp14:anchorId="71E25692" wp14:editId="1320150E">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470DC"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E25692"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0D470DC"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5"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0E795C7A"/>
    <w:multiLevelType w:val="hybridMultilevel"/>
    <w:tmpl w:val="63CC173A"/>
    <w:lvl w:ilvl="0" w:tplc="659A64BA">
      <w:start w:val="1"/>
      <w:numFmt w:val="decimal"/>
      <w:lvlText w:val="%1."/>
      <w:lvlJc w:val="left"/>
      <w:pPr>
        <w:ind w:left="502" w:hanging="360"/>
      </w:pPr>
      <w:rPr>
        <w:rFonts w:asciiTheme="minorHAnsi" w:hAnsiTheme="minorHAnsi" w:cstheme="minorHAnsi"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C51BDC"/>
    <w:multiLevelType w:val="hybridMultilevel"/>
    <w:tmpl w:val="F0AA66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0C91F30"/>
    <w:multiLevelType w:val="hybridMultilevel"/>
    <w:tmpl w:val="F1D88D12"/>
    <w:lvl w:ilvl="0" w:tplc="5CFCAF16">
      <w:start w:val="1"/>
      <w:numFmt w:val="decimal"/>
      <w:lvlText w:val="%1."/>
      <w:lvlJc w:val="left"/>
      <w:pPr>
        <w:ind w:left="720" w:hanging="360"/>
      </w:pPr>
      <w:rPr>
        <w:rFonts w:asciiTheme="minorHAnsi" w:eastAsia="Times New Roman" w:hAnsi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88260D"/>
    <w:multiLevelType w:val="hybridMultilevel"/>
    <w:tmpl w:val="F29871CE"/>
    <w:lvl w:ilvl="0" w:tplc="5394EB04">
      <w:start w:val="1"/>
      <w:numFmt w:val="decimal"/>
      <w:lvlText w:val="%1."/>
      <w:lvlJc w:val="left"/>
      <w:pPr>
        <w:ind w:left="720" w:hanging="360"/>
      </w:pPr>
      <w:rPr>
        <w:rFonts w:ascii="Calibri" w:eastAsia="Times New Roman" w:hAnsi="Calibri" w:cs="Calibri"/>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5590D4D"/>
    <w:multiLevelType w:val="hybridMultilevel"/>
    <w:tmpl w:val="F232FEDC"/>
    <w:lvl w:ilvl="0" w:tplc="28F6BDE0">
      <w:start w:val="1"/>
      <w:numFmt w:val="decimal"/>
      <w:lvlText w:val="11.%1"/>
      <w:lvlJc w:val="left"/>
      <w:pPr>
        <w:ind w:left="862" w:hanging="360"/>
      </w:pPr>
      <w:rPr>
        <w:rFonts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534421"/>
    <w:multiLevelType w:val="hybridMultilevel"/>
    <w:tmpl w:val="B3A8D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F74D76"/>
    <w:multiLevelType w:val="hybridMultilevel"/>
    <w:tmpl w:val="D87CC91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5" w15:restartNumberingAfterBreak="0">
    <w:nsid w:val="3C303876"/>
    <w:multiLevelType w:val="hybridMultilevel"/>
    <w:tmpl w:val="F9F00728"/>
    <w:lvl w:ilvl="0" w:tplc="EAEE6414">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72092A"/>
    <w:multiLevelType w:val="hybridMultilevel"/>
    <w:tmpl w:val="6CE2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5A25D2"/>
    <w:multiLevelType w:val="hybridMultilevel"/>
    <w:tmpl w:val="3F8439FC"/>
    <w:lvl w:ilvl="0" w:tplc="900CB7DE">
      <w:numFmt w:val="bullet"/>
      <w:lvlText w:val="-"/>
      <w:lvlJc w:val="left"/>
      <w:pPr>
        <w:ind w:left="644" w:hanging="360"/>
      </w:pPr>
      <w:rPr>
        <w:rFonts w:ascii="Calibri" w:eastAsia="Calibri" w:hAnsi="Calibri" w:cs="Calibri" w:hint="default"/>
        <w:sz w:val="22"/>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2" w15:restartNumberingAfterBreak="0">
    <w:nsid w:val="535350D7"/>
    <w:multiLevelType w:val="hybridMultilevel"/>
    <w:tmpl w:val="1F5A2F9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D7346F3"/>
    <w:multiLevelType w:val="hybridMultilevel"/>
    <w:tmpl w:val="C4C69B76"/>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6" w15:restartNumberingAfterBreak="0">
    <w:nsid w:val="5DD27A12"/>
    <w:multiLevelType w:val="hybridMultilevel"/>
    <w:tmpl w:val="65061D7A"/>
    <w:lvl w:ilvl="0" w:tplc="E21A8A0C">
      <w:start w:val="1"/>
      <w:numFmt w:val="lowerLetter"/>
      <w:lvlText w:val="%1)"/>
      <w:lvlJc w:val="left"/>
      <w:pPr>
        <w:ind w:left="1080" w:hanging="360"/>
      </w:pPr>
      <w:rPr>
        <w:rFonts w:eastAsiaTheme="minorHAnsi"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03178E1"/>
    <w:multiLevelType w:val="hybridMultilevel"/>
    <w:tmpl w:val="28081B8E"/>
    <w:lvl w:ilvl="0" w:tplc="94C6D3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941420"/>
    <w:multiLevelType w:val="hybridMultilevel"/>
    <w:tmpl w:val="110657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05381F"/>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C483B03"/>
    <w:multiLevelType w:val="hybridMultilevel"/>
    <w:tmpl w:val="44B674C4"/>
    <w:lvl w:ilvl="0" w:tplc="201C5C8A">
      <w:start w:val="1"/>
      <w:numFmt w:val="decimal"/>
      <w:lvlText w:val="%1."/>
      <w:lvlJc w:val="left"/>
      <w:pPr>
        <w:ind w:left="720" w:hanging="360"/>
      </w:pPr>
      <w:rPr>
        <w:rFonts w:asciiTheme="minorHAnsi" w:eastAsiaTheme="minorHAnsi"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97581535">
    <w:abstractNumId w:val="35"/>
  </w:num>
  <w:num w:numId="2" w16cid:durableId="1288001563">
    <w:abstractNumId w:val="10"/>
  </w:num>
  <w:num w:numId="3" w16cid:durableId="1868175864">
    <w:abstractNumId w:val="37"/>
  </w:num>
  <w:num w:numId="4" w16cid:durableId="1465000207">
    <w:abstractNumId w:val="23"/>
  </w:num>
  <w:num w:numId="5" w16cid:durableId="684286040">
    <w:abstractNumId w:val="17"/>
  </w:num>
  <w:num w:numId="6" w16cid:durableId="2094817321">
    <w:abstractNumId w:val="31"/>
  </w:num>
  <w:num w:numId="7" w16cid:durableId="142551554">
    <w:abstractNumId w:val="18"/>
  </w:num>
  <w:num w:numId="8" w16cid:durableId="784352053">
    <w:abstractNumId w:val="25"/>
  </w:num>
  <w:num w:numId="9" w16cid:durableId="820804979">
    <w:abstractNumId w:val="3"/>
  </w:num>
  <w:num w:numId="10" w16cid:durableId="57871479">
    <w:abstractNumId w:val="11"/>
  </w:num>
  <w:num w:numId="11" w16cid:durableId="1515916596">
    <w:abstractNumId w:val="28"/>
  </w:num>
  <w:num w:numId="12" w16cid:durableId="1074086705">
    <w:abstractNumId w:val="30"/>
  </w:num>
  <w:num w:numId="13" w16cid:durableId="1201240180">
    <w:abstractNumId w:val="7"/>
  </w:num>
  <w:num w:numId="14" w16cid:durableId="344871388">
    <w:abstractNumId w:val="27"/>
  </w:num>
  <w:num w:numId="15" w16cid:durableId="585773797">
    <w:abstractNumId w:val="19"/>
  </w:num>
  <w:num w:numId="16" w16cid:durableId="429741179">
    <w:abstractNumId w:val="32"/>
  </w:num>
  <w:num w:numId="17" w16cid:durableId="1500774744">
    <w:abstractNumId w:val="5"/>
  </w:num>
  <w:num w:numId="18" w16cid:durableId="805902383">
    <w:abstractNumId w:val="33"/>
  </w:num>
  <w:num w:numId="19" w16cid:durableId="162284752">
    <w:abstractNumId w:val="36"/>
  </w:num>
  <w:num w:numId="20" w16cid:durableId="1324506749">
    <w:abstractNumId w:val="15"/>
  </w:num>
  <w:num w:numId="21" w16cid:durableId="1280919722">
    <w:abstractNumId w:val="6"/>
  </w:num>
  <w:num w:numId="22" w16cid:durableId="2142720537">
    <w:abstractNumId w:val="9"/>
  </w:num>
  <w:num w:numId="23" w16cid:durableId="1478256842">
    <w:abstractNumId w:val="22"/>
  </w:num>
  <w:num w:numId="24" w16cid:durableId="1069034003">
    <w:abstractNumId w:val="8"/>
  </w:num>
  <w:num w:numId="25" w16cid:durableId="1998679474">
    <w:abstractNumId w:val="13"/>
  </w:num>
  <w:num w:numId="26" w16cid:durableId="1903328880">
    <w:abstractNumId w:val="26"/>
  </w:num>
  <w:num w:numId="27" w16cid:durableId="1732077726">
    <w:abstractNumId w:val="24"/>
  </w:num>
  <w:num w:numId="28" w16cid:durableId="518276300">
    <w:abstractNumId w:val="14"/>
  </w:num>
  <w:num w:numId="29" w16cid:durableId="731544931">
    <w:abstractNumId w:val="34"/>
  </w:num>
  <w:num w:numId="30" w16cid:durableId="923538638">
    <w:abstractNumId w:val="20"/>
  </w:num>
  <w:num w:numId="31" w16cid:durableId="1605454588">
    <w:abstractNumId w:val="2"/>
  </w:num>
  <w:num w:numId="32" w16cid:durableId="104733710">
    <w:abstractNumId w:val="29"/>
  </w:num>
  <w:num w:numId="33" w16cid:durableId="105316847">
    <w:abstractNumId w:val="12"/>
  </w:num>
  <w:num w:numId="34" w16cid:durableId="224804562">
    <w:abstractNumId w:val="21"/>
  </w:num>
  <w:num w:numId="35" w16cid:durableId="1968270955">
    <w:abstractNumId w:val="1"/>
  </w:num>
  <w:num w:numId="36" w16cid:durableId="1077627924">
    <w:abstractNumId w:val="0"/>
  </w:num>
  <w:num w:numId="37" w16cid:durableId="250242512">
    <w:abstractNumId w:val="4"/>
  </w:num>
  <w:num w:numId="38" w16cid:durableId="1939175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9A"/>
    <w:rsid w:val="00026327"/>
    <w:rsid w:val="00027665"/>
    <w:rsid w:val="00035455"/>
    <w:rsid w:val="00046FE5"/>
    <w:rsid w:val="0005160E"/>
    <w:rsid w:val="00063092"/>
    <w:rsid w:val="000773E2"/>
    <w:rsid w:val="000837B9"/>
    <w:rsid w:val="00085095"/>
    <w:rsid w:val="000A048F"/>
    <w:rsid w:val="000A4979"/>
    <w:rsid w:val="000C1596"/>
    <w:rsid w:val="000D09C8"/>
    <w:rsid w:val="000D0CCB"/>
    <w:rsid w:val="000E225C"/>
    <w:rsid w:val="000E33AD"/>
    <w:rsid w:val="001A47E5"/>
    <w:rsid w:val="001C2A1C"/>
    <w:rsid w:val="001E3003"/>
    <w:rsid w:val="00217CB2"/>
    <w:rsid w:val="002234C9"/>
    <w:rsid w:val="00225698"/>
    <w:rsid w:val="00234C34"/>
    <w:rsid w:val="00235D56"/>
    <w:rsid w:val="00255FCD"/>
    <w:rsid w:val="002601A8"/>
    <w:rsid w:val="002640A9"/>
    <w:rsid w:val="00265AD8"/>
    <w:rsid w:val="0028037A"/>
    <w:rsid w:val="00296EEE"/>
    <w:rsid w:val="002B36C3"/>
    <w:rsid w:val="002C24E3"/>
    <w:rsid w:val="002D73DD"/>
    <w:rsid w:val="002F3356"/>
    <w:rsid w:val="00301E4E"/>
    <w:rsid w:val="00316467"/>
    <w:rsid w:val="00333DE4"/>
    <w:rsid w:val="003670C1"/>
    <w:rsid w:val="00376978"/>
    <w:rsid w:val="00397DC3"/>
    <w:rsid w:val="003A0480"/>
    <w:rsid w:val="003A0CA1"/>
    <w:rsid w:val="003C16A6"/>
    <w:rsid w:val="003C6D25"/>
    <w:rsid w:val="004245ED"/>
    <w:rsid w:val="00432849"/>
    <w:rsid w:val="004401CD"/>
    <w:rsid w:val="00440771"/>
    <w:rsid w:val="00462D42"/>
    <w:rsid w:val="00463BB3"/>
    <w:rsid w:val="00475A8C"/>
    <w:rsid w:val="004A0382"/>
    <w:rsid w:val="004A1727"/>
    <w:rsid w:val="004A2531"/>
    <w:rsid w:val="004A783E"/>
    <w:rsid w:val="004B37D3"/>
    <w:rsid w:val="004B46CE"/>
    <w:rsid w:val="004D09EC"/>
    <w:rsid w:val="004D2211"/>
    <w:rsid w:val="005013BA"/>
    <w:rsid w:val="00517DDA"/>
    <w:rsid w:val="0052249B"/>
    <w:rsid w:val="00532EAD"/>
    <w:rsid w:val="00535765"/>
    <w:rsid w:val="00542C53"/>
    <w:rsid w:val="00546E9A"/>
    <w:rsid w:val="0058712A"/>
    <w:rsid w:val="005B3DA2"/>
    <w:rsid w:val="005B4398"/>
    <w:rsid w:val="005C4354"/>
    <w:rsid w:val="005C7166"/>
    <w:rsid w:val="005F341C"/>
    <w:rsid w:val="006011F0"/>
    <w:rsid w:val="00612048"/>
    <w:rsid w:val="006132C8"/>
    <w:rsid w:val="00621E6E"/>
    <w:rsid w:val="00637A61"/>
    <w:rsid w:val="0066747D"/>
    <w:rsid w:val="006B0925"/>
    <w:rsid w:val="006E3F5B"/>
    <w:rsid w:val="006F4B7C"/>
    <w:rsid w:val="00705006"/>
    <w:rsid w:val="00705C89"/>
    <w:rsid w:val="007118BA"/>
    <w:rsid w:val="00713536"/>
    <w:rsid w:val="00750F17"/>
    <w:rsid w:val="007B2646"/>
    <w:rsid w:val="007B2A3B"/>
    <w:rsid w:val="007B357F"/>
    <w:rsid w:val="007B46BE"/>
    <w:rsid w:val="007B5BFC"/>
    <w:rsid w:val="007D7278"/>
    <w:rsid w:val="007F2D12"/>
    <w:rsid w:val="007F60B4"/>
    <w:rsid w:val="00811784"/>
    <w:rsid w:val="008160F5"/>
    <w:rsid w:val="008374A0"/>
    <w:rsid w:val="008534DB"/>
    <w:rsid w:val="008745C1"/>
    <w:rsid w:val="00875F03"/>
    <w:rsid w:val="0088774E"/>
    <w:rsid w:val="008B7575"/>
    <w:rsid w:val="008D1A79"/>
    <w:rsid w:val="00921A18"/>
    <w:rsid w:val="00951A1C"/>
    <w:rsid w:val="00952721"/>
    <w:rsid w:val="00967176"/>
    <w:rsid w:val="0097458C"/>
    <w:rsid w:val="009850F8"/>
    <w:rsid w:val="009867DB"/>
    <w:rsid w:val="009B7386"/>
    <w:rsid w:val="009F550F"/>
    <w:rsid w:val="009F79A1"/>
    <w:rsid w:val="00A22E3A"/>
    <w:rsid w:val="00A44B7E"/>
    <w:rsid w:val="00A55AFA"/>
    <w:rsid w:val="00A56561"/>
    <w:rsid w:val="00A57EDD"/>
    <w:rsid w:val="00A82F5E"/>
    <w:rsid w:val="00A93D24"/>
    <w:rsid w:val="00AD5829"/>
    <w:rsid w:val="00AF6448"/>
    <w:rsid w:val="00B03594"/>
    <w:rsid w:val="00B04C26"/>
    <w:rsid w:val="00B3101C"/>
    <w:rsid w:val="00B407BC"/>
    <w:rsid w:val="00B43C2D"/>
    <w:rsid w:val="00B66D65"/>
    <w:rsid w:val="00B80EAD"/>
    <w:rsid w:val="00B84A3C"/>
    <w:rsid w:val="00B932A3"/>
    <w:rsid w:val="00B93B15"/>
    <w:rsid w:val="00B93D1E"/>
    <w:rsid w:val="00BA5AA1"/>
    <w:rsid w:val="00BB6774"/>
    <w:rsid w:val="00BE72CE"/>
    <w:rsid w:val="00C11301"/>
    <w:rsid w:val="00C2385F"/>
    <w:rsid w:val="00C360F2"/>
    <w:rsid w:val="00C44C10"/>
    <w:rsid w:val="00C45852"/>
    <w:rsid w:val="00C57094"/>
    <w:rsid w:val="00C60ECA"/>
    <w:rsid w:val="00C643B7"/>
    <w:rsid w:val="00C644E1"/>
    <w:rsid w:val="00C7296E"/>
    <w:rsid w:val="00C72A84"/>
    <w:rsid w:val="00C82006"/>
    <w:rsid w:val="00CB75A3"/>
    <w:rsid w:val="00CD19F1"/>
    <w:rsid w:val="00CF3826"/>
    <w:rsid w:val="00CF4236"/>
    <w:rsid w:val="00CF6B27"/>
    <w:rsid w:val="00D23ABF"/>
    <w:rsid w:val="00D87DAE"/>
    <w:rsid w:val="00D90CB4"/>
    <w:rsid w:val="00D93B11"/>
    <w:rsid w:val="00DB377E"/>
    <w:rsid w:val="00DB613A"/>
    <w:rsid w:val="00DC2D9E"/>
    <w:rsid w:val="00DD2A51"/>
    <w:rsid w:val="00DE4FC6"/>
    <w:rsid w:val="00DF6919"/>
    <w:rsid w:val="00DF7B98"/>
    <w:rsid w:val="00E02687"/>
    <w:rsid w:val="00E144D4"/>
    <w:rsid w:val="00E22C3E"/>
    <w:rsid w:val="00E25346"/>
    <w:rsid w:val="00E26A9D"/>
    <w:rsid w:val="00E329DA"/>
    <w:rsid w:val="00E41EB2"/>
    <w:rsid w:val="00E426A3"/>
    <w:rsid w:val="00E67B3F"/>
    <w:rsid w:val="00E7564F"/>
    <w:rsid w:val="00EB00F3"/>
    <w:rsid w:val="00EC63DD"/>
    <w:rsid w:val="00ED0402"/>
    <w:rsid w:val="00ED5827"/>
    <w:rsid w:val="00ED5D25"/>
    <w:rsid w:val="00EE1018"/>
    <w:rsid w:val="00F02DD1"/>
    <w:rsid w:val="00F36E7D"/>
    <w:rsid w:val="00F4628A"/>
    <w:rsid w:val="00F57165"/>
    <w:rsid w:val="00F62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BC100"/>
  <w15:chartTrackingRefBased/>
  <w15:docId w15:val="{9702A6C6-64A7-4548-B6CF-870F037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546E9A"/>
    <w:pPr>
      <w:widowControl/>
      <w:ind w:left="354"/>
      <w:jc w:val="both"/>
      <w:outlineLvl w:val="2"/>
    </w:pPr>
    <w:rPr>
      <w:b/>
      <w:color w:val="auto"/>
      <w:szCs w:val="20"/>
      <w:lang w:eastAsia="cs-CZ"/>
    </w:rPr>
  </w:style>
  <w:style w:type="paragraph" w:styleId="Nadpis5">
    <w:name w:val="heading 5"/>
    <w:basedOn w:val="Normlny"/>
    <w:next w:val="Normlny"/>
    <w:link w:val="Nadpis5Char"/>
    <w:uiPriority w:val="9"/>
    <w:unhideWhenUsed/>
    <w:qFormat/>
    <w:rsid w:val="000837B9"/>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46E9A"/>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546E9A"/>
    <w:rPr>
      <w:rFonts w:cs="Times New Roman"/>
      <w:sz w:val="21"/>
      <w:szCs w:val="21"/>
      <w:shd w:val="clear" w:color="auto" w:fill="FFFFFF"/>
    </w:rPr>
  </w:style>
  <w:style w:type="character" w:customStyle="1" w:styleId="CharStyle10">
    <w:name w:val="Char Style 10"/>
    <w:basedOn w:val="Predvolenpsmoodseku"/>
    <w:link w:val="Style4"/>
    <w:uiPriority w:val="99"/>
    <w:locked/>
    <w:rsid w:val="00546E9A"/>
    <w:rPr>
      <w:rFonts w:cs="Times New Roman"/>
      <w:sz w:val="20"/>
      <w:szCs w:val="20"/>
      <w:shd w:val="clear" w:color="auto" w:fill="FFFFFF"/>
    </w:rPr>
  </w:style>
  <w:style w:type="character" w:customStyle="1" w:styleId="CharStyle17">
    <w:name w:val="Char Style 17"/>
    <w:basedOn w:val="Predvolenpsmoodseku"/>
    <w:link w:val="Style16"/>
    <w:uiPriority w:val="99"/>
    <w:rsid w:val="00546E9A"/>
    <w:rPr>
      <w:rFonts w:cs="Times New Roman"/>
      <w:b/>
      <w:bCs/>
      <w:sz w:val="19"/>
      <w:szCs w:val="19"/>
      <w:shd w:val="clear" w:color="auto" w:fill="FFFFFF"/>
    </w:rPr>
  </w:style>
  <w:style w:type="paragraph" w:customStyle="1" w:styleId="Style4">
    <w:name w:val="Style 4"/>
    <w:basedOn w:val="Normlny"/>
    <w:link w:val="CharStyle10"/>
    <w:uiPriority w:val="99"/>
    <w:rsid w:val="00546E9A"/>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546E9A"/>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546E9A"/>
    <w:rPr>
      <w:rFonts w:ascii="Arial" w:hAnsi="Arial" w:cs="Arial"/>
      <w:b/>
      <w:bCs/>
      <w:shd w:val="clear" w:color="auto" w:fill="FFFFFF"/>
    </w:rPr>
  </w:style>
  <w:style w:type="paragraph" w:customStyle="1" w:styleId="Style12">
    <w:name w:val="Style 12"/>
    <w:basedOn w:val="Normlny"/>
    <w:link w:val="CharStyle13"/>
    <w:uiPriority w:val="99"/>
    <w:rsid w:val="00546E9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aliases w:val="Klasický text"/>
    <w:uiPriority w:val="1"/>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546E9A"/>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546E9A"/>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46E9A"/>
    <w:pPr>
      <w:widowControl/>
      <w:ind w:left="708"/>
    </w:pPr>
    <w:rPr>
      <w:rFonts w:ascii="Arial" w:hAnsi="Arial" w:cs="Arial"/>
      <w:noProof/>
      <w:color w:val="auto"/>
      <w:sz w:val="22"/>
      <w:szCs w:val="22"/>
    </w:rPr>
  </w:style>
  <w:style w:type="character" w:customStyle="1" w:styleId="CharStyle8">
    <w:name w:val="Char Style 8"/>
    <w:basedOn w:val="Predvolenpsmoodseku"/>
    <w:link w:val="Style7"/>
    <w:uiPriority w:val="99"/>
    <w:rsid w:val="00546E9A"/>
    <w:rPr>
      <w:sz w:val="21"/>
      <w:szCs w:val="21"/>
      <w:u w:val="none"/>
    </w:rPr>
  </w:style>
  <w:style w:type="character" w:customStyle="1" w:styleId="CharStyle9">
    <w:name w:val="Char Style 9"/>
    <w:basedOn w:val="Predvolenpsmoodseku"/>
    <w:link w:val="Style2"/>
    <w:uiPriority w:val="99"/>
    <w:rsid w:val="00546E9A"/>
    <w:rPr>
      <w:b/>
      <w:bCs/>
      <w:sz w:val="21"/>
      <w:szCs w:val="21"/>
      <w:shd w:val="clear" w:color="auto" w:fill="FFFFFF"/>
    </w:rPr>
  </w:style>
  <w:style w:type="character" w:customStyle="1" w:styleId="CharStyle11">
    <w:name w:val="Char Style 11"/>
    <w:basedOn w:val="Predvolenpsmoodseku"/>
    <w:link w:val="Style10"/>
    <w:uiPriority w:val="99"/>
    <w:rsid w:val="00546E9A"/>
    <w:rPr>
      <w:b/>
      <w:bCs/>
      <w:sz w:val="21"/>
      <w:szCs w:val="21"/>
      <w:shd w:val="clear" w:color="auto" w:fill="FFFFFF"/>
    </w:rPr>
  </w:style>
  <w:style w:type="character" w:customStyle="1" w:styleId="CharStyle15">
    <w:name w:val="Char Style 15"/>
    <w:basedOn w:val="CharStyle8"/>
    <w:uiPriority w:val="99"/>
    <w:rsid w:val="00546E9A"/>
    <w:rPr>
      <w:b/>
      <w:bCs/>
      <w:sz w:val="21"/>
      <w:szCs w:val="21"/>
      <w:u w:val="none"/>
    </w:rPr>
  </w:style>
  <w:style w:type="paragraph" w:customStyle="1" w:styleId="Style2">
    <w:name w:val="Style 2"/>
    <w:basedOn w:val="Normlny"/>
    <w:link w:val="CharStyle9"/>
    <w:uiPriority w:val="99"/>
    <w:rsid w:val="00546E9A"/>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546E9A"/>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546E9A"/>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546E9A"/>
    <w:rPr>
      <w:rFonts w:cs="Times New Roman"/>
      <w:sz w:val="21"/>
      <w:szCs w:val="21"/>
      <w:u w:val="none"/>
    </w:rPr>
  </w:style>
  <w:style w:type="character" w:styleId="Hypertextovprepojenie">
    <w:name w:val="Hyperlink"/>
    <w:basedOn w:val="Predvolenpsmoodseku"/>
    <w:uiPriority w:val="99"/>
    <w:unhideWhenUsed/>
    <w:rsid w:val="00546E9A"/>
    <w:rPr>
      <w:color w:val="0563C1" w:themeColor="hyperlink"/>
      <w:u w:val="single"/>
    </w:rPr>
  </w:style>
  <w:style w:type="paragraph" w:styleId="Normlnysozarkami">
    <w:name w:val="Normal Indent"/>
    <w:basedOn w:val="Normlny"/>
    <w:uiPriority w:val="99"/>
    <w:semiHidden/>
    <w:unhideWhenUsed/>
    <w:rsid w:val="00546E9A"/>
    <w:pPr>
      <w:ind w:left="708"/>
    </w:pPr>
  </w:style>
  <w:style w:type="character" w:customStyle="1" w:styleId="Nadpis5Char">
    <w:name w:val="Nadpis 5 Char"/>
    <w:basedOn w:val="Predvolenpsmoodseku"/>
    <w:link w:val="Nadpis5"/>
    <w:uiPriority w:val="9"/>
    <w:rsid w:val="000837B9"/>
    <w:rPr>
      <w:rFonts w:asciiTheme="majorHAnsi" w:eastAsiaTheme="majorEastAsia" w:hAnsiTheme="majorHAnsi" w:cstheme="majorBidi"/>
      <w:color w:val="2E74B5" w:themeColor="accent1" w:themeShade="BF"/>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0837B9"/>
    <w:rPr>
      <w:rFonts w:ascii="Arial" w:eastAsia="Times New Roman" w:hAnsi="Arial" w:cs="Arial"/>
      <w:noProof/>
      <w:lang w:eastAsia="sk-SK"/>
    </w:rPr>
  </w:style>
  <w:style w:type="character" w:customStyle="1" w:styleId="CharStyle3">
    <w:name w:val="Char Style 3"/>
    <w:uiPriority w:val="99"/>
    <w:rsid w:val="004B37D3"/>
    <w:rPr>
      <w:rFonts w:ascii="Arial" w:hAnsi="Arial" w:cs="Arial"/>
      <w:shd w:val="clear" w:color="auto" w:fill="FFFFFF"/>
    </w:rPr>
  </w:style>
  <w:style w:type="paragraph" w:styleId="Hlavika">
    <w:name w:val="header"/>
    <w:basedOn w:val="Normlny"/>
    <w:link w:val="HlavikaChar"/>
    <w:uiPriority w:val="99"/>
    <w:unhideWhenUsed/>
    <w:rsid w:val="004A1727"/>
    <w:pPr>
      <w:tabs>
        <w:tab w:val="center" w:pos="4536"/>
        <w:tab w:val="right" w:pos="9072"/>
      </w:tabs>
    </w:pPr>
  </w:style>
  <w:style w:type="character" w:customStyle="1" w:styleId="HlavikaChar">
    <w:name w:val="Hlavička Char"/>
    <w:basedOn w:val="Predvolenpsmoodseku"/>
    <w:link w:val="Hlavika"/>
    <w:uiPriority w:val="99"/>
    <w:rsid w:val="004A1727"/>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4A1727"/>
    <w:pPr>
      <w:tabs>
        <w:tab w:val="center" w:pos="4536"/>
        <w:tab w:val="right" w:pos="9072"/>
      </w:tabs>
    </w:pPr>
  </w:style>
  <w:style w:type="character" w:customStyle="1" w:styleId="PtaChar">
    <w:name w:val="Päta Char"/>
    <w:basedOn w:val="Predvolenpsmoodseku"/>
    <w:link w:val="Pta"/>
    <w:uiPriority w:val="99"/>
    <w:rsid w:val="004A1727"/>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B09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0925"/>
    <w:rPr>
      <w:rFonts w:ascii="Segoe UI" w:eastAsia="Times New Roman" w:hAnsi="Segoe UI" w:cs="Segoe UI"/>
      <w:color w:val="000000"/>
      <w:sz w:val="18"/>
      <w:szCs w:val="18"/>
      <w:lang w:eastAsia="sk-SK"/>
    </w:rPr>
  </w:style>
  <w:style w:type="paragraph" w:customStyle="1" w:styleId="tl1">
    <w:name w:val="Štýl1"/>
    <w:basedOn w:val="Normlny"/>
    <w:uiPriority w:val="99"/>
    <w:rsid w:val="00DD2A51"/>
    <w:pPr>
      <w:widowControl/>
      <w:jc w:val="both"/>
    </w:pPr>
    <w:rPr>
      <w:rFonts w:ascii="Tahoma" w:hAnsi="Tahoma" w:cs="Tahoma"/>
      <w:color w:val="auto"/>
      <w:sz w:val="18"/>
      <w:szCs w:val="18"/>
    </w:rPr>
  </w:style>
  <w:style w:type="paragraph" w:customStyle="1" w:styleId="Default">
    <w:name w:val="Default"/>
    <w:rsid w:val="00C45852"/>
    <w:pPr>
      <w:spacing w:after="0" w:line="240" w:lineRule="atLeast"/>
    </w:pPr>
    <w:rPr>
      <w:rFonts w:ascii="Helvetica" w:eastAsia="Times New Roman" w:hAnsi="Helvetica" w:cs="Times New Roman"/>
      <w:color w:val="000000"/>
      <w:sz w:val="24"/>
      <w:szCs w:val="20"/>
      <w:lang w:val="en-US" w:eastAsia="sk-SK"/>
    </w:rPr>
  </w:style>
  <w:style w:type="character" w:customStyle="1" w:styleId="CharStyle25">
    <w:name w:val="Char Style 25"/>
    <w:uiPriority w:val="99"/>
    <w:rsid w:val="00C57094"/>
    <w:rPr>
      <w:b/>
      <w:u w:val="none"/>
    </w:rPr>
  </w:style>
  <w:style w:type="character" w:customStyle="1" w:styleId="CharStyle20">
    <w:name w:val="Char Style 20"/>
    <w:link w:val="Style19"/>
    <w:uiPriority w:val="99"/>
    <w:locked/>
    <w:rsid w:val="00E25346"/>
    <w:rPr>
      <w:b/>
      <w:shd w:val="clear" w:color="auto" w:fill="FFFFFF"/>
    </w:rPr>
  </w:style>
  <w:style w:type="paragraph" w:customStyle="1" w:styleId="Style19">
    <w:name w:val="Style 19"/>
    <w:basedOn w:val="Normlny"/>
    <w:link w:val="CharStyle20"/>
    <w:uiPriority w:val="99"/>
    <w:rsid w:val="00E25346"/>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7">
    <w:name w:val="Style 7"/>
    <w:basedOn w:val="Normlny"/>
    <w:link w:val="CharStyle8"/>
    <w:uiPriority w:val="99"/>
    <w:rsid w:val="00ED0402"/>
    <w:pPr>
      <w:shd w:val="clear" w:color="auto" w:fill="FFFFFF"/>
      <w:spacing w:after="260" w:line="365" w:lineRule="exact"/>
      <w:ind w:hanging="1620"/>
      <w:outlineLvl w:val="1"/>
    </w:pPr>
    <w:rPr>
      <w:rFonts w:asciiTheme="minorHAnsi" w:eastAsiaTheme="minorHAnsi" w:hAnsiTheme="minorHAnsi" w:cstheme="minorBidi"/>
      <w:color w:val="auto"/>
      <w:sz w:val="21"/>
      <w:szCs w:val="21"/>
      <w:lang w:eastAsia="en-US"/>
    </w:rPr>
  </w:style>
  <w:style w:type="table" w:styleId="Mriekatabuky">
    <w:name w:val="Table Grid"/>
    <w:basedOn w:val="Normlnatabuka"/>
    <w:uiPriority w:val="39"/>
    <w:rsid w:val="00705C89"/>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2385F"/>
    <w:pPr>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046FE5"/>
    <w:rPr>
      <w:sz w:val="16"/>
      <w:szCs w:val="16"/>
    </w:rPr>
  </w:style>
  <w:style w:type="paragraph" w:styleId="Textkomentra">
    <w:name w:val="annotation text"/>
    <w:basedOn w:val="Normlny"/>
    <w:link w:val="TextkomentraChar"/>
    <w:uiPriority w:val="99"/>
    <w:unhideWhenUsed/>
    <w:rsid w:val="00046FE5"/>
    <w:rPr>
      <w:sz w:val="20"/>
      <w:szCs w:val="20"/>
    </w:rPr>
  </w:style>
  <w:style w:type="character" w:customStyle="1" w:styleId="TextkomentraChar">
    <w:name w:val="Text komentára Char"/>
    <w:basedOn w:val="Predvolenpsmoodseku"/>
    <w:link w:val="Textkomentra"/>
    <w:uiPriority w:val="99"/>
    <w:rsid w:val="00046FE5"/>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46FE5"/>
    <w:rPr>
      <w:b/>
      <w:bCs/>
    </w:rPr>
  </w:style>
  <w:style w:type="character" w:customStyle="1" w:styleId="PredmetkomentraChar">
    <w:name w:val="Predmet komentára Char"/>
    <w:basedOn w:val="TextkomentraChar"/>
    <w:link w:val="Predmetkomentra"/>
    <w:uiPriority w:val="99"/>
    <w:semiHidden/>
    <w:rsid w:val="00046FE5"/>
    <w:rPr>
      <w:rFonts w:ascii="Times New Roman" w:eastAsia="Times New Roman" w:hAnsi="Times New Roman" w:cs="Times New Roman"/>
      <w:b/>
      <w:bCs/>
      <w:color w:val="000000"/>
      <w:sz w:val="20"/>
      <w:szCs w:val="20"/>
      <w:lang w:eastAsia="sk-SK"/>
    </w:rPr>
  </w:style>
  <w:style w:type="character" w:customStyle="1" w:styleId="cf01">
    <w:name w:val="cf01"/>
    <w:basedOn w:val="Predvolenpsmoodseku"/>
    <w:rsid w:val="003164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0544-BAE4-4862-B108-752DD1E9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5871</Words>
  <Characters>33470</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Debnárová Monika</cp:lastModifiedBy>
  <cp:revision>8</cp:revision>
  <cp:lastPrinted>2018-06-26T13:37:00Z</cp:lastPrinted>
  <dcterms:created xsi:type="dcterms:W3CDTF">2024-01-12T11:24:00Z</dcterms:created>
  <dcterms:modified xsi:type="dcterms:W3CDTF">2024-02-15T11:05:00Z</dcterms:modified>
</cp:coreProperties>
</file>