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D6550A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8752D0" w:rsidRPr="008752D0">
        <w:t>EQUUS a.s.</w:t>
      </w:r>
    </w:p>
    <w:p w14:paraId="719739B7" w14:textId="717F4D4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8752D0" w:rsidRPr="008752D0">
            <w:t>36263605</w:t>
          </w:r>
        </w:sdtContent>
      </w:sdt>
    </w:p>
    <w:p w14:paraId="518E0403" w14:textId="13AA2C8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8752D0" w:rsidRPr="008752D0">
        <w:t>2021883501</w:t>
      </w:r>
    </w:p>
    <w:p w14:paraId="503CBB89" w14:textId="6C09E9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8752D0" w:rsidRPr="008752D0">
            <w:rPr>
              <w:rFonts w:cstheme="minorHAnsi"/>
              <w:shd w:val="clear" w:color="auto" w:fill="FFFFFF"/>
            </w:rPr>
            <w:t>Hviezdna 38, Bratislava 821 06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4D48BE9B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8752D0" w:rsidRPr="008752D0">
        <w:t>EQUUS a.s.</w:t>
      </w:r>
      <w:r w:rsidR="00B850B3">
        <w:t xml:space="preserve">, </w:t>
      </w:r>
      <w:r w:rsidR="008752D0" w:rsidRPr="008752D0">
        <w:t>Hviezdna 38, Bratislava 821 06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20F849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2C0025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05C73A2E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4F102A" w:rsidRPr="004F102A">
            <w:t>172 891,49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303104F6" w:rsidR="00317C65" w:rsidRPr="001B5363" w:rsidRDefault="00A51A9A" w:rsidP="00317C65">
          <w:pPr>
            <w:ind w:left="426"/>
          </w:pPr>
          <w:r w:rsidRPr="00A51A9A">
            <w:t>Stavebné úpravy  a prístavba haly - rozšírenie baliarne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7E4E71F5" w:rsidR="001863C0" w:rsidRDefault="004F102A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4F102A">
            <w:rPr>
              <w:rFonts w:ascii="Calibri" w:hAnsi="Calibri" w:cs="Calibri"/>
              <w:szCs w:val="24"/>
            </w:rPr>
            <w:t>Predmetom zákazky je realizácia stavebných prác v zmysle projektovej dokumentácie a v rozsahu výkazu výmer na objekte baliarne. Podrobnosti sú uvedené v projektovej dokumentácii a vo výkaze výmer, ktoré tvoria prílohu týchto súťažných podkladov.</w:t>
          </w:r>
          <w:r w:rsidR="008752D0" w:rsidRPr="008752D0">
            <w:rPr>
              <w:rFonts w:ascii="Calibri" w:hAnsi="Calibri" w:cs="Calibri"/>
              <w:szCs w:val="24"/>
            </w:rPr>
            <w:t xml:space="preserve">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77777777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6375406A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CA41E4" w:rsidRPr="00CA41E4">
            <w:rPr>
              <w:rFonts w:ascii="Calibri" w:hAnsi="Calibri" w:cstheme="minorHAnsi"/>
              <w:sz w:val="22"/>
            </w:rPr>
            <w:t>45213251-7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3B1178C6" w:rsidR="00E33E28" w:rsidRPr="001B5363" w:rsidRDefault="00E33E28" w:rsidP="00497E29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A51A9A" w:rsidRPr="00A51A9A">
            <w:rPr>
              <w:rFonts w:ascii="Calibri" w:hAnsi="Calibri" w:cstheme="minorHAnsi"/>
              <w:sz w:val="22"/>
              <w:szCs w:val="24"/>
            </w:rPr>
            <w:t>č. parc. C KN 2010/2</w:t>
          </w:r>
          <w:r w:rsidR="00A51A9A">
            <w:rPr>
              <w:rFonts w:ascii="Calibri" w:hAnsi="Calibri" w:cstheme="minorHAnsi"/>
              <w:sz w:val="22"/>
              <w:szCs w:val="24"/>
            </w:rPr>
            <w:t>,</w:t>
          </w:r>
          <w:r w:rsidR="00497E29">
            <w:rPr>
              <w:rFonts w:ascii="Calibri" w:hAnsi="Calibri" w:cstheme="minorHAnsi"/>
              <w:sz w:val="22"/>
              <w:szCs w:val="24"/>
            </w:rPr>
            <w:t xml:space="preserve"> </w:t>
          </w:r>
          <w:r w:rsidR="00497E29" w:rsidRPr="00497E29">
            <w:rPr>
              <w:rFonts w:ascii="Calibri" w:hAnsi="Calibri" w:cstheme="minorHAnsi"/>
              <w:sz w:val="22"/>
              <w:szCs w:val="24"/>
            </w:rPr>
            <w:t xml:space="preserve">kat.ú.  </w:t>
          </w:r>
          <w:r w:rsidR="00220C14">
            <w:rPr>
              <w:rFonts w:ascii="Calibri" w:hAnsi="Calibri" w:cstheme="minorHAnsi"/>
              <w:sz w:val="22"/>
              <w:szCs w:val="24"/>
            </w:rPr>
            <w:t>Vinica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62D096C6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734BA7">
            <w:rPr>
              <w:rFonts w:ascii="Calibri" w:hAnsi="Calibri" w:cs="Calibri"/>
              <w:sz w:val="22"/>
              <w:szCs w:val="24"/>
            </w:rPr>
            <w:t>60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53924AB" w:rsidR="00317C65" w:rsidRPr="001B5363" w:rsidRDefault="00A51A9A" w:rsidP="00E75F67">
          <w:pPr>
            <w:tabs>
              <w:tab w:val="center" w:pos="4749"/>
            </w:tabs>
            <w:ind w:left="426"/>
          </w:pPr>
          <w:r w:rsidRPr="00A51A9A">
            <w:rPr>
              <w:rFonts w:ascii="Calibri" w:hAnsi="Calibri" w:cstheme="minorHAnsi"/>
              <w:szCs w:val="24"/>
            </w:rPr>
            <w:t>č. parc. C KN 2010/2, kat.ú.  Vinica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458A8042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>
        <w:t>zmluvu</w:t>
      </w:r>
      <w:r w:rsidR="00734BA7">
        <w:t xml:space="preserve"> o dielo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>alebo v skoršom termíne na základe jednostranného rozhodnutia objednávateľa o čom bezodkladne a preukázateľne Objednávateľ informuje Zhotoviteľa.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53154391" w:rsidR="009C5759" w:rsidRPr="001B5363" w:rsidRDefault="009C5759" w:rsidP="009C5759">
      <w:pPr>
        <w:ind w:left="426"/>
        <w:jc w:val="both"/>
      </w:pPr>
      <w:r w:rsidRPr="001B5363">
        <w:t xml:space="preserve">Návrh Zmluvy tvorí prílohu č. </w:t>
      </w:r>
      <w:r w:rsidR="00734BA7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0211944F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A51A9A">
            <w:t>12</w:t>
          </w:r>
          <w:r w:rsidR="00934A72" w:rsidRPr="00934A72">
            <w:t xml:space="preserve"> mesiacov odo dňa prevzatia staveniska</w:t>
          </w:r>
        </w:sdtContent>
      </w:sdt>
      <w:r w:rsidR="009C5759" w:rsidRPr="00705E50">
        <w:t>.</w:t>
      </w:r>
    </w:p>
    <w:p w14:paraId="0F9CF74A" w14:textId="77777777" w:rsidR="009F2266" w:rsidRDefault="009F2266" w:rsidP="00916628">
      <w:pPr>
        <w:tabs>
          <w:tab w:val="left" w:pos="6945"/>
        </w:tabs>
        <w:ind w:left="426"/>
      </w:pP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B88251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84308C" w:rsidRPr="0084308C">
            <w:t>EQUUS a.s.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84308C" w:rsidRPr="0084308C">
            <w:t xml:space="preserve">51/PRV/2021 </w:t>
          </w:r>
          <w:r w:rsidR="0084308C">
            <w:t>–</w:t>
          </w:r>
          <w:r w:rsidR="0084308C" w:rsidRPr="0084308C">
            <w:t xml:space="preserve"> </w:t>
          </w:r>
          <w:r w:rsidR="0084308C">
            <w:t>aktualizácia č</w:t>
          </w:r>
          <w:r w:rsidR="0084308C" w:rsidRPr="0084308C">
            <w:t>. 4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podopatrenie </w:t>
          </w:r>
          <w:r w:rsidR="00470DE6" w:rsidRPr="0045301A">
            <w:t>4</w:t>
          </w:r>
          <w:r w:rsidR="00470DE6">
            <w:t>.</w:t>
          </w:r>
          <w:r w:rsidR="0084308C">
            <w:t>2</w:t>
          </w:r>
          <w:r w:rsidR="00D921B4" w:rsidRPr="00D921B4">
            <w:t>.</w:t>
          </w:r>
        </w:sdtContent>
      </w:sdt>
    </w:p>
    <w:p w14:paraId="2C47A98C" w14:textId="1FA74DB6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A51A9A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28E0CC22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A51A9A">
            <w:rPr>
              <w:u w:val="single"/>
            </w:rPr>
            <w:t>27</w:t>
          </w:r>
          <w:r w:rsidR="00112EB1" w:rsidRPr="00112EB1">
            <w:rPr>
              <w:u w:val="single"/>
            </w:rPr>
            <w:t>.02.2024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Josephine.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5B11292B" w14:textId="77777777" w:rsidR="00B81965" w:rsidRDefault="00B81965" w:rsidP="000B7ABC">
      <w:pPr>
        <w:ind w:left="426"/>
        <w:jc w:val="both"/>
      </w:pP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4190F6D3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A51A9A">
            <w:rPr>
              <w:u w:val="single"/>
            </w:rPr>
            <w:t>27</w:t>
          </w:r>
          <w:r w:rsidR="00112EB1" w:rsidRPr="00112EB1">
            <w:rPr>
              <w:u w:val="single"/>
            </w:rPr>
            <w:t>.02.2024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596B5007" w:rsidR="00FF66B8" w:rsidRPr="001B5363" w:rsidRDefault="00C96D7D" w:rsidP="00497E29">
      <w:pPr>
        <w:ind w:firstLine="426"/>
      </w:pPr>
      <w:r w:rsidRPr="001B5363">
        <w:t xml:space="preserve">Miesto: </w:t>
      </w:r>
      <w:r w:rsidR="00783745" w:rsidRPr="00783745">
        <w:t>EQUUS, a.s., Cesta slobody 771, 991 28 Vinica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1F87B8F9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A51A9A">
        <w:t>27</w:t>
      </w:r>
      <w:r w:rsidR="00112EB1" w:rsidRPr="00112EB1">
        <w:t>.02.2024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783745" w:rsidRPr="00783745">
        <w:t>EQUUS, a.s., Cesta slobody 771, 991 28 Vinica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7A0671CD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>Uchádzač predloží sken originálu dokladu o oprávnení  uskutočňovať stavebné práce,  ktoré zodpovedajú predmetu zákazky</w:t>
      </w:r>
      <w:r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>Uchádzač predloží sken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7E3DA245" w14:textId="2A5A225B" w:rsidR="00715D02" w:rsidRDefault="00715D02" w:rsidP="00715D02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skenmi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A51A9A">
        <w:t>1</w:t>
      </w:r>
      <w:r w:rsidRPr="00715D02">
        <w:t>00 000,00 EUR bez DPH za posudzované obdobie. Pod vyhlásením zákazky sa považuje dátum zverejnenia výzvy v systéme Josephine. Za práce rovnakého alebo podobného charakteru sa považujú  všetky pozemné a inžinierske stavby.</w:t>
      </w:r>
    </w:p>
    <w:p w14:paraId="654858CD" w14:textId="3464B4BB" w:rsidR="008B0AF9" w:rsidRDefault="00715D02" w:rsidP="00715D02">
      <w:pPr>
        <w:autoSpaceDE w:val="0"/>
        <w:autoSpaceDN w:val="0"/>
        <w:adjustRightInd w:val="0"/>
        <w:jc w:val="both"/>
      </w:pPr>
      <w:r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Lehota viazanosti ponúk:</w:t>
      </w:r>
    </w:p>
    <w:p w14:paraId="179B8A24" w14:textId="1917C05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>
            <w:t>30. júna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>elektronicky prostredníctvom systému Josephine.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005128BE" w14:textId="77777777" w:rsidR="00CB6CA6" w:rsidRPr="001B5363" w:rsidRDefault="00CB6CA6" w:rsidP="00CB6CA6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4494C07D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19A94F7C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0F5B0245" w14:textId="41FE35B6" w:rsidR="00CB6CA6" w:rsidRDefault="00CB6CA6" w:rsidP="00CB6CA6">
      <w:pPr>
        <w:pStyle w:val="Odsekzoznamu"/>
        <w:numPr>
          <w:ilvl w:val="0"/>
          <w:numId w:val="6"/>
        </w:numPr>
      </w:pPr>
      <w:r w:rsidRPr="001B5363">
        <w:t xml:space="preserve">Rozpočet </w:t>
      </w:r>
      <w:r w:rsidR="00570E43">
        <w:t xml:space="preserve">vo formáte pdf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Cenekon, a pod.). </w:t>
      </w:r>
    </w:p>
    <w:p w14:paraId="617E96D3" w14:textId="08B6BDA6" w:rsidR="00570E43" w:rsidRPr="001B5363" w:rsidRDefault="00570E43" w:rsidP="00570E43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uvedené s 9-miestnym kódom podľa katalógu stavebných prác s uvedením databázy, v akej bol vypracovaný rozpočet (napr. ODIS, Cenekon, a pod.). </w:t>
      </w:r>
    </w:p>
    <w:p w14:paraId="3172C9B7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66286D60" w14:textId="77777777" w:rsidR="00CB6CA6" w:rsidRDefault="00CB6CA6" w:rsidP="00F25C07">
      <w:pPr>
        <w:ind w:left="426"/>
      </w:pPr>
    </w:p>
    <w:p w14:paraId="217B945E" w14:textId="07C9DCCE" w:rsidR="006662CF" w:rsidRPr="001B5363" w:rsidRDefault="00F25C07" w:rsidP="00F25C07">
      <w:pPr>
        <w:ind w:left="426"/>
      </w:pPr>
      <w:r w:rsidRPr="001B5363">
        <w:lastRenderedPageBreak/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>prostredníctvom systému Josephine</w:t>
      </w:r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6C9AF2CB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BE39F8">
            <w:t>Bratislava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2-0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E39F8">
            <w:t>8. februára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E54344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4655B" w14:textId="77777777" w:rsidR="00E54344" w:rsidRDefault="00E54344" w:rsidP="00EF4232">
      <w:pPr>
        <w:spacing w:after="0" w:line="240" w:lineRule="auto"/>
      </w:pPr>
      <w:r>
        <w:separator/>
      </w:r>
    </w:p>
  </w:endnote>
  <w:endnote w:type="continuationSeparator" w:id="0">
    <w:p w14:paraId="69E83EBC" w14:textId="77777777" w:rsidR="00E54344" w:rsidRDefault="00E54344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2DDC6" w14:textId="77777777" w:rsidR="00E54344" w:rsidRDefault="00E54344" w:rsidP="00EF4232">
      <w:pPr>
        <w:spacing w:after="0" w:line="240" w:lineRule="auto"/>
      </w:pPr>
      <w:r>
        <w:separator/>
      </w:r>
    </w:p>
  </w:footnote>
  <w:footnote w:type="continuationSeparator" w:id="0">
    <w:p w14:paraId="38D34832" w14:textId="77777777" w:rsidR="00E54344" w:rsidRDefault="00E54344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4C3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86D13"/>
    <w:rsid w:val="000A2E5F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12613"/>
    <w:rsid w:val="00112EB1"/>
    <w:rsid w:val="00124AD3"/>
    <w:rsid w:val="0012534C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751C"/>
    <w:rsid w:val="003F04A7"/>
    <w:rsid w:val="004052B7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E29"/>
    <w:rsid w:val="004A164A"/>
    <w:rsid w:val="004B2A41"/>
    <w:rsid w:val="004B4821"/>
    <w:rsid w:val="004B5C3B"/>
    <w:rsid w:val="004B60C4"/>
    <w:rsid w:val="004C54B8"/>
    <w:rsid w:val="004D3488"/>
    <w:rsid w:val="004D3A2E"/>
    <w:rsid w:val="004F102A"/>
    <w:rsid w:val="004F5161"/>
    <w:rsid w:val="004F53F9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4B47"/>
    <w:rsid w:val="005B2344"/>
    <w:rsid w:val="005B6CD7"/>
    <w:rsid w:val="005D09AB"/>
    <w:rsid w:val="005D3216"/>
    <w:rsid w:val="005D506C"/>
    <w:rsid w:val="005D57FA"/>
    <w:rsid w:val="005D5AF8"/>
    <w:rsid w:val="005F4B92"/>
    <w:rsid w:val="005F5D33"/>
    <w:rsid w:val="005F789D"/>
    <w:rsid w:val="00615C0D"/>
    <w:rsid w:val="00622A96"/>
    <w:rsid w:val="006264E0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33FC0"/>
    <w:rsid w:val="00734BA7"/>
    <w:rsid w:val="00737786"/>
    <w:rsid w:val="007411B9"/>
    <w:rsid w:val="00755BC2"/>
    <w:rsid w:val="00761F9F"/>
    <w:rsid w:val="0077494A"/>
    <w:rsid w:val="00780D29"/>
    <w:rsid w:val="00783745"/>
    <w:rsid w:val="00790508"/>
    <w:rsid w:val="007A029D"/>
    <w:rsid w:val="007A62F3"/>
    <w:rsid w:val="007B1857"/>
    <w:rsid w:val="007B5601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C3C6C"/>
    <w:rsid w:val="009C5759"/>
    <w:rsid w:val="009E3C8D"/>
    <w:rsid w:val="009F2266"/>
    <w:rsid w:val="009F41EB"/>
    <w:rsid w:val="00A0305A"/>
    <w:rsid w:val="00A056A9"/>
    <w:rsid w:val="00A07617"/>
    <w:rsid w:val="00A07778"/>
    <w:rsid w:val="00A25EB4"/>
    <w:rsid w:val="00A27468"/>
    <w:rsid w:val="00A30474"/>
    <w:rsid w:val="00A501D9"/>
    <w:rsid w:val="00A51A9A"/>
    <w:rsid w:val="00A53BC1"/>
    <w:rsid w:val="00A55DE7"/>
    <w:rsid w:val="00A627F0"/>
    <w:rsid w:val="00A66E48"/>
    <w:rsid w:val="00A70491"/>
    <w:rsid w:val="00A77E96"/>
    <w:rsid w:val="00A830D3"/>
    <w:rsid w:val="00AA2C9E"/>
    <w:rsid w:val="00AB06E8"/>
    <w:rsid w:val="00AB1208"/>
    <w:rsid w:val="00AB4280"/>
    <w:rsid w:val="00AB64D7"/>
    <w:rsid w:val="00AC6220"/>
    <w:rsid w:val="00AD47DE"/>
    <w:rsid w:val="00AD7CAB"/>
    <w:rsid w:val="00AE03A5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C05AB"/>
    <w:rsid w:val="00BC1E09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BF6AA4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A41E4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C78BD"/>
    <w:rsid w:val="00DD0DAB"/>
    <w:rsid w:val="00DD1A6A"/>
    <w:rsid w:val="00DD6A23"/>
    <w:rsid w:val="00DF6659"/>
    <w:rsid w:val="00E01D52"/>
    <w:rsid w:val="00E07205"/>
    <w:rsid w:val="00E266A7"/>
    <w:rsid w:val="00E30B5A"/>
    <w:rsid w:val="00E3143A"/>
    <w:rsid w:val="00E33E28"/>
    <w:rsid w:val="00E46D41"/>
    <w:rsid w:val="00E54344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3A26"/>
    <w:rsid w:val="00F20671"/>
    <w:rsid w:val="00F25C07"/>
    <w:rsid w:val="00F41870"/>
    <w:rsid w:val="00F525E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B04B2"/>
    <w:rsid w:val="00FC1D9C"/>
    <w:rsid w:val="00FC3849"/>
    <w:rsid w:val="00FC7C8E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431F0"/>
    <w:rsid w:val="000E12FC"/>
    <w:rsid w:val="001A749F"/>
    <w:rsid w:val="002635B9"/>
    <w:rsid w:val="00265843"/>
    <w:rsid w:val="00282451"/>
    <w:rsid w:val="00282D30"/>
    <w:rsid w:val="002930FD"/>
    <w:rsid w:val="0033621D"/>
    <w:rsid w:val="00395DC8"/>
    <w:rsid w:val="003A3939"/>
    <w:rsid w:val="003D450F"/>
    <w:rsid w:val="003F4A07"/>
    <w:rsid w:val="004B3A0A"/>
    <w:rsid w:val="004E24EA"/>
    <w:rsid w:val="00502F51"/>
    <w:rsid w:val="005A4B88"/>
    <w:rsid w:val="0060200B"/>
    <w:rsid w:val="00647FEB"/>
    <w:rsid w:val="00667B15"/>
    <w:rsid w:val="00680137"/>
    <w:rsid w:val="006C7B81"/>
    <w:rsid w:val="0070580B"/>
    <w:rsid w:val="007154D3"/>
    <w:rsid w:val="0079645B"/>
    <w:rsid w:val="007E6927"/>
    <w:rsid w:val="007F0F47"/>
    <w:rsid w:val="007F224F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A00B5"/>
    <w:rsid w:val="00CF141B"/>
    <w:rsid w:val="00D36CC7"/>
    <w:rsid w:val="00D57A63"/>
    <w:rsid w:val="00D66180"/>
    <w:rsid w:val="00DB7C41"/>
    <w:rsid w:val="00E725B1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7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220</cp:revision>
  <dcterms:created xsi:type="dcterms:W3CDTF">2018-09-13T08:31:00Z</dcterms:created>
  <dcterms:modified xsi:type="dcterms:W3CDTF">2024-02-13T13:23:00Z</dcterms:modified>
</cp:coreProperties>
</file>