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2F3642A" w:rsidR="00590007" w:rsidRPr="00590007" w:rsidRDefault="00BB1F5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B1F5F">
              <w:rPr>
                <w:rFonts w:ascii="Calibri" w:eastAsia="Times New Roman" w:hAnsi="Calibri" w:cs="Times New Roman"/>
                <w:color w:val="000000"/>
                <w:lang w:eastAsia="sk-SK"/>
              </w:rPr>
              <w:t>Ing. Attila Petrezsél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0AE885AE" w14:textId="77777777" w:rsidR="00F27330" w:rsidRPr="00F2733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Využitie odpadového tepla v procese výroby v </w:t>
            </w:r>
          </w:p>
          <w:p w14:paraId="32384CCF" w14:textId="155D1990" w:rsidR="0092799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spoločnosti EQUUS a.s.</w:t>
            </w:r>
            <w:r w:rsidR="00927990" w:rsidRPr="009279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9287B6D" w14:textId="2FA73E3B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042BB510039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Komunikácia sa uskutočňuje výhradne prostredníctvom systému Josephine. V prípade výpadku služieb, alebo preukázateľnej nedostupnosti systému Josephine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547213D4" w:rsidR="00590007" w:rsidRPr="00590007" w:rsidRDefault="00AC7CA8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C7C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zmysle projektovej dokumentácie a v rozsahu výkazu výmer na objekte systémov chladenia. Podrobnosti sú uvedené v projektovej dokumentácii a vo výkaze výmer, ktoré tvoria prílohu týchto súťažných podkladov. 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6DE70BDB" w:rsidR="00590007" w:rsidRPr="00590007" w:rsidRDefault="00AC7CA8" w:rsidP="00F27330">
            <w:pPr>
              <w:spacing w:before="60" w:after="60"/>
              <w:rPr>
                <w:rFonts w:cs="Times New Roman"/>
                <w:b/>
              </w:rPr>
            </w:pPr>
            <w:r w:rsidRPr="00AC7CA8">
              <w:rPr>
                <w:rFonts w:cs="Times New Roman"/>
                <w:b/>
              </w:rPr>
              <w:t>Modernizácia systémov chladenia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98CF75B" w:rsidR="00590007" w:rsidRPr="00A50A4C" w:rsidRDefault="00D1558B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D1558B">
              <w:rPr>
                <w:rFonts w:cs="Times New Roman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  <w:r>
              <w:rPr>
                <w:rFonts w:cs="Times New Roman"/>
                <w:bCs/>
              </w:rPr>
              <w:t xml:space="preserve"> a sú vzájomne stavebne a technologicky prepojené.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3833C1F" w:rsidR="00590007" w:rsidRPr="00A50A4C" w:rsidRDefault="00AC7CA8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AC7CA8">
              <w:rPr>
                <w:rFonts w:cs="Times New Roman"/>
                <w:bCs/>
                <w:sz w:val="16"/>
                <w:szCs w:val="16"/>
              </w:rPr>
              <w:t>Modernizácia systémov chladenia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623D8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35A791D" w:rsidR="00590007" w:rsidRPr="00A50A4C" w:rsidRDefault="00862A4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862A46">
              <w:rPr>
                <w:rFonts w:cs="Times New Roman"/>
                <w:bCs/>
                <w:sz w:val="16"/>
                <w:szCs w:val="16"/>
              </w:rPr>
              <w:t>1 978 614,10</w:t>
            </w:r>
            <w:r w:rsidR="00AC7CA8"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C2173E8" w:rsidR="00590007" w:rsidRPr="00A50A4C" w:rsidRDefault="00AC7CA8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AC7CA8">
              <w:rPr>
                <w:rFonts w:cs="Times New Roman"/>
                <w:bCs/>
                <w:sz w:val="16"/>
                <w:szCs w:val="16"/>
              </w:rPr>
              <w:t xml:space="preserve">Predmetom zákazky je realizácia stavebných prác v zmysle projektovej dokumentácie a v rozsahu výkazu výmer na objekte systémov chladenia. 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AF889A5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0573DF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Ponuka sa predkladá elektronicky prostredníctvom na to určenej funkcionality systému Josephine</w:t>
            </w:r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06090292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0573DF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sken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sken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9D84389" w14:textId="79D05426" w:rsidR="00AC7CA8" w:rsidRDefault="00711247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</w:t>
            </w:r>
            <w:r w:rsidR="00FE7A91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zoznam stavebných prác uskutočnených za predchádzajúcich päť rokov od vyhlásenia zákazky s uvedením cien, miest a lehôt uskutočnenia stavebných prác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doplnený</w:t>
            </w:r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skenmi originálov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AC7C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1 </w:t>
            </w:r>
            <w:r w:rsidR="000573DF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</w:t>
            </w:r>
          </w:p>
          <w:p w14:paraId="470F3E41" w14:textId="08A3B5B1" w:rsidR="00CA42D8" w:rsidRPr="00711247" w:rsidRDefault="00CA42D8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posudzované obdobie. Pod vyhlásením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zákazky sa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považuje dátum zverejnenia výzvy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 systéme Josephine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práce rovnakého alebo podobného charakteru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 považujú </w:t>
            </w:r>
            <w:r w:rsidR="007024C8">
              <w:t xml:space="preserve">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1AD0F8EF" w14:textId="77777777" w:rsidR="00CA42D8" w:rsidRDefault="00CA42D8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E4D4592" w:rsidR="008A11EE" w:rsidRPr="00590007" w:rsidRDefault="008A11EE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11C1E38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8271E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7939DB7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3CED7F11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C24B505" w14:textId="77777777" w:rsidR="000149AD" w:rsidRPr="000149AD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5161E97C" w14:textId="42BDE17C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B7ED" w14:textId="77777777" w:rsidR="00C102AD" w:rsidRDefault="00C102AD" w:rsidP="00590007">
      <w:pPr>
        <w:spacing w:after="0" w:line="240" w:lineRule="auto"/>
      </w:pPr>
      <w:r>
        <w:separator/>
      </w:r>
    </w:p>
  </w:endnote>
  <w:endnote w:type="continuationSeparator" w:id="0">
    <w:p w14:paraId="15F15DE3" w14:textId="77777777" w:rsidR="00C102AD" w:rsidRDefault="00C102AD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E87F" w14:textId="77777777" w:rsidR="00C102AD" w:rsidRDefault="00C102AD" w:rsidP="00590007">
      <w:pPr>
        <w:spacing w:after="0" w:line="240" w:lineRule="auto"/>
      </w:pPr>
      <w:r>
        <w:separator/>
      </w:r>
    </w:p>
  </w:footnote>
  <w:footnote w:type="continuationSeparator" w:id="0">
    <w:p w14:paraId="4B4EB15B" w14:textId="77777777" w:rsidR="00C102AD" w:rsidRDefault="00C102AD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573DF"/>
    <w:rsid w:val="000B4E48"/>
    <w:rsid w:val="00130C81"/>
    <w:rsid w:val="00144271"/>
    <w:rsid w:val="0019739D"/>
    <w:rsid w:val="001C7878"/>
    <w:rsid w:val="001D26AF"/>
    <w:rsid w:val="00230C5A"/>
    <w:rsid w:val="00234B7D"/>
    <w:rsid w:val="002A3C68"/>
    <w:rsid w:val="002D7F12"/>
    <w:rsid w:val="00320C2F"/>
    <w:rsid w:val="00384079"/>
    <w:rsid w:val="00386963"/>
    <w:rsid w:val="003912D6"/>
    <w:rsid w:val="00460CA0"/>
    <w:rsid w:val="0046442D"/>
    <w:rsid w:val="004B0A3A"/>
    <w:rsid w:val="004B1EE6"/>
    <w:rsid w:val="005203BC"/>
    <w:rsid w:val="00550E90"/>
    <w:rsid w:val="00554075"/>
    <w:rsid w:val="00557C33"/>
    <w:rsid w:val="00557C87"/>
    <w:rsid w:val="00574241"/>
    <w:rsid w:val="00590007"/>
    <w:rsid w:val="005F7256"/>
    <w:rsid w:val="006153FE"/>
    <w:rsid w:val="0062610E"/>
    <w:rsid w:val="006414BE"/>
    <w:rsid w:val="006558E2"/>
    <w:rsid w:val="006C5D4B"/>
    <w:rsid w:val="006D2E57"/>
    <w:rsid w:val="007024C8"/>
    <w:rsid w:val="00711247"/>
    <w:rsid w:val="00746CDA"/>
    <w:rsid w:val="007664E6"/>
    <w:rsid w:val="00784035"/>
    <w:rsid w:val="007B032E"/>
    <w:rsid w:val="007C3E49"/>
    <w:rsid w:val="007D4BAF"/>
    <w:rsid w:val="007D50B9"/>
    <w:rsid w:val="007E23C1"/>
    <w:rsid w:val="00845CB6"/>
    <w:rsid w:val="00851D29"/>
    <w:rsid w:val="00861F95"/>
    <w:rsid w:val="00862A46"/>
    <w:rsid w:val="00895E5D"/>
    <w:rsid w:val="008A11EE"/>
    <w:rsid w:val="008D2D92"/>
    <w:rsid w:val="008F151B"/>
    <w:rsid w:val="00927990"/>
    <w:rsid w:val="00934622"/>
    <w:rsid w:val="00956C91"/>
    <w:rsid w:val="009E1F65"/>
    <w:rsid w:val="009E578F"/>
    <w:rsid w:val="00A35DB2"/>
    <w:rsid w:val="00A4477C"/>
    <w:rsid w:val="00A50A4C"/>
    <w:rsid w:val="00A5139B"/>
    <w:rsid w:val="00A57977"/>
    <w:rsid w:val="00A64373"/>
    <w:rsid w:val="00AC7CA8"/>
    <w:rsid w:val="00AD4750"/>
    <w:rsid w:val="00AD5030"/>
    <w:rsid w:val="00B23B0E"/>
    <w:rsid w:val="00B41E8C"/>
    <w:rsid w:val="00BB1F5F"/>
    <w:rsid w:val="00BC7C71"/>
    <w:rsid w:val="00BD68EB"/>
    <w:rsid w:val="00C102AD"/>
    <w:rsid w:val="00C21965"/>
    <w:rsid w:val="00C55E13"/>
    <w:rsid w:val="00CA42D8"/>
    <w:rsid w:val="00CB56DA"/>
    <w:rsid w:val="00CD2F12"/>
    <w:rsid w:val="00D1558B"/>
    <w:rsid w:val="00D834E7"/>
    <w:rsid w:val="00DE3ADA"/>
    <w:rsid w:val="00E00460"/>
    <w:rsid w:val="00E44B1D"/>
    <w:rsid w:val="00E62518"/>
    <w:rsid w:val="00E67761"/>
    <w:rsid w:val="00E76820"/>
    <w:rsid w:val="00EB6987"/>
    <w:rsid w:val="00EB7D50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E52"/>
    <w:rsid w:val="00F8271E"/>
    <w:rsid w:val="00F8763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70</cp:revision>
  <dcterms:created xsi:type="dcterms:W3CDTF">2023-09-14T08:25:00Z</dcterms:created>
  <dcterms:modified xsi:type="dcterms:W3CDTF">2024-02-13T13:49:00Z</dcterms:modified>
</cp:coreProperties>
</file>