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6B772FA1" w14:textId="7068572F"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70C39DE3" w14:textId="28A1A212" w:rsidR="0073020D" w:rsidRDefault="00AB3A3A" w:rsidP="002947AB">
      <w:pPr>
        <w:pStyle w:val="Bezriadkovania"/>
        <w:jc w:val="center"/>
        <w:rPr>
          <w:sz w:val="22"/>
          <w:szCs w:val="22"/>
        </w:rPr>
      </w:pPr>
      <w:r>
        <w:rPr>
          <w:rStyle w:val="CharStyle13"/>
          <w:rFonts w:asciiTheme="minorHAnsi" w:hAnsiTheme="minorHAnsi" w:cstheme="minorHAnsi"/>
          <w:sz w:val="28"/>
          <w:szCs w:val="28"/>
        </w:rPr>
        <w:t>„</w:t>
      </w:r>
      <w:r w:rsidR="00B8590D">
        <w:rPr>
          <w:rStyle w:val="CharStyle13"/>
          <w:rFonts w:asciiTheme="minorHAnsi" w:hAnsiTheme="minorHAnsi" w:cstheme="minorHAnsi"/>
          <w:sz w:val="28"/>
          <w:szCs w:val="28"/>
        </w:rPr>
        <w:t>FEMINA DSS Veľký Blh - z inštitúcie do komunitných služieb (</w:t>
      </w:r>
      <w:proofErr w:type="spellStart"/>
      <w:r w:rsidR="00B8590D">
        <w:rPr>
          <w:rStyle w:val="CharStyle13"/>
          <w:rFonts w:asciiTheme="minorHAnsi" w:hAnsiTheme="minorHAnsi" w:cstheme="minorHAnsi"/>
          <w:sz w:val="28"/>
          <w:szCs w:val="28"/>
        </w:rPr>
        <w:t>I.etapa</w:t>
      </w:r>
      <w:proofErr w:type="spellEnd"/>
      <w:r w:rsidR="00B8590D">
        <w:rPr>
          <w:rStyle w:val="CharStyle13"/>
          <w:rFonts w:asciiTheme="minorHAnsi" w:hAnsiTheme="minorHAnsi" w:cstheme="minorHAnsi"/>
          <w:sz w:val="28"/>
          <w:szCs w:val="28"/>
        </w:rPr>
        <w:t xml:space="preserve">) </w:t>
      </w:r>
      <w:r w:rsidR="00692724" w:rsidRPr="00692724">
        <w:rPr>
          <w:rStyle w:val="CharStyle13"/>
          <w:rFonts w:asciiTheme="minorHAnsi" w:hAnsiTheme="minorHAnsi" w:cstheme="minorHAnsi"/>
          <w:sz w:val="28"/>
          <w:szCs w:val="28"/>
        </w:rPr>
        <w:t xml:space="preserve">Prestavba a rekonštrukcia rodinného domu Ul. </w:t>
      </w:r>
      <w:r w:rsidR="00692724">
        <w:rPr>
          <w:rStyle w:val="CharStyle13"/>
          <w:rFonts w:asciiTheme="minorHAnsi" w:hAnsiTheme="minorHAnsi" w:cstheme="minorHAnsi"/>
          <w:sz w:val="28"/>
          <w:szCs w:val="28"/>
        </w:rPr>
        <w:t xml:space="preserve">Družstevná 104, Jesenské pre účely zriadenia </w:t>
      </w:r>
      <w:r w:rsidR="0073020D">
        <w:rPr>
          <w:rStyle w:val="CharStyle13"/>
          <w:rFonts w:asciiTheme="minorHAnsi" w:hAnsiTheme="minorHAnsi" w:cstheme="minorHAnsi"/>
          <w:sz w:val="28"/>
          <w:szCs w:val="28"/>
        </w:rPr>
        <w:t xml:space="preserve"> </w:t>
      </w:r>
      <w:r w:rsidR="00692724">
        <w:rPr>
          <w:rStyle w:val="CharStyle13"/>
          <w:rFonts w:asciiTheme="minorHAnsi" w:hAnsiTheme="minorHAnsi" w:cstheme="minorHAnsi"/>
          <w:sz w:val="28"/>
          <w:szCs w:val="28"/>
        </w:rPr>
        <w:t>podporovaného bývania pre PSS</w:t>
      </w:r>
      <w:r w:rsidR="00B8590D">
        <w:rPr>
          <w:rStyle w:val="CharStyle13"/>
          <w:rFonts w:asciiTheme="minorHAnsi" w:hAnsiTheme="minorHAnsi" w:cstheme="minorHAnsi"/>
          <w:sz w:val="28"/>
          <w:szCs w:val="28"/>
        </w:rPr>
        <w:t>“</w:t>
      </w:r>
    </w:p>
    <w:p w14:paraId="1B8CFE3D" w14:textId="77777777"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DF1BB4" w:rsidRDefault="0073020D" w:rsidP="002947AB">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2B361BB8" w14:textId="77777777" w:rsidR="00FE0858" w:rsidRDefault="0073020D" w:rsidP="002947AB">
      <w:pPr>
        <w:spacing w:after="0" w:line="240" w:lineRule="auto"/>
        <w:rPr>
          <w:rFonts w:ascii="Calibri" w:hAnsi="Calibri" w:cs="Calibri"/>
          <w:b/>
        </w:rPr>
      </w:pPr>
      <w:r w:rsidRPr="00DF1BB4">
        <w:rPr>
          <w:rFonts w:cstheme="minorHAnsi"/>
          <w:b/>
          <w:iCs/>
          <w:lang w:eastAsia="cs-CZ"/>
        </w:rPr>
        <w:t>Názov:</w:t>
      </w:r>
      <w:r w:rsidRPr="00DF1BB4">
        <w:rPr>
          <w:rFonts w:cstheme="minorHAnsi"/>
          <w:b/>
          <w:iCs/>
          <w:lang w:eastAsia="cs-CZ"/>
        </w:rPr>
        <w:tab/>
      </w:r>
      <w:r w:rsidRPr="00DF1BB4">
        <w:rPr>
          <w:rFonts w:cstheme="minorHAnsi"/>
          <w:b/>
          <w:iCs/>
          <w:lang w:eastAsia="cs-CZ"/>
        </w:rPr>
        <w:tab/>
      </w:r>
      <w:r w:rsidR="00DF1BB4">
        <w:rPr>
          <w:rFonts w:cstheme="minorHAnsi"/>
          <w:b/>
          <w:iCs/>
          <w:lang w:eastAsia="cs-CZ"/>
        </w:rPr>
        <w:tab/>
      </w:r>
      <w:r w:rsidR="00DF1BB4">
        <w:rPr>
          <w:rFonts w:cstheme="minorHAnsi"/>
          <w:b/>
          <w:iCs/>
          <w:lang w:eastAsia="cs-CZ"/>
        </w:rPr>
        <w:tab/>
      </w:r>
      <w:r w:rsidR="00EE5D1B">
        <w:rPr>
          <w:rFonts w:ascii="Calibri" w:hAnsi="Calibri" w:cs="Calibri"/>
          <w:b/>
        </w:rPr>
        <w:t xml:space="preserve">Zariadenie sociálnych služieb </w:t>
      </w:r>
      <w:proofErr w:type="spellStart"/>
      <w:r w:rsidR="00EE5D1B">
        <w:rPr>
          <w:rFonts w:ascii="Calibri" w:hAnsi="Calibri" w:cs="Calibri"/>
          <w:b/>
        </w:rPr>
        <w:t>Femina</w:t>
      </w:r>
      <w:proofErr w:type="spellEnd"/>
      <w:r w:rsidR="00EE5D1B">
        <w:rPr>
          <w:rFonts w:ascii="Calibri" w:hAnsi="Calibri" w:cs="Calibri"/>
          <w:b/>
        </w:rPr>
        <w:t xml:space="preserve"> </w:t>
      </w:r>
    </w:p>
    <w:p w14:paraId="482DD55F" w14:textId="125ABA39" w:rsidR="0073020D" w:rsidRPr="00DF1BB4" w:rsidRDefault="00FE0858" w:rsidP="002947AB">
      <w:pPr>
        <w:spacing w:after="0" w:line="240" w:lineRule="auto"/>
        <w:rPr>
          <w:rFonts w:cstheme="minorHAnsi"/>
          <w:b/>
          <w:iCs/>
          <w:lang w:eastAsia="cs-CZ"/>
        </w:rPr>
      </w:pPr>
      <w:r>
        <w:rPr>
          <w:rFonts w:ascii="Calibri" w:hAnsi="Calibri" w:cs="Calibri"/>
          <w:b/>
        </w:rPr>
        <w:t xml:space="preserve">                                                         </w:t>
      </w:r>
      <w:proofErr w:type="spellStart"/>
      <w:r w:rsidR="00EE5D1B">
        <w:rPr>
          <w:rFonts w:ascii="Calibri" w:hAnsi="Calibri" w:cs="Calibri"/>
          <w:b/>
        </w:rPr>
        <w:t>Szociális</w:t>
      </w:r>
      <w:proofErr w:type="spellEnd"/>
      <w:r w:rsidR="00EE5D1B">
        <w:rPr>
          <w:rFonts w:ascii="Calibri" w:hAnsi="Calibri" w:cs="Calibri"/>
          <w:b/>
        </w:rPr>
        <w:t xml:space="preserve"> </w:t>
      </w:r>
      <w:proofErr w:type="spellStart"/>
      <w:r w:rsidR="00EE5D1B">
        <w:rPr>
          <w:rFonts w:ascii="Calibri" w:hAnsi="Calibri" w:cs="Calibri"/>
          <w:b/>
        </w:rPr>
        <w:t>Szolgáltatások</w:t>
      </w:r>
      <w:proofErr w:type="spellEnd"/>
      <w:r>
        <w:rPr>
          <w:rFonts w:ascii="Calibri" w:hAnsi="Calibri" w:cs="Calibri"/>
          <w:b/>
        </w:rPr>
        <w:t xml:space="preserve"> </w:t>
      </w:r>
      <w:proofErr w:type="spellStart"/>
      <w:r>
        <w:rPr>
          <w:rFonts w:ascii="Calibri" w:hAnsi="Calibri" w:cs="Calibri"/>
          <w:b/>
        </w:rPr>
        <w:t>Intézménye</w:t>
      </w:r>
      <w:proofErr w:type="spellEnd"/>
      <w:r>
        <w:rPr>
          <w:rFonts w:ascii="Calibri" w:hAnsi="Calibri" w:cs="Calibri"/>
          <w:b/>
        </w:rPr>
        <w:t xml:space="preserve"> </w:t>
      </w:r>
      <w:proofErr w:type="spellStart"/>
      <w:r>
        <w:rPr>
          <w:rFonts w:ascii="Calibri" w:hAnsi="Calibri" w:cs="Calibri"/>
          <w:b/>
        </w:rPr>
        <w:t>Femina</w:t>
      </w:r>
      <w:proofErr w:type="spellEnd"/>
      <w:r w:rsidR="0073020D" w:rsidRPr="00DF1BB4">
        <w:rPr>
          <w:rFonts w:cstheme="minorHAnsi"/>
          <w:b/>
          <w:iCs/>
          <w:lang w:eastAsia="cs-CZ"/>
        </w:rPr>
        <w:tab/>
      </w:r>
    </w:p>
    <w:p w14:paraId="215F727C" w14:textId="6CCA1D78" w:rsidR="0073020D" w:rsidRPr="00DF1BB4" w:rsidRDefault="0073020D" w:rsidP="002947AB">
      <w:pPr>
        <w:spacing w:after="0" w:line="240" w:lineRule="auto"/>
        <w:rPr>
          <w:rFonts w:cstheme="minorHAnsi"/>
        </w:rPr>
      </w:pPr>
      <w:r w:rsidRPr="00DF1BB4">
        <w:rPr>
          <w:rFonts w:cstheme="minorHAnsi"/>
        </w:rPr>
        <w:t>Sídlo:</w:t>
      </w:r>
      <w:r w:rsidRPr="00DF1BB4">
        <w:rPr>
          <w:rFonts w:cstheme="minorHAnsi"/>
        </w:rPr>
        <w:tab/>
      </w:r>
      <w:r w:rsidRPr="00DF1BB4">
        <w:rPr>
          <w:rFonts w:cstheme="minorHAnsi"/>
        </w:rPr>
        <w:tab/>
      </w:r>
      <w:r w:rsidRPr="00DF1BB4">
        <w:rPr>
          <w:rFonts w:cstheme="minorHAnsi"/>
        </w:rPr>
        <w:tab/>
      </w:r>
      <w:r w:rsidRPr="00DF1BB4">
        <w:rPr>
          <w:rFonts w:cstheme="minorHAnsi"/>
        </w:rPr>
        <w:tab/>
      </w:r>
      <w:r w:rsidR="00FE0858">
        <w:rPr>
          <w:rFonts w:ascii="Calibri" w:hAnsi="Calibri" w:cs="Calibri"/>
          <w:bCs/>
        </w:rPr>
        <w:t>SNP 419/4, 980 22 Veľký Blh</w:t>
      </w:r>
    </w:p>
    <w:p w14:paraId="65B7B1C5" w14:textId="6A11FF34" w:rsidR="0073020D" w:rsidRPr="00DF1BB4" w:rsidRDefault="0073020D" w:rsidP="002947AB">
      <w:pPr>
        <w:spacing w:after="0" w:line="240" w:lineRule="auto"/>
        <w:ind w:left="2835" w:hanging="2835"/>
        <w:rPr>
          <w:rFonts w:cstheme="minorHAnsi"/>
        </w:rPr>
      </w:pPr>
      <w:r w:rsidRPr="00DF1BB4">
        <w:rPr>
          <w:rFonts w:cstheme="minorHAnsi"/>
        </w:rPr>
        <w:t>Právna forma:</w:t>
      </w:r>
      <w:r w:rsidRPr="00DF1BB4">
        <w:rPr>
          <w:rFonts w:cstheme="minorHAnsi"/>
        </w:rPr>
        <w:tab/>
      </w:r>
      <w:r w:rsidR="00FE0858">
        <w:rPr>
          <w:rFonts w:ascii="Calibri" w:hAnsi="Calibri" w:cs="Calibri"/>
          <w:bCs/>
        </w:rPr>
        <w:t>rozpočtová organizácia BBSK</w:t>
      </w:r>
    </w:p>
    <w:p w14:paraId="532BD1A5" w14:textId="1362CC3C" w:rsidR="0073020D" w:rsidRPr="00DF1BB4" w:rsidRDefault="0073020D" w:rsidP="002947AB">
      <w:pPr>
        <w:spacing w:after="0" w:line="240" w:lineRule="auto"/>
        <w:ind w:hanging="284"/>
        <w:rPr>
          <w:rFonts w:cstheme="minorHAnsi"/>
        </w:rPr>
      </w:pPr>
      <w:r w:rsidRPr="00DF1BB4">
        <w:rPr>
          <w:rFonts w:cstheme="minorHAnsi"/>
        </w:rPr>
        <w:tab/>
        <w:t>Štatutárny orgán:</w:t>
      </w:r>
      <w:r w:rsidRPr="00DF1BB4">
        <w:rPr>
          <w:rFonts w:cstheme="minorHAnsi"/>
        </w:rPr>
        <w:tab/>
      </w:r>
      <w:r w:rsidRPr="00DF1BB4">
        <w:rPr>
          <w:rFonts w:cstheme="minorHAnsi"/>
        </w:rPr>
        <w:tab/>
      </w:r>
      <w:r w:rsidR="00FE0858">
        <w:rPr>
          <w:rFonts w:ascii="Calibri" w:hAnsi="Calibri" w:cs="Calibri"/>
          <w:bCs/>
        </w:rPr>
        <w:t>JUDr. Jana Marková, riaditeľka</w:t>
      </w:r>
    </w:p>
    <w:p w14:paraId="5316832D" w14:textId="05B9A919" w:rsidR="0073020D" w:rsidRPr="00DF1BB4" w:rsidRDefault="0073020D" w:rsidP="002947AB">
      <w:pPr>
        <w:spacing w:after="0" w:line="240" w:lineRule="auto"/>
        <w:rPr>
          <w:rFonts w:cstheme="minorHAnsi"/>
        </w:rPr>
      </w:pPr>
      <w:r w:rsidRPr="00DF1BB4">
        <w:rPr>
          <w:rFonts w:cstheme="minorHAnsi"/>
        </w:rPr>
        <w:t>IČO:</w:t>
      </w:r>
      <w:r w:rsidRPr="00DF1BB4">
        <w:rPr>
          <w:rFonts w:cstheme="minorHAnsi"/>
        </w:rPr>
        <w:tab/>
      </w:r>
      <w:r w:rsidRPr="00DF1BB4">
        <w:rPr>
          <w:rFonts w:cstheme="minorHAnsi"/>
        </w:rPr>
        <w:tab/>
      </w:r>
      <w:r w:rsidRPr="00DF1BB4">
        <w:rPr>
          <w:rFonts w:cstheme="minorHAnsi"/>
        </w:rPr>
        <w:tab/>
      </w:r>
      <w:r w:rsidRPr="00DF1BB4">
        <w:rPr>
          <w:rFonts w:cstheme="minorHAnsi"/>
        </w:rPr>
        <w:tab/>
      </w:r>
      <w:r w:rsidR="00FE0858">
        <w:rPr>
          <w:rFonts w:ascii="Calibri" w:hAnsi="Calibri" w:cs="Calibri"/>
          <w:bCs/>
        </w:rPr>
        <w:t>00648108</w:t>
      </w:r>
    </w:p>
    <w:p w14:paraId="21B34631" w14:textId="1AEF5587" w:rsidR="0073020D" w:rsidRPr="00DF1BB4" w:rsidRDefault="0073020D" w:rsidP="002947AB">
      <w:pPr>
        <w:spacing w:after="0" w:line="240" w:lineRule="auto"/>
        <w:ind w:hanging="284"/>
        <w:rPr>
          <w:rFonts w:cstheme="minorHAnsi"/>
        </w:rPr>
      </w:pPr>
      <w:r w:rsidRPr="00DF1BB4">
        <w:rPr>
          <w:rFonts w:cstheme="minorHAnsi"/>
        </w:rPr>
        <w:tab/>
        <w:t>DIČ:</w:t>
      </w:r>
      <w:r w:rsidRPr="00DF1BB4">
        <w:rPr>
          <w:rFonts w:cstheme="minorHAnsi"/>
        </w:rPr>
        <w:tab/>
      </w:r>
      <w:r w:rsidRPr="00DF1BB4">
        <w:rPr>
          <w:rFonts w:cstheme="minorHAnsi"/>
        </w:rPr>
        <w:tab/>
      </w:r>
      <w:r w:rsidRPr="00DF1BB4">
        <w:rPr>
          <w:rFonts w:cstheme="minorHAnsi"/>
        </w:rPr>
        <w:tab/>
      </w:r>
      <w:r w:rsidR="00DF1BB4">
        <w:rPr>
          <w:rFonts w:cstheme="minorHAnsi"/>
        </w:rPr>
        <w:tab/>
      </w:r>
      <w:r w:rsidR="00FE0858">
        <w:rPr>
          <w:rFonts w:ascii="Calibri" w:hAnsi="Calibri" w:cs="Calibri"/>
          <w:bCs/>
        </w:rPr>
        <w:t>2021275355</w:t>
      </w:r>
    </w:p>
    <w:p w14:paraId="75988E67" w14:textId="5ED846D4" w:rsidR="0073020D" w:rsidRPr="00DF1BB4" w:rsidRDefault="0073020D" w:rsidP="002947AB">
      <w:pPr>
        <w:spacing w:after="0" w:line="240" w:lineRule="auto"/>
        <w:ind w:hanging="284"/>
        <w:rPr>
          <w:rFonts w:cstheme="minorHAnsi"/>
        </w:rPr>
      </w:pPr>
      <w:r w:rsidRPr="00DF1BB4">
        <w:rPr>
          <w:rFonts w:cstheme="minorHAnsi"/>
        </w:rPr>
        <w:tab/>
        <w:t>Bankové spojenie:</w:t>
      </w:r>
      <w:r w:rsidRPr="00DF1BB4">
        <w:rPr>
          <w:rFonts w:cstheme="minorHAnsi"/>
        </w:rPr>
        <w:tab/>
      </w:r>
      <w:r w:rsidRPr="00DF1BB4">
        <w:rPr>
          <w:rFonts w:cstheme="minorHAnsi"/>
        </w:rPr>
        <w:tab/>
      </w:r>
      <w:r w:rsidR="00FE0858">
        <w:rPr>
          <w:rFonts w:ascii="Calibri" w:hAnsi="Calibri" w:cs="Calibri"/>
          <w:bCs/>
        </w:rPr>
        <w:t>Štátna pokladnica</w:t>
      </w:r>
    </w:p>
    <w:p w14:paraId="789C05FE" w14:textId="1FD3015A" w:rsidR="0073020D" w:rsidRPr="00AB3A3A" w:rsidRDefault="0073020D" w:rsidP="002947AB">
      <w:pPr>
        <w:spacing w:after="0" w:line="240" w:lineRule="auto"/>
        <w:ind w:hanging="284"/>
        <w:rPr>
          <w:rFonts w:cstheme="minorHAnsi"/>
        </w:rPr>
      </w:pPr>
      <w:r w:rsidRPr="00DF1BB4">
        <w:rPr>
          <w:rFonts w:cstheme="minorHAnsi"/>
        </w:rPr>
        <w:tab/>
        <w:t>Číslo účtu</w:t>
      </w:r>
      <w:r w:rsidR="00FE0858">
        <w:rPr>
          <w:rFonts w:cstheme="minorHAnsi"/>
        </w:rPr>
        <w:t xml:space="preserve"> IBAN</w:t>
      </w:r>
      <w:r w:rsidRPr="00DF1BB4">
        <w:rPr>
          <w:rFonts w:cstheme="minorHAnsi"/>
        </w:rPr>
        <w:t>:</w:t>
      </w:r>
      <w:r w:rsidRPr="00DF1BB4">
        <w:rPr>
          <w:rFonts w:cstheme="minorHAnsi"/>
        </w:rPr>
        <w:tab/>
      </w:r>
      <w:r w:rsidRPr="00DF1BB4">
        <w:rPr>
          <w:rFonts w:cstheme="minorHAnsi"/>
        </w:rPr>
        <w:tab/>
      </w:r>
      <w:r w:rsidR="00AB3A3A" w:rsidRPr="00AB3A3A">
        <w:rPr>
          <w:rFonts w:eastAsia="Calibri" w:cstheme="minorHAnsi"/>
        </w:rPr>
        <w:t>SK</w:t>
      </w:r>
      <w:r w:rsidR="002D5897">
        <w:rPr>
          <w:rFonts w:eastAsia="Calibri" w:cstheme="minorHAnsi"/>
        </w:rPr>
        <w:t>57 8180 0000 0070 0069 4307</w:t>
      </w:r>
    </w:p>
    <w:p w14:paraId="149ED5CA" w14:textId="77777777" w:rsidR="0073020D" w:rsidRPr="00DF1BB4" w:rsidRDefault="0073020D" w:rsidP="002947AB">
      <w:pPr>
        <w:spacing w:after="0" w:line="240" w:lineRule="auto"/>
        <w:ind w:hanging="284"/>
        <w:rPr>
          <w:rFonts w:cstheme="minorHAnsi"/>
        </w:rPr>
      </w:pPr>
      <w:r w:rsidRPr="00DF1BB4">
        <w:rPr>
          <w:rFonts w:cstheme="minorHAnsi"/>
        </w:rPr>
        <w:tab/>
        <w:t>Osoby oprávnené rokovať</w:t>
      </w:r>
    </w:p>
    <w:p w14:paraId="2C7C6B3E" w14:textId="494A66C9" w:rsidR="0073020D" w:rsidRPr="00DF1BB4" w:rsidRDefault="0073020D" w:rsidP="002947AB">
      <w:pPr>
        <w:spacing w:after="0" w:line="240" w:lineRule="auto"/>
        <w:ind w:left="2832" w:hanging="2832"/>
        <w:rPr>
          <w:rFonts w:cstheme="minorHAnsi"/>
        </w:rPr>
      </w:pPr>
      <w:r w:rsidRPr="00DF1BB4">
        <w:rPr>
          <w:rFonts w:cstheme="minorHAnsi"/>
        </w:rPr>
        <w:t>vo veciach Zmluvy:</w:t>
      </w:r>
      <w:r w:rsidRPr="00DF1BB4">
        <w:rPr>
          <w:rFonts w:cstheme="minorHAnsi"/>
        </w:rPr>
        <w:tab/>
      </w:r>
      <w:r w:rsidR="00FE0858">
        <w:rPr>
          <w:rFonts w:ascii="Calibri" w:hAnsi="Calibri" w:cs="Calibri"/>
          <w:bCs/>
        </w:rPr>
        <w:t>JUDr. Jana Marková, riaditeľka</w:t>
      </w:r>
    </w:p>
    <w:p w14:paraId="3C2B0097" w14:textId="77777777" w:rsidR="0073020D" w:rsidRPr="00DF1BB4" w:rsidRDefault="0073020D" w:rsidP="002947AB">
      <w:pPr>
        <w:spacing w:after="0" w:line="240" w:lineRule="auto"/>
        <w:rPr>
          <w:rFonts w:cstheme="minorHAnsi"/>
        </w:rPr>
      </w:pPr>
      <w:r w:rsidRPr="00DF1BB4">
        <w:rPr>
          <w:rFonts w:cstheme="minorHAnsi"/>
        </w:rPr>
        <w:tab/>
      </w:r>
      <w:r w:rsidRPr="00DF1BB4">
        <w:rPr>
          <w:rFonts w:cstheme="minorHAnsi"/>
        </w:rPr>
        <w:tab/>
      </w:r>
      <w:r w:rsidRPr="00DF1BB4">
        <w:rPr>
          <w:rFonts w:cstheme="minorHAnsi"/>
        </w:rPr>
        <w:tab/>
      </w:r>
      <w:r w:rsidRPr="00DF1BB4">
        <w:rPr>
          <w:rFonts w:cstheme="minorHAnsi"/>
        </w:rPr>
        <w:tab/>
      </w:r>
    </w:p>
    <w:p w14:paraId="58C27D3E" w14:textId="77777777" w:rsidR="0073020D" w:rsidRPr="00DF1BB4" w:rsidRDefault="0073020D" w:rsidP="002947AB">
      <w:pPr>
        <w:spacing w:after="0" w:line="240" w:lineRule="auto"/>
        <w:ind w:left="2835" w:hanging="2835"/>
        <w:rPr>
          <w:rFonts w:cstheme="minorHAnsi"/>
        </w:rPr>
      </w:pPr>
      <w:r w:rsidRPr="00DF1BB4">
        <w:rPr>
          <w:rFonts w:cstheme="minorHAnsi"/>
        </w:rPr>
        <w:t xml:space="preserve">Osoby oprávnené rokovať </w:t>
      </w:r>
    </w:p>
    <w:p w14:paraId="384B8BF1" w14:textId="77777777" w:rsidR="0073020D" w:rsidRPr="00DF1BB4" w:rsidRDefault="0073020D" w:rsidP="002947AB">
      <w:pPr>
        <w:spacing w:after="0" w:line="240" w:lineRule="auto"/>
        <w:ind w:left="2835" w:hanging="2835"/>
        <w:rPr>
          <w:rFonts w:cstheme="minorHAnsi"/>
        </w:rPr>
      </w:pPr>
      <w:r w:rsidRPr="00DF1BB4">
        <w:rPr>
          <w:rFonts w:cstheme="minorHAnsi"/>
        </w:rPr>
        <w:t>v technických</w:t>
      </w:r>
    </w:p>
    <w:p w14:paraId="45445CEA" w14:textId="7B8262DA" w:rsidR="0073020D" w:rsidRPr="00DF1BB4" w:rsidRDefault="0073020D" w:rsidP="002947AB">
      <w:pPr>
        <w:spacing w:after="0" w:line="240" w:lineRule="auto"/>
        <w:ind w:left="2835" w:hanging="2835"/>
        <w:rPr>
          <w:rFonts w:cstheme="minorHAnsi"/>
        </w:rPr>
      </w:pPr>
      <w:r w:rsidRPr="00DF1BB4">
        <w:rPr>
          <w:rFonts w:cstheme="minorHAnsi"/>
        </w:rPr>
        <w:t>(realizačných) veciach:</w:t>
      </w:r>
      <w:r w:rsidRPr="00DF1BB4">
        <w:rPr>
          <w:rFonts w:cstheme="minorHAnsi"/>
        </w:rPr>
        <w:tab/>
      </w:r>
      <w:r w:rsidR="00FE0858">
        <w:rPr>
          <w:rFonts w:ascii="Calibri" w:hAnsi="Calibri" w:cs="Calibri"/>
          <w:bCs/>
        </w:rPr>
        <w:t xml:space="preserve">Mgr. Peter </w:t>
      </w:r>
      <w:proofErr w:type="spellStart"/>
      <w:r w:rsidR="00FE0858">
        <w:rPr>
          <w:rFonts w:ascii="Calibri" w:hAnsi="Calibri" w:cs="Calibri"/>
          <w:bCs/>
        </w:rPr>
        <w:t>Perdik</w:t>
      </w:r>
      <w:proofErr w:type="spellEnd"/>
    </w:p>
    <w:p w14:paraId="6AAD57F8" w14:textId="20209EEB" w:rsidR="0073020D" w:rsidRPr="00DF1BB4" w:rsidRDefault="0073020D" w:rsidP="002947AB">
      <w:pPr>
        <w:spacing w:after="0" w:line="240" w:lineRule="auto"/>
        <w:ind w:left="2835" w:hanging="2835"/>
        <w:rPr>
          <w:rFonts w:cstheme="minorHAnsi"/>
        </w:rPr>
      </w:pPr>
      <w:r w:rsidRPr="00DF1BB4">
        <w:rPr>
          <w:rFonts w:cstheme="minorHAnsi"/>
        </w:rPr>
        <w:t>Telefón/ fax:</w:t>
      </w:r>
      <w:r w:rsidRPr="00DF1BB4">
        <w:rPr>
          <w:rFonts w:cstheme="minorHAnsi"/>
        </w:rPr>
        <w:tab/>
      </w:r>
      <w:r w:rsidR="00FE0858">
        <w:rPr>
          <w:rFonts w:ascii="Calibri" w:hAnsi="Calibri" w:cs="Calibri"/>
          <w:bCs/>
        </w:rPr>
        <w:t>0905 436 045</w:t>
      </w:r>
    </w:p>
    <w:p w14:paraId="1714B291" w14:textId="3FD94067" w:rsidR="0073020D" w:rsidRDefault="0073020D" w:rsidP="002947AB">
      <w:pPr>
        <w:spacing w:after="0" w:line="240" w:lineRule="auto"/>
        <w:ind w:hanging="284"/>
        <w:rPr>
          <w:rFonts w:cstheme="minorHAnsi"/>
        </w:rPr>
      </w:pPr>
      <w:r w:rsidRPr="00DF1BB4">
        <w:rPr>
          <w:rFonts w:cstheme="minorHAnsi"/>
        </w:rPr>
        <w:tab/>
        <w:t>E mail:</w:t>
      </w:r>
      <w:r>
        <w:rPr>
          <w:rFonts w:cstheme="minorHAnsi"/>
        </w:rPr>
        <w:tab/>
      </w:r>
      <w:r>
        <w:rPr>
          <w:rFonts w:cstheme="minorHAnsi"/>
        </w:rPr>
        <w:tab/>
      </w:r>
      <w:r>
        <w:rPr>
          <w:rFonts w:cstheme="minorHAnsi"/>
        </w:rPr>
        <w:tab/>
      </w:r>
      <w:r>
        <w:rPr>
          <w:rFonts w:cstheme="minorHAnsi"/>
        </w:rPr>
        <w:tab/>
      </w:r>
      <w:r w:rsidR="00FE0858">
        <w:rPr>
          <w:rFonts w:ascii="Calibri" w:hAnsi="Calibri" w:cs="Calibri"/>
          <w:bCs/>
        </w:rPr>
        <w:t>peter.</w:t>
      </w:r>
      <w:r w:rsidR="00FE0858" w:rsidRPr="00FE0858">
        <w:rPr>
          <w:rFonts w:ascii="Calibri" w:hAnsi="Calibri" w:cs="Calibri"/>
          <w:bCs/>
        </w:rPr>
        <w:t>perdik@</w:t>
      </w:r>
      <w:r w:rsidR="00FE0858">
        <w:rPr>
          <w:rFonts w:ascii="Calibri" w:hAnsi="Calibri" w:cs="Calibri"/>
          <w:bCs/>
        </w:rPr>
        <w:t>zssvblh.sk</w:t>
      </w:r>
    </w:p>
    <w:p w14:paraId="3E87E2B7" w14:textId="2F22D4D8" w:rsidR="00141CBD" w:rsidRDefault="00AB3A3A" w:rsidP="002947AB">
      <w:pPr>
        <w:spacing w:after="0" w:line="240" w:lineRule="auto"/>
        <w:jc w:val="both"/>
        <w:rPr>
          <w:rFonts w:cstheme="minorHAnsi"/>
        </w:rPr>
      </w:pPr>
      <w:r>
        <w:rPr>
          <w:rFonts w:cstheme="minorHAnsi"/>
        </w:rPr>
        <w:t xml:space="preserve">                                                         Ing. Peter Mišura</w:t>
      </w:r>
    </w:p>
    <w:p w14:paraId="3DB5FCF8" w14:textId="453BB640" w:rsidR="00EF314B" w:rsidRPr="00DF1BB4" w:rsidRDefault="00EF314B" w:rsidP="00EF314B">
      <w:pPr>
        <w:spacing w:after="0" w:line="240" w:lineRule="auto"/>
        <w:ind w:left="2835" w:hanging="2835"/>
        <w:rPr>
          <w:rFonts w:cstheme="minorHAnsi"/>
        </w:rPr>
      </w:pPr>
      <w:r w:rsidRPr="00DF1BB4">
        <w:rPr>
          <w:rFonts w:cstheme="minorHAnsi"/>
        </w:rPr>
        <w:t>Telefón/ fax:</w:t>
      </w:r>
      <w:r w:rsidRPr="00DF1BB4">
        <w:rPr>
          <w:rFonts w:cstheme="minorHAnsi"/>
        </w:rPr>
        <w:tab/>
      </w:r>
      <w:r>
        <w:rPr>
          <w:rFonts w:ascii="Calibri" w:hAnsi="Calibri" w:cs="Calibri"/>
          <w:bCs/>
        </w:rPr>
        <w:t>0905 590 112</w:t>
      </w:r>
    </w:p>
    <w:p w14:paraId="15761717" w14:textId="3459BED9" w:rsidR="00AB3A3A" w:rsidRDefault="00EF314B" w:rsidP="00EF314B">
      <w:pPr>
        <w:spacing w:after="0" w:line="240" w:lineRule="auto"/>
        <w:jc w:val="both"/>
        <w:rPr>
          <w:rFonts w:cstheme="minorHAnsi"/>
        </w:rPr>
      </w:pPr>
      <w:r w:rsidRPr="00DF1BB4">
        <w:rPr>
          <w:rFonts w:cstheme="minorHAnsi"/>
        </w:rPr>
        <w:t>E mail:</w:t>
      </w:r>
      <w:r>
        <w:rPr>
          <w:rFonts w:cstheme="minorHAnsi"/>
        </w:rPr>
        <w:tab/>
        <w:t xml:space="preserve">                                           peter.misura@bbsk.sk</w:t>
      </w: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lastRenderedPageBreak/>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FE0858">
      <w:pPr>
        <w:spacing w:line="240" w:lineRule="auto"/>
        <w:jc w:val="both"/>
        <w:rPr>
          <w:rFonts w:cstheme="minorHAnsi"/>
          <w:i/>
          <w:lang w:eastAsia="cs-CZ"/>
        </w:rPr>
      </w:pPr>
      <w:r>
        <w:rPr>
          <w:rFonts w:cstheme="minorHAnsi"/>
        </w:rPr>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34B4A58D" w:rsidR="0073020D" w:rsidRDefault="00762AB3" w:rsidP="00762AB3">
      <w:pPr>
        <w:pStyle w:val="Bezriadkovania"/>
        <w:jc w:val="both"/>
        <w:rPr>
          <w:rFonts w:asciiTheme="minorHAnsi" w:hAnsiTheme="minorHAnsi" w:cstheme="minorHAnsi"/>
          <w:sz w:val="22"/>
          <w:szCs w:val="22"/>
        </w:rPr>
      </w:pPr>
      <w:r>
        <w:rPr>
          <w:rFonts w:asciiTheme="minorHAnsi" w:hAnsiTheme="minorHAnsi" w:cstheme="minorHAnsi"/>
          <w:sz w:val="22"/>
          <w:szCs w:val="22"/>
        </w:rPr>
        <w:t>1.</w:t>
      </w:r>
      <w:r w:rsidR="0073020D" w:rsidRPr="00FE0858">
        <w:rPr>
          <w:rFonts w:asciiTheme="minorHAnsi" w:hAnsiTheme="minorHAnsi" w:cstheme="minorHAnsi"/>
          <w:sz w:val="22"/>
          <w:szCs w:val="22"/>
        </w:rPr>
        <w:t xml:space="preserve">Táto Zmluva sa uzatvára ako výsledok verejného obstarávania realizovaného postupom </w:t>
      </w:r>
      <w:r w:rsidR="00987CAB" w:rsidRPr="00FE0858">
        <w:rPr>
          <w:rFonts w:asciiTheme="minorHAnsi" w:hAnsiTheme="minorHAnsi" w:cstheme="minorHAnsi"/>
          <w:sz w:val="22"/>
          <w:szCs w:val="22"/>
        </w:rPr>
        <w:t xml:space="preserve">podľa </w:t>
      </w:r>
      <w:r w:rsidR="0073020D" w:rsidRPr="00FE0858">
        <w:rPr>
          <w:rFonts w:asciiTheme="minorHAnsi" w:hAnsiTheme="minorHAnsi" w:cstheme="minorHAnsi"/>
          <w:sz w:val="22"/>
          <w:szCs w:val="22"/>
        </w:rPr>
        <w:t>zákona č. 343/2015 Z. z. o verejnom obstarávaní a o zmene a doplnení niektorých zákonov v znení neskorších predpisov</w:t>
      </w:r>
      <w:r w:rsidR="007E2170" w:rsidRPr="00FE0858">
        <w:rPr>
          <w:rFonts w:asciiTheme="minorHAnsi" w:hAnsiTheme="minorHAnsi" w:cstheme="minorHAnsi"/>
          <w:sz w:val="22"/>
          <w:szCs w:val="22"/>
        </w:rPr>
        <w:t xml:space="preserve"> </w:t>
      </w:r>
      <w:r w:rsidR="0073020D" w:rsidRPr="00FE0858">
        <w:rPr>
          <w:rFonts w:asciiTheme="minorHAnsi" w:hAnsiTheme="minorHAnsi" w:cstheme="minorHAnsi"/>
          <w:sz w:val="22"/>
          <w:szCs w:val="22"/>
        </w:rPr>
        <w:t xml:space="preserve">na predmet zákazky </w:t>
      </w:r>
      <w:r w:rsidR="00FE0858" w:rsidRPr="00FE0858">
        <w:rPr>
          <w:rFonts w:asciiTheme="minorHAnsi" w:hAnsiTheme="minorHAnsi" w:cstheme="minorHAnsi"/>
          <w:sz w:val="22"/>
          <w:szCs w:val="22"/>
        </w:rPr>
        <w:t>„</w:t>
      </w:r>
      <w:r w:rsidR="00FE0858" w:rsidRPr="00FE0858">
        <w:rPr>
          <w:rStyle w:val="CharStyle13"/>
          <w:rFonts w:asciiTheme="minorHAnsi" w:hAnsiTheme="minorHAnsi" w:cstheme="minorHAnsi"/>
          <w:b w:val="0"/>
          <w:bCs w:val="0"/>
          <w:sz w:val="22"/>
          <w:szCs w:val="22"/>
        </w:rPr>
        <w:t>Prestavba a rekonštrukcia rodinného domu Ul. Družstevná 104, Jesenské pre účely zriadenia  podporovaného bývania pre PSS“</w:t>
      </w:r>
      <w:r w:rsidR="0073020D" w:rsidRPr="00FE0858">
        <w:rPr>
          <w:rFonts w:asciiTheme="minorHAnsi" w:hAnsiTheme="minorHAnsi" w:cstheme="minorHAnsi"/>
          <w:sz w:val="22"/>
          <w:szCs w:val="22"/>
        </w:rPr>
        <w:t xml:space="preserve"> (ďalej iba „verejné obstarávanie“). Dňa </w:t>
      </w:r>
      <w:r w:rsidR="0073020D" w:rsidRPr="007F25F7">
        <w:rPr>
          <w:rFonts w:asciiTheme="minorHAnsi" w:hAnsiTheme="minorHAnsi" w:cstheme="minorHAnsi"/>
          <w:sz w:val="22"/>
          <w:szCs w:val="22"/>
          <w:highlight w:val="yellow"/>
        </w:rPr>
        <w:t xml:space="preserve">........................ </w:t>
      </w:r>
      <w:r w:rsidR="0073020D" w:rsidRPr="00FE0858">
        <w:rPr>
          <w:rFonts w:asciiTheme="minorHAnsi" w:hAnsiTheme="minorHAnsi" w:cstheme="minorHAnsi"/>
          <w:sz w:val="22"/>
          <w:szCs w:val="22"/>
        </w:rPr>
        <w:t>bol zhotoviteľ identifikovaný ako úspešný uchádzač vo verejnom obstarávaní a táto zmluva je uzavretá na základe výsledku verejného obstarávania.</w:t>
      </w:r>
    </w:p>
    <w:p w14:paraId="71241BFB" w14:textId="77777777" w:rsidR="00762AB3" w:rsidRDefault="00762AB3" w:rsidP="00762AB3">
      <w:pPr>
        <w:pStyle w:val="Bezriadkovania"/>
        <w:jc w:val="both"/>
        <w:rPr>
          <w:rFonts w:asciiTheme="minorHAnsi" w:hAnsiTheme="minorHAnsi" w:cstheme="minorHAnsi"/>
          <w:sz w:val="22"/>
          <w:szCs w:val="22"/>
        </w:rPr>
      </w:pPr>
    </w:p>
    <w:p w14:paraId="16085749" w14:textId="726BA29F" w:rsidR="00762AB3" w:rsidRDefault="00762AB3" w:rsidP="00762AB3">
      <w:pPr>
        <w:pStyle w:val="Bezriadkovania"/>
        <w:jc w:val="both"/>
        <w:rPr>
          <w:rFonts w:asciiTheme="minorHAnsi" w:hAnsiTheme="minorHAnsi" w:cstheme="minorHAnsi"/>
          <w:sz w:val="22"/>
          <w:szCs w:val="22"/>
        </w:rPr>
      </w:pPr>
      <w:r>
        <w:rPr>
          <w:rFonts w:asciiTheme="minorHAnsi" w:hAnsiTheme="minorHAnsi" w:cstheme="minorHAnsi"/>
          <w:sz w:val="22"/>
          <w:szCs w:val="22"/>
        </w:rPr>
        <w:t>2. Realizácia diela definovaného v Čl. III. Tejto Zmluvy bude financovaná z prostriedkov, ktorých podmienky čerpania sú upravené v Zmluve o poskytnutí prostriedkov mechanizmu na podporu obnov</w:t>
      </w:r>
      <w:r w:rsidR="006A46BC">
        <w:rPr>
          <w:rFonts w:asciiTheme="minorHAnsi" w:hAnsiTheme="minorHAnsi" w:cstheme="minorHAnsi"/>
          <w:sz w:val="22"/>
          <w:szCs w:val="22"/>
        </w:rPr>
        <w:t>y</w:t>
      </w:r>
      <w:r>
        <w:rPr>
          <w:rFonts w:asciiTheme="minorHAnsi" w:hAnsiTheme="minorHAnsi" w:cstheme="minorHAnsi"/>
          <w:sz w:val="22"/>
          <w:szCs w:val="22"/>
        </w:rPr>
        <w:t xml:space="preserve"> a odolnosti uzatvorenej medzi prijímateľom a vykonávateľom.</w:t>
      </w:r>
    </w:p>
    <w:p w14:paraId="7CD279CD" w14:textId="77777777" w:rsidR="00E22462" w:rsidRDefault="00E22462" w:rsidP="00762AB3">
      <w:pPr>
        <w:pStyle w:val="Bezriadkovania"/>
        <w:jc w:val="both"/>
        <w:rPr>
          <w:rFonts w:asciiTheme="minorHAnsi" w:hAnsiTheme="minorHAnsi" w:cstheme="minorHAnsi"/>
          <w:sz w:val="22"/>
          <w:szCs w:val="22"/>
        </w:rPr>
      </w:pPr>
    </w:p>
    <w:p w14:paraId="7F818586" w14:textId="77777777" w:rsidR="00C85B3F" w:rsidRPr="00627663" w:rsidRDefault="00C85B3F" w:rsidP="00C85B3F">
      <w:pPr>
        <w:pStyle w:val="Bezriadkovania"/>
        <w:jc w:val="both"/>
        <w:rPr>
          <w:rFonts w:asciiTheme="minorHAnsi" w:hAnsiTheme="minorHAnsi" w:cstheme="minorHAnsi"/>
          <w:b/>
          <w:bCs/>
          <w:color w:val="auto"/>
          <w:sz w:val="22"/>
          <w:szCs w:val="22"/>
        </w:rPr>
      </w:pPr>
      <w:r w:rsidRPr="00627663">
        <w:rPr>
          <w:rFonts w:asciiTheme="minorHAnsi" w:hAnsiTheme="minorHAnsi" w:cstheme="minorHAnsi"/>
          <w:b/>
          <w:bCs/>
          <w:color w:val="auto"/>
          <w:sz w:val="22"/>
          <w:szCs w:val="22"/>
        </w:rPr>
        <w:t>Identifikácia projektu:</w:t>
      </w:r>
    </w:p>
    <w:p w14:paraId="26EC6C7A" w14:textId="716D31E5" w:rsidR="00C85B3F" w:rsidRPr="00627663" w:rsidRDefault="00C85B3F" w:rsidP="00C85B3F">
      <w:pPr>
        <w:pStyle w:val="Bezriadkovania"/>
        <w:jc w:val="both"/>
        <w:rPr>
          <w:rFonts w:asciiTheme="minorHAnsi" w:hAnsiTheme="minorHAnsi" w:cstheme="minorHAnsi"/>
          <w:color w:val="auto"/>
          <w:sz w:val="22"/>
          <w:szCs w:val="22"/>
        </w:rPr>
      </w:pPr>
      <w:r w:rsidRPr="00627663">
        <w:rPr>
          <w:rFonts w:asciiTheme="minorHAnsi" w:hAnsiTheme="minorHAnsi" w:cstheme="minorHAnsi"/>
          <w:color w:val="auto"/>
          <w:sz w:val="22"/>
          <w:szCs w:val="22"/>
        </w:rPr>
        <w:t xml:space="preserve">Názov projektu: </w:t>
      </w:r>
      <w:r w:rsidR="00E23D0E" w:rsidRPr="00627663">
        <w:rPr>
          <w:rFonts w:asciiTheme="minorHAnsi" w:hAnsiTheme="minorHAnsi" w:cstheme="minorHAnsi"/>
          <w:color w:val="auto"/>
          <w:sz w:val="22"/>
          <w:szCs w:val="22"/>
        </w:rPr>
        <w:t>FEMINA DSS Veľký Blh – z inštitúcie do komunitných služieb (I. etapa)</w:t>
      </w:r>
    </w:p>
    <w:p w14:paraId="570A5577" w14:textId="4B2F3FC6" w:rsidR="00C85B3F" w:rsidRPr="00627663" w:rsidRDefault="00C85B3F" w:rsidP="00C85B3F">
      <w:pPr>
        <w:pStyle w:val="Bezriadkovania"/>
        <w:jc w:val="both"/>
        <w:rPr>
          <w:rFonts w:asciiTheme="minorHAnsi" w:hAnsiTheme="minorHAnsi" w:cstheme="minorHAnsi"/>
          <w:color w:val="auto"/>
          <w:sz w:val="22"/>
          <w:szCs w:val="22"/>
        </w:rPr>
      </w:pPr>
      <w:r w:rsidRPr="00627663">
        <w:rPr>
          <w:rFonts w:asciiTheme="minorHAnsi" w:hAnsiTheme="minorHAnsi" w:cstheme="minorHAnsi"/>
          <w:color w:val="auto"/>
          <w:sz w:val="22"/>
          <w:szCs w:val="22"/>
        </w:rPr>
        <w:t xml:space="preserve">Kód projektu: </w:t>
      </w:r>
      <w:r w:rsidR="004A4B27" w:rsidRPr="00627663">
        <w:rPr>
          <w:rFonts w:asciiTheme="minorHAnsi" w:hAnsiTheme="minorHAnsi" w:cstheme="minorHAnsi"/>
          <w:color w:val="auto"/>
          <w:sz w:val="22"/>
          <w:szCs w:val="22"/>
        </w:rPr>
        <w:t>13I01-22-V02-00062</w:t>
      </w:r>
    </w:p>
    <w:p w14:paraId="427DAB91" w14:textId="77777777" w:rsidR="00C85B3F" w:rsidRPr="00627663" w:rsidRDefault="00C85B3F" w:rsidP="00C85B3F">
      <w:pPr>
        <w:pStyle w:val="Bezriadkovania"/>
        <w:jc w:val="both"/>
        <w:rPr>
          <w:rFonts w:asciiTheme="minorHAnsi" w:hAnsiTheme="minorHAnsi" w:cstheme="minorHAnsi"/>
          <w:color w:val="auto"/>
          <w:sz w:val="22"/>
          <w:szCs w:val="22"/>
        </w:rPr>
      </w:pPr>
      <w:r w:rsidRPr="00627663">
        <w:rPr>
          <w:rFonts w:asciiTheme="minorHAnsi" w:hAnsiTheme="minorHAnsi" w:cstheme="minorHAnsi"/>
          <w:color w:val="auto"/>
          <w:sz w:val="22"/>
          <w:szCs w:val="22"/>
        </w:rPr>
        <w:t>Názov výzvy: Výzva na predkladanie žiadostí o poskytnutie prostriedkov mechanizmu na rozšírenie kapacít komunitnej starostlivosti</w:t>
      </w:r>
    </w:p>
    <w:p w14:paraId="6A2BC4BF" w14:textId="77777777" w:rsidR="00C85B3F" w:rsidRPr="00627663" w:rsidRDefault="00C85B3F" w:rsidP="00C85B3F">
      <w:pPr>
        <w:pStyle w:val="Bezriadkovania"/>
        <w:jc w:val="both"/>
        <w:rPr>
          <w:rFonts w:asciiTheme="minorHAnsi" w:hAnsiTheme="minorHAnsi" w:cstheme="minorHAnsi"/>
          <w:color w:val="auto"/>
          <w:sz w:val="22"/>
          <w:szCs w:val="22"/>
        </w:rPr>
      </w:pPr>
      <w:r w:rsidRPr="00627663">
        <w:rPr>
          <w:rFonts w:asciiTheme="minorHAnsi" w:hAnsiTheme="minorHAnsi" w:cstheme="minorHAnsi"/>
          <w:color w:val="auto"/>
          <w:sz w:val="22"/>
          <w:szCs w:val="22"/>
        </w:rPr>
        <w:t>Kód výzvy: 13I01-22-V02</w:t>
      </w:r>
    </w:p>
    <w:p w14:paraId="2C27C2E2" w14:textId="77777777" w:rsidR="00C85B3F" w:rsidRPr="00627663" w:rsidRDefault="00C85B3F" w:rsidP="00C85B3F">
      <w:pPr>
        <w:pStyle w:val="Bezriadkovania"/>
        <w:jc w:val="both"/>
        <w:rPr>
          <w:rFonts w:asciiTheme="minorHAnsi" w:hAnsiTheme="minorHAnsi" w:cstheme="minorHAnsi"/>
          <w:color w:val="auto"/>
          <w:sz w:val="22"/>
          <w:szCs w:val="22"/>
        </w:rPr>
      </w:pPr>
      <w:r w:rsidRPr="00627663">
        <w:rPr>
          <w:rFonts w:asciiTheme="minorHAnsi" w:hAnsiTheme="minorHAnsi" w:cstheme="minorHAnsi"/>
          <w:color w:val="auto"/>
          <w:sz w:val="22"/>
          <w:szCs w:val="22"/>
        </w:rPr>
        <w:t xml:space="preserve">Komponent: 13 Dostupná a kvalitná dlhodobá </w:t>
      </w:r>
      <w:proofErr w:type="spellStart"/>
      <w:r w:rsidRPr="00627663">
        <w:rPr>
          <w:rFonts w:asciiTheme="minorHAnsi" w:hAnsiTheme="minorHAnsi" w:cstheme="minorHAnsi"/>
          <w:color w:val="auto"/>
          <w:sz w:val="22"/>
          <w:szCs w:val="22"/>
        </w:rPr>
        <w:t>sociálno</w:t>
      </w:r>
      <w:proofErr w:type="spellEnd"/>
      <w:r w:rsidRPr="00627663">
        <w:rPr>
          <w:rFonts w:asciiTheme="minorHAnsi" w:hAnsiTheme="minorHAnsi" w:cstheme="minorHAnsi"/>
          <w:color w:val="auto"/>
          <w:sz w:val="22"/>
          <w:szCs w:val="22"/>
        </w:rPr>
        <w:t xml:space="preserve"> - zdravotná starostlivosť</w:t>
      </w:r>
    </w:p>
    <w:p w14:paraId="0C6C165F" w14:textId="77777777" w:rsidR="00C85B3F" w:rsidRPr="00627663" w:rsidRDefault="00C85B3F" w:rsidP="00C85B3F">
      <w:pPr>
        <w:pStyle w:val="Bezriadkovania"/>
        <w:jc w:val="both"/>
        <w:rPr>
          <w:rFonts w:asciiTheme="minorHAnsi" w:hAnsiTheme="minorHAnsi" w:cstheme="minorHAnsi"/>
          <w:color w:val="auto"/>
          <w:sz w:val="22"/>
          <w:szCs w:val="22"/>
        </w:rPr>
      </w:pPr>
      <w:r w:rsidRPr="00627663">
        <w:rPr>
          <w:rFonts w:asciiTheme="minorHAnsi" w:hAnsiTheme="minorHAnsi" w:cstheme="minorHAnsi"/>
          <w:color w:val="auto"/>
          <w:sz w:val="22"/>
          <w:szCs w:val="22"/>
        </w:rPr>
        <w:t>Reforma/investícia: Investícia 1: Rozšírenie kapacít komunitnej sociálnej starostlivosti</w:t>
      </w:r>
    </w:p>
    <w:p w14:paraId="6ABE033B" w14:textId="6146D3FC" w:rsidR="00967A09" w:rsidRPr="00627663" w:rsidRDefault="00C85B3F" w:rsidP="00762AB3">
      <w:pPr>
        <w:pStyle w:val="Bezriadkovania"/>
        <w:jc w:val="both"/>
        <w:rPr>
          <w:rFonts w:asciiTheme="minorHAnsi" w:hAnsiTheme="minorHAnsi" w:cstheme="minorHAnsi"/>
          <w:color w:val="auto"/>
          <w:sz w:val="22"/>
          <w:szCs w:val="22"/>
        </w:rPr>
      </w:pPr>
      <w:r w:rsidRPr="00627663">
        <w:rPr>
          <w:rFonts w:asciiTheme="minorHAnsi" w:hAnsiTheme="minorHAnsi" w:cstheme="minorHAnsi"/>
          <w:color w:val="auto"/>
          <w:sz w:val="22"/>
          <w:szCs w:val="22"/>
        </w:rPr>
        <w:t xml:space="preserve">Číslo Zmluvy o poskytnutí prostriedkov mechanizmu na podporu obnovy a odolnosti: </w:t>
      </w:r>
      <w:r w:rsidR="00E223E6" w:rsidRPr="00627663">
        <w:rPr>
          <w:rFonts w:asciiTheme="minorHAnsi" w:hAnsiTheme="minorHAnsi" w:cstheme="minorHAnsi"/>
          <w:color w:val="auto"/>
          <w:sz w:val="22"/>
          <w:szCs w:val="22"/>
        </w:rPr>
        <w:t>13I01-22-V02-00062-Z01</w:t>
      </w:r>
    </w:p>
    <w:p w14:paraId="1E634971" w14:textId="77777777" w:rsidR="00762AB3" w:rsidRDefault="00762AB3" w:rsidP="00762AB3">
      <w:pPr>
        <w:pStyle w:val="Bezriadkovania"/>
        <w:jc w:val="both"/>
        <w:rPr>
          <w:rFonts w:asciiTheme="minorHAnsi" w:hAnsiTheme="minorHAnsi" w:cstheme="minorHAnsi"/>
          <w:sz w:val="22"/>
          <w:szCs w:val="22"/>
        </w:rPr>
      </w:pPr>
    </w:p>
    <w:p w14:paraId="39AE4A5A" w14:textId="6626833D" w:rsidR="00762AB3" w:rsidRDefault="00762AB3" w:rsidP="00762AB3">
      <w:pPr>
        <w:pStyle w:val="Bezriadkovania"/>
        <w:jc w:val="both"/>
        <w:rPr>
          <w:rFonts w:asciiTheme="minorHAnsi" w:hAnsiTheme="minorHAnsi" w:cstheme="minorHAnsi"/>
          <w:sz w:val="22"/>
          <w:szCs w:val="22"/>
        </w:rPr>
      </w:pPr>
      <w:r>
        <w:rPr>
          <w:rFonts w:asciiTheme="minorHAnsi" w:hAnsiTheme="minorHAnsi" w:cstheme="minorHAnsi"/>
          <w:sz w:val="22"/>
          <w:szCs w:val="22"/>
        </w:rPr>
        <w:t xml:space="preserve">3. Zhotoviteľ berie na vedomie, že dielo bude financované z prostriedkov Plánu obnovy a odolnosti SR </w:t>
      </w:r>
      <w:r w:rsidR="006A46BC">
        <w:rPr>
          <w:rFonts w:asciiTheme="minorHAnsi" w:hAnsiTheme="minorHAnsi" w:cstheme="minorHAnsi"/>
          <w:sz w:val="22"/>
          <w:szCs w:val="22"/>
        </w:rPr>
        <w:t>v súlade s</w:t>
      </w:r>
      <w:r>
        <w:rPr>
          <w:rFonts w:asciiTheme="minorHAnsi" w:hAnsiTheme="minorHAnsi" w:cstheme="minorHAnsi"/>
          <w:sz w:val="22"/>
          <w:szCs w:val="22"/>
        </w:rPr>
        <w:t xml:space="preserve"> výzv</w:t>
      </w:r>
      <w:r w:rsidR="006A46BC">
        <w:rPr>
          <w:rFonts w:asciiTheme="minorHAnsi" w:hAnsiTheme="minorHAnsi" w:cstheme="minorHAnsi"/>
          <w:sz w:val="22"/>
          <w:szCs w:val="22"/>
        </w:rPr>
        <w:t>ou</w:t>
      </w:r>
      <w:r>
        <w:rPr>
          <w:rFonts w:asciiTheme="minorHAnsi" w:hAnsiTheme="minorHAnsi" w:cstheme="minorHAnsi"/>
          <w:sz w:val="22"/>
          <w:szCs w:val="22"/>
        </w:rPr>
        <w:t xml:space="preserve"> s názvom „Výzva na predkladanie </w:t>
      </w:r>
      <w:r w:rsidR="006A6A8E">
        <w:rPr>
          <w:rFonts w:asciiTheme="minorHAnsi" w:hAnsiTheme="minorHAnsi" w:cstheme="minorHAnsi"/>
          <w:sz w:val="22"/>
          <w:szCs w:val="22"/>
        </w:rPr>
        <w:t>žiadost</w:t>
      </w:r>
      <w:r w:rsidR="006A46BC">
        <w:rPr>
          <w:rFonts w:asciiTheme="minorHAnsi" w:hAnsiTheme="minorHAnsi" w:cstheme="minorHAnsi"/>
          <w:sz w:val="22"/>
          <w:szCs w:val="22"/>
        </w:rPr>
        <w:t>í</w:t>
      </w:r>
      <w:r w:rsidR="006A6A8E">
        <w:rPr>
          <w:rFonts w:asciiTheme="minorHAnsi" w:hAnsiTheme="minorHAnsi" w:cstheme="minorHAnsi"/>
          <w:sz w:val="22"/>
          <w:szCs w:val="22"/>
        </w:rPr>
        <w:t xml:space="preserve"> o poskytnutie prostriedkov mechanizmu na rozšírenie kapacít komunitnej starostlivosti</w:t>
      </w:r>
      <w:r w:rsidR="006A46BC">
        <w:rPr>
          <w:rFonts w:asciiTheme="minorHAnsi" w:hAnsiTheme="minorHAnsi" w:cstheme="minorHAnsi"/>
          <w:sz w:val="22"/>
          <w:szCs w:val="22"/>
        </w:rPr>
        <w:t>“ a na základe Zmluvy o poskytnutí prostriedkov mechanizmu na podporu obnovy a odolnosti uzatvorenej medzi prijímateľom a vykonávateľom.</w:t>
      </w:r>
    </w:p>
    <w:p w14:paraId="780D1D98" w14:textId="77777777" w:rsidR="006A46BC" w:rsidRDefault="006A46BC" w:rsidP="00762AB3">
      <w:pPr>
        <w:pStyle w:val="Bezriadkovania"/>
        <w:jc w:val="both"/>
        <w:rPr>
          <w:rFonts w:asciiTheme="minorHAnsi" w:hAnsiTheme="minorHAnsi" w:cstheme="minorHAnsi"/>
          <w:sz w:val="22"/>
          <w:szCs w:val="22"/>
        </w:rPr>
      </w:pPr>
    </w:p>
    <w:p w14:paraId="4B1D8135" w14:textId="6B0AFA51" w:rsidR="006A46BC" w:rsidRPr="00FE0858" w:rsidRDefault="006A46BC" w:rsidP="00E65E0F">
      <w:pPr>
        <w:pStyle w:val="Bezriadkovania"/>
        <w:jc w:val="both"/>
        <w:rPr>
          <w:b/>
          <w:bCs/>
          <w:sz w:val="22"/>
          <w:szCs w:val="22"/>
        </w:rPr>
      </w:pPr>
      <w:r>
        <w:rPr>
          <w:rFonts w:asciiTheme="minorHAnsi" w:hAnsiTheme="minorHAnsi" w:cstheme="minorHAnsi"/>
          <w:sz w:val="22"/>
          <w:szCs w:val="22"/>
        </w:rPr>
        <w:t>4. Zmluvné strany berú na vedomie a súhlasia, že cena za dielo bude hradená na základe Zmluvy o poskytnutí prostriedkov mechanizmu na podporu obnovy a odolnosti uzatvorenej medzi prijímateľom a vykonávateľom a faktúry budú zaplatené zhotoviteľovi po pripísaní prostriedkov na účet objednávateľa.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0305E0B8" w:rsidR="00180114" w:rsidRPr="003763B5" w:rsidRDefault="003763B5" w:rsidP="004C2837">
      <w:pPr>
        <w:pStyle w:val="Odsekzoznamu"/>
        <w:numPr>
          <w:ilvl w:val="0"/>
          <w:numId w:val="1"/>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je správcom </w:t>
      </w:r>
      <w:r w:rsidRPr="00470D1E">
        <w:rPr>
          <w:rFonts w:asciiTheme="minorHAnsi" w:hAnsiTheme="minorHAnsi" w:cstheme="minorHAnsi"/>
        </w:rPr>
        <w:t>nehnuteľností, v ktorých, resp. na ktorých bude zhotoviteľ realizovať dielo definované špecifikované v čl. III. Zmluvy, v Prílohe č. 1 Zmluvy (Ocenený Rozpočet/Ocenený Výkaz výmer zhotoviteľa)</w:t>
      </w:r>
      <w:r>
        <w:rPr>
          <w:rFonts w:asciiTheme="minorHAnsi" w:hAnsiTheme="minorHAnsi" w:cstheme="minorHAnsi"/>
        </w:rPr>
        <w:t xml:space="preserve">. Výlučným vlastníkom nehnuteľností podľa predchádzajúcej vety je </w:t>
      </w:r>
      <w:r w:rsidRPr="006949F5">
        <w:rPr>
          <w:rFonts w:asciiTheme="minorHAnsi" w:hAnsiTheme="minorHAnsi" w:cstheme="minorHAnsi"/>
        </w:rPr>
        <w:t xml:space="preserve">Banskobystrický samosprávny kraj, Nám. SNP 23, 974 01 Banská Bystrica, IČO: 37828100 </w:t>
      </w:r>
      <w:r>
        <w:rPr>
          <w:rFonts w:asciiTheme="minorHAnsi" w:hAnsiTheme="minorHAnsi" w:cstheme="minorHAnsi"/>
        </w:rPr>
        <w:t xml:space="preserve">- </w:t>
      </w:r>
      <w:r w:rsidRPr="006949F5">
        <w:rPr>
          <w:rFonts w:asciiTheme="minorHAnsi" w:hAnsiTheme="minorHAnsi" w:cstheme="minorHAnsi"/>
        </w:rPr>
        <w:t>ako zriaďovateľ objednávateľa</w:t>
      </w:r>
      <w:r>
        <w:rPr>
          <w:rFonts w:asciiTheme="minorHAnsi" w:hAnsiTheme="minorHAnsi" w:cstheme="minorHAnsi"/>
        </w:rPr>
        <w:t>.</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4C2837">
      <w:pPr>
        <w:pStyle w:val="Odsekzoznamu"/>
        <w:numPr>
          <w:ilvl w:val="0"/>
          <w:numId w:val="1"/>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4C2837">
      <w:pPr>
        <w:pStyle w:val="Odsekzoznamu"/>
        <w:numPr>
          <w:ilvl w:val="0"/>
          <w:numId w:val="1"/>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4C2837">
      <w:pPr>
        <w:pStyle w:val="Odsekzoznamu"/>
        <w:numPr>
          <w:ilvl w:val="0"/>
          <w:numId w:val="1"/>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4C2837">
      <w:pPr>
        <w:pStyle w:val="Odsekzoznamu"/>
        <w:numPr>
          <w:ilvl w:val="0"/>
          <w:numId w:val="1"/>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0F4374CD" w:rsidR="0073020D" w:rsidRDefault="0073020D" w:rsidP="004C2837">
      <w:pPr>
        <w:pStyle w:val="Odsekzoznamu"/>
        <w:widowControl w:val="0"/>
        <w:numPr>
          <w:ilvl w:val="0"/>
          <w:numId w:val="2"/>
        </w:numPr>
        <w:tabs>
          <w:tab w:val="left" w:pos="426"/>
        </w:tabs>
        <w:suppressAutoHyphens/>
        <w:snapToGrid w:val="0"/>
        <w:spacing w:after="240"/>
        <w:ind w:left="0" w:firstLine="0"/>
        <w:jc w:val="both"/>
      </w:pPr>
      <w:r>
        <w:rPr>
          <w:rFonts w:asciiTheme="minorHAnsi" w:hAnsiTheme="minorHAnsi" w:cstheme="minorHAnsi"/>
        </w:rPr>
        <w:t>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w:t>
      </w:r>
      <w:r w:rsidR="006A46BC">
        <w:rPr>
          <w:rFonts w:asciiTheme="minorHAnsi" w:hAnsiTheme="minorHAnsi" w:cstheme="minorHAnsi"/>
        </w:rPr>
        <w:t>.</w:t>
      </w:r>
      <w:r>
        <w:rPr>
          <w:rFonts w:asciiTheme="minorHAnsi" w:hAnsiTheme="minorHAnsi" w:cstheme="minorHAnsi"/>
        </w:rPr>
        <w:t xml:space="preserve"> tejto Zmluvy bez vád a nedorobkov, v dohodnutej kvalite, inak v kvalite požadovanej právnymi predpismi a technickými normami.</w:t>
      </w:r>
    </w:p>
    <w:p w14:paraId="01704A45" w14:textId="419704D4" w:rsidR="008D40CB" w:rsidRPr="00DB5016" w:rsidRDefault="0073020D" w:rsidP="004C2837">
      <w:pPr>
        <w:pStyle w:val="Odsekzoznamu"/>
        <w:widowControl w:val="0"/>
        <w:numPr>
          <w:ilvl w:val="0"/>
          <w:numId w:val="2"/>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E6091A" w:rsidRDefault="0073020D" w:rsidP="004C2837">
      <w:pPr>
        <w:pStyle w:val="Bezriadkovania"/>
        <w:numPr>
          <w:ilvl w:val="0"/>
          <w:numId w:val="3"/>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w:t>
      </w:r>
      <w:r w:rsidR="00A1166F">
        <w:rPr>
          <w:rFonts w:asciiTheme="minorHAnsi" w:hAnsiTheme="minorHAnsi" w:cstheme="minorHAnsi"/>
          <w:sz w:val="22"/>
          <w:szCs w:val="22"/>
        </w:rPr>
        <w:t xml:space="preserve"> na stavbe</w:t>
      </w:r>
      <w:r w:rsidR="00E6091A">
        <w:rPr>
          <w:rFonts w:asciiTheme="minorHAnsi" w:hAnsiTheme="minorHAnsi" w:cstheme="minorHAnsi"/>
          <w:sz w:val="22"/>
          <w:szCs w:val="22"/>
        </w:rPr>
        <w:t>:</w:t>
      </w:r>
    </w:p>
    <w:p w14:paraId="7FF3D6BB" w14:textId="63621DB0" w:rsidR="00E6091A" w:rsidRPr="007F25F7" w:rsidRDefault="00E6091A" w:rsidP="00FE0858">
      <w:pPr>
        <w:pStyle w:val="Bezriadkovania"/>
        <w:ind w:left="1701" w:hanging="1417"/>
        <w:jc w:val="both"/>
        <w:rPr>
          <w:rFonts w:asciiTheme="minorHAnsi" w:hAnsiTheme="minorHAnsi" w:cstheme="minorHAnsi"/>
          <w:sz w:val="22"/>
          <w:szCs w:val="22"/>
        </w:rPr>
      </w:pPr>
      <w:r w:rsidRPr="007F25F7">
        <w:rPr>
          <w:rFonts w:asciiTheme="minorHAnsi" w:hAnsiTheme="minorHAnsi" w:cstheme="minorHAnsi"/>
          <w:sz w:val="22"/>
          <w:szCs w:val="22"/>
        </w:rPr>
        <w:t>Názov stavby:</w:t>
      </w:r>
      <w:r w:rsidR="00FE0858" w:rsidRPr="007F25F7">
        <w:rPr>
          <w:rFonts w:asciiTheme="minorHAnsi" w:hAnsiTheme="minorHAnsi" w:cstheme="minorHAnsi"/>
          <w:sz w:val="22"/>
          <w:szCs w:val="22"/>
        </w:rPr>
        <w:t xml:space="preserve"> </w:t>
      </w:r>
      <w:r w:rsidR="00B8590D" w:rsidRPr="007F25F7">
        <w:rPr>
          <w:rFonts w:asciiTheme="minorHAnsi" w:hAnsiTheme="minorHAnsi" w:cstheme="minorHAnsi"/>
          <w:sz w:val="22"/>
          <w:szCs w:val="22"/>
        </w:rPr>
        <w:t xml:space="preserve"> </w:t>
      </w:r>
      <w:r w:rsidR="00B8590D" w:rsidRPr="007F25F7">
        <w:rPr>
          <w:rStyle w:val="CharStyle13"/>
          <w:rFonts w:asciiTheme="minorHAnsi" w:hAnsiTheme="minorHAnsi" w:cstheme="minorHAnsi"/>
          <w:sz w:val="22"/>
          <w:szCs w:val="22"/>
        </w:rPr>
        <w:t>FEMINA DSS Veľký Blh - z inštitúcie do komunitných služieb (I.</w:t>
      </w:r>
      <w:r w:rsidR="006A46BC">
        <w:rPr>
          <w:rStyle w:val="CharStyle13"/>
          <w:rFonts w:asciiTheme="minorHAnsi" w:hAnsiTheme="minorHAnsi" w:cstheme="minorHAnsi"/>
          <w:sz w:val="22"/>
          <w:szCs w:val="22"/>
        </w:rPr>
        <w:t xml:space="preserve"> </w:t>
      </w:r>
      <w:r w:rsidR="00B8590D" w:rsidRPr="007F25F7">
        <w:rPr>
          <w:rStyle w:val="CharStyle13"/>
          <w:rFonts w:asciiTheme="minorHAnsi" w:hAnsiTheme="minorHAnsi" w:cstheme="minorHAnsi"/>
          <w:sz w:val="22"/>
          <w:szCs w:val="22"/>
        </w:rPr>
        <w:t xml:space="preserve">etapa) - </w:t>
      </w:r>
      <w:r w:rsidR="00FE0858" w:rsidRPr="007F25F7">
        <w:rPr>
          <w:rStyle w:val="CharStyle13"/>
          <w:rFonts w:asciiTheme="minorHAnsi" w:hAnsiTheme="minorHAnsi" w:cstheme="minorHAnsi"/>
          <w:sz w:val="22"/>
          <w:szCs w:val="22"/>
        </w:rPr>
        <w:t>Prestavba a rekonštrukcia rodinného domu pre účely zriadenia  podporovaného bývania pre PSS</w:t>
      </w:r>
    </w:p>
    <w:p w14:paraId="4A02B814" w14:textId="7409A3FC" w:rsidR="007B3743" w:rsidRPr="007F25F7" w:rsidRDefault="007B3743" w:rsidP="002947AB">
      <w:pPr>
        <w:pStyle w:val="Bezriadkovania"/>
        <w:ind w:left="284"/>
        <w:jc w:val="both"/>
        <w:rPr>
          <w:rFonts w:asciiTheme="minorHAnsi" w:hAnsiTheme="minorHAnsi" w:cstheme="minorHAnsi"/>
          <w:sz w:val="22"/>
          <w:szCs w:val="22"/>
        </w:rPr>
      </w:pPr>
      <w:r w:rsidRPr="007F25F7">
        <w:rPr>
          <w:rFonts w:asciiTheme="minorHAnsi" w:hAnsiTheme="minorHAnsi" w:cstheme="minorHAnsi"/>
          <w:sz w:val="22"/>
          <w:szCs w:val="22"/>
        </w:rPr>
        <w:t xml:space="preserve">Miesto stavby: </w:t>
      </w:r>
      <w:r w:rsidR="00DD2BC4" w:rsidRPr="007F25F7">
        <w:rPr>
          <w:rStyle w:val="CharStyle13"/>
          <w:rFonts w:asciiTheme="minorHAnsi" w:hAnsiTheme="minorHAnsi" w:cstheme="minorHAnsi"/>
          <w:b w:val="0"/>
          <w:bCs w:val="0"/>
          <w:sz w:val="22"/>
          <w:szCs w:val="22"/>
        </w:rPr>
        <w:t xml:space="preserve">Ul. Družstevná 104, </w:t>
      </w:r>
      <w:r w:rsidR="006A46BC">
        <w:rPr>
          <w:rStyle w:val="CharStyle13"/>
          <w:rFonts w:asciiTheme="minorHAnsi" w:hAnsiTheme="minorHAnsi" w:cstheme="minorHAnsi"/>
          <w:b w:val="0"/>
          <w:bCs w:val="0"/>
          <w:sz w:val="22"/>
          <w:szCs w:val="22"/>
        </w:rPr>
        <w:t xml:space="preserve">obec </w:t>
      </w:r>
      <w:r w:rsidR="00DD2BC4" w:rsidRPr="007F25F7">
        <w:rPr>
          <w:rStyle w:val="CharStyle13"/>
          <w:rFonts w:asciiTheme="minorHAnsi" w:hAnsiTheme="minorHAnsi" w:cstheme="minorHAnsi"/>
          <w:b w:val="0"/>
          <w:bCs w:val="0"/>
          <w:sz w:val="22"/>
          <w:szCs w:val="22"/>
        </w:rPr>
        <w:t>Jesenské</w:t>
      </w:r>
      <w:r w:rsidR="006A46BC">
        <w:rPr>
          <w:rStyle w:val="CharStyle13"/>
          <w:rFonts w:asciiTheme="minorHAnsi" w:hAnsiTheme="minorHAnsi" w:cstheme="minorHAnsi"/>
          <w:b w:val="0"/>
          <w:bCs w:val="0"/>
          <w:sz w:val="22"/>
          <w:szCs w:val="22"/>
        </w:rPr>
        <w:t>, okres Rimavská Sobota, na pozemku par</w:t>
      </w:r>
      <w:r w:rsidR="00475F65">
        <w:rPr>
          <w:rStyle w:val="CharStyle13"/>
          <w:rFonts w:asciiTheme="minorHAnsi" w:hAnsiTheme="minorHAnsi" w:cstheme="minorHAnsi"/>
          <w:b w:val="0"/>
          <w:bCs w:val="0"/>
          <w:sz w:val="22"/>
          <w:szCs w:val="22"/>
        </w:rPr>
        <w:t>. č.:</w:t>
      </w:r>
      <w:r w:rsidR="006A46BC">
        <w:rPr>
          <w:rStyle w:val="CharStyle13"/>
          <w:rFonts w:asciiTheme="minorHAnsi" w:hAnsiTheme="minorHAnsi" w:cstheme="minorHAnsi"/>
          <w:b w:val="0"/>
          <w:bCs w:val="0"/>
          <w:sz w:val="22"/>
          <w:szCs w:val="22"/>
        </w:rPr>
        <w:t xml:space="preserve"> 53/46 </w:t>
      </w:r>
      <w:r w:rsidR="00475F65">
        <w:rPr>
          <w:rStyle w:val="CharStyle13"/>
          <w:rFonts w:asciiTheme="minorHAnsi" w:hAnsiTheme="minorHAnsi" w:cstheme="minorHAnsi"/>
          <w:b w:val="0"/>
          <w:bCs w:val="0"/>
          <w:sz w:val="22"/>
          <w:szCs w:val="22"/>
        </w:rPr>
        <w:t>v k. ú. Jesenské, zapísané na LV</w:t>
      </w:r>
      <w:r w:rsidR="006A46BC">
        <w:rPr>
          <w:rStyle w:val="CharStyle13"/>
          <w:rFonts w:asciiTheme="minorHAnsi" w:hAnsiTheme="minorHAnsi" w:cstheme="minorHAnsi"/>
          <w:b w:val="0"/>
          <w:bCs w:val="0"/>
          <w:sz w:val="22"/>
          <w:szCs w:val="22"/>
        </w:rPr>
        <w:t xml:space="preserve"> č. 2209</w:t>
      </w:r>
    </w:p>
    <w:p w14:paraId="088D33D2" w14:textId="77777777" w:rsidR="007B3743" w:rsidRPr="007F25F7" w:rsidRDefault="007B3743" w:rsidP="002947AB">
      <w:pPr>
        <w:pStyle w:val="Bezriadkovania"/>
        <w:ind w:left="284"/>
        <w:jc w:val="both"/>
        <w:rPr>
          <w:rFonts w:asciiTheme="minorHAnsi" w:hAnsiTheme="minorHAnsi" w:cstheme="minorHAnsi"/>
          <w:sz w:val="22"/>
          <w:szCs w:val="22"/>
        </w:rPr>
      </w:pPr>
    </w:p>
    <w:p w14:paraId="4894EEC9" w14:textId="7447FBA1" w:rsidR="007B3743" w:rsidRPr="007F25F7" w:rsidRDefault="007B3743" w:rsidP="002947AB">
      <w:pPr>
        <w:pStyle w:val="Bezriadkovania"/>
        <w:ind w:left="284"/>
        <w:jc w:val="both"/>
        <w:rPr>
          <w:rFonts w:asciiTheme="minorHAnsi" w:hAnsiTheme="minorHAnsi" w:cstheme="minorHAnsi"/>
          <w:sz w:val="22"/>
          <w:szCs w:val="22"/>
        </w:rPr>
      </w:pPr>
      <w:r w:rsidRPr="007F25F7">
        <w:rPr>
          <w:rFonts w:asciiTheme="minorHAnsi" w:hAnsiTheme="minorHAnsi" w:cstheme="minorHAnsi"/>
          <w:sz w:val="22"/>
          <w:szCs w:val="22"/>
        </w:rPr>
        <w:t xml:space="preserve">podľa špecifikácie, v rozsahu a spôsobom určeným nasledovnými dokumentami: </w:t>
      </w:r>
    </w:p>
    <w:p w14:paraId="63F8866F" w14:textId="77777777" w:rsidR="00150132" w:rsidRPr="007F25F7" w:rsidRDefault="00150132" w:rsidP="004C2837">
      <w:pPr>
        <w:pStyle w:val="Bezriadkovania"/>
        <w:numPr>
          <w:ilvl w:val="1"/>
          <w:numId w:val="3"/>
        </w:numPr>
        <w:ind w:left="709" w:hanging="425"/>
        <w:jc w:val="both"/>
        <w:rPr>
          <w:rStyle w:val="CharStyle13"/>
          <w:rFonts w:asciiTheme="minorHAnsi" w:hAnsiTheme="minorHAnsi" w:cstheme="minorHAnsi"/>
          <w:sz w:val="22"/>
          <w:szCs w:val="22"/>
        </w:rPr>
      </w:pPr>
      <w:r w:rsidRPr="007F25F7">
        <w:rPr>
          <w:rStyle w:val="CharStyle13"/>
          <w:rFonts w:asciiTheme="minorHAnsi" w:hAnsiTheme="minorHAnsi" w:cstheme="minorHAnsi"/>
          <w:sz w:val="22"/>
          <w:szCs w:val="22"/>
        </w:rPr>
        <w:t xml:space="preserve">ponuka zhotoviteľa predložená vo verejnom obstarávaní </w:t>
      </w:r>
    </w:p>
    <w:p w14:paraId="79D7ABE1" w14:textId="77777777" w:rsidR="00150132" w:rsidRPr="007F25F7" w:rsidRDefault="00150132" w:rsidP="004C2837">
      <w:pPr>
        <w:pStyle w:val="Bezriadkovania"/>
        <w:numPr>
          <w:ilvl w:val="1"/>
          <w:numId w:val="3"/>
        </w:numPr>
        <w:ind w:left="709" w:hanging="425"/>
        <w:jc w:val="both"/>
        <w:rPr>
          <w:rStyle w:val="CharStyle13"/>
          <w:rFonts w:asciiTheme="minorHAnsi" w:hAnsiTheme="minorHAnsi" w:cstheme="minorHAnsi"/>
          <w:sz w:val="22"/>
          <w:szCs w:val="22"/>
        </w:rPr>
      </w:pPr>
      <w:r w:rsidRPr="007F25F7">
        <w:rPr>
          <w:rStyle w:val="CharStyle13"/>
          <w:rFonts w:asciiTheme="minorHAnsi" w:hAnsiTheme="minorHAnsi" w:cstheme="minorHAnsi"/>
          <w:sz w:val="22"/>
          <w:szCs w:val="22"/>
        </w:rPr>
        <w:lastRenderedPageBreak/>
        <w:t>projektová dokumentácia špecifikovaná v ods. 2 tohto článku Zmluvy</w:t>
      </w:r>
    </w:p>
    <w:p w14:paraId="24247C5F" w14:textId="77777777" w:rsidR="00150132" w:rsidRPr="007F25F7" w:rsidRDefault="00150132" w:rsidP="004C2837">
      <w:pPr>
        <w:pStyle w:val="Bezriadkovania"/>
        <w:numPr>
          <w:ilvl w:val="1"/>
          <w:numId w:val="3"/>
        </w:numPr>
        <w:ind w:left="709" w:hanging="425"/>
        <w:jc w:val="both"/>
        <w:rPr>
          <w:rStyle w:val="CharStyle13"/>
          <w:rFonts w:asciiTheme="minorHAnsi" w:hAnsiTheme="minorHAnsi" w:cstheme="minorHAnsi"/>
          <w:sz w:val="22"/>
          <w:szCs w:val="22"/>
        </w:rPr>
      </w:pPr>
      <w:r w:rsidRPr="007F25F7">
        <w:rPr>
          <w:rStyle w:val="CharStyle13"/>
          <w:rFonts w:asciiTheme="minorHAnsi" w:hAnsiTheme="minorHAnsi" w:cstheme="minorHAnsi"/>
          <w:sz w:val="22"/>
          <w:szCs w:val="22"/>
        </w:rPr>
        <w:t>rozpočet/ocenený Výkaz výmer</w:t>
      </w:r>
    </w:p>
    <w:p w14:paraId="77790898" w14:textId="77777777" w:rsidR="00150132" w:rsidRPr="007F25F7" w:rsidRDefault="00150132" w:rsidP="004C2837">
      <w:pPr>
        <w:pStyle w:val="Bezriadkovania"/>
        <w:numPr>
          <w:ilvl w:val="1"/>
          <w:numId w:val="3"/>
        </w:numPr>
        <w:ind w:left="709" w:hanging="425"/>
        <w:jc w:val="both"/>
        <w:rPr>
          <w:rStyle w:val="CharStyle13"/>
          <w:rFonts w:asciiTheme="minorHAnsi" w:hAnsiTheme="minorHAnsi" w:cstheme="minorHAnsi"/>
          <w:sz w:val="22"/>
          <w:szCs w:val="22"/>
        </w:rPr>
      </w:pPr>
      <w:r w:rsidRPr="007F25F7">
        <w:rPr>
          <w:rStyle w:val="CharStyle13"/>
          <w:rFonts w:asciiTheme="minorHAnsi" w:hAnsiTheme="minorHAnsi" w:cstheme="minorHAnsi"/>
          <w:sz w:val="22"/>
          <w:szCs w:val="22"/>
        </w:rPr>
        <w:t xml:space="preserve">tento dokument označený ako „zmluva o dielo“ </w:t>
      </w:r>
    </w:p>
    <w:p w14:paraId="4AFADF81" w14:textId="65650D1F" w:rsidR="00150132" w:rsidRPr="007F25F7" w:rsidRDefault="00150132" w:rsidP="004C2837">
      <w:pPr>
        <w:pStyle w:val="Bezriadkovania"/>
        <w:numPr>
          <w:ilvl w:val="1"/>
          <w:numId w:val="3"/>
        </w:numPr>
        <w:ind w:left="709" w:hanging="425"/>
        <w:jc w:val="both"/>
        <w:rPr>
          <w:rStyle w:val="CharStyle13"/>
          <w:rFonts w:asciiTheme="minorHAnsi" w:hAnsiTheme="minorHAnsi" w:cstheme="minorHAnsi"/>
          <w:sz w:val="22"/>
          <w:szCs w:val="22"/>
        </w:rPr>
      </w:pPr>
      <w:r w:rsidRPr="007F25F7">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Pr="007F25F7" w:rsidRDefault="007B3743" w:rsidP="002947AB">
      <w:pPr>
        <w:pStyle w:val="Bezriadkovania"/>
        <w:ind w:left="567"/>
        <w:jc w:val="both"/>
        <w:rPr>
          <w:rStyle w:val="CharStyle13"/>
          <w:rFonts w:asciiTheme="minorHAnsi" w:hAnsiTheme="minorHAnsi" w:cstheme="minorHAnsi"/>
          <w:sz w:val="22"/>
          <w:szCs w:val="22"/>
        </w:rPr>
      </w:pPr>
    </w:p>
    <w:p w14:paraId="6B919471" w14:textId="2073F78E" w:rsidR="007B3743" w:rsidRPr="007F25F7" w:rsidRDefault="007B3743" w:rsidP="002947AB">
      <w:pPr>
        <w:pStyle w:val="Bezriadkovania"/>
        <w:ind w:left="284"/>
        <w:jc w:val="both"/>
        <w:rPr>
          <w:rStyle w:val="CharStyle13"/>
          <w:rFonts w:asciiTheme="minorHAnsi" w:hAnsiTheme="minorHAnsi" w:cstheme="minorHAnsi"/>
          <w:b w:val="0"/>
          <w:bCs w:val="0"/>
          <w:sz w:val="22"/>
          <w:szCs w:val="22"/>
        </w:rPr>
      </w:pPr>
      <w:r w:rsidRPr="007F25F7">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sidRPr="007F25F7">
        <w:rPr>
          <w:rStyle w:val="CharStyle13"/>
          <w:rFonts w:asciiTheme="minorHAnsi" w:hAnsiTheme="minorHAnsi" w:cstheme="minorHAnsi"/>
          <w:b w:val="0"/>
          <w:bCs w:val="0"/>
          <w:sz w:val="22"/>
          <w:szCs w:val="22"/>
        </w:rPr>
        <w:t>(od 1.1. po 1.5.</w:t>
      </w:r>
      <w:r w:rsidR="00150132" w:rsidRPr="007F25F7">
        <w:rPr>
          <w:rStyle w:val="CharStyle13"/>
          <w:rFonts w:asciiTheme="minorHAnsi" w:hAnsiTheme="minorHAnsi" w:cstheme="minorHAnsi"/>
          <w:b w:val="0"/>
          <w:bCs w:val="0"/>
          <w:sz w:val="22"/>
          <w:szCs w:val="22"/>
        </w:rPr>
        <w:t>, pričom najvyššiu prioritu má dokument s označením 1.1.</w:t>
      </w:r>
      <w:r w:rsidR="00DB7F66" w:rsidRPr="007F25F7">
        <w:rPr>
          <w:rStyle w:val="CharStyle13"/>
          <w:rFonts w:asciiTheme="minorHAnsi" w:hAnsiTheme="minorHAnsi" w:cstheme="minorHAnsi"/>
          <w:b w:val="0"/>
          <w:bCs w:val="0"/>
          <w:sz w:val="22"/>
          <w:szCs w:val="22"/>
        </w:rPr>
        <w:t xml:space="preserve">) </w:t>
      </w:r>
      <w:r w:rsidRPr="007F25F7">
        <w:rPr>
          <w:rStyle w:val="CharStyle13"/>
          <w:rFonts w:asciiTheme="minorHAnsi" w:hAnsiTheme="minorHAnsi" w:cstheme="minorHAnsi"/>
          <w:b w:val="0"/>
          <w:bCs w:val="0"/>
          <w:sz w:val="22"/>
          <w:szCs w:val="22"/>
        </w:rPr>
        <w:t xml:space="preserve">tak ako sú uvedené vyššie v tomto </w:t>
      </w:r>
      <w:r w:rsidR="0074746D" w:rsidRPr="007F25F7">
        <w:rPr>
          <w:rStyle w:val="CharStyle13"/>
          <w:rFonts w:asciiTheme="minorHAnsi" w:hAnsiTheme="minorHAnsi" w:cstheme="minorHAnsi"/>
          <w:b w:val="0"/>
          <w:bCs w:val="0"/>
          <w:sz w:val="22"/>
          <w:szCs w:val="22"/>
        </w:rPr>
        <w:t>odseku</w:t>
      </w:r>
      <w:r w:rsidRPr="007F25F7">
        <w:rPr>
          <w:rStyle w:val="CharStyle13"/>
          <w:rFonts w:asciiTheme="minorHAnsi" w:hAnsiTheme="minorHAnsi" w:cstheme="minorHAnsi"/>
          <w:b w:val="0"/>
          <w:bCs w:val="0"/>
          <w:sz w:val="22"/>
          <w:szCs w:val="22"/>
        </w:rPr>
        <w:t xml:space="preserve">. </w:t>
      </w:r>
    </w:p>
    <w:p w14:paraId="4038E836" w14:textId="77777777" w:rsidR="007B3743" w:rsidRPr="007F25F7"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2B1F30B2" w:rsidR="0073020D" w:rsidRPr="007F25F7" w:rsidRDefault="0073020D" w:rsidP="004C2837">
      <w:pPr>
        <w:pStyle w:val="Bezriadkovania"/>
        <w:numPr>
          <w:ilvl w:val="0"/>
          <w:numId w:val="3"/>
        </w:numPr>
        <w:tabs>
          <w:tab w:val="left" w:pos="426"/>
        </w:tabs>
        <w:spacing w:after="240"/>
        <w:ind w:left="0" w:firstLine="0"/>
        <w:jc w:val="both"/>
      </w:pPr>
      <w:r w:rsidRPr="007F25F7">
        <w:rPr>
          <w:rFonts w:asciiTheme="minorHAnsi" w:hAnsiTheme="minorHAnsi" w:cstheme="minorHAnsi"/>
          <w:sz w:val="22"/>
          <w:szCs w:val="22"/>
          <w:lang w:eastAsia="cs-CZ"/>
        </w:rPr>
        <w:t xml:space="preserve">Dielo je podrobne vymedzené </w:t>
      </w:r>
      <w:r w:rsidRPr="007F25F7">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DD2BC4" w:rsidRPr="007F25F7">
        <w:rPr>
          <w:rFonts w:asciiTheme="minorHAnsi" w:hAnsiTheme="minorHAnsi" w:cstheme="minorHAnsi"/>
          <w:sz w:val="22"/>
          <w:szCs w:val="22"/>
        </w:rPr>
        <w:t>„</w:t>
      </w:r>
      <w:r w:rsidR="00DD2BC4" w:rsidRPr="007F25F7">
        <w:rPr>
          <w:rStyle w:val="CharStyle13"/>
          <w:rFonts w:asciiTheme="minorHAnsi" w:hAnsiTheme="minorHAnsi" w:cstheme="minorHAnsi"/>
          <w:b w:val="0"/>
          <w:bCs w:val="0"/>
          <w:sz w:val="22"/>
          <w:szCs w:val="22"/>
        </w:rPr>
        <w:t>Prestavba a rekonštrukcia rodinného domu Ul. Družstevná 104, Jesenské pre účely zriadenia podporovaného bývania pre PSS“</w:t>
      </w:r>
      <w:r w:rsidR="00DD2BC4" w:rsidRPr="007F25F7">
        <w:rPr>
          <w:rFonts w:asciiTheme="minorHAnsi" w:hAnsiTheme="minorHAnsi" w:cstheme="minorHAnsi"/>
          <w:sz w:val="22"/>
          <w:szCs w:val="22"/>
        </w:rPr>
        <w:t xml:space="preserve"> </w:t>
      </w:r>
      <w:r w:rsidR="00CD0C0A" w:rsidRPr="007F25F7">
        <w:rPr>
          <w:rFonts w:asciiTheme="minorHAnsi" w:hAnsiTheme="minorHAnsi" w:cstheme="minorHAnsi"/>
          <w:sz w:val="22"/>
          <w:szCs w:val="22"/>
          <w:lang w:eastAsia="cs-CZ"/>
        </w:rPr>
        <w:t xml:space="preserve"> v</w:t>
      </w:r>
      <w:r w:rsidRPr="007F25F7">
        <w:rPr>
          <w:rFonts w:asciiTheme="minorHAnsi" w:hAnsiTheme="minorHAnsi" w:cstheme="minorHAnsi"/>
          <w:sz w:val="22"/>
          <w:szCs w:val="22"/>
          <w:lang w:eastAsia="cs-CZ"/>
        </w:rPr>
        <w:t xml:space="preserve">yhotovenou projektantom </w:t>
      </w:r>
      <w:r w:rsidR="00DD2BC4" w:rsidRPr="007F25F7">
        <w:rPr>
          <w:rFonts w:asciiTheme="minorHAnsi" w:hAnsiTheme="minorHAnsi" w:cstheme="minorHAnsi"/>
          <w:sz w:val="22"/>
          <w:szCs w:val="22"/>
          <w:lang w:eastAsia="cs-CZ"/>
        </w:rPr>
        <w:t xml:space="preserve">Ing. Petrom </w:t>
      </w:r>
      <w:proofErr w:type="spellStart"/>
      <w:r w:rsidR="00DD2BC4" w:rsidRPr="007F25F7">
        <w:rPr>
          <w:rFonts w:asciiTheme="minorHAnsi" w:hAnsiTheme="minorHAnsi" w:cstheme="minorHAnsi"/>
          <w:sz w:val="22"/>
          <w:szCs w:val="22"/>
          <w:lang w:eastAsia="cs-CZ"/>
        </w:rPr>
        <w:t>Slašťanom</w:t>
      </w:r>
      <w:proofErr w:type="spellEnd"/>
      <w:r w:rsidR="00DD2BC4" w:rsidRPr="007F25F7">
        <w:rPr>
          <w:rFonts w:asciiTheme="minorHAnsi" w:hAnsiTheme="minorHAnsi" w:cstheme="minorHAnsi"/>
          <w:sz w:val="22"/>
          <w:szCs w:val="22"/>
          <w:lang w:eastAsia="cs-CZ"/>
        </w:rPr>
        <w:t xml:space="preserve"> a Ing. Vladimírom </w:t>
      </w:r>
      <w:proofErr w:type="spellStart"/>
      <w:r w:rsidR="00DD2BC4" w:rsidRPr="007F25F7">
        <w:rPr>
          <w:rFonts w:asciiTheme="minorHAnsi" w:hAnsiTheme="minorHAnsi" w:cstheme="minorHAnsi"/>
          <w:sz w:val="22"/>
          <w:szCs w:val="22"/>
          <w:lang w:eastAsia="cs-CZ"/>
        </w:rPr>
        <w:t>Majsniarom</w:t>
      </w:r>
      <w:proofErr w:type="spellEnd"/>
      <w:r w:rsidR="00DD2BC4" w:rsidRPr="007F25F7">
        <w:rPr>
          <w:rFonts w:asciiTheme="minorHAnsi" w:hAnsiTheme="minorHAnsi" w:cstheme="minorHAnsi"/>
          <w:sz w:val="22"/>
          <w:szCs w:val="22"/>
          <w:lang w:eastAsia="cs-CZ"/>
        </w:rPr>
        <w:t xml:space="preserve">, PhD. </w:t>
      </w:r>
      <w:r w:rsidR="007B3743" w:rsidRPr="007F25F7">
        <w:rPr>
          <w:rFonts w:asciiTheme="minorHAnsi" w:hAnsiTheme="minorHAnsi" w:cstheme="minorHAnsi"/>
          <w:sz w:val="22"/>
          <w:szCs w:val="22"/>
          <w:lang w:eastAsia="cs-CZ"/>
        </w:rPr>
        <w:t xml:space="preserve"> </w:t>
      </w:r>
      <w:r w:rsidRPr="007F25F7">
        <w:rPr>
          <w:rFonts w:asciiTheme="minorHAnsi" w:hAnsiTheme="minorHAnsi" w:cstheme="minorHAnsi"/>
          <w:sz w:val="22"/>
          <w:szCs w:val="22"/>
          <w:lang w:eastAsia="cs-CZ"/>
        </w:rPr>
        <w:t xml:space="preserve">(ďalej len </w:t>
      </w:r>
      <w:r w:rsidRPr="007F25F7">
        <w:rPr>
          <w:rFonts w:asciiTheme="minorHAnsi" w:hAnsiTheme="minorHAnsi" w:cstheme="minorHAnsi"/>
          <w:b/>
          <w:sz w:val="22"/>
          <w:szCs w:val="22"/>
          <w:lang w:eastAsia="cs-CZ"/>
        </w:rPr>
        <w:t>„dokumentácia“</w:t>
      </w:r>
      <w:r w:rsidRPr="007F25F7">
        <w:rPr>
          <w:rFonts w:asciiTheme="minorHAnsi" w:hAnsiTheme="minorHAnsi" w:cstheme="minorHAnsi"/>
          <w:sz w:val="22"/>
          <w:szCs w:val="22"/>
          <w:lang w:eastAsia="cs-CZ"/>
        </w:rPr>
        <w:t>).</w:t>
      </w:r>
    </w:p>
    <w:p w14:paraId="1EA38C98" w14:textId="77777777" w:rsidR="0073020D" w:rsidRPr="007F25F7" w:rsidRDefault="0073020D" w:rsidP="004C2837">
      <w:pPr>
        <w:pStyle w:val="Bezriadkovania"/>
        <w:numPr>
          <w:ilvl w:val="0"/>
          <w:numId w:val="3"/>
        </w:numPr>
        <w:tabs>
          <w:tab w:val="left" w:pos="426"/>
        </w:tabs>
        <w:spacing w:after="240"/>
        <w:ind w:left="0" w:firstLine="0"/>
        <w:rPr>
          <w:rFonts w:asciiTheme="minorHAnsi" w:hAnsiTheme="minorHAnsi" w:cstheme="minorHAnsi"/>
          <w:bCs/>
          <w:sz w:val="22"/>
          <w:szCs w:val="22"/>
          <w:shd w:val="clear" w:color="auto" w:fill="FFFFFF"/>
        </w:rPr>
      </w:pPr>
      <w:r w:rsidRPr="007F25F7">
        <w:rPr>
          <w:rFonts w:asciiTheme="minorHAnsi" w:hAnsiTheme="minorHAnsi" w:cstheme="minorHAnsi"/>
          <w:bCs/>
          <w:sz w:val="22"/>
          <w:szCs w:val="22"/>
          <w:shd w:val="clear" w:color="auto" w:fill="FFFFFF"/>
        </w:rPr>
        <w:t>Na realizáciu diela (resp. dotknutej časti diela) boli vydané nasledovné povolenia a doklady:</w:t>
      </w:r>
      <w:r w:rsidRPr="007F25F7">
        <w:t xml:space="preserve"> </w:t>
      </w:r>
    </w:p>
    <w:p w14:paraId="243AD986" w14:textId="37BA5C4E" w:rsidR="00DD2BC4" w:rsidRPr="00DD2BC4" w:rsidRDefault="00DD2BC4" w:rsidP="004C2837">
      <w:pPr>
        <w:pStyle w:val="Bezriadkovania"/>
        <w:numPr>
          <w:ilvl w:val="0"/>
          <w:numId w:val="28"/>
        </w:numPr>
        <w:tabs>
          <w:tab w:val="left" w:pos="851"/>
        </w:tabs>
        <w:ind w:left="851"/>
        <w:jc w:val="both"/>
        <w:rPr>
          <w:rFonts w:asciiTheme="minorHAnsi" w:hAnsiTheme="minorHAnsi" w:cstheme="minorHAnsi"/>
          <w:bCs/>
          <w:i/>
          <w:iCs/>
          <w:sz w:val="22"/>
          <w:szCs w:val="22"/>
          <w:shd w:val="clear" w:color="auto" w:fill="FFFFFF"/>
        </w:rPr>
      </w:pPr>
      <w:r w:rsidRPr="007F25F7">
        <w:rPr>
          <w:rFonts w:asciiTheme="minorHAnsi" w:hAnsiTheme="minorHAnsi" w:cstheme="minorHAnsi"/>
          <w:bCs/>
          <w:i/>
          <w:iCs/>
          <w:sz w:val="22"/>
          <w:szCs w:val="22"/>
          <w:shd w:val="clear" w:color="auto" w:fill="FFFFFF"/>
        </w:rPr>
        <w:t xml:space="preserve">Stavebné povolenie </w:t>
      </w:r>
      <w:proofErr w:type="spellStart"/>
      <w:r w:rsidRPr="007F25F7">
        <w:rPr>
          <w:rFonts w:asciiTheme="minorHAnsi" w:hAnsiTheme="minorHAnsi" w:cstheme="minorHAnsi"/>
          <w:bCs/>
          <w:i/>
          <w:iCs/>
          <w:sz w:val="22"/>
          <w:szCs w:val="22"/>
          <w:shd w:val="clear" w:color="auto" w:fill="FFFFFF"/>
        </w:rPr>
        <w:t>č.j</w:t>
      </w:r>
      <w:proofErr w:type="spellEnd"/>
      <w:r w:rsidRPr="007F25F7">
        <w:rPr>
          <w:rFonts w:asciiTheme="minorHAnsi" w:hAnsiTheme="minorHAnsi" w:cstheme="minorHAnsi"/>
          <w:bCs/>
          <w:i/>
          <w:iCs/>
          <w:sz w:val="22"/>
          <w:szCs w:val="22"/>
          <w:shd w:val="clear" w:color="auto" w:fill="FFFFFF"/>
        </w:rPr>
        <w:t xml:space="preserve">.: 265/2023 vydané obcou Jesenské dňa 8.6.2023, ktoré nadobudlo </w:t>
      </w:r>
      <w:r w:rsidR="00055154" w:rsidRPr="007F25F7">
        <w:rPr>
          <w:rFonts w:asciiTheme="minorHAnsi" w:hAnsiTheme="minorHAnsi" w:cstheme="minorHAnsi"/>
          <w:bCs/>
          <w:i/>
          <w:iCs/>
          <w:sz w:val="22"/>
          <w:szCs w:val="22"/>
          <w:shd w:val="clear" w:color="auto" w:fill="FFFFFF"/>
        </w:rPr>
        <w:t xml:space="preserve"> </w:t>
      </w:r>
      <w:r w:rsidRPr="007F25F7">
        <w:rPr>
          <w:rFonts w:asciiTheme="minorHAnsi" w:hAnsiTheme="minorHAnsi" w:cstheme="minorHAnsi"/>
          <w:bCs/>
          <w:i/>
          <w:iCs/>
          <w:sz w:val="22"/>
          <w:szCs w:val="22"/>
          <w:shd w:val="clear" w:color="auto" w:fill="FFFFFF"/>
        </w:rPr>
        <w:t xml:space="preserve">právoplatnosť dňa 20.7.2023, </w:t>
      </w:r>
    </w:p>
    <w:p w14:paraId="313CFCA0" w14:textId="77777777" w:rsidR="007B3743" w:rsidRPr="007B3743" w:rsidRDefault="007B3743" w:rsidP="002947AB">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1BECBF21" w:rsidR="0073020D" w:rsidRDefault="0073020D" w:rsidP="004C2837">
      <w:pPr>
        <w:pStyle w:val="Bezriadkovania"/>
        <w:numPr>
          <w:ilvl w:val="0"/>
          <w:numId w:val="3"/>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 jednotlivých povolen</w:t>
      </w:r>
      <w:r w:rsidR="007B3743">
        <w:rPr>
          <w:rFonts w:asciiTheme="minorHAnsi" w:hAnsiTheme="minorHAnsi" w:cstheme="minorHAnsi"/>
          <w:bCs/>
          <w:sz w:val="22"/>
          <w:szCs w:val="22"/>
          <w:shd w:val="clear" w:color="auto" w:fill="FFFFFF"/>
        </w:rPr>
        <w:t>iach/ v povolení</w:t>
      </w:r>
      <w:r>
        <w:rPr>
          <w:rFonts w:asciiTheme="minorHAnsi" w:hAnsiTheme="minorHAnsi" w:cstheme="minorHAnsi"/>
          <w:bCs/>
          <w:sz w:val="22"/>
          <w:szCs w:val="22"/>
          <w:shd w:val="clear" w:color="auto" w:fill="FFFFFF"/>
        </w:rPr>
        <w:t xml:space="preserve"> a</w:t>
      </w:r>
      <w:r w:rsidR="007B374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oznámeniach</w:t>
      </w:r>
      <w:r w:rsidR="007B3743">
        <w:rPr>
          <w:rFonts w:asciiTheme="minorHAnsi" w:hAnsiTheme="minorHAnsi" w:cstheme="minorHAnsi"/>
          <w:bCs/>
          <w:sz w:val="22"/>
          <w:szCs w:val="22"/>
          <w:shd w:val="clear" w:color="auto" w:fill="FFFFFF"/>
        </w:rPr>
        <w:t>/oznámení</w:t>
      </w:r>
      <w:r>
        <w:rPr>
          <w:rFonts w:asciiTheme="minorHAnsi" w:hAnsiTheme="minorHAnsi" w:cstheme="minorHAnsi"/>
          <w:bCs/>
          <w:sz w:val="22"/>
          <w:szCs w:val="22"/>
          <w:shd w:val="clear" w:color="auto" w:fill="FFFFFF"/>
        </w:rPr>
        <w:t xml:space="preserve"> špecifikovaných</w:t>
      </w:r>
      <w:r w:rsidR="007B3743">
        <w:rPr>
          <w:rFonts w:asciiTheme="minorHAnsi" w:hAnsiTheme="minorHAnsi" w:cstheme="minorHAnsi"/>
          <w:bCs/>
          <w:sz w:val="22"/>
          <w:szCs w:val="22"/>
          <w:shd w:val="clear" w:color="auto" w:fill="FFFFFF"/>
        </w:rPr>
        <w:t xml:space="preserve">/špecifikovanom </w:t>
      </w:r>
      <w:r>
        <w:rPr>
          <w:rFonts w:asciiTheme="minorHAnsi" w:hAnsiTheme="minorHAnsi" w:cstheme="minorHAnsi"/>
          <w:bCs/>
          <w:sz w:val="22"/>
          <w:szCs w:val="22"/>
          <w:shd w:val="clear" w:color="auto" w:fill="FFFFFF"/>
        </w:rPr>
        <w:t xml:space="preserve">v  čl. III. </w:t>
      </w:r>
      <w:r w:rsidR="006B2F24">
        <w:rPr>
          <w:rFonts w:asciiTheme="minorHAnsi" w:hAnsiTheme="minorHAnsi" w:cstheme="minorHAnsi"/>
          <w:bCs/>
          <w:sz w:val="22"/>
          <w:szCs w:val="22"/>
          <w:shd w:val="clear" w:color="auto" w:fill="FFFFFF"/>
        </w:rPr>
        <w:t xml:space="preserve">ods. 3 </w:t>
      </w:r>
      <w:r>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4C2837">
      <w:pPr>
        <w:pStyle w:val="Bezriadkovania"/>
        <w:numPr>
          <w:ilvl w:val="0"/>
          <w:numId w:val="3"/>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4C2837">
      <w:pPr>
        <w:pStyle w:val="Bezriadkovania"/>
        <w:numPr>
          <w:ilvl w:val="0"/>
          <w:numId w:val="3"/>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4C2837">
      <w:pPr>
        <w:pStyle w:val="Bezriadkovania"/>
        <w:numPr>
          <w:ilvl w:val="0"/>
          <w:numId w:val="3"/>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w:t>
      </w:r>
      <w:r>
        <w:rPr>
          <w:rFonts w:asciiTheme="minorHAnsi" w:hAnsiTheme="minorHAnsi" w:cstheme="minorHAnsi"/>
          <w:sz w:val="22"/>
          <w:szCs w:val="22"/>
        </w:rPr>
        <w:lastRenderedPageBreak/>
        <w:t>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4C2837">
      <w:pPr>
        <w:pStyle w:val="Default"/>
        <w:numPr>
          <w:ilvl w:val="0"/>
          <w:numId w:val="4"/>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77777777" w:rsidR="008A1AA5" w:rsidRDefault="00472471" w:rsidP="004C2837">
      <w:pPr>
        <w:pStyle w:val="Default"/>
        <w:numPr>
          <w:ilvl w:val="1"/>
          <w:numId w:val="4"/>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w:t>
      </w:r>
    </w:p>
    <w:p w14:paraId="66DD7338" w14:textId="55960838" w:rsidR="0073020D" w:rsidRPr="008A1AA5" w:rsidRDefault="0073020D" w:rsidP="004C2837">
      <w:pPr>
        <w:pStyle w:val="Default"/>
        <w:numPr>
          <w:ilvl w:val="1"/>
          <w:numId w:val="4"/>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staveniska</w:t>
      </w:r>
    </w:p>
    <w:p w14:paraId="589A1A50" w14:textId="18BC09CB" w:rsidR="0073020D" w:rsidRDefault="0073020D" w:rsidP="004C2837">
      <w:pPr>
        <w:pStyle w:val="Default"/>
        <w:numPr>
          <w:ilvl w:val="1"/>
          <w:numId w:val="4"/>
        </w:numPr>
        <w:ind w:left="709" w:hanging="349"/>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najneskôr </w:t>
      </w:r>
      <w:r w:rsidRPr="007F25F7">
        <w:rPr>
          <w:rFonts w:asciiTheme="minorHAnsi" w:hAnsiTheme="minorHAnsi" w:cstheme="minorHAnsi"/>
          <w:b/>
          <w:bCs/>
          <w:color w:val="auto"/>
          <w:sz w:val="22"/>
          <w:szCs w:val="22"/>
        </w:rPr>
        <w:t xml:space="preserve">do </w:t>
      </w:r>
      <w:r w:rsidR="00B51EE2">
        <w:rPr>
          <w:rFonts w:asciiTheme="minorHAnsi" w:hAnsiTheme="minorHAnsi" w:cstheme="minorHAnsi"/>
          <w:b/>
          <w:bCs/>
          <w:color w:val="auto"/>
          <w:sz w:val="22"/>
          <w:szCs w:val="22"/>
        </w:rPr>
        <w:t xml:space="preserve"> 365 </w:t>
      </w:r>
      <w:r w:rsidR="00B51EE2" w:rsidRPr="007F25F7">
        <w:rPr>
          <w:rFonts w:asciiTheme="minorHAnsi" w:hAnsiTheme="minorHAnsi" w:cstheme="minorHAnsi"/>
          <w:b/>
          <w:bCs/>
          <w:color w:val="auto"/>
          <w:sz w:val="22"/>
          <w:szCs w:val="22"/>
        </w:rPr>
        <w:t xml:space="preserve"> </w:t>
      </w:r>
      <w:r w:rsidR="00D5628E" w:rsidRPr="007F25F7">
        <w:rPr>
          <w:rFonts w:asciiTheme="minorHAnsi" w:hAnsiTheme="minorHAnsi" w:cstheme="minorHAnsi"/>
          <w:b/>
          <w:bCs/>
          <w:color w:val="auto"/>
          <w:sz w:val="22"/>
          <w:szCs w:val="22"/>
        </w:rPr>
        <w:t>kalendárnych</w:t>
      </w:r>
      <w:r w:rsidR="00E021B3" w:rsidRPr="007F25F7">
        <w:rPr>
          <w:rFonts w:asciiTheme="minorHAnsi" w:hAnsiTheme="minorHAnsi" w:cstheme="minorHAnsi"/>
          <w:b/>
          <w:bCs/>
          <w:color w:val="auto"/>
          <w:sz w:val="22"/>
          <w:szCs w:val="22"/>
        </w:rPr>
        <w:t xml:space="preserve"> dní</w:t>
      </w:r>
      <w:r>
        <w:rPr>
          <w:rFonts w:asciiTheme="minorHAnsi" w:hAnsiTheme="minorHAnsi" w:cstheme="minorHAnsi"/>
          <w:b/>
          <w:bCs/>
          <w:color w:val="auto"/>
          <w:sz w:val="22"/>
          <w:szCs w:val="22"/>
        </w:rPr>
        <w:t xml:space="preserve"> odo dňa prevzatia staveniska </w:t>
      </w:r>
      <w:r w:rsidR="00E021B3">
        <w:rPr>
          <w:rFonts w:asciiTheme="minorHAnsi" w:hAnsiTheme="minorHAnsi" w:cstheme="minorHAnsi"/>
          <w:b/>
          <w:bCs/>
          <w:color w:val="auto"/>
          <w:sz w:val="22"/>
          <w:szCs w:val="22"/>
        </w:rPr>
        <w:t>zhotoviteľom</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Default="0073020D" w:rsidP="004C2837">
      <w:pPr>
        <w:pStyle w:val="Default"/>
        <w:numPr>
          <w:ilvl w:val="0"/>
          <w:numId w:val="4"/>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315A70DC" w14:textId="6764CF3B" w:rsidR="0073020D" w:rsidRDefault="0073020D" w:rsidP="004C2837">
      <w:pPr>
        <w:pStyle w:val="Default"/>
        <w:numPr>
          <w:ilvl w:val="0"/>
          <w:numId w:val="4"/>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hyperlink r:id="rId11" w:history="1">
        <w:r w:rsidR="004A6D3B" w:rsidRPr="000F606F">
          <w:rPr>
            <w:rStyle w:val="Hypertextovprepojenie"/>
            <w:rFonts w:asciiTheme="minorHAnsi" w:hAnsiTheme="minorHAnsi" w:cstheme="minorHAnsi"/>
            <w:sz w:val="22"/>
            <w:szCs w:val="22"/>
          </w:rPr>
          <w:t>jana.markova@zssfemina.sk</w:t>
        </w:r>
      </w:hyperlink>
      <w:r w:rsidR="004A6D3B">
        <w:rPr>
          <w:rFonts w:asciiTheme="minorHAnsi" w:hAnsiTheme="minorHAnsi" w:cstheme="minorHAnsi"/>
          <w:color w:val="auto"/>
          <w:sz w:val="22"/>
          <w:szCs w:val="22"/>
        </w:rPr>
        <w:t xml:space="preserve"> , peter.perdik@zssfemina</w:t>
      </w:r>
      <w:r w:rsidR="005C7BFB">
        <w:rPr>
          <w:rFonts w:asciiTheme="minorHAnsi" w:hAnsiTheme="minorHAnsi" w:cstheme="minorHAnsi"/>
          <w:color w:val="auto"/>
          <w:sz w:val="22"/>
          <w:szCs w:val="22"/>
        </w:rPr>
        <w:t>.sk</w:t>
      </w:r>
    </w:p>
    <w:p w14:paraId="611E1FBB" w14:textId="77777777" w:rsidR="00B8590D" w:rsidRDefault="00B8590D" w:rsidP="00B8590D">
      <w:pPr>
        <w:pStyle w:val="Default"/>
        <w:tabs>
          <w:tab w:val="left" w:pos="426"/>
        </w:tabs>
        <w:jc w:val="both"/>
        <w:rPr>
          <w:rFonts w:asciiTheme="minorHAnsi" w:hAnsiTheme="minorHAnsi" w:cstheme="minorHAnsi"/>
          <w:color w:val="auto"/>
          <w:sz w:val="22"/>
          <w:szCs w:val="22"/>
        </w:rPr>
      </w:pPr>
    </w:p>
    <w:p w14:paraId="29D4AA06" w14:textId="77777777" w:rsidR="00B8590D" w:rsidRDefault="00B8590D" w:rsidP="00B8590D">
      <w:pPr>
        <w:pStyle w:val="Default"/>
        <w:tabs>
          <w:tab w:val="left" w:pos="426"/>
        </w:tabs>
        <w:jc w:val="both"/>
        <w:rPr>
          <w:rFonts w:asciiTheme="minorHAnsi" w:hAnsiTheme="minorHAnsi" w:cstheme="minorHAnsi"/>
          <w:color w:val="auto"/>
          <w:sz w:val="22"/>
          <w:szCs w:val="22"/>
        </w:rPr>
      </w:pPr>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4C2837">
      <w:pPr>
        <w:pStyle w:val="Odsekzoznamu"/>
        <w:numPr>
          <w:ilvl w:val="0"/>
          <w:numId w:val="17"/>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4C2837">
      <w:pPr>
        <w:pStyle w:val="Advokt"/>
        <w:numPr>
          <w:ilvl w:val="0"/>
          <w:numId w:val="18"/>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4C2837">
      <w:pPr>
        <w:pStyle w:val="Advokt"/>
        <w:numPr>
          <w:ilvl w:val="0"/>
          <w:numId w:val="18"/>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4C2837">
      <w:pPr>
        <w:pStyle w:val="Advokt"/>
        <w:numPr>
          <w:ilvl w:val="0"/>
          <w:numId w:val="18"/>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4C2837">
      <w:pPr>
        <w:pStyle w:val="Advokt"/>
        <w:numPr>
          <w:ilvl w:val="0"/>
          <w:numId w:val="18"/>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4C2837">
      <w:pPr>
        <w:pStyle w:val="Advokt"/>
        <w:numPr>
          <w:ilvl w:val="0"/>
          <w:numId w:val="18"/>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4C2837">
      <w:pPr>
        <w:pStyle w:val="Advokt"/>
        <w:numPr>
          <w:ilvl w:val="0"/>
          <w:numId w:val="18"/>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4C2837">
      <w:pPr>
        <w:pStyle w:val="Advokt"/>
        <w:numPr>
          <w:ilvl w:val="0"/>
          <w:numId w:val="17"/>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xml:space="preserve">, a na základe </w:t>
      </w:r>
      <w:r w:rsidR="00A468CB" w:rsidRPr="00A468CB">
        <w:rPr>
          <w:rFonts w:asciiTheme="minorHAnsi" w:hAnsiTheme="minorHAnsi" w:cstheme="minorHAnsi"/>
          <w:color w:val="000000"/>
          <w:sz w:val="22"/>
          <w:szCs w:val="22"/>
        </w:rPr>
        <w:lastRenderedPageBreak/>
        <w:t>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4C2837">
      <w:pPr>
        <w:pStyle w:val="Advokt"/>
        <w:numPr>
          <w:ilvl w:val="0"/>
          <w:numId w:val="17"/>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BC1E1D" w:rsidRDefault="0073020D" w:rsidP="002947AB">
      <w:pPr>
        <w:autoSpaceDE w:val="0"/>
        <w:autoSpaceDN w:val="0"/>
        <w:adjustRightInd w:val="0"/>
        <w:spacing w:after="0" w:line="240" w:lineRule="auto"/>
        <w:ind w:firstLine="284"/>
        <w:rPr>
          <w:rFonts w:cstheme="minorHAnsi"/>
          <w:color w:val="000000"/>
          <w:highlight w:val="yellow"/>
        </w:rPr>
      </w:pPr>
      <w:r w:rsidRPr="00BC1E1D">
        <w:rPr>
          <w:rFonts w:cstheme="minorHAnsi"/>
          <w:b/>
          <w:bCs/>
          <w:color w:val="000000"/>
          <w:highlight w:val="yellow"/>
        </w:rPr>
        <w:t xml:space="preserve">Cena bez DPH: </w:t>
      </w:r>
      <w:r w:rsidRPr="00BC1E1D">
        <w:rPr>
          <w:rFonts w:cstheme="minorHAnsi"/>
          <w:b/>
          <w:bCs/>
          <w:color w:val="000000"/>
          <w:highlight w:val="yellow"/>
        </w:rPr>
        <w:tab/>
      </w:r>
      <w:r w:rsidRPr="00BC1E1D">
        <w:rPr>
          <w:rFonts w:cstheme="minorHAnsi"/>
          <w:b/>
          <w:bCs/>
          <w:color w:val="000000"/>
          <w:highlight w:val="yellow"/>
        </w:rPr>
        <w:tab/>
      </w:r>
      <w:r w:rsidRPr="00BC1E1D">
        <w:rPr>
          <w:rFonts w:cstheme="minorHAnsi"/>
          <w:b/>
          <w:bCs/>
          <w:color w:val="000000"/>
          <w:highlight w:val="yellow"/>
        </w:rPr>
        <w:tab/>
        <w:t xml:space="preserve">Eur </w:t>
      </w:r>
    </w:p>
    <w:p w14:paraId="7A676906" w14:textId="77777777" w:rsidR="0073020D" w:rsidRPr="00BC1E1D" w:rsidRDefault="0073020D" w:rsidP="002947AB">
      <w:pPr>
        <w:autoSpaceDE w:val="0"/>
        <w:autoSpaceDN w:val="0"/>
        <w:adjustRightInd w:val="0"/>
        <w:spacing w:after="0" w:line="240" w:lineRule="auto"/>
        <w:ind w:firstLine="284"/>
        <w:rPr>
          <w:rFonts w:cstheme="minorHAnsi"/>
          <w:color w:val="000000"/>
          <w:highlight w:val="yellow"/>
        </w:rPr>
      </w:pPr>
      <w:r w:rsidRPr="00BC1E1D">
        <w:rPr>
          <w:rFonts w:cstheme="minorHAnsi"/>
          <w:b/>
          <w:bCs/>
          <w:color w:val="000000"/>
          <w:highlight w:val="yellow"/>
        </w:rPr>
        <w:t xml:space="preserve">DPH vo výške 20%: </w:t>
      </w:r>
      <w:r w:rsidRPr="00BC1E1D">
        <w:rPr>
          <w:rFonts w:cstheme="minorHAnsi"/>
          <w:b/>
          <w:bCs/>
          <w:color w:val="000000"/>
          <w:highlight w:val="yellow"/>
        </w:rPr>
        <w:tab/>
      </w:r>
      <w:r w:rsidRPr="00BC1E1D">
        <w:rPr>
          <w:rFonts w:cstheme="minorHAnsi"/>
          <w:b/>
          <w:bCs/>
          <w:color w:val="000000"/>
          <w:highlight w:val="yellow"/>
        </w:rPr>
        <w:tab/>
      </w:r>
      <w:r w:rsidRPr="00BC1E1D">
        <w:rPr>
          <w:rFonts w:cstheme="minorHAnsi"/>
          <w:b/>
          <w:bCs/>
          <w:color w:val="000000"/>
          <w:highlight w:val="yellow"/>
        </w:rPr>
        <w:tab/>
        <w:t xml:space="preserve">Eur </w:t>
      </w:r>
    </w:p>
    <w:p w14:paraId="6C34F460" w14:textId="77777777" w:rsidR="0073020D" w:rsidRPr="00BC1E1D" w:rsidRDefault="0073020D" w:rsidP="002947AB">
      <w:pPr>
        <w:autoSpaceDE w:val="0"/>
        <w:autoSpaceDN w:val="0"/>
        <w:adjustRightInd w:val="0"/>
        <w:spacing w:after="0" w:line="240" w:lineRule="auto"/>
        <w:ind w:firstLine="284"/>
        <w:rPr>
          <w:rFonts w:cstheme="minorHAnsi"/>
          <w:color w:val="000000"/>
          <w:highlight w:val="yellow"/>
        </w:rPr>
      </w:pPr>
      <w:r w:rsidRPr="00BC1E1D">
        <w:rPr>
          <w:rFonts w:cstheme="minorHAnsi"/>
          <w:b/>
          <w:bCs/>
          <w:color w:val="000000"/>
          <w:highlight w:val="yellow"/>
        </w:rPr>
        <w:t xml:space="preserve">Cena s DPH: </w:t>
      </w:r>
      <w:r w:rsidRPr="00BC1E1D">
        <w:rPr>
          <w:rFonts w:cstheme="minorHAnsi"/>
          <w:b/>
          <w:bCs/>
          <w:color w:val="000000"/>
          <w:highlight w:val="yellow"/>
        </w:rPr>
        <w:tab/>
      </w:r>
      <w:r w:rsidRPr="00BC1E1D">
        <w:rPr>
          <w:rFonts w:cstheme="minorHAnsi"/>
          <w:b/>
          <w:bCs/>
          <w:color w:val="000000"/>
          <w:highlight w:val="yellow"/>
        </w:rPr>
        <w:tab/>
      </w:r>
      <w:r w:rsidRPr="00BC1E1D">
        <w:rPr>
          <w:rFonts w:cstheme="minorHAnsi"/>
          <w:b/>
          <w:bCs/>
          <w:color w:val="000000"/>
          <w:highlight w:val="yellow"/>
        </w:rPr>
        <w:tab/>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BC1E1D">
        <w:rPr>
          <w:rFonts w:cstheme="minorHAnsi"/>
          <w:color w:val="000000"/>
          <w:highlight w:val="yellow"/>
        </w:rPr>
        <w:t>(slovom: ...................................... s DPH)</w:t>
      </w:r>
      <w:r w:rsidRPr="008B1C86">
        <w:rPr>
          <w:rFonts w:cstheme="minorHAnsi"/>
          <w:color w:val="000000"/>
        </w:rPr>
        <w:t xml:space="preserve"> </w:t>
      </w:r>
    </w:p>
    <w:p w14:paraId="34B5FA79" w14:textId="42F2C86A" w:rsidR="00BF4944" w:rsidRDefault="0073020D" w:rsidP="004C2837">
      <w:pPr>
        <w:pStyle w:val="Odsekzoznamu"/>
        <w:numPr>
          <w:ilvl w:val="0"/>
          <w:numId w:val="17"/>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C6A060" w:rsidR="00BF4944" w:rsidRDefault="00BF4944" w:rsidP="004C2837">
      <w:pPr>
        <w:pStyle w:val="Odsekzoznamu"/>
        <w:numPr>
          <w:ilvl w:val="0"/>
          <w:numId w:val="17"/>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2B035F1D" w14:textId="77777777" w:rsidR="00BC1E1D" w:rsidRPr="00BF4944" w:rsidRDefault="00BC1E1D" w:rsidP="00BC1E1D">
      <w:pPr>
        <w:pStyle w:val="Odsekzoznamu"/>
        <w:tabs>
          <w:tab w:val="left" w:pos="426"/>
        </w:tabs>
        <w:ind w:left="0"/>
        <w:contextualSpacing/>
        <w:jc w:val="both"/>
        <w:rPr>
          <w:rFonts w:asciiTheme="minorHAnsi" w:hAnsiTheme="minorHAnsi" w:cstheme="minorHAnsi"/>
        </w:rPr>
      </w:pPr>
    </w:p>
    <w:p w14:paraId="0C768D6F" w14:textId="067236CD" w:rsidR="00BF4944" w:rsidRDefault="00BF4944" w:rsidP="004C2837">
      <w:pPr>
        <w:pStyle w:val="Odsekzoznamu"/>
        <w:numPr>
          <w:ilvl w:val="0"/>
          <w:numId w:val="17"/>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4C2837">
      <w:pPr>
        <w:pStyle w:val="Odsekzoznamu"/>
        <w:numPr>
          <w:ilvl w:val="0"/>
          <w:numId w:val="5"/>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24DD3293" w14:textId="656DE4E9" w:rsidR="00D232AD" w:rsidRPr="00FF46D9" w:rsidRDefault="00D232AD" w:rsidP="004C2837">
      <w:pPr>
        <w:pStyle w:val="Odsekzoznamu"/>
        <w:numPr>
          <w:ilvl w:val="0"/>
          <w:numId w:val="5"/>
        </w:numPr>
        <w:autoSpaceDE w:val="0"/>
        <w:autoSpaceDN w:val="0"/>
        <w:adjustRightInd w:val="0"/>
        <w:spacing w:after="240"/>
        <w:ind w:left="426" w:hanging="426"/>
        <w:jc w:val="both"/>
        <w:rPr>
          <w:rFonts w:asciiTheme="minorHAnsi" w:hAnsiTheme="minorHAnsi" w:cstheme="minorHAnsi"/>
          <w:color w:val="000000"/>
        </w:rPr>
      </w:pPr>
      <w:r w:rsidRPr="00FF46D9">
        <w:rPr>
          <w:rFonts w:asciiTheme="minorHAnsi" w:hAnsiTheme="minorHAnsi" w:cstheme="minorHAnsi"/>
          <w:color w:val="000000"/>
        </w:rPr>
        <w:t>Zhotoviteľ je oprávnený vystaviť faktúry za vykonané dodávky a práce na diele v zmysle tejto Zmluvy maximálne v troch fakturačných celkoch nasledovne:</w:t>
      </w:r>
    </w:p>
    <w:p w14:paraId="53BD2928" w14:textId="76FF6205" w:rsidR="00D232AD" w:rsidRPr="00FF46D9" w:rsidRDefault="00D232AD" w:rsidP="004C2837">
      <w:pPr>
        <w:pStyle w:val="Odsekzoznamu"/>
        <w:numPr>
          <w:ilvl w:val="1"/>
          <w:numId w:val="2"/>
        </w:numPr>
        <w:autoSpaceDE w:val="0"/>
        <w:autoSpaceDN w:val="0"/>
        <w:adjustRightInd w:val="0"/>
        <w:spacing w:after="240"/>
        <w:ind w:left="709" w:hanging="425"/>
        <w:jc w:val="both"/>
        <w:rPr>
          <w:rFonts w:asciiTheme="minorHAnsi" w:hAnsiTheme="minorHAnsi" w:cstheme="minorHAnsi"/>
          <w:color w:val="000000"/>
        </w:rPr>
      </w:pPr>
      <w:r w:rsidRPr="00FF46D9">
        <w:rPr>
          <w:rFonts w:asciiTheme="minorHAnsi" w:hAnsiTheme="minorHAnsi" w:cstheme="minorHAnsi"/>
          <w:color w:val="000000"/>
        </w:rPr>
        <w:t xml:space="preserve">cena fakturovaných prác a dodávok na diele v zmysle tejto Zmluvy v rámci prvého fakturačného celku bude maximálne 30% z celkovej ceny diela s DPH podľa čl. V. </w:t>
      </w:r>
      <w:r w:rsidR="00382B18" w:rsidRPr="00FF46D9">
        <w:rPr>
          <w:rFonts w:asciiTheme="minorHAnsi" w:hAnsiTheme="minorHAnsi" w:cstheme="minorHAnsi"/>
          <w:color w:val="000000"/>
        </w:rPr>
        <w:t xml:space="preserve">ods. </w:t>
      </w:r>
      <w:r w:rsidRPr="00FF46D9">
        <w:rPr>
          <w:rFonts w:asciiTheme="minorHAnsi" w:hAnsiTheme="minorHAnsi" w:cstheme="minorHAnsi"/>
          <w:color w:val="000000"/>
        </w:rPr>
        <w:t>3. tejto Zmluvy,</w:t>
      </w:r>
    </w:p>
    <w:p w14:paraId="7E6FAA24" w14:textId="3E606003" w:rsidR="00D232AD" w:rsidRPr="00FF46D9" w:rsidRDefault="00D232AD" w:rsidP="004C2837">
      <w:pPr>
        <w:pStyle w:val="Odsekzoznamu"/>
        <w:numPr>
          <w:ilvl w:val="1"/>
          <w:numId w:val="2"/>
        </w:numPr>
        <w:autoSpaceDE w:val="0"/>
        <w:autoSpaceDN w:val="0"/>
        <w:adjustRightInd w:val="0"/>
        <w:spacing w:after="240"/>
        <w:ind w:left="709" w:hanging="425"/>
        <w:jc w:val="both"/>
        <w:rPr>
          <w:rFonts w:asciiTheme="minorHAnsi" w:hAnsiTheme="minorHAnsi" w:cstheme="minorHAnsi"/>
          <w:color w:val="000000"/>
        </w:rPr>
      </w:pPr>
      <w:r w:rsidRPr="00FF46D9">
        <w:rPr>
          <w:rFonts w:asciiTheme="minorHAnsi" w:hAnsiTheme="minorHAnsi" w:cstheme="minorHAnsi"/>
          <w:color w:val="000000"/>
        </w:rPr>
        <w:t xml:space="preserve">cena fakturovaných prác a dodávok na diele v zmysle tejto Zmluvy v rámci druhého fakturačného celku bude maximálne 30 % z celkovej ceny diela s DPH podľa čl. V. </w:t>
      </w:r>
      <w:r w:rsidR="00382B18" w:rsidRPr="00FF46D9">
        <w:rPr>
          <w:rFonts w:asciiTheme="minorHAnsi" w:hAnsiTheme="minorHAnsi" w:cstheme="minorHAnsi"/>
          <w:color w:val="000000"/>
        </w:rPr>
        <w:t xml:space="preserve">ods. </w:t>
      </w:r>
      <w:r w:rsidRPr="00FF46D9">
        <w:rPr>
          <w:rFonts w:asciiTheme="minorHAnsi" w:hAnsiTheme="minorHAnsi" w:cstheme="minorHAnsi"/>
          <w:color w:val="000000"/>
        </w:rPr>
        <w:t>3. tejto Zmluvy</w:t>
      </w:r>
    </w:p>
    <w:p w14:paraId="47221E73" w14:textId="0E53FA8A" w:rsidR="00D232AD" w:rsidRPr="00FF46D9" w:rsidRDefault="00D232AD" w:rsidP="004C2837">
      <w:pPr>
        <w:pStyle w:val="Odsekzoznamu"/>
        <w:numPr>
          <w:ilvl w:val="1"/>
          <w:numId w:val="2"/>
        </w:numPr>
        <w:autoSpaceDE w:val="0"/>
        <w:autoSpaceDN w:val="0"/>
        <w:adjustRightInd w:val="0"/>
        <w:spacing w:after="240"/>
        <w:ind w:left="709" w:hanging="425"/>
        <w:jc w:val="both"/>
        <w:rPr>
          <w:rFonts w:asciiTheme="minorHAnsi" w:hAnsiTheme="minorHAnsi" w:cstheme="minorHAnsi"/>
          <w:color w:val="000000"/>
        </w:rPr>
      </w:pPr>
      <w:r w:rsidRPr="00FF46D9">
        <w:rPr>
          <w:rFonts w:asciiTheme="minorHAnsi" w:hAnsiTheme="minorHAnsi" w:cstheme="minorHAnsi"/>
          <w:color w:val="000000"/>
        </w:rPr>
        <w:t>cena fakturovaných prác a dodávok na diele v zmysle tejto Zmluvy v rámci tretieho  fakturačného celku</w:t>
      </w:r>
      <w:r w:rsidR="003A4AAB" w:rsidRPr="00FF46D9">
        <w:rPr>
          <w:rFonts w:asciiTheme="minorHAnsi" w:hAnsiTheme="minorHAnsi" w:cstheme="minorHAnsi"/>
          <w:color w:val="000000"/>
        </w:rPr>
        <w:t xml:space="preserve"> (konečná faktúra)</w:t>
      </w:r>
      <w:r w:rsidRPr="00FF46D9">
        <w:rPr>
          <w:rFonts w:asciiTheme="minorHAnsi" w:hAnsiTheme="minorHAnsi" w:cstheme="minorHAnsi"/>
          <w:color w:val="000000"/>
        </w:rPr>
        <w:t xml:space="preserve"> bude </w:t>
      </w:r>
      <w:r w:rsidR="008C2D18">
        <w:rPr>
          <w:rFonts w:asciiTheme="minorHAnsi" w:hAnsiTheme="minorHAnsi" w:cstheme="minorHAnsi"/>
          <w:color w:val="000000"/>
        </w:rPr>
        <w:t>minimalne</w:t>
      </w:r>
      <w:r w:rsidR="00095AD6">
        <w:rPr>
          <w:rFonts w:asciiTheme="minorHAnsi" w:hAnsiTheme="minorHAnsi" w:cstheme="minorHAnsi"/>
          <w:color w:val="000000"/>
        </w:rPr>
        <w:t xml:space="preserve"> </w:t>
      </w:r>
      <w:r w:rsidRPr="00FF46D9">
        <w:rPr>
          <w:rFonts w:asciiTheme="minorHAnsi" w:hAnsiTheme="minorHAnsi" w:cstheme="minorHAnsi"/>
          <w:color w:val="000000"/>
        </w:rPr>
        <w:t xml:space="preserve">40 % z celkovej ceny diela s DPH podľa čl. V. </w:t>
      </w:r>
      <w:r w:rsidR="00382B18" w:rsidRPr="00FF46D9">
        <w:rPr>
          <w:rFonts w:asciiTheme="minorHAnsi" w:hAnsiTheme="minorHAnsi" w:cstheme="minorHAnsi"/>
          <w:color w:val="000000"/>
        </w:rPr>
        <w:t xml:space="preserve">ods. </w:t>
      </w:r>
      <w:r w:rsidRPr="00FF46D9">
        <w:rPr>
          <w:rFonts w:asciiTheme="minorHAnsi" w:hAnsiTheme="minorHAnsi" w:cstheme="minorHAnsi"/>
          <w:color w:val="000000"/>
        </w:rPr>
        <w:t>3. tejto Zmluvy</w:t>
      </w:r>
    </w:p>
    <w:p w14:paraId="74EFEF6E" w14:textId="2AAFE2ED" w:rsidR="00D232AD" w:rsidRPr="00FF46D9" w:rsidRDefault="00D232AD" w:rsidP="004C2837">
      <w:pPr>
        <w:pStyle w:val="Odsekzoznamu"/>
        <w:numPr>
          <w:ilvl w:val="0"/>
          <w:numId w:val="2"/>
        </w:numPr>
        <w:tabs>
          <w:tab w:val="left" w:pos="426"/>
        </w:tabs>
        <w:autoSpaceDE w:val="0"/>
        <w:autoSpaceDN w:val="0"/>
        <w:adjustRightInd w:val="0"/>
        <w:spacing w:after="240"/>
        <w:ind w:left="0" w:firstLine="0"/>
        <w:jc w:val="both"/>
        <w:rPr>
          <w:rFonts w:asciiTheme="minorHAnsi" w:hAnsiTheme="minorHAnsi" w:cstheme="minorHAnsi"/>
          <w:color w:val="000000"/>
        </w:rPr>
      </w:pPr>
      <w:r w:rsidRPr="00FF46D9">
        <w:rPr>
          <w:rFonts w:asciiTheme="minorHAnsi" w:hAnsiTheme="minorHAnsi" w:cstheme="minorHAnsi"/>
          <w:color w:val="000000"/>
        </w:rPr>
        <w:t xml:space="preserve">Zhotoviteľ je oprávnený vystaviť jednotlivé faktúry </w:t>
      </w:r>
      <w:r w:rsidR="00DA39EA" w:rsidRPr="00FF46D9">
        <w:rPr>
          <w:rFonts w:asciiTheme="minorHAnsi" w:hAnsiTheme="minorHAnsi" w:cstheme="minorHAnsi"/>
          <w:color w:val="000000"/>
        </w:rPr>
        <w:t xml:space="preserve">(ďalej aj len skrátene ako ,,faktúra“) </w:t>
      </w:r>
      <w:r w:rsidRPr="00FF46D9">
        <w:rPr>
          <w:rFonts w:asciiTheme="minorHAnsi" w:hAnsiTheme="minorHAnsi" w:cstheme="minorHAnsi"/>
          <w:color w:val="000000"/>
        </w:rPr>
        <w:t xml:space="preserve">na základe akceptovaného plnenia stavebných prác a dodávok na diele v zmysle tejto Zmluvy za fakturované obdobie, po dosiahnutí predpísanej výšky plnenia podľa </w:t>
      </w:r>
      <w:r w:rsidR="00382B18" w:rsidRPr="00FF46D9">
        <w:rPr>
          <w:rFonts w:asciiTheme="minorHAnsi" w:hAnsiTheme="minorHAnsi" w:cstheme="minorHAnsi"/>
          <w:color w:val="000000"/>
        </w:rPr>
        <w:t xml:space="preserve">odseku </w:t>
      </w:r>
      <w:r w:rsidRPr="00FF46D9">
        <w:rPr>
          <w:rFonts w:asciiTheme="minorHAnsi" w:hAnsiTheme="minorHAnsi" w:cstheme="minorHAnsi"/>
          <w:color w:val="000000"/>
        </w:rPr>
        <w:t xml:space="preserve">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0E2DCE61" w14:textId="157ED575" w:rsidR="003A4AAB" w:rsidRPr="003A4AAB" w:rsidRDefault="00792BA8" w:rsidP="004C2837">
      <w:pPr>
        <w:pStyle w:val="Odsekzoznamu"/>
        <w:numPr>
          <w:ilvl w:val="0"/>
          <w:numId w:val="2"/>
        </w:numPr>
        <w:tabs>
          <w:tab w:val="left" w:pos="284"/>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lastRenderedPageBreak/>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1" w:name="_Hlk517878276"/>
      <w:bookmarkStart w:id="2" w:name="_Hlk517874810"/>
      <w:bookmarkStart w:id="3" w:name="_Hlk517878190"/>
      <w:bookmarkStart w:id="4"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43031675" w14:textId="47A73C77" w:rsidR="00B03220" w:rsidRPr="004D272C" w:rsidRDefault="004B6729" w:rsidP="004C2837">
      <w:pPr>
        <w:pStyle w:val="Odsekzoznamu"/>
        <w:numPr>
          <w:ilvl w:val="1"/>
          <w:numId w:val="29"/>
        </w:numPr>
        <w:autoSpaceDE w:val="0"/>
        <w:autoSpaceDN w:val="0"/>
        <w:adjustRightInd w:val="0"/>
        <w:spacing w:after="240"/>
        <w:ind w:left="0" w:firstLine="0"/>
        <w:jc w:val="both"/>
        <w:rPr>
          <w:rFonts w:asciiTheme="minorHAnsi" w:hAnsiTheme="minorHAnsi" w:cstheme="minorHAnsi"/>
          <w:color w:val="000000"/>
        </w:rPr>
      </w:pPr>
      <w:r w:rsidRPr="004D272C">
        <w:rPr>
          <w:rFonts w:asciiTheme="minorHAnsi" w:hAnsiTheme="minorHAnsi" w:cstheme="minorHAnsi"/>
          <w:color w:val="000000"/>
        </w:rPr>
        <w:t>Konečná faktúra predstavuje celkové finančné vysporiadanie diela. Zhotoviteľ je oprávnený vystaviť konečnú faktúru celého diela po riadnom vykonaní celého diela, jeho odovzdaní a prevzatí v Zápise o odovzdaní a prevzatí diela a odstránení všetkých vád a nedorobkov na diele uvedených v preberacom protokole, a to do 30 dní odo dňa splnenia podmienok uvedených v tomto odseku. Povinnými prílohami konečnej faktúry sú protokol o odovzdaní a prevzatí diela a súpis všetkých už objednávateľom uhradených faktúr, ako aj potvrdenie o odstránení vád a nedorobkov diela podpísané oprávnenými zástupcami obidvoch zmluvných strán a doklad preukazujúci úhradu všetkých splatných záväzkov zhotoviteľa voči svojim subdodávateľom.</w:t>
      </w:r>
    </w:p>
    <w:p w14:paraId="5A623884" w14:textId="1DE1AA62" w:rsidR="0073020D" w:rsidRPr="004D272C" w:rsidRDefault="007D32B3" w:rsidP="004C2837">
      <w:pPr>
        <w:pStyle w:val="Odsekzoznamu"/>
        <w:numPr>
          <w:ilvl w:val="1"/>
          <w:numId w:val="29"/>
        </w:numPr>
        <w:autoSpaceDE w:val="0"/>
        <w:autoSpaceDN w:val="0"/>
        <w:adjustRightInd w:val="0"/>
        <w:spacing w:after="240"/>
        <w:ind w:left="0" w:firstLine="0"/>
        <w:jc w:val="both"/>
        <w:rPr>
          <w:rFonts w:asciiTheme="minorHAnsi" w:hAnsiTheme="minorHAnsi" w:cstheme="minorHAnsi"/>
          <w:i/>
          <w:iCs/>
          <w:color w:val="000000"/>
        </w:rPr>
      </w:pPr>
      <w:r w:rsidRPr="004D272C">
        <w:rPr>
          <w:rFonts w:asciiTheme="minorHAnsi" w:hAnsiTheme="minorHAnsi" w:cstheme="minorHAnsi"/>
        </w:rPr>
        <w:t>Faktúra bude uhrádzaná formou bezhotovostného platobného styku, a to na transparentný bankový účet zhotoviteľa</w:t>
      </w:r>
      <w:r w:rsidR="00AC7C75" w:rsidRPr="004D272C">
        <w:rPr>
          <w:rFonts w:asciiTheme="minorHAnsi" w:hAnsiTheme="minorHAnsi" w:cstheme="minorHAnsi"/>
        </w:rPr>
        <w:t xml:space="preserve"> uvedený v záhlaví tejto Zmluvy</w:t>
      </w:r>
      <w:r w:rsidRPr="004D272C">
        <w:rPr>
          <w:rFonts w:asciiTheme="minorHAnsi" w:hAnsiTheme="minorHAnsi" w:cstheme="minorHAnsi"/>
        </w:rPr>
        <w:t>.</w:t>
      </w:r>
      <w:bookmarkEnd w:id="1"/>
      <w:bookmarkEnd w:id="2"/>
      <w:bookmarkEnd w:id="3"/>
      <w:bookmarkEnd w:id="4"/>
      <w:r w:rsidR="004D272C" w:rsidRPr="004D272C">
        <w:rPr>
          <w:rFonts w:asciiTheme="minorHAnsi" w:hAnsiTheme="minorHAnsi" w:cstheme="minorHAnsi"/>
          <w:i/>
          <w:iCs/>
        </w:rPr>
        <w:t xml:space="preserve"> </w:t>
      </w:r>
    </w:p>
    <w:p w14:paraId="68C09A6A" w14:textId="3D170080" w:rsidR="007D32B3" w:rsidRPr="004D272C" w:rsidRDefault="007D32B3" w:rsidP="004C2837">
      <w:pPr>
        <w:pStyle w:val="Odsekzoznamu"/>
        <w:numPr>
          <w:ilvl w:val="1"/>
          <w:numId w:val="29"/>
        </w:numPr>
        <w:autoSpaceDE w:val="0"/>
        <w:autoSpaceDN w:val="0"/>
        <w:adjustRightInd w:val="0"/>
        <w:spacing w:after="240"/>
        <w:ind w:left="0" w:firstLine="0"/>
        <w:jc w:val="both"/>
        <w:rPr>
          <w:rFonts w:asciiTheme="minorHAnsi" w:hAnsiTheme="minorHAnsi" w:cstheme="minorHAnsi"/>
          <w:i/>
          <w:iCs/>
          <w:color w:val="000000"/>
        </w:rPr>
      </w:pPr>
      <w:r w:rsidRPr="004D272C">
        <w:rPr>
          <w:rFonts w:asciiTheme="minorHAnsi" w:hAnsiTheme="minorHAnsi" w:cstheme="minorHAnsi"/>
          <w:i/>
          <w:iCs/>
        </w:rPr>
        <w:t xml:space="preserve"> </w:t>
      </w:r>
      <w:r w:rsidRPr="004D272C">
        <w:rPr>
          <w:rFonts w:asciiTheme="minorHAnsi" w:hAnsiTheme="minorHAnsi" w:cstheme="minorHAnsi"/>
          <w:lang w:eastAsia="cs-CZ"/>
        </w:rPr>
        <w:t>Faktúra sa považuje za zaplatenú dňom pripísania úhrady na transparentný bankový účet zhotoviteľa</w:t>
      </w:r>
      <w:r w:rsidR="00AC7C75" w:rsidRPr="004D272C">
        <w:rPr>
          <w:rFonts w:asciiTheme="minorHAnsi" w:hAnsiTheme="minorHAnsi" w:cstheme="minorHAnsi"/>
        </w:rPr>
        <w:t xml:space="preserve"> uvednený v záhlaví tejto Zmluvy</w:t>
      </w:r>
      <w:r w:rsidRPr="004D272C">
        <w:rPr>
          <w:rFonts w:asciiTheme="minorHAnsi" w:hAnsiTheme="minorHAnsi" w:cstheme="minorHAnsi"/>
        </w:rPr>
        <w:t>.</w:t>
      </w:r>
    </w:p>
    <w:p w14:paraId="051F01D0" w14:textId="77777777" w:rsidR="0073020D" w:rsidRPr="00A44DF3" w:rsidRDefault="0073020D" w:rsidP="004C2837">
      <w:pPr>
        <w:pStyle w:val="Odsekzoznamu"/>
        <w:numPr>
          <w:ilvl w:val="0"/>
          <w:numId w:val="30"/>
        </w:numPr>
        <w:tabs>
          <w:tab w:val="left" w:pos="426"/>
        </w:tabs>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589D79AD" w:rsidR="0073020D" w:rsidRPr="00A44DF3" w:rsidRDefault="0073020D" w:rsidP="004C2837">
      <w:pPr>
        <w:pStyle w:val="Odsekzoznamu"/>
        <w:numPr>
          <w:ilvl w:val="0"/>
          <w:numId w:val="30"/>
        </w:numPr>
        <w:tabs>
          <w:tab w:val="left" w:pos="426"/>
        </w:tabs>
        <w:autoSpaceDE w:val="0"/>
        <w:autoSpaceDN w:val="0"/>
        <w:adjustRightInd w:val="0"/>
        <w:spacing w:after="240"/>
        <w:ind w:left="284" w:hanging="284"/>
        <w:jc w:val="both"/>
        <w:rPr>
          <w:rFonts w:asciiTheme="minorHAnsi" w:hAnsiTheme="minorHAnsi" w:cstheme="minorHAnsi"/>
          <w:color w:val="000000"/>
        </w:rPr>
      </w:pPr>
      <w:r w:rsidRPr="00A44DF3">
        <w:rPr>
          <w:rFonts w:asciiTheme="minorHAnsi" w:hAnsiTheme="minorHAnsi" w:cstheme="minorHAnsi"/>
        </w:rPr>
        <w:t xml:space="preserve">Lehota splatnosti jednotlivých faktúr je </w:t>
      </w:r>
      <w:r w:rsidR="00810387" w:rsidRPr="00810387">
        <w:rPr>
          <w:rFonts w:asciiTheme="minorHAnsi" w:hAnsiTheme="minorHAnsi" w:cstheme="minorHAnsi"/>
          <w:b/>
          <w:bCs/>
        </w:rPr>
        <w:t>6</w:t>
      </w:r>
      <w:r w:rsidRPr="00810387">
        <w:rPr>
          <w:rFonts w:asciiTheme="minorHAnsi" w:hAnsiTheme="minorHAnsi" w:cstheme="minorHAnsi"/>
          <w:b/>
          <w:bCs/>
        </w:rPr>
        <w:t>0 dní</w:t>
      </w:r>
      <w:r w:rsidRPr="00A44DF3">
        <w:rPr>
          <w:rFonts w:asciiTheme="minorHAnsi" w:hAnsiTheme="minorHAnsi" w:cstheme="minorHAnsi"/>
        </w:rPr>
        <w:t xml:space="preserve"> odo dňa doručenia faktúry objednávateľovi. </w:t>
      </w:r>
    </w:p>
    <w:p w14:paraId="2674CE90" w14:textId="56932584" w:rsidR="0073020D" w:rsidRPr="00627663" w:rsidRDefault="00D933A0" w:rsidP="004C2837">
      <w:pPr>
        <w:pStyle w:val="Odsekzoznamu"/>
        <w:numPr>
          <w:ilvl w:val="0"/>
          <w:numId w:val="30"/>
        </w:numPr>
        <w:tabs>
          <w:tab w:val="left" w:pos="426"/>
        </w:tabs>
        <w:autoSpaceDE w:val="0"/>
        <w:autoSpaceDN w:val="0"/>
        <w:adjustRightInd w:val="0"/>
        <w:spacing w:after="240"/>
        <w:ind w:left="284" w:hanging="284"/>
        <w:jc w:val="both"/>
        <w:rPr>
          <w:rFonts w:asciiTheme="minorHAnsi" w:hAnsiTheme="minorHAnsi" w:cstheme="minorHAnsi"/>
        </w:rPr>
      </w:pPr>
      <w:r>
        <w:rPr>
          <w:rFonts w:asciiTheme="minorHAnsi" w:hAnsiTheme="minorHAnsi" w:cstheme="minorHAnsi"/>
        </w:rPr>
        <w:t xml:space="preserve"> </w:t>
      </w:r>
      <w:r w:rsidR="0073020D" w:rsidRPr="00A44DF3">
        <w:rPr>
          <w:rFonts w:asciiTheme="minorHAnsi" w:hAnsiTheme="minorHAnsi" w:cstheme="minorHAnsi"/>
        </w:rPr>
        <w:t>Jednotlivé faktúry musia spĺňať náležitosti daňového dokladu v zmysle § 74 ods. 1 zákona č. 222/2004 Z. z. o dani z pridanej hodnoty v znení neskorších predpisov</w:t>
      </w:r>
      <w:r w:rsidR="00DC577A" w:rsidRPr="00627663">
        <w:rPr>
          <w:rFonts w:asciiTheme="minorHAnsi" w:hAnsiTheme="minorHAnsi" w:cstheme="minorHAnsi"/>
        </w:rPr>
        <w:t>, taktiež identifikáciu projektu uvedeného v</w:t>
      </w:r>
      <w:r w:rsidR="0063373A" w:rsidRPr="00627663">
        <w:rPr>
          <w:rFonts w:asciiTheme="minorHAnsi" w:hAnsiTheme="minorHAnsi" w:cstheme="minorHAnsi"/>
        </w:rPr>
        <w:t> </w:t>
      </w:r>
      <w:r w:rsidR="00DC577A" w:rsidRPr="00627663">
        <w:rPr>
          <w:rFonts w:asciiTheme="minorHAnsi" w:hAnsiTheme="minorHAnsi" w:cstheme="minorHAnsi"/>
        </w:rPr>
        <w:t>Preambul</w:t>
      </w:r>
      <w:r w:rsidR="007F641A" w:rsidRPr="00627663">
        <w:rPr>
          <w:rFonts w:asciiTheme="minorHAnsi" w:hAnsiTheme="minorHAnsi" w:cstheme="minorHAnsi"/>
        </w:rPr>
        <w:t>e</w:t>
      </w:r>
      <w:r w:rsidR="0063373A" w:rsidRPr="00627663">
        <w:rPr>
          <w:rFonts w:asciiTheme="minorHAnsi" w:hAnsiTheme="minorHAnsi" w:cstheme="minorHAnsi"/>
        </w:rPr>
        <w:t xml:space="preserve"> bode 2</w:t>
      </w:r>
      <w:r w:rsidR="00706755" w:rsidRPr="00627663">
        <w:rPr>
          <w:rFonts w:asciiTheme="minorHAnsi" w:hAnsiTheme="minorHAnsi" w:cstheme="minorHAnsi"/>
        </w:rPr>
        <w:t xml:space="preserve"> tejto Zmluvy</w:t>
      </w:r>
      <w:r w:rsidR="00DC577A" w:rsidRPr="00627663">
        <w:rPr>
          <w:rFonts w:asciiTheme="minorHAnsi" w:hAnsiTheme="minorHAnsi" w:cstheme="minorHAnsi"/>
        </w:rPr>
        <w:t xml:space="preserve">. </w:t>
      </w:r>
    </w:p>
    <w:p w14:paraId="6A253A42" w14:textId="2F0E43C8" w:rsidR="0073020D" w:rsidRPr="00A44DF3" w:rsidRDefault="00D933A0" w:rsidP="004C2837">
      <w:pPr>
        <w:pStyle w:val="Odsekzoznamu"/>
        <w:numPr>
          <w:ilvl w:val="0"/>
          <w:numId w:val="30"/>
        </w:numPr>
        <w:tabs>
          <w:tab w:val="left" w:pos="426"/>
        </w:tabs>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rPr>
        <w:t xml:space="preserve"> </w:t>
      </w:r>
      <w:r w:rsidR="0073020D" w:rsidRPr="00A44DF3">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05757FA2" w:rsidR="00753E1A" w:rsidRPr="00A44DF3" w:rsidRDefault="00D933A0" w:rsidP="004C2837">
      <w:pPr>
        <w:pStyle w:val="Odsekzoznamu"/>
        <w:numPr>
          <w:ilvl w:val="0"/>
          <w:numId w:val="30"/>
        </w:numPr>
        <w:tabs>
          <w:tab w:val="left" w:pos="426"/>
        </w:tabs>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lang w:eastAsia="cs-CZ"/>
        </w:rPr>
        <w:t xml:space="preserve"> </w:t>
      </w:r>
      <w:r w:rsidR="0073020D" w:rsidRPr="00A44DF3">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sidR="0073020D" w:rsidRPr="00A44DF3">
        <w:rPr>
          <w:rFonts w:asciiTheme="minorHAnsi" w:hAnsiTheme="minorHAnsi" w:cstheme="minorHAnsi"/>
        </w:rPr>
        <w:t xml:space="preserve">v platnom znení a ostatnými právnymi predpismi. </w:t>
      </w:r>
    </w:p>
    <w:p w14:paraId="7DE79F93" w14:textId="76EF8D38" w:rsidR="00753E1A" w:rsidRPr="00E65E0F" w:rsidRDefault="00D933A0" w:rsidP="004C2837">
      <w:pPr>
        <w:pStyle w:val="Odsekzoznamu"/>
        <w:numPr>
          <w:ilvl w:val="0"/>
          <w:numId w:val="30"/>
        </w:numPr>
        <w:tabs>
          <w:tab w:val="left" w:pos="426"/>
        </w:tabs>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rPr>
        <w:t xml:space="preserve"> </w:t>
      </w:r>
      <w:r w:rsidR="00753E1A" w:rsidRPr="00A44DF3">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60BB7B1D" w14:textId="77777777" w:rsidR="00D933A0" w:rsidRPr="00A44DF3" w:rsidRDefault="00D933A0" w:rsidP="00D933A0">
      <w:pPr>
        <w:pStyle w:val="Odsekzoznamu"/>
        <w:tabs>
          <w:tab w:val="left" w:pos="426"/>
        </w:tabs>
        <w:autoSpaceDE w:val="0"/>
        <w:autoSpaceDN w:val="0"/>
        <w:adjustRightInd w:val="0"/>
        <w:ind w:left="284"/>
        <w:jc w:val="both"/>
        <w:rPr>
          <w:rFonts w:asciiTheme="minorHAnsi" w:hAnsiTheme="minorHAnsi" w:cstheme="minorHAnsi"/>
          <w:color w:val="000000"/>
        </w:rPr>
      </w:pPr>
    </w:p>
    <w:p w14:paraId="3F9B4055" w14:textId="77777777" w:rsidR="00753E1A" w:rsidRDefault="00753E1A" w:rsidP="004C2837">
      <w:pPr>
        <w:pStyle w:val="Bezriadkovania"/>
        <w:numPr>
          <w:ilvl w:val="0"/>
          <w:numId w:val="19"/>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4C2837">
      <w:pPr>
        <w:pStyle w:val="Bezriadkovania"/>
        <w:numPr>
          <w:ilvl w:val="0"/>
          <w:numId w:val="19"/>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preukázania skutočnosti, že zhotoviteľ nie je uvedený v zozname platiteľov dane z pridanej </w:t>
      </w:r>
      <w:r w:rsidRPr="00753E1A">
        <w:rPr>
          <w:rFonts w:asciiTheme="minorHAnsi" w:hAnsiTheme="minorHAnsi" w:cstheme="minorHAnsi"/>
          <w:color w:val="auto"/>
          <w:sz w:val="22"/>
          <w:szCs w:val="22"/>
          <w:lang w:eastAsia="en-US"/>
        </w:rPr>
        <w:lastRenderedPageBreak/>
        <w:t>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4C2837">
      <w:pPr>
        <w:pStyle w:val="Odsekzoznamu"/>
        <w:numPr>
          <w:ilvl w:val="0"/>
          <w:numId w:val="31"/>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4C2837">
      <w:pPr>
        <w:pStyle w:val="Odsekzoznamu"/>
        <w:numPr>
          <w:ilvl w:val="0"/>
          <w:numId w:val="31"/>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77777777" w:rsidR="0073020D" w:rsidRDefault="0073020D" w:rsidP="004C2837">
      <w:pPr>
        <w:pStyle w:val="Default"/>
        <w:numPr>
          <w:ilvl w:val="0"/>
          <w:numId w:val="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w:t>
      </w:r>
      <w:r w:rsidRPr="00343D9E">
        <w:rPr>
          <w:rFonts w:asciiTheme="minorHAnsi" w:hAnsiTheme="minorHAnsi" w:cstheme="minorHAnsi"/>
          <w:color w:val="auto"/>
          <w:sz w:val="22"/>
          <w:szCs w:val="22"/>
          <w:highlight w:val="yellow"/>
        </w:rPr>
        <w:t xml:space="preserve">................................. </w:t>
      </w:r>
      <w:r>
        <w:rPr>
          <w:rFonts w:asciiTheme="minorHAnsi" w:hAnsiTheme="minorHAnsi" w:cstheme="minorHAnsi"/>
          <w:color w:val="auto"/>
          <w:sz w:val="22"/>
          <w:szCs w:val="22"/>
        </w:rPr>
        <w:t xml:space="preserve">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4C2837">
      <w:pPr>
        <w:pStyle w:val="Bezriadkovania"/>
        <w:numPr>
          <w:ilvl w:val="0"/>
          <w:numId w:val="6"/>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4C2837">
      <w:pPr>
        <w:pStyle w:val="Bezriadkovania"/>
        <w:numPr>
          <w:ilvl w:val="0"/>
          <w:numId w:val="7"/>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8AC2CF7" w14:textId="21E56D81" w:rsidR="0073020D" w:rsidRDefault="0073020D" w:rsidP="004C2837">
      <w:pPr>
        <w:pStyle w:val="Bezriadkovania"/>
        <w:numPr>
          <w:ilvl w:val="0"/>
          <w:numId w:val="7"/>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a oznámeni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k ohláseniu stavebných úprav špecifikované v </w:t>
      </w:r>
      <w:r w:rsidR="00382B18">
        <w:rPr>
          <w:rFonts w:asciiTheme="minorHAnsi" w:hAnsiTheme="minorHAnsi" w:cstheme="minorHAnsi"/>
          <w:color w:val="auto"/>
          <w:sz w:val="22"/>
          <w:szCs w:val="22"/>
        </w:rPr>
        <w:t xml:space="preserve">odseku </w:t>
      </w:r>
      <w:r>
        <w:rPr>
          <w:rFonts w:asciiTheme="minorHAnsi" w:hAnsiTheme="minorHAnsi" w:cstheme="minorHAnsi"/>
          <w:color w:val="auto"/>
          <w:sz w:val="22"/>
          <w:szCs w:val="22"/>
        </w:rPr>
        <w:t>3 čl. III. tejto Zmluvy</w:t>
      </w:r>
    </w:p>
    <w:p w14:paraId="10BD1925" w14:textId="49966AC2" w:rsidR="00C10202" w:rsidRDefault="00C10202" w:rsidP="004C2837">
      <w:pPr>
        <w:pStyle w:val="Bezriadkovania"/>
        <w:numPr>
          <w:ilvl w:val="0"/>
          <w:numId w:val="7"/>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4C2837">
      <w:pPr>
        <w:pStyle w:val="Default"/>
        <w:numPr>
          <w:ilvl w:val="0"/>
          <w:numId w:val="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4C2837">
      <w:pPr>
        <w:pStyle w:val="Default"/>
        <w:numPr>
          <w:ilvl w:val="0"/>
          <w:numId w:val="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4C2837">
      <w:pPr>
        <w:pStyle w:val="Default"/>
        <w:numPr>
          <w:ilvl w:val="0"/>
          <w:numId w:val="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Pr="00E65E0F" w:rsidRDefault="0073020D" w:rsidP="004C2837">
      <w:pPr>
        <w:pStyle w:val="Default"/>
        <w:numPr>
          <w:ilvl w:val="0"/>
          <w:numId w:val="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7A830E91" w14:textId="08977292" w:rsidR="00F37465" w:rsidRDefault="00F37465" w:rsidP="004C2837">
      <w:pPr>
        <w:pStyle w:val="Default"/>
        <w:numPr>
          <w:ilvl w:val="0"/>
          <w:numId w:val="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berie na vedomie, že po začatí realizácie stavebných prác objednávateľ zabezpečí označenie stavebného objektu v súlade s podmienkami Zmluvy o poskytnutí prostriedkov mechanizmu na podporu obnovy a odolnosti (v koordinácii s objednávateľom).</w:t>
      </w:r>
    </w:p>
    <w:p w14:paraId="2E70C586" w14:textId="5D689C90" w:rsidR="0073020D" w:rsidRDefault="0073020D" w:rsidP="004C2837">
      <w:pPr>
        <w:pStyle w:val="Default"/>
        <w:numPr>
          <w:ilvl w:val="0"/>
          <w:numId w:val="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4416A">
        <w:rPr>
          <w:rFonts w:asciiTheme="minorHAnsi" w:hAnsiTheme="minorHAnsi" w:cstheme="minorHAnsi"/>
          <w:sz w:val="22"/>
          <w:szCs w:val="22"/>
        </w:rPr>
        <w:t>5</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4C2837">
      <w:pPr>
        <w:pStyle w:val="Default"/>
        <w:numPr>
          <w:ilvl w:val="0"/>
          <w:numId w:val="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lastRenderedPageBreak/>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4C2837">
      <w:pPr>
        <w:pStyle w:val="Default"/>
        <w:numPr>
          <w:ilvl w:val="0"/>
          <w:numId w:val="6"/>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4C2837">
      <w:pPr>
        <w:pStyle w:val="Default"/>
        <w:numPr>
          <w:ilvl w:val="0"/>
          <w:numId w:val="6"/>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4C2837">
      <w:pPr>
        <w:pStyle w:val="Default"/>
        <w:numPr>
          <w:ilvl w:val="0"/>
          <w:numId w:val="6"/>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4C2837">
      <w:pPr>
        <w:pStyle w:val="Textkomentra"/>
        <w:numPr>
          <w:ilvl w:val="0"/>
          <w:numId w:val="6"/>
        </w:numPr>
        <w:tabs>
          <w:tab w:val="left" w:pos="426"/>
        </w:tabs>
        <w:ind w:left="0" w:firstLine="0"/>
      </w:pPr>
      <w:r>
        <w:rPr>
          <w:rFonts w:cstheme="minorHAnsi"/>
          <w:sz w:val="22"/>
          <w:szCs w:val="22"/>
        </w:rPr>
        <w:t xml:space="preserve">Zhotoviteľ je povinný najneskôr ku dňu prevzatia staveniska predložiť objednávateľovi:  </w:t>
      </w:r>
    </w:p>
    <w:p w14:paraId="2F403F6A" w14:textId="3458D344" w:rsidR="0073020D" w:rsidRDefault="0073020D" w:rsidP="004C2837">
      <w:pPr>
        <w:pStyle w:val="Default"/>
        <w:numPr>
          <w:ilvl w:val="1"/>
          <w:numId w:val="6"/>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ECD9DB3" w14:textId="77777777" w:rsidR="0073020D" w:rsidRDefault="0073020D" w:rsidP="004C2837">
      <w:pPr>
        <w:pStyle w:val="Default"/>
        <w:numPr>
          <w:ilvl w:val="1"/>
          <w:numId w:val="6"/>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48EBAAD9" w14:textId="77777777" w:rsidR="00D7189D" w:rsidRPr="00DD718D" w:rsidRDefault="00D7189D" w:rsidP="002947AB">
      <w:pPr>
        <w:tabs>
          <w:tab w:val="left" w:pos="284"/>
          <w:tab w:val="left" w:pos="426"/>
        </w:tabs>
        <w:spacing w:line="240" w:lineRule="auto"/>
        <w:contextualSpacing/>
        <w:jc w:val="both"/>
        <w:rPr>
          <w:rFonts w:cstheme="minorHAnsi"/>
          <w:highlight w:val="lightGray"/>
        </w:rPr>
      </w:pPr>
    </w:p>
    <w:p w14:paraId="10D4648B" w14:textId="0C8182C8" w:rsidR="0073020D" w:rsidRDefault="0073020D" w:rsidP="004C2837">
      <w:pPr>
        <w:pStyle w:val="Odsekzoznamu"/>
        <w:numPr>
          <w:ilvl w:val="0"/>
          <w:numId w:val="6"/>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w:t>
      </w:r>
      <w:r w:rsidR="00B0714A">
        <w:rPr>
          <w:rFonts w:asciiTheme="minorHAnsi" w:hAnsiTheme="minorHAnsi" w:cstheme="minorHAnsi"/>
        </w:rPr>
        <w:t>dohľad</w:t>
      </w:r>
      <w:r>
        <w:rPr>
          <w:rFonts w:asciiTheme="minorHAnsi" w:hAnsiTheme="minorHAnsi" w:cstheme="minorHAnsi"/>
        </w:rPr>
        <w:t xml:space="preserve">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4C2837">
      <w:pPr>
        <w:pStyle w:val="Odsekzoznamu"/>
        <w:numPr>
          <w:ilvl w:val="0"/>
          <w:numId w:val="6"/>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6AC50D20" w:rsidR="0073020D" w:rsidRDefault="0073020D" w:rsidP="004C2837">
      <w:pPr>
        <w:pStyle w:val="Odsekzoznamu"/>
        <w:numPr>
          <w:ilvl w:val="0"/>
          <w:numId w:val="6"/>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w:t>
      </w:r>
      <w:r w:rsidR="00B0714A">
        <w:rPr>
          <w:rFonts w:asciiTheme="minorHAnsi" w:hAnsiTheme="minorHAnsi" w:cstheme="minorHAnsi"/>
        </w:rPr>
        <w:t>dohľad</w:t>
      </w:r>
      <w:r>
        <w:rPr>
          <w:rFonts w:asciiTheme="minorHAnsi" w:hAnsiTheme="minorHAnsi" w:cstheme="minorHAnsi"/>
        </w:rPr>
        <w:t xml:space="preserve">. </w:t>
      </w:r>
    </w:p>
    <w:p w14:paraId="044DB54F" w14:textId="77777777" w:rsidR="0073020D" w:rsidRDefault="0073020D" w:rsidP="002947AB">
      <w:pPr>
        <w:pStyle w:val="Odsekzoznamu"/>
        <w:rPr>
          <w:rFonts w:asciiTheme="minorHAnsi" w:hAnsiTheme="minorHAnsi" w:cstheme="minorHAnsi"/>
        </w:rPr>
      </w:pPr>
    </w:p>
    <w:p w14:paraId="343144BB" w14:textId="661F9215" w:rsidR="0073020D" w:rsidRDefault="0073020D" w:rsidP="004C2837">
      <w:pPr>
        <w:pStyle w:val="Odsekzoznamu"/>
        <w:numPr>
          <w:ilvl w:val="0"/>
          <w:numId w:val="6"/>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diele, o vykonaní štátneho stavebného dozoru, štátneho dozoru, dozoru projektanta nad vykonaním stavby/diela, autorského </w:t>
      </w:r>
      <w:r w:rsidR="00B0714A">
        <w:rPr>
          <w:rFonts w:asciiTheme="minorHAnsi" w:hAnsiTheme="minorHAnsi" w:cstheme="minorHAnsi"/>
        </w:rPr>
        <w:t xml:space="preserve">dohľadu </w:t>
      </w:r>
      <w:r>
        <w:rPr>
          <w:rFonts w:asciiTheme="minorHAnsi" w:hAnsiTheme="minorHAnsi" w:cstheme="minorHAnsi"/>
        </w:rPr>
        <w:t xml:space="preserve">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3C19C9BB" w:rsidR="0073020D" w:rsidRDefault="0073020D" w:rsidP="004C2837">
      <w:pPr>
        <w:pStyle w:val="Odsekzoznamu"/>
        <w:numPr>
          <w:ilvl w:val="0"/>
          <w:numId w:val="6"/>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w:t>
      </w:r>
      <w:r>
        <w:rPr>
          <w:rFonts w:asciiTheme="minorHAnsi" w:hAnsiTheme="minorHAnsi" w:cstheme="minorHAnsi"/>
        </w:rPr>
        <w:lastRenderedPageBreak/>
        <w:t xml:space="preserve">isté platí pre námietky zhotoviteľa voči zápisom objednávateľa. Objednávateľ má právo robiť si zo stavebného denníka fotokópie. Okrem stavbyvedúceho a stavebného dozoru má právo vykonávať zápisy v stavebnom denníku zástupca projektanta - autorský </w:t>
      </w:r>
      <w:r w:rsidR="00B0714A">
        <w:rPr>
          <w:rFonts w:asciiTheme="minorHAnsi" w:hAnsiTheme="minorHAnsi" w:cstheme="minorHAnsi"/>
        </w:rPr>
        <w:t>dohľad</w:t>
      </w:r>
      <w:r>
        <w:rPr>
          <w:rFonts w:asciiTheme="minorHAnsi" w:hAnsiTheme="minorHAnsi" w:cstheme="minorHAnsi"/>
        </w:rPr>
        <w:t xml:space="preserve">. </w:t>
      </w:r>
    </w:p>
    <w:p w14:paraId="5452EA0A" w14:textId="77777777" w:rsidR="0073020D" w:rsidRDefault="0073020D" w:rsidP="002947AB">
      <w:pPr>
        <w:pStyle w:val="Odsekzoznamu"/>
        <w:rPr>
          <w:rFonts w:asciiTheme="minorHAnsi" w:hAnsiTheme="minorHAnsi" w:cstheme="minorHAnsi"/>
        </w:rPr>
      </w:pPr>
    </w:p>
    <w:p w14:paraId="156F1FB7" w14:textId="5EF3394B" w:rsidR="0073020D" w:rsidRPr="00C10202" w:rsidRDefault="0073020D" w:rsidP="004C2837">
      <w:pPr>
        <w:pStyle w:val="Odsekzoznamu"/>
        <w:numPr>
          <w:ilvl w:val="0"/>
          <w:numId w:val="6"/>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r w:rsidRPr="00343D9E">
        <w:rPr>
          <w:rFonts w:asciiTheme="minorHAnsi" w:hAnsiTheme="minorHAnsi" w:cstheme="minorHAnsi"/>
          <w:highlight w:val="yellow"/>
        </w:rPr>
        <w:t>....................................... .</w:t>
      </w:r>
    </w:p>
    <w:p w14:paraId="6320625B" w14:textId="77777777" w:rsidR="0073020D" w:rsidRDefault="0073020D" w:rsidP="002947AB">
      <w:pPr>
        <w:pStyle w:val="Default"/>
        <w:jc w:val="both"/>
        <w:rPr>
          <w:rFonts w:asciiTheme="minorHAnsi" w:hAnsiTheme="minorHAnsi" w:cstheme="minorHAnsi"/>
          <w:color w:val="auto"/>
          <w:sz w:val="22"/>
          <w:szCs w:val="22"/>
        </w:rPr>
      </w:pPr>
    </w:p>
    <w:p w14:paraId="6C6A23B5" w14:textId="77777777" w:rsidR="0073020D" w:rsidRDefault="0073020D" w:rsidP="004C2837">
      <w:pPr>
        <w:pStyle w:val="Default"/>
        <w:numPr>
          <w:ilvl w:val="0"/>
          <w:numId w:val="6"/>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vykonávať: </w:t>
      </w:r>
      <w:r w:rsidRPr="00343D9E">
        <w:rPr>
          <w:rFonts w:asciiTheme="minorHAnsi" w:hAnsiTheme="minorHAnsi" w:cstheme="minorHAnsi"/>
          <w:color w:val="auto"/>
          <w:sz w:val="22"/>
          <w:szCs w:val="22"/>
          <w:highlight w:val="yellow"/>
        </w:rPr>
        <w:t>................</w:t>
      </w:r>
    </w:p>
    <w:p w14:paraId="3EE8D11D" w14:textId="77777777" w:rsidR="0073020D" w:rsidRDefault="0073020D" w:rsidP="00141CB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4AB10D8" w14:textId="77777777" w:rsidR="0073020D" w:rsidRDefault="0073020D" w:rsidP="004C2837">
      <w:pPr>
        <w:pStyle w:val="Default"/>
        <w:numPr>
          <w:ilvl w:val="0"/>
          <w:numId w:val="6"/>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3F16D805" w:rsidR="0073020D" w:rsidRDefault="0073020D" w:rsidP="004C2837">
      <w:pPr>
        <w:pStyle w:val="Default"/>
        <w:numPr>
          <w:ilvl w:val="0"/>
          <w:numId w:val="6"/>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stanoviska projektanta - autorského </w:t>
      </w:r>
      <w:r w:rsidR="00B0714A">
        <w:rPr>
          <w:rFonts w:asciiTheme="minorHAnsi" w:hAnsiTheme="minorHAnsi" w:cstheme="minorHAnsi"/>
        </w:rPr>
        <w:t xml:space="preserve">dohľadu </w:t>
      </w:r>
      <w:r w:rsidR="00C10202">
        <w:rPr>
          <w:rFonts w:asciiTheme="minorHAnsi" w:hAnsiTheme="minorHAnsi" w:cstheme="minorHAnsi"/>
          <w:color w:val="auto"/>
          <w:sz w:val="22"/>
          <w:szCs w:val="22"/>
        </w:rPr>
        <w:t xml:space="preserve">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Default="0073020D" w:rsidP="004C2837">
      <w:pPr>
        <w:pStyle w:val="Textkomentra"/>
        <w:numPr>
          <w:ilvl w:val="0"/>
          <w:numId w:val="6"/>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4C2837">
      <w:pPr>
        <w:pStyle w:val="Textkomentra"/>
        <w:numPr>
          <w:ilvl w:val="0"/>
          <w:numId w:val="6"/>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4C2837">
      <w:pPr>
        <w:pStyle w:val="Default"/>
        <w:numPr>
          <w:ilvl w:val="0"/>
          <w:numId w:val="6"/>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4C2837">
      <w:pPr>
        <w:pStyle w:val="Default"/>
        <w:numPr>
          <w:ilvl w:val="0"/>
          <w:numId w:val="6"/>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445740E1" w14:textId="77777777" w:rsidR="00681EC2" w:rsidRPr="00044025" w:rsidRDefault="00681EC2" w:rsidP="004C2837">
      <w:pPr>
        <w:pStyle w:val="Default"/>
        <w:numPr>
          <w:ilvl w:val="0"/>
          <w:numId w:val="6"/>
        </w:numPr>
        <w:tabs>
          <w:tab w:val="left" w:pos="426"/>
        </w:tabs>
        <w:ind w:left="0" w:firstLine="0"/>
        <w:jc w:val="both"/>
        <w:rPr>
          <w:rFonts w:asciiTheme="minorHAnsi" w:hAnsiTheme="minorHAnsi" w:cstheme="minorHAnsi"/>
          <w:bCs/>
          <w:color w:val="auto"/>
          <w:sz w:val="22"/>
          <w:szCs w:val="22"/>
        </w:rPr>
      </w:pPr>
      <w:r w:rsidRPr="00D339CD">
        <w:rPr>
          <w:rFonts w:asciiTheme="minorHAnsi" w:hAnsiTheme="minorHAnsi" w:cstheme="minorHAnsi"/>
          <w:color w:val="auto"/>
          <w:sz w:val="22"/>
          <w:szCs w:val="22"/>
        </w:rPr>
        <w:t>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uzatvoriť poistné zmluvy podľa tohto odseku, ktorých originál/y predloží najneskôr ku dňu poskytnutia súčinnosti (alebo ich overenú kópiu na toto dielo), a to konkrétne</w:t>
      </w:r>
      <w:r w:rsidRPr="00044025">
        <w:rPr>
          <w:rFonts w:asciiTheme="minorHAnsi" w:hAnsiTheme="minorHAnsi" w:cstheme="minorHAnsi"/>
          <w:sz w:val="22"/>
          <w:szCs w:val="22"/>
        </w:rPr>
        <w:t xml:space="preserve">: </w:t>
      </w:r>
    </w:p>
    <w:p w14:paraId="6260C849" w14:textId="2C639B6F" w:rsidR="00681EC2" w:rsidRPr="00044025" w:rsidRDefault="00681EC2" w:rsidP="004C2837">
      <w:pPr>
        <w:pStyle w:val="Odsekzoznamu"/>
        <w:numPr>
          <w:ilvl w:val="0"/>
          <w:numId w:val="24"/>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xml:space="preserve">, tzv. CAR/EAR/ poistenie, pričom poistenie sa bude vzťahovať aj na zhotoviteľom protokolárne odovzdané časti diela objednávateľovi ako </w:t>
      </w:r>
      <w:r w:rsidRPr="00044025">
        <w:rPr>
          <w:rFonts w:asciiTheme="minorHAnsi" w:hAnsiTheme="minorHAnsi" w:cstheme="minorHAnsi"/>
          <w:color w:val="000000"/>
        </w:rPr>
        <w:lastRenderedPageBreak/>
        <w:t xml:space="preserve">spolupoistenému, </w:t>
      </w:r>
      <w:r w:rsidRPr="00586ED0">
        <w:rPr>
          <w:rFonts w:asciiTheme="minorHAnsi" w:hAnsiTheme="minorHAnsi" w:cstheme="minorHAnsi"/>
        </w:rPr>
        <w:t xml:space="preserve">a to až do uplynutia </w:t>
      </w:r>
      <w:r w:rsidR="00354B3F">
        <w:rPr>
          <w:rFonts w:asciiTheme="minorHAnsi" w:hAnsiTheme="minorHAnsi" w:cstheme="minorHAnsi"/>
        </w:rPr>
        <w:t>24</w:t>
      </w:r>
      <w:r w:rsidRPr="00586ED0">
        <w:rPr>
          <w:rFonts w:asciiTheme="minorHAnsi" w:hAnsiTheme="minorHAnsi" w:cstheme="minorHAnsi"/>
        </w:rPr>
        <w:t xml:space="preserve"> mesiacov odo dňa prevzatia diela objednávateľom</w:t>
      </w:r>
      <w:r>
        <w:rPr>
          <w:rFonts w:asciiTheme="minorHAnsi" w:hAnsiTheme="minorHAnsi" w:cstheme="minorHAnsi"/>
        </w:rPr>
        <w:t>.</w:t>
      </w:r>
      <w:r w:rsidRPr="00284E55">
        <w:rPr>
          <w:rFonts w:asciiTheme="minorHAnsi" w:hAnsiTheme="minorHAnsi" w:cstheme="minorHAnsi"/>
        </w:rPr>
        <w:t xml:space="preserve"> Zhotoviteľ sa zaväzuje uzatvoriť takúto poistnú zmluvu minimálne</w:t>
      </w:r>
      <w:r w:rsidRPr="00044025">
        <w:rPr>
          <w:rFonts w:asciiTheme="minorHAnsi" w:hAnsiTheme="minorHAnsi" w:cstheme="minorHAnsi"/>
          <w:color w:val="000000"/>
        </w:rPr>
        <w:t>:</w:t>
      </w:r>
    </w:p>
    <w:p w14:paraId="35F07C7A" w14:textId="77777777" w:rsidR="00681EC2" w:rsidRPr="00D339CD" w:rsidRDefault="00681EC2" w:rsidP="004C2837">
      <w:pPr>
        <w:pStyle w:val="Odsekzoznamu"/>
        <w:numPr>
          <w:ilvl w:val="0"/>
          <w:numId w:val="25"/>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65E413A2" w14:textId="6A129E53" w:rsidR="00681EC2" w:rsidRPr="00F1476B" w:rsidRDefault="00681EC2" w:rsidP="004C2837">
      <w:pPr>
        <w:pStyle w:val="Odsekzoznamu"/>
        <w:numPr>
          <w:ilvl w:val="0"/>
          <w:numId w:val="25"/>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 xml:space="preserve">v rozsahu poistenia okolitého majetku objednávateľa ako spolupoisteného vo výške poistnej </w:t>
      </w:r>
      <w:r w:rsidRPr="00F1476B">
        <w:rPr>
          <w:rFonts w:asciiTheme="minorHAnsi" w:hAnsiTheme="minorHAnsi" w:cstheme="minorHAnsi"/>
          <w:color w:val="000000"/>
        </w:rPr>
        <w:t xml:space="preserve">sumy minimálne </w:t>
      </w:r>
      <w:r w:rsidR="00B8590D" w:rsidRPr="00F1476B">
        <w:rPr>
          <w:rFonts w:asciiTheme="minorHAnsi" w:hAnsiTheme="minorHAnsi" w:cstheme="minorHAnsi"/>
          <w:color w:val="000000"/>
        </w:rPr>
        <w:t>5</w:t>
      </w:r>
      <w:r w:rsidRPr="00F1476B">
        <w:rPr>
          <w:rFonts w:asciiTheme="minorHAnsi" w:hAnsiTheme="minorHAnsi" w:cstheme="minorHAnsi"/>
          <w:color w:val="000000"/>
        </w:rPr>
        <w:t xml:space="preserve">0 000,- EUR (slovom: </w:t>
      </w:r>
      <w:r w:rsidR="00B8590D" w:rsidRPr="00F1476B">
        <w:rPr>
          <w:rFonts w:asciiTheme="minorHAnsi" w:hAnsiTheme="minorHAnsi" w:cstheme="minorHAnsi"/>
          <w:color w:val="000000"/>
        </w:rPr>
        <w:t>päťdesiat</w:t>
      </w:r>
      <w:r w:rsidRPr="00F1476B">
        <w:rPr>
          <w:rFonts w:asciiTheme="minorHAnsi" w:hAnsiTheme="minorHAnsi" w:cstheme="minorHAnsi"/>
          <w:color w:val="000000"/>
        </w:rPr>
        <w:t xml:space="preserve">tisíc EUR) a </w:t>
      </w:r>
    </w:p>
    <w:p w14:paraId="79D21A58" w14:textId="77777777" w:rsidR="00681EC2" w:rsidRPr="00F1476B" w:rsidRDefault="00681EC2" w:rsidP="004C2837">
      <w:pPr>
        <w:pStyle w:val="Odsekzoznamu"/>
        <w:numPr>
          <w:ilvl w:val="0"/>
          <w:numId w:val="25"/>
        </w:numPr>
        <w:autoSpaceDE w:val="0"/>
        <w:autoSpaceDN w:val="0"/>
        <w:adjustRightInd w:val="0"/>
        <w:spacing w:after="12"/>
        <w:ind w:left="1134"/>
        <w:jc w:val="both"/>
        <w:rPr>
          <w:rFonts w:asciiTheme="minorHAnsi" w:hAnsiTheme="minorHAnsi" w:cstheme="minorHAnsi"/>
          <w:color w:val="000000"/>
        </w:rPr>
      </w:pPr>
      <w:r w:rsidRPr="00F1476B">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0C49A2C6" w14:textId="77777777" w:rsidR="00681EC2" w:rsidRPr="00F1476B" w:rsidRDefault="00681EC2" w:rsidP="00681EC2">
      <w:pPr>
        <w:pStyle w:val="Odsekzoznamu"/>
        <w:autoSpaceDE w:val="0"/>
        <w:autoSpaceDN w:val="0"/>
        <w:adjustRightInd w:val="0"/>
        <w:spacing w:after="12"/>
        <w:ind w:left="1134"/>
        <w:jc w:val="both"/>
        <w:rPr>
          <w:rFonts w:asciiTheme="minorHAnsi" w:hAnsiTheme="minorHAnsi" w:cstheme="minorHAnsi"/>
          <w:color w:val="000000"/>
        </w:rPr>
      </w:pPr>
    </w:p>
    <w:p w14:paraId="7FF642B1" w14:textId="7A7C1516" w:rsidR="00681EC2" w:rsidRPr="00D339CD" w:rsidRDefault="00681EC2" w:rsidP="00681EC2">
      <w:pPr>
        <w:pStyle w:val="Default"/>
        <w:tabs>
          <w:tab w:val="left" w:pos="426"/>
        </w:tabs>
        <w:ind w:left="709" w:hanging="283"/>
        <w:jc w:val="both"/>
        <w:rPr>
          <w:rFonts w:asciiTheme="minorHAnsi" w:hAnsiTheme="minorHAnsi" w:cstheme="minorHAnsi"/>
          <w:bCs/>
          <w:sz w:val="22"/>
          <w:szCs w:val="22"/>
        </w:rPr>
      </w:pPr>
      <w:bookmarkStart w:id="5" w:name="_Hlk94007859"/>
      <w:r w:rsidRPr="00F1476B">
        <w:rPr>
          <w:rFonts w:asciiTheme="minorHAnsi" w:hAnsiTheme="minorHAnsi" w:cstheme="minorHAnsi"/>
          <w:bCs/>
          <w:color w:val="auto"/>
          <w:sz w:val="22"/>
          <w:szCs w:val="22"/>
        </w:rPr>
        <w:t xml:space="preserve">B. </w:t>
      </w:r>
      <w:r w:rsidRPr="00F1476B">
        <w:rPr>
          <w:rFonts w:asciiTheme="minorHAnsi" w:hAnsiTheme="minorHAnsi" w:cstheme="minorHAnsi"/>
          <w:bCs/>
          <w:color w:val="auto"/>
          <w:sz w:val="22"/>
          <w:szCs w:val="22"/>
        </w:rPr>
        <w:tab/>
        <w:t xml:space="preserve">Poistenie pre prípad zodpovednosti za škodu spôsobenú zhotoviteľom v súvislosti s výkonom, uskutočnením stavebných prác v/na diele, resp. na časti diela, vo výške poistnej sumy </w:t>
      </w:r>
      <w:r w:rsidR="00B8590D" w:rsidRPr="00F1476B">
        <w:rPr>
          <w:rFonts w:asciiTheme="minorHAnsi" w:hAnsiTheme="minorHAnsi" w:cstheme="minorHAnsi"/>
          <w:bCs/>
          <w:color w:val="auto"/>
          <w:sz w:val="22"/>
          <w:szCs w:val="22"/>
        </w:rPr>
        <w:t>5</w:t>
      </w:r>
      <w:r w:rsidRPr="00F1476B">
        <w:rPr>
          <w:rFonts w:asciiTheme="minorHAnsi" w:hAnsiTheme="minorHAnsi" w:cstheme="minorHAnsi"/>
          <w:bCs/>
          <w:color w:val="auto"/>
          <w:sz w:val="22"/>
          <w:szCs w:val="22"/>
        </w:rPr>
        <w:t xml:space="preserve">0 000,- EUR (slovom: </w:t>
      </w:r>
      <w:proofErr w:type="spellStart"/>
      <w:r w:rsidR="00B8590D" w:rsidRPr="00F1476B">
        <w:rPr>
          <w:rFonts w:asciiTheme="minorHAnsi" w:hAnsiTheme="minorHAnsi" w:cstheme="minorHAnsi"/>
          <w:bCs/>
          <w:color w:val="auto"/>
          <w:sz w:val="22"/>
          <w:szCs w:val="22"/>
        </w:rPr>
        <w:t>päťdesiat</w:t>
      </w:r>
      <w:r w:rsidRPr="00F1476B">
        <w:rPr>
          <w:rFonts w:asciiTheme="minorHAnsi" w:hAnsiTheme="minorHAnsi" w:cstheme="minorHAnsi"/>
          <w:bCs/>
          <w:color w:val="auto"/>
          <w:sz w:val="22"/>
          <w:szCs w:val="22"/>
        </w:rPr>
        <w:t>totisíc</w:t>
      </w:r>
      <w:proofErr w:type="spellEnd"/>
      <w:r w:rsidRPr="00F1476B">
        <w:rPr>
          <w:rFonts w:asciiTheme="minorHAnsi" w:hAnsiTheme="minorHAnsi" w:cstheme="minorHAnsi"/>
          <w:bCs/>
          <w:color w:val="auto"/>
          <w:sz w:val="22"/>
          <w:szCs w:val="22"/>
        </w:rPr>
        <w:t xml:space="preserve"> EUR), a to minimálne v rozsahu</w:t>
      </w:r>
      <w:r w:rsidRPr="00D339CD">
        <w:rPr>
          <w:rFonts w:asciiTheme="minorHAnsi" w:hAnsiTheme="minorHAnsi" w:cstheme="minorHAnsi"/>
          <w:bCs/>
          <w:color w:val="auto"/>
          <w:sz w:val="22"/>
          <w:szCs w:val="22"/>
        </w:rPr>
        <w:t xml:space="preserve"> poistenia zodpovednosti zhotoviteľa a objednávateľa ako </w:t>
      </w:r>
      <w:proofErr w:type="spellStart"/>
      <w:r w:rsidRPr="00D339CD">
        <w:rPr>
          <w:rFonts w:asciiTheme="minorHAnsi" w:hAnsiTheme="minorHAnsi" w:cstheme="minorHAnsi"/>
          <w:bCs/>
          <w:color w:val="auto"/>
          <w:sz w:val="22"/>
          <w:szCs w:val="22"/>
        </w:rPr>
        <w:t>spolupoisteného</w:t>
      </w:r>
      <w:proofErr w:type="spellEnd"/>
      <w:r w:rsidRPr="00D339CD">
        <w:rPr>
          <w:rFonts w:asciiTheme="minorHAnsi" w:hAnsiTheme="minorHAnsi" w:cstheme="minorHAnsi"/>
          <w:bCs/>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25698C6B" w14:textId="77777777" w:rsidR="00681EC2" w:rsidRPr="00044025" w:rsidRDefault="00681EC2" w:rsidP="00681EC2">
      <w:pPr>
        <w:pStyle w:val="Default"/>
        <w:tabs>
          <w:tab w:val="left" w:pos="426"/>
        </w:tabs>
        <w:jc w:val="both"/>
        <w:rPr>
          <w:rFonts w:asciiTheme="minorHAnsi" w:hAnsiTheme="minorHAnsi" w:cstheme="minorHAnsi"/>
          <w:sz w:val="22"/>
          <w:szCs w:val="22"/>
        </w:rPr>
      </w:pPr>
    </w:p>
    <w:bookmarkEnd w:id="5"/>
    <w:p w14:paraId="5D3CB21F" w14:textId="77777777" w:rsidR="00681EC2" w:rsidRPr="00044025" w:rsidRDefault="00681EC2" w:rsidP="004C2837">
      <w:pPr>
        <w:pStyle w:val="Default"/>
        <w:numPr>
          <w:ilvl w:val="0"/>
          <w:numId w:val="6"/>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Pr>
          <w:rFonts w:asciiTheme="minorHAnsi" w:hAnsiTheme="minorHAnsi" w:cstheme="minorHAnsi"/>
          <w:sz w:val="22"/>
          <w:szCs w:val="22"/>
        </w:rPr>
        <w:t>d</w:t>
      </w:r>
      <w:r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 dielu.</w:t>
      </w:r>
    </w:p>
    <w:p w14:paraId="7C8A3383" w14:textId="77777777" w:rsidR="00681EC2" w:rsidRPr="00044025" w:rsidRDefault="00681EC2" w:rsidP="00681EC2">
      <w:pPr>
        <w:pStyle w:val="Default"/>
        <w:tabs>
          <w:tab w:val="left" w:pos="426"/>
        </w:tabs>
        <w:jc w:val="both"/>
        <w:rPr>
          <w:rFonts w:asciiTheme="minorHAnsi" w:hAnsiTheme="minorHAnsi" w:cstheme="minorHAnsi"/>
          <w:sz w:val="20"/>
          <w:szCs w:val="20"/>
        </w:rPr>
      </w:pPr>
    </w:p>
    <w:p w14:paraId="5CE72A24" w14:textId="77777777" w:rsidR="00681EC2" w:rsidRPr="0015026A" w:rsidRDefault="00681EC2" w:rsidP="004C2837">
      <w:pPr>
        <w:pStyle w:val="Default"/>
        <w:numPr>
          <w:ilvl w:val="0"/>
          <w:numId w:val="6"/>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w:t>
      </w:r>
      <w:r>
        <w:rPr>
          <w:rFonts w:asciiTheme="minorHAnsi" w:hAnsiTheme="minorHAnsi" w:cstheme="minorHAnsi"/>
          <w:sz w:val="22"/>
          <w:szCs w:val="22"/>
        </w:rPr>
        <w:t>t</w:t>
      </w:r>
      <w:r w:rsidRPr="0015026A">
        <w:rPr>
          <w:rFonts w:asciiTheme="minorHAnsi" w:hAnsiTheme="minorHAnsi" w:cstheme="minorHAnsi"/>
          <w:sz w:val="22"/>
          <w:szCs w:val="22"/>
        </w:rPr>
        <w:t>v</w:t>
      </w:r>
      <w:r>
        <w:rPr>
          <w:rFonts w:asciiTheme="minorHAnsi" w:hAnsiTheme="minorHAnsi" w:cstheme="minorHAnsi"/>
          <w:sz w:val="22"/>
          <w:szCs w:val="22"/>
        </w:rPr>
        <w:t>o</w:t>
      </w:r>
      <w:r w:rsidRPr="0015026A">
        <w:rPr>
          <w:rFonts w:asciiTheme="minorHAnsi" w:hAnsiTheme="minorHAnsi" w:cstheme="minorHAnsi"/>
          <w:sz w:val="22"/>
          <w:szCs w:val="22"/>
        </w:rPr>
        <w:t>re</w:t>
      </w:r>
      <w:r>
        <w:rPr>
          <w:rFonts w:asciiTheme="minorHAnsi" w:hAnsiTheme="minorHAnsi" w:cstheme="minorHAnsi"/>
          <w:sz w:val="22"/>
          <w:szCs w:val="22"/>
        </w:rPr>
        <w:t>n</w:t>
      </w:r>
      <w:r w:rsidRPr="0015026A">
        <w:rPr>
          <w:rFonts w:asciiTheme="minorHAnsi" w:hAnsiTheme="minorHAnsi" w:cstheme="minorHAnsi"/>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B48832B" w14:textId="77777777" w:rsidR="00681EC2" w:rsidRPr="0015026A" w:rsidRDefault="00681EC2" w:rsidP="00681EC2">
      <w:pPr>
        <w:pStyle w:val="Default"/>
        <w:tabs>
          <w:tab w:val="left" w:pos="426"/>
        </w:tabs>
        <w:jc w:val="both"/>
        <w:rPr>
          <w:rFonts w:asciiTheme="minorHAnsi" w:hAnsiTheme="minorHAnsi" w:cstheme="minorHAnsi"/>
          <w:sz w:val="18"/>
          <w:szCs w:val="18"/>
        </w:rPr>
      </w:pPr>
    </w:p>
    <w:p w14:paraId="17DCC52A" w14:textId="77777777" w:rsidR="00681EC2" w:rsidRPr="0015026A" w:rsidRDefault="00681EC2" w:rsidP="004C2837">
      <w:pPr>
        <w:pStyle w:val="Default"/>
        <w:numPr>
          <w:ilvl w:val="0"/>
          <w:numId w:val="6"/>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B84AD1C" w14:textId="77777777" w:rsidR="00681EC2" w:rsidRPr="0015026A" w:rsidRDefault="00681EC2" w:rsidP="00681EC2">
      <w:pPr>
        <w:pStyle w:val="Default"/>
        <w:tabs>
          <w:tab w:val="left" w:pos="426"/>
        </w:tabs>
        <w:jc w:val="both"/>
        <w:rPr>
          <w:rFonts w:asciiTheme="minorHAnsi" w:hAnsiTheme="minorHAnsi" w:cstheme="minorHAnsi"/>
          <w:sz w:val="16"/>
          <w:szCs w:val="16"/>
        </w:rPr>
      </w:pPr>
    </w:p>
    <w:p w14:paraId="7BF1BE45" w14:textId="77777777" w:rsidR="00681EC2" w:rsidRPr="0015026A" w:rsidRDefault="00681EC2" w:rsidP="004C2837">
      <w:pPr>
        <w:pStyle w:val="Default"/>
        <w:numPr>
          <w:ilvl w:val="0"/>
          <w:numId w:val="6"/>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50CC2DA5" w14:textId="395BCDC1" w:rsidR="0087191E" w:rsidRDefault="0087191E" w:rsidP="00D5628E">
      <w:pPr>
        <w:pStyle w:val="Odsekzoznamu"/>
        <w:autoSpaceDE w:val="0"/>
        <w:autoSpaceDN w:val="0"/>
        <w:adjustRightInd w:val="0"/>
        <w:ind w:left="0"/>
        <w:rPr>
          <w:rFonts w:asciiTheme="minorHAnsi" w:hAnsiTheme="minorHAnsi" w:cstheme="minorHAnsi"/>
          <w:b/>
          <w:color w:val="000000"/>
        </w:rPr>
      </w:pPr>
    </w:p>
    <w:p w14:paraId="11F144A6" w14:textId="77777777" w:rsidR="00CD0C0A"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4C2837">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4C2837">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4C2837">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lastRenderedPageBreak/>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4C2837">
      <w:pPr>
        <w:numPr>
          <w:ilvl w:val="0"/>
          <w:numId w:val="16"/>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4C2837">
      <w:pPr>
        <w:numPr>
          <w:ilvl w:val="0"/>
          <w:numId w:val="16"/>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4C2837">
      <w:pPr>
        <w:numPr>
          <w:ilvl w:val="0"/>
          <w:numId w:val="16"/>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4C2837">
      <w:pPr>
        <w:numPr>
          <w:ilvl w:val="0"/>
          <w:numId w:val="16"/>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3CD3CB67" w:rsidR="00141CBD" w:rsidRDefault="001F4180" w:rsidP="004C2837">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450E0">
        <w:rPr>
          <w:rFonts w:asciiTheme="minorHAnsi" w:hAnsiTheme="minorHAnsi" w:cstheme="minorHAnsi"/>
        </w:rPr>
        <w:t>3</w:t>
      </w:r>
      <w:r>
        <w:rPr>
          <w:rFonts w:asciiTheme="minorHAnsi" w:hAnsiTheme="minorHAnsi" w:cstheme="minorHAnsi"/>
        </w:rPr>
        <w:t xml:space="preserve">) alebo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4C2837">
      <w:pPr>
        <w:pStyle w:val="Odsekzoznamu"/>
        <w:numPr>
          <w:ilvl w:val="0"/>
          <w:numId w:val="15"/>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4C2837">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4C2837">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4C2837">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4C2837">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lastRenderedPageBreak/>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7FB806F1" w14:textId="633BF703" w:rsidR="002C6492" w:rsidRDefault="002C6492" w:rsidP="004C2837">
      <w:pPr>
        <w:pStyle w:val="Default"/>
        <w:numPr>
          <w:ilvl w:val="0"/>
          <w:numId w:val="8"/>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Zhotoviteľ nesmie Dielo ako celok odovzdať na vykonanie inému subjektu. Časť Diela môže zhotoviteľ odovzdať na vykonanie svojmu subdodávateľovi uvedenému v zozname subdodávateľov, ktorý tvorí prílohu č. 4 tejto Zmluvy</w:t>
      </w:r>
      <w:r>
        <w:rPr>
          <w:rFonts w:asciiTheme="minorHAnsi" w:hAnsiTheme="minorHAnsi" w:cstheme="minorHAnsi"/>
          <w:sz w:val="22"/>
          <w:szCs w:val="22"/>
        </w:rPr>
        <w:t>.</w:t>
      </w:r>
    </w:p>
    <w:p w14:paraId="51EF3D5E" w14:textId="2DAA203F" w:rsidR="002C6492" w:rsidRDefault="002C6492" w:rsidP="004C2837">
      <w:pPr>
        <w:pStyle w:val="Default"/>
        <w:numPr>
          <w:ilvl w:val="0"/>
          <w:numId w:val="8"/>
        </w:numPr>
        <w:tabs>
          <w:tab w:val="left" w:pos="426"/>
        </w:tabs>
        <w:spacing w:after="240"/>
        <w:ind w:left="0" w:firstLine="0"/>
        <w:jc w:val="both"/>
        <w:rPr>
          <w:rFonts w:asciiTheme="minorHAnsi" w:hAnsiTheme="minorHAnsi" w:cstheme="minorHAnsi"/>
          <w:sz w:val="22"/>
          <w:szCs w:val="22"/>
        </w:rPr>
      </w:pPr>
      <w:r w:rsidRPr="00E458FB">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w:t>
      </w:r>
      <w:r>
        <w:rPr>
          <w:rFonts w:asciiTheme="minorHAnsi" w:hAnsiTheme="minorHAnsi" w:cstheme="minorHAnsi"/>
          <w:sz w:val="22"/>
          <w:szCs w:val="22"/>
        </w:rPr>
        <w:t>.</w:t>
      </w:r>
    </w:p>
    <w:p w14:paraId="621215B0" w14:textId="77777777" w:rsidR="002C6492" w:rsidRDefault="002C6492" w:rsidP="004C2837">
      <w:pPr>
        <w:pStyle w:val="Default"/>
        <w:numPr>
          <w:ilvl w:val="0"/>
          <w:numId w:val="8"/>
        </w:numPr>
        <w:tabs>
          <w:tab w:val="left" w:pos="426"/>
        </w:tabs>
        <w:spacing w:after="240"/>
        <w:ind w:left="0" w:firstLine="0"/>
        <w:jc w:val="both"/>
        <w:rPr>
          <w:rFonts w:asciiTheme="minorHAnsi" w:hAnsiTheme="minorHAnsi" w:cstheme="minorHAnsi"/>
          <w:sz w:val="22"/>
          <w:szCs w:val="22"/>
        </w:rPr>
      </w:pPr>
      <w:r w:rsidRPr="005B6FB6">
        <w:rPr>
          <w:rFonts w:asciiTheme="minorHAnsi" w:hAnsiTheme="minorHAnsi" w:cstheme="minorHAnsi"/>
          <w:sz w:val="22"/>
          <w:szCs w:val="22"/>
        </w:rPr>
        <w:t>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6AD6F945" w14:textId="77777777" w:rsidR="002C6492" w:rsidRDefault="002C6492" w:rsidP="004C2837">
      <w:pPr>
        <w:pStyle w:val="Default"/>
        <w:numPr>
          <w:ilvl w:val="0"/>
          <w:numId w:val="8"/>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Pr>
          <w:rFonts w:asciiTheme="minorHAnsi" w:hAnsiTheme="minorHAnsi" w:cstheme="minorHAnsi"/>
          <w:sz w:val="22"/>
          <w:szCs w:val="22"/>
        </w:rPr>
        <w:t>3</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5425C154" w14:textId="77777777" w:rsidR="002C6492" w:rsidRPr="00DB5016" w:rsidRDefault="002C6492" w:rsidP="004C2837">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4C2837">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4C2837">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CE702F" w:rsidRDefault="0073020D" w:rsidP="004C2837">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lastRenderedPageBreak/>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4C2837">
      <w:pPr>
        <w:pStyle w:val="Odsekzoznamu"/>
        <w:numPr>
          <w:ilvl w:val="0"/>
          <w:numId w:val="9"/>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4C2837">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4C2837">
      <w:pPr>
        <w:pStyle w:val="Textkomentra"/>
        <w:numPr>
          <w:ilvl w:val="1"/>
          <w:numId w:val="1"/>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77777777" w:rsidR="00B22AA5" w:rsidRDefault="00B22AA5" w:rsidP="004C2837">
      <w:pPr>
        <w:pStyle w:val="Textkomentra"/>
        <w:numPr>
          <w:ilvl w:val="1"/>
          <w:numId w:val="1"/>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610388D7" w14:textId="77777777" w:rsidR="00B22AA5" w:rsidRDefault="00B22AA5" w:rsidP="004C2837">
      <w:pPr>
        <w:pStyle w:val="Textkomentra"/>
        <w:numPr>
          <w:ilvl w:val="1"/>
          <w:numId w:val="1"/>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4C2837">
      <w:pPr>
        <w:pStyle w:val="Textkomentra"/>
        <w:numPr>
          <w:ilvl w:val="1"/>
          <w:numId w:val="1"/>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4C2837">
      <w:pPr>
        <w:pStyle w:val="Textkomentra"/>
        <w:numPr>
          <w:ilvl w:val="1"/>
          <w:numId w:val="1"/>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4C2837">
      <w:pPr>
        <w:pStyle w:val="Textkomentra"/>
        <w:numPr>
          <w:ilvl w:val="1"/>
          <w:numId w:val="1"/>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4C2837">
      <w:pPr>
        <w:pStyle w:val="Textkomentra"/>
        <w:numPr>
          <w:ilvl w:val="1"/>
          <w:numId w:val="1"/>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4C2837">
      <w:pPr>
        <w:pStyle w:val="Textkomentra"/>
        <w:numPr>
          <w:ilvl w:val="1"/>
          <w:numId w:val="1"/>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4C2837">
      <w:pPr>
        <w:pStyle w:val="Textkomentra"/>
        <w:numPr>
          <w:ilvl w:val="0"/>
          <w:numId w:val="1"/>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77777777" w:rsidR="003452BD" w:rsidRPr="003452BD" w:rsidRDefault="0073020D" w:rsidP="004C2837">
      <w:pPr>
        <w:pStyle w:val="Textkomentra"/>
        <w:numPr>
          <w:ilvl w:val="0"/>
          <w:numId w:val="1"/>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4C2837">
      <w:pPr>
        <w:pStyle w:val="Textkomentra"/>
        <w:numPr>
          <w:ilvl w:val="0"/>
          <w:numId w:val="1"/>
        </w:numPr>
        <w:tabs>
          <w:tab w:val="left" w:pos="426"/>
        </w:tabs>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4C2837">
      <w:pPr>
        <w:pStyle w:val="Textkomentra"/>
        <w:numPr>
          <w:ilvl w:val="0"/>
          <w:numId w:val="1"/>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4C2837">
      <w:pPr>
        <w:pStyle w:val="Textkomentra"/>
        <w:numPr>
          <w:ilvl w:val="0"/>
          <w:numId w:val="1"/>
        </w:numPr>
        <w:tabs>
          <w:tab w:val="left" w:pos="426"/>
        </w:tabs>
        <w:ind w:left="0" w:firstLine="0"/>
        <w:jc w:val="both"/>
        <w:rPr>
          <w:rFonts w:cstheme="minorHAnsi"/>
          <w:sz w:val="22"/>
          <w:szCs w:val="22"/>
        </w:rPr>
      </w:pPr>
      <w:r w:rsidRPr="003452BD">
        <w:rPr>
          <w:rFonts w:cstheme="minorHAnsi"/>
          <w:sz w:val="22"/>
          <w:szCs w:val="22"/>
        </w:rPr>
        <w:lastRenderedPageBreak/>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4C2837">
      <w:pPr>
        <w:pStyle w:val="Textkomentra"/>
        <w:numPr>
          <w:ilvl w:val="0"/>
          <w:numId w:val="1"/>
        </w:numPr>
        <w:tabs>
          <w:tab w:val="left" w:pos="426"/>
        </w:tabs>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4C2837">
      <w:pPr>
        <w:pStyle w:val="Textkomentra"/>
        <w:numPr>
          <w:ilvl w:val="0"/>
          <w:numId w:val="1"/>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4C2837">
      <w:pPr>
        <w:pStyle w:val="Default"/>
        <w:numPr>
          <w:ilvl w:val="0"/>
          <w:numId w:val="21"/>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4C2837">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 xml:space="preserve">nezodpovedá </w:t>
      </w:r>
      <w:r w:rsidRPr="00E64420">
        <w:rPr>
          <w:rStyle w:val="CharStyle30"/>
          <w:rFonts w:asciiTheme="minorHAnsi" w:hAnsiTheme="minorHAnsi" w:cstheme="minorHAnsi"/>
          <w:b/>
          <w:bCs/>
          <w:sz w:val="22"/>
          <w:szCs w:val="22"/>
        </w:rPr>
        <w:t>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4C2837">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4C2837">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4C2837">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4C2837">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4C2837">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4C2837">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4C2837">
      <w:pPr>
        <w:pStyle w:val="Default"/>
        <w:numPr>
          <w:ilvl w:val="0"/>
          <w:numId w:val="21"/>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lastRenderedPageBreak/>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4C2837">
      <w:pPr>
        <w:pStyle w:val="Default"/>
        <w:numPr>
          <w:ilvl w:val="0"/>
          <w:numId w:val="21"/>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4C2837">
      <w:pPr>
        <w:pStyle w:val="Default"/>
        <w:numPr>
          <w:ilvl w:val="0"/>
          <w:numId w:val="21"/>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4C2837">
      <w:pPr>
        <w:pStyle w:val="Bezriadkovania"/>
        <w:numPr>
          <w:ilvl w:val="0"/>
          <w:numId w:val="10"/>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4C2837">
      <w:pPr>
        <w:pStyle w:val="Bezriadkovania"/>
        <w:numPr>
          <w:ilvl w:val="0"/>
          <w:numId w:val="10"/>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4C2837">
      <w:pPr>
        <w:pStyle w:val="Bezriadkovania"/>
        <w:numPr>
          <w:ilvl w:val="0"/>
          <w:numId w:val="21"/>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4C2837">
      <w:pPr>
        <w:pStyle w:val="Bezriadkovania"/>
        <w:numPr>
          <w:ilvl w:val="0"/>
          <w:numId w:val="21"/>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4C2837">
      <w:pPr>
        <w:pStyle w:val="Default"/>
        <w:numPr>
          <w:ilvl w:val="0"/>
          <w:numId w:val="11"/>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062CEB9" w:rsidR="0073020D" w:rsidRDefault="0073020D" w:rsidP="004C2837">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4C2837">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4C2837">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4C2837">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Default="0073020D" w:rsidP="004C2837">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4C2837">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Default="0073020D" w:rsidP="004C2837">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Default="0073020D" w:rsidP="004C2837">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182F7610" w:rsidR="0073020D" w:rsidRDefault="0073020D" w:rsidP="004C2837">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4C2837">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4C2837">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4C2837">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2D63064" w:rsidR="0073020D" w:rsidRDefault="0073020D" w:rsidP="004C2837">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4C2837">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4C2837">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Default="0073020D" w:rsidP="004C2837">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4C2837">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4C2837">
      <w:pPr>
        <w:pStyle w:val="Default"/>
        <w:numPr>
          <w:ilvl w:val="1"/>
          <w:numId w:val="11"/>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4C2837">
      <w:pPr>
        <w:pStyle w:val="Bezriadkovania"/>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4C2837">
      <w:pPr>
        <w:pStyle w:val="Bezriadkovania"/>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lastRenderedPageBreak/>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4C2837">
      <w:pPr>
        <w:pStyle w:val="Default"/>
        <w:numPr>
          <w:ilvl w:val="0"/>
          <w:numId w:val="22"/>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4C2837">
      <w:pPr>
        <w:pStyle w:val="Default"/>
        <w:numPr>
          <w:ilvl w:val="1"/>
          <w:numId w:val="22"/>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4C2837">
      <w:pPr>
        <w:pStyle w:val="Default"/>
        <w:numPr>
          <w:ilvl w:val="1"/>
          <w:numId w:val="22"/>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4C2837">
      <w:pPr>
        <w:pStyle w:val="Default"/>
        <w:numPr>
          <w:ilvl w:val="1"/>
          <w:numId w:val="22"/>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4C2837">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4C2837">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4C2837">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2959547C" w:rsidR="00DD718D" w:rsidRPr="00DD718D" w:rsidRDefault="0073020D" w:rsidP="004C2837">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C450E0">
        <w:rPr>
          <w:rFonts w:asciiTheme="minorHAnsi" w:hAnsiTheme="minorHAnsi" w:cstheme="minorHAnsi"/>
          <w:sz w:val="22"/>
          <w:szCs w:val="22"/>
        </w:rPr>
        <w:t>3</w:t>
      </w:r>
      <w:r w:rsidRPr="00DD718D">
        <w:rPr>
          <w:rFonts w:asciiTheme="minorHAnsi" w:hAnsiTheme="minorHAnsi" w:cstheme="minorHAnsi"/>
          <w:sz w:val="22"/>
          <w:szCs w:val="22"/>
        </w:rPr>
        <w:t xml:space="preserve"> tejto Zmluvy) o viac ako 7 kalendárnych dní,</w:t>
      </w:r>
    </w:p>
    <w:p w14:paraId="22BF28D3" w14:textId="3B56DDE8" w:rsidR="00DD718D" w:rsidRPr="00DD718D" w:rsidRDefault="0073020D" w:rsidP="004C2837">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C450E0">
        <w:rPr>
          <w:rFonts w:asciiTheme="minorHAnsi" w:hAnsiTheme="minorHAnsi" w:cstheme="minorHAnsi"/>
          <w:sz w:val="22"/>
          <w:szCs w:val="22"/>
        </w:rPr>
        <w:t>3</w:t>
      </w:r>
      <w:r w:rsidRPr="00DD718D">
        <w:rPr>
          <w:rFonts w:asciiTheme="minorHAnsi" w:hAnsiTheme="minorHAnsi" w:cstheme="minorHAnsi"/>
          <w:sz w:val="22"/>
          <w:szCs w:val="22"/>
        </w:rPr>
        <w:t xml:space="preserve"> tejto Zmluvy), </w:t>
      </w:r>
    </w:p>
    <w:p w14:paraId="524D7678" w14:textId="77777777" w:rsidR="00DD718D" w:rsidRPr="00DD718D" w:rsidRDefault="0073020D" w:rsidP="004C2837">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neplní </w:t>
      </w:r>
      <w:proofErr w:type="spellStart"/>
      <w:r w:rsidRPr="00DD718D">
        <w:rPr>
          <w:rFonts w:asciiTheme="minorHAnsi" w:hAnsiTheme="minorHAnsi" w:cstheme="minorHAnsi"/>
          <w:sz w:val="22"/>
          <w:szCs w:val="22"/>
        </w:rPr>
        <w:t>kvalitatívno</w:t>
      </w:r>
      <w:proofErr w:type="spellEnd"/>
      <w:r w:rsidRPr="00DD718D">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4C2837">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4C2837">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DD718D">
        <w:rPr>
          <w:rFonts w:asciiTheme="minorHAnsi" w:hAnsiTheme="minorHAnsi" w:cstheme="minorHAnsi"/>
          <w:sz w:val="22"/>
          <w:szCs w:val="22"/>
        </w:rPr>
        <w:t>vadné</w:t>
      </w:r>
      <w:proofErr w:type="spellEnd"/>
      <w:r w:rsidRPr="00DD718D">
        <w:rPr>
          <w:rFonts w:asciiTheme="minorHAnsi" w:hAnsiTheme="minorHAnsi" w:cstheme="minorHAnsi"/>
          <w:sz w:val="22"/>
          <w:szCs w:val="22"/>
        </w:rPr>
        <w:t xml:space="preserve"> plnenie zhotoviteľa) pokračuje vo </w:t>
      </w:r>
      <w:proofErr w:type="spellStart"/>
      <w:r w:rsidRPr="00DD718D">
        <w:rPr>
          <w:rFonts w:asciiTheme="minorHAnsi" w:hAnsiTheme="minorHAnsi" w:cstheme="minorHAnsi"/>
          <w:sz w:val="22"/>
          <w:szCs w:val="22"/>
        </w:rPr>
        <w:t>vadnom</w:t>
      </w:r>
      <w:proofErr w:type="spellEnd"/>
      <w:r w:rsidRPr="00DD718D">
        <w:rPr>
          <w:rFonts w:asciiTheme="minorHAnsi" w:hAnsiTheme="minorHAnsi" w:cstheme="minorHAnsi"/>
          <w:sz w:val="22"/>
          <w:szCs w:val="22"/>
        </w:rPr>
        <w:t xml:space="preserve"> plnení/zhotovovaní diela, </w:t>
      </w:r>
    </w:p>
    <w:p w14:paraId="2C6B7F6B" w14:textId="77777777" w:rsidR="00DD718D" w:rsidRPr="00DD718D" w:rsidRDefault="0073020D" w:rsidP="004C2837">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4C2837">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4C2837">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4C2837">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4C2837">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4C2837">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4C2837">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4C2837">
      <w:pPr>
        <w:pStyle w:val="Default"/>
        <w:numPr>
          <w:ilvl w:val="2"/>
          <w:numId w:val="23"/>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4C2837">
      <w:pPr>
        <w:pStyle w:val="Default"/>
        <w:numPr>
          <w:ilvl w:val="1"/>
          <w:numId w:val="22"/>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lastRenderedPageBreak/>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7900A389" w:rsidR="0073020D" w:rsidRPr="009127D0"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 xml:space="preserve">Čl. </w:t>
      </w:r>
      <w:r w:rsidR="009127D0" w:rsidRPr="009127D0">
        <w:rPr>
          <w:rFonts w:asciiTheme="minorHAnsi" w:hAnsiTheme="minorHAnsi" w:cstheme="minorHAnsi"/>
          <w:b/>
          <w:color w:val="auto"/>
          <w:sz w:val="22"/>
          <w:szCs w:val="22"/>
        </w:rPr>
        <w:t>XV.</w:t>
      </w:r>
    </w:p>
    <w:p w14:paraId="0EA8C8BC" w14:textId="77777777" w:rsidR="0073020D"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Bankové záruky</w:t>
      </w:r>
    </w:p>
    <w:p w14:paraId="3E59124D" w14:textId="77777777" w:rsidR="00A21B66" w:rsidRPr="00A21B66" w:rsidRDefault="00A21B66" w:rsidP="004C2837">
      <w:pPr>
        <w:widowControl w:val="0"/>
        <w:numPr>
          <w:ilvl w:val="0"/>
          <w:numId w:val="12"/>
        </w:numPr>
        <w:tabs>
          <w:tab w:val="left" w:pos="0"/>
          <w:tab w:val="left" w:pos="284"/>
        </w:tabs>
        <w:spacing w:after="240" w:line="240" w:lineRule="auto"/>
        <w:ind w:left="0" w:firstLine="0"/>
        <w:jc w:val="both"/>
        <w:rPr>
          <w:rFonts w:ascii="Calibri" w:eastAsia="Calibri" w:hAnsi="Calibri" w:cs="Calibri"/>
        </w:rPr>
      </w:pPr>
      <w:bookmarkStart w:id="6" w:name="_Hlk127793804"/>
      <w:r w:rsidRPr="00A21B66">
        <w:rPr>
          <w:rFonts w:ascii="Calibri" w:eastAsia="Calibri" w:hAnsi="Calibri" w:cs="Calibri"/>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Pr="00A21B66">
        <w:rPr>
          <w:rFonts w:ascii="Calibri" w:eastAsia="Calibri" w:hAnsi="Calibri" w:cs="Calibri"/>
          <w:b/>
          <w:bCs/>
          <w:lang w:eastAsia="cs-CZ"/>
        </w:rPr>
        <w:t>výkonová banková záruka“</w:t>
      </w:r>
      <w:r w:rsidRPr="00A21B66">
        <w:rPr>
          <w:rFonts w:ascii="Calibri" w:eastAsia="Calibri" w:hAnsi="Calibri" w:cs="Calibri"/>
          <w:lang w:eastAsia="cs-CZ"/>
        </w:rPr>
        <w:t xml:space="preserve">). </w:t>
      </w:r>
    </w:p>
    <w:p w14:paraId="7A1FF05B" w14:textId="77777777" w:rsidR="00A21B66" w:rsidRPr="00A21B66" w:rsidRDefault="00A21B66" w:rsidP="004C2837">
      <w:pPr>
        <w:widowControl w:val="0"/>
        <w:numPr>
          <w:ilvl w:val="0"/>
          <w:numId w:val="12"/>
        </w:numPr>
        <w:tabs>
          <w:tab w:val="left" w:pos="284"/>
        </w:tabs>
        <w:spacing w:after="240" w:line="240" w:lineRule="auto"/>
        <w:ind w:left="0" w:firstLine="0"/>
        <w:jc w:val="both"/>
        <w:rPr>
          <w:rFonts w:ascii="Calibri" w:eastAsia="Calibri" w:hAnsi="Calibri" w:cs="Calibri"/>
        </w:rPr>
      </w:pPr>
      <w:r w:rsidRPr="00A21B66">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3654D1D7" w14:textId="77777777" w:rsidR="00A21B66" w:rsidRPr="00A21B66" w:rsidRDefault="00A21B66" w:rsidP="004C2837">
      <w:pPr>
        <w:widowControl w:val="0"/>
        <w:numPr>
          <w:ilvl w:val="0"/>
          <w:numId w:val="12"/>
        </w:numPr>
        <w:tabs>
          <w:tab w:val="left" w:pos="284"/>
        </w:tabs>
        <w:spacing w:after="240" w:line="240" w:lineRule="auto"/>
        <w:ind w:left="0" w:firstLine="0"/>
        <w:jc w:val="both"/>
        <w:rPr>
          <w:rFonts w:ascii="Calibri" w:eastAsia="Calibri" w:hAnsi="Calibri" w:cs="Calibri"/>
        </w:rPr>
      </w:pPr>
      <w:r w:rsidRPr="00A21B66">
        <w:rPr>
          <w:rFonts w:ascii="Calibri" w:eastAsia="Calibri" w:hAnsi="Calibri" w:cs="Calibri"/>
          <w:lang w:eastAsia="cs-CZ"/>
        </w:rPr>
        <w:t xml:space="preserve">Výkonová banková záruka bude obsahovať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6F02E577" w14:textId="77777777" w:rsidR="00A21B66" w:rsidRPr="00A21B66" w:rsidRDefault="00A21B66" w:rsidP="004C2837">
      <w:pPr>
        <w:widowControl w:val="0"/>
        <w:numPr>
          <w:ilvl w:val="0"/>
          <w:numId w:val="12"/>
        </w:numPr>
        <w:tabs>
          <w:tab w:val="left" w:pos="284"/>
          <w:tab w:val="left" w:pos="418"/>
          <w:tab w:val="left" w:pos="993"/>
        </w:tabs>
        <w:spacing w:after="240" w:line="240" w:lineRule="auto"/>
        <w:ind w:left="284" w:hanging="284"/>
        <w:jc w:val="both"/>
        <w:rPr>
          <w:rFonts w:ascii="Calibri" w:eastAsia="Calibri" w:hAnsi="Calibri" w:cs="Calibri"/>
        </w:rPr>
      </w:pPr>
      <w:r w:rsidRPr="00A21B66">
        <w:rPr>
          <w:rFonts w:ascii="Calibri" w:eastAsia="Calibri" w:hAnsi="Calibri" w:cs="Calibri"/>
          <w:lang w:eastAsia="cs-CZ"/>
        </w:rPr>
        <w:t>Objednávateľ je oprávnený použiť výkonovú bankovú záruku alebo jej časť v prípade, ak zhotoviteľ:</w:t>
      </w:r>
    </w:p>
    <w:p w14:paraId="5D2A078E" w14:textId="77777777" w:rsidR="00A21B66" w:rsidRPr="00A21B66" w:rsidRDefault="00A21B66" w:rsidP="004C2837">
      <w:pPr>
        <w:widowControl w:val="0"/>
        <w:numPr>
          <w:ilvl w:val="1"/>
          <w:numId w:val="13"/>
        </w:numPr>
        <w:tabs>
          <w:tab w:val="left" w:pos="418"/>
          <w:tab w:val="left" w:pos="709"/>
        </w:tabs>
        <w:spacing w:after="0" w:line="240" w:lineRule="auto"/>
        <w:ind w:hanging="76"/>
        <w:jc w:val="both"/>
        <w:rPr>
          <w:rFonts w:ascii="Calibri" w:eastAsia="Calibri" w:hAnsi="Calibri" w:cs="Calibri"/>
        </w:rPr>
      </w:pPr>
      <w:r w:rsidRPr="00A21B66">
        <w:rPr>
          <w:rFonts w:ascii="Calibri" w:eastAsia="Calibri" w:hAnsi="Calibri" w:cs="Calibri"/>
          <w:lang w:eastAsia="cs-CZ"/>
        </w:rPr>
        <w:t xml:space="preserve"> poruší/nesplní niektorú svoju zmluvnú povinnosť vyplývajúcu z tejto Zmluvy, </w:t>
      </w:r>
    </w:p>
    <w:p w14:paraId="3070C035" w14:textId="77777777" w:rsidR="00A21B66" w:rsidRPr="00A21B66" w:rsidRDefault="00A21B66" w:rsidP="004C2837">
      <w:pPr>
        <w:widowControl w:val="0"/>
        <w:numPr>
          <w:ilvl w:val="1"/>
          <w:numId w:val="13"/>
        </w:numPr>
        <w:tabs>
          <w:tab w:val="left" w:pos="567"/>
          <w:tab w:val="left" w:pos="993"/>
        </w:tabs>
        <w:spacing w:after="240" w:line="240" w:lineRule="auto"/>
        <w:ind w:left="709" w:hanging="425"/>
        <w:jc w:val="both"/>
        <w:rPr>
          <w:rFonts w:ascii="Calibri" w:eastAsia="Calibri" w:hAnsi="Calibri" w:cs="Calibri"/>
        </w:rPr>
      </w:pPr>
      <w:r w:rsidRPr="00A21B66">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08A8120" w14:textId="77777777" w:rsidR="00A21B66" w:rsidRPr="00A21B66" w:rsidRDefault="00A21B66" w:rsidP="004C2837">
      <w:pPr>
        <w:widowControl w:val="0"/>
        <w:numPr>
          <w:ilvl w:val="0"/>
          <w:numId w:val="13"/>
        </w:numPr>
        <w:tabs>
          <w:tab w:val="left" w:pos="284"/>
        </w:tabs>
        <w:spacing w:after="0" w:line="240" w:lineRule="auto"/>
        <w:ind w:left="0" w:firstLine="0"/>
        <w:jc w:val="both"/>
        <w:rPr>
          <w:rFonts w:ascii="Calibri" w:eastAsia="Calibri" w:hAnsi="Calibri" w:cs="Calibri"/>
        </w:rPr>
      </w:pPr>
      <w:r w:rsidRPr="00A21B66">
        <w:rPr>
          <w:rFonts w:ascii="Calibri" w:eastAsia="Calibri" w:hAnsi="Calibri" w:cs="Calibri"/>
          <w:lang w:eastAsia="cs-CZ"/>
        </w:rPr>
        <w:t>V prípade využitia výkonovej bankovej záruky alebo jej časti objednávateľom, bude zhotoviteľ bez zbytočného odkladu povinný doplniť výkonovú bankovú záruku do plnej výšky, t. j. 10 % z ceny diela bez DPH, a to najneskôr do 15 dní od doručenia výzvy objednávateľa na jej doplnenie. V prípade riadneho splnenia Zmluvy sa výkonová banková záruka vráti zhotoviteľovi do 15 dní po odovzdaní a prevzatí ukončeného diela.</w:t>
      </w:r>
    </w:p>
    <w:p w14:paraId="0C889A98" w14:textId="604EC5C9" w:rsidR="00A21B66" w:rsidRPr="00A21B66" w:rsidRDefault="00A21B66" w:rsidP="005028F6">
      <w:pPr>
        <w:tabs>
          <w:tab w:val="left" w:pos="284"/>
          <w:tab w:val="left" w:pos="993"/>
        </w:tabs>
        <w:spacing w:after="240" w:line="240" w:lineRule="auto"/>
        <w:jc w:val="both"/>
        <w:rPr>
          <w:rFonts w:ascii="Calibri" w:eastAsia="Calibri" w:hAnsi="Calibri" w:cs="Calibri"/>
          <w:i/>
          <w:lang w:eastAsia="cs-CZ"/>
        </w:rPr>
      </w:pPr>
      <w:r w:rsidRPr="00A21B66">
        <w:rPr>
          <w:rFonts w:ascii="Calibri" w:eastAsia="Calibri" w:hAnsi="Calibri" w:cs="Calibri"/>
          <w:i/>
          <w:highlight w:val="yellow"/>
          <w:lang w:eastAsia="cs-CZ"/>
        </w:rPr>
        <w:t xml:space="preserve">Pozn.: Verejný obstarávateľ (objednávateľ) bude akceptovať aj poistenie záruky alebo zloženie realizačnej zábezpeky na účet verejného obstarávateľa (objednávateľa), tieto „alternatívne“ </w:t>
      </w:r>
      <w:r w:rsidRPr="00A21B66">
        <w:rPr>
          <w:rFonts w:ascii="Calibri" w:eastAsia="Calibri" w:hAnsi="Calibri" w:cs="Calibri"/>
          <w:i/>
          <w:highlight w:val="yellow"/>
          <w:lang w:eastAsia="cs-CZ"/>
        </w:rPr>
        <w:lastRenderedPageBreak/>
        <w:t>zabezpečovacie nástroje budú použité na rovnaký účel ako banková záruka, pričom zmluva o dielo bude v tomto bode pred jej podpisom upravená podľa toho, ktorý zabezpečovací nástroj zhotoviteľ  zvolí.</w:t>
      </w:r>
    </w:p>
    <w:p w14:paraId="6F9F7755" w14:textId="77777777" w:rsidR="00A21B66" w:rsidRPr="00A21B66" w:rsidRDefault="00A21B66" w:rsidP="004C2837">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sidRPr="00A21B66">
        <w:rPr>
          <w:rFonts w:ascii="Calibri" w:eastAsia="Calibri" w:hAnsi="Calibri" w:cs="Calibri"/>
          <w:lang w:eastAsia="cs-CZ"/>
        </w:rPr>
        <w:t>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A21B66">
        <w:rPr>
          <w:rFonts w:ascii="Calibri" w:eastAsia="Calibri" w:hAnsi="Calibri" w:cs="Calibri"/>
          <w:b/>
          <w:bCs/>
          <w:lang w:eastAsia="cs-CZ"/>
        </w:rPr>
        <w:t>garančná banková záruka</w:t>
      </w:r>
      <w:r w:rsidRPr="00A21B66">
        <w:rPr>
          <w:rFonts w:ascii="Calibri" w:eastAsia="Calibri" w:hAnsi="Calibri" w:cs="Calibri"/>
          <w:lang w:eastAsia="cs-CZ"/>
        </w:rPr>
        <w:t>“). O uplatnení si nároku na plnenie z garančnej bankovej záruky voči banke objednávateľ zhotoviteľa bezodkladne informuje.</w:t>
      </w:r>
      <w:r w:rsidRPr="00A21B66">
        <w:rPr>
          <w:rFonts w:ascii="Calibri" w:eastAsia="Calibri" w:hAnsi="Calibri" w:cs="Calibri"/>
        </w:rPr>
        <w:t xml:space="preserve"> </w:t>
      </w:r>
    </w:p>
    <w:p w14:paraId="53B1E7F9" w14:textId="77777777" w:rsidR="00A21B66" w:rsidRPr="00A21B66" w:rsidRDefault="00A21B66" w:rsidP="004C2837">
      <w:pPr>
        <w:widowControl w:val="0"/>
        <w:numPr>
          <w:ilvl w:val="0"/>
          <w:numId w:val="13"/>
        </w:numPr>
        <w:tabs>
          <w:tab w:val="left" w:pos="284"/>
          <w:tab w:val="left" w:pos="993"/>
        </w:tabs>
        <w:spacing w:after="0" w:line="240" w:lineRule="auto"/>
        <w:ind w:left="0" w:firstLine="0"/>
        <w:jc w:val="both"/>
        <w:rPr>
          <w:rFonts w:ascii="Calibri" w:eastAsia="Calibri" w:hAnsi="Calibri" w:cs="Calibri"/>
          <w:i/>
          <w:lang w:eastAsia="cs-CZ"/>
        </w:rPr>
      </w:pPr>
      <w:r w:rsidRPr="00A21B66">
        <w:rPr>
          <w:rFonts w:ascii="Calibri" w:eastAsia="Calibri" w:hAnsi="Calibri" w:cs="Calibri"/>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6B1D0B1A" w14:textId="77777777" w:rsidR="00A21B66" w:rsidRPr="00A21B66" w:rsidRDefault="00A21B66" w:rsidP="00A21B66">
      <w:pPr>
        <w:spacing w:after="0" w:line="240" w:lineRule="auto"/>
        <w:ind w:left="709" w:hanging="283"/>
        <w:jc w:val="both"/>
        <w:rPr>
          <w:rFonts w:ascii="Calibri" w:eastAsia="Calibri" w:hAnsi="Calibri" w:cs="Calibri"/>
          <w:lang w:eastAsia="cs-CZ"/>
        </w:rPr>
      </w:pPr>
      <w:r w:rsidRPr="00A21B66">
        <w:rPr>
          <w:rFonts w:ascii="Calibri" w:eastAsia="Calibri" w:hAnsi="Calibri" w:cs="Calibri"/>
          <w:b/>
          <w:lang w:eastAsia="cs-CZ"/>
        </w:rPr>
        <w:t>a)</w:t>
      </w:r>
      <w:r w:rsidRPr="00A21B66">
        <w:rPr>
          <w:rFonts w:ascii="Calibri" w:eastAsia="Calibri" w:hAnsi="Calibri" w:cs="Calibri"/>
          <w:lang w:eastAsia="cs-CZ"/>
        </w:rPr>
        <w:tab/>
        <w:t>rozšírenie garančnej bankovej záruky na jej pôvodnú výšku alebo</w:t>
      </w:r>
    </w:p>
    <w:p w14:paraId="543FE7DE" w14:textId="77777777" w:rsidR="00A21B66" w:rsidRPr="00A21B66" w:rsidRDefault="00A21B66" w:rsidP="00A21B66">
      <w:pPr>
        <w:spacing w:after="240" w:line="240" w:lineRule="auto"/>
        <w:ind w:left="709" w:hanging="283"/>
        <w:jc w:val="both"/>
        <w:rPr>
          <w:rFonts w:ascii="Calibri" w:eastAsia="Calibri" w:hAnsi="Calibri" w:cs="Calibri"/>
          <w:lang w:eastAsia="cs-CZ"/>
        </w:rPr>
      </w:pPr>
      <w:r w:rsidRPr="00A21B66">
        <w:rPr>
          <w:rFonts w:ascii="Calibri" w:eastAsia="Calibri" w:hAnsi="Calibri" w:cs="Calibri"/>
          <w:b/>
          <w:lang w:eastAsia="cs-CZ"/>
        </w:rPr>
        <w:t>b)</w:t>
      </w:r>
      <w:r w:rsidRPr="00A21B66">
        <w:rPr>
          <w:rFonts w:ascii="Calibri" w:eastAsia="Calibri" w:hAnsi="Calibri" w:cs="Calibri"/>
          <w:b/>
          <w:lang w:eastAsia="cs-CZ"/>
        </w:rPr>
        <w:tab/>
      </w:r>
      <w:r w:rsidRPr="00A21B66">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32AF2091" w14:textId="77777777" w:rsidR="00A21B66" w:rsidRPr="00A21B66" w:rsidRDefault="00A21B66" w:rsidP="004C2837">
      <w:pPr>
        <w:widowControl w:val="0"/>
        <w:numPr>
          <w:ilvl w:val="0"/>
          <w:numId w:val="13"/>
        </w:numPr>
        <w:tabs>
          <w:tab w:val="left" w:pos="284"/>
        </w:tabs>
        <w:spacing w:after="240" w:line="240" w:lineRule="auto"/>
        <w:ind w:left="0" w:firstLine="0"/>
        <w:jc w:val="both"/>
        <w:rPr>
          <w:rFonts w:ascii="Calibri" w:eastAsia="Calibri" w:hAnsi="Calibri" w:cs="Calibri"/>
          <w:lang w:eastAsia="cs-CZ"/>
        </w:rPr>
      </w:pPr>
      <w:r w:rsidRPr="00A21B66">
        <w:rPr>
          <w:rFonts w:ascii="Calibri" w:eastAsia="Calibri" w:hAnsi="Calibri" w:cs="Calibri"/>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03812A41" w14:textId="77777777" w:rsidR="00A21B66" w:rsidRPr="00A21B66" w:rsidRDefault="00A21B66" w:rsidP="00A21B66">
      <w:p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 xml:space="preserve">Alternatíva.: </w:t>
      </w:r>
    </w:p>
    <w:p w14:paraId="0D3EAF59" w14:textId="77777777" w:rsidR="00A21B66" w:rsidRPr="00A21B66" w:rsidRDefault="00A21B66" w:rsidP="00A21B66">
      <w:pPr>
        <w:spacing w:after="0" w:line="240" w:lineRule="auto"/>
        <w:jc w:val="both"/>
        <w:rPr>
          <w:rFonts w:ascii="Calibri" w:eastAsia="Calibri" w:hAnsi="Calibri" w:cs="Calibri"/>
          <w:i/>
          <w:iCs/>
          <w:lang w:eastAsia="cs-CZ"/>
        </w:rPr>
      </w:pPr>
    </w:p>
    <w:p w14:paraId="38D9917F" w14:textId="77777777" w:rsidR="00A21B66" w:rsidRPr="00A21B66" w:rsidRDefault="00A21B66" w:rsidP="004C2837">
      <w:pPr>
        <w:numPr>
          <w:ilvl w:val="0"/>
          <w:numId w:val="26"/>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predložil najneskôr ku dňu podpisu zmluvy doklad o zložení finančných prostriedkov na účet objednávateľa, slúžiacich ako </w:t>
      </w:r>
      <w:r w:rsidRPr="00A21B66">
        <w:rPr>
          <w:rFonts w:ascii="Calibri" w:eastAsia="Calibri" w:hAnsi="Calibri" w:cs="Calibri"/>
          <w:i/>
          <w:iCs/>
        </w:rPr>
        <w:t>zábezpeka na riadne vykonanie diela</w:t>
      </w:r>
      <w:r w:rsidRPr="00A21B66">
        <w:rPr>
          <w:rFonts w:ascii="Calibri" w:eastAsia="Calibri" w:hAnsi="Calibri" w:cs="Calibri"/>
          <w:i/>
          <w:iCs/>
          <w:lang w:eastAsia="cs-CZ"/>
        </w:rPr>
        <w:t xml:space="preserve"> (ďalej len „</w:t>
      </w:r>
      <w:r w:rsidRPr="00A21B66">
        <w:rPr>
          <w:rFonts w:ascii="Calibri" w:eastAsia="Calibri" w:hAnsi="Calibri" w:cs="Calibri"/>
          <w:b/>
          <w:bCs/>
          <w:i/>
          <w:iCs/>
          <w:lang w:eastAsia="cs-CZ"/>
        </w:rPr>
        <w:t>realizačná zábezpeka</w:t>
      </w:r>
      <w:r w:rsidRPr="00A21B66">
        <w:rPr>
          <w:rFonts w:ascii="Calibri" w:eastAsia="Calibri" w:hAnsi="Calibri" w:cs="Calibri"/>
          <w:i/>
          <w:iCs/>
          <w:lang w:eastAsia="cs-CZ"/>
        </w:rPr>
        <w:t xml:space="preserve">“). </w:t>
      </w:r>
    </w:p>
    <w:p w14:paraId="0DAF7667" w14:textId="77777777" w:rsidR="00A21B66" w:rsidRPr="00A21B66" w:rsidRDefault="00A21B66" w:rsidP="005028F6">
      <w:pPr>
        <w:tabs>
          <w:tab w:val="left" w:pos="284"/>
        </w:tabs>
        <w:spacing w:after="0" w:line="240" w:lineRule="auto"/>
        <w:jc w:val="both"/>
        <w:rPr>
          <w:rFonts w:ascii="Calibri" w:eastAsia="Calibri" w:hAnsi="Calibri" w:cs="Calibri"/>
          <w:i/>
          <w:iCs/>
          <w:lang w:eastAsia="cs-CZ"/>
        </w:rPr>
      </w:pPr>
    </w:p>
    <w:p w14:paraId="1F5E08EA" w14:textId="77777777" w:rsidR="00A21B66" w:rsidRPr="00A21B66" w:rsidRDefault="00A21B66" w:rsidP="004C2837">
      <w:pPr>
        <w:numPr>
          <w:ilvl w:val="0"/>
          <w:numId w:val="26"/>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 ceny diela bez DPH, a to pre prípad, že zhotoviteľ nebude plniť svoje povinnosti podľa tejto Zmluvy a objednávateľovi voči nemu vznikne nárok a/alebo pohľadávka. </w:t>
      </w:r>
    </w:p>
    <w:p w14:paraId="7588B506" w14:textId="77777777" w:rsidR="00A21B66" w:rsidRPr="00A21B66" w:rsidRDefault="00A21B66" w:rsidP="005028F6">
      <w:pPr>
        <w:tabs>
          <w:tab w:val="left" w:pos="284"/>
        </w:tabs>
        <w:spacing w:after="0" w:line="240" w:lineRule="auto"/>
        <w:jc w:val="both"/>
        <w:rPr>
          <w:rFonts w:ascii="Calibri" w:eastAsia="Calibri" w:hAnsi="Calibri" w:cs="Calibri"/>
          <w:i/>
          <w:iCs/>
          <w:lang w:eastAsia="cs-CZ"/>
        </w:rPr>
      </w:pPr>
    </w:p>
    <w:p w14:paraId="189593FA" w14:textId="77777777" w:rsidR="00A21B66" w:rsidRPr="00A21B66" w:rsidRDefault="00A21B66" w:rsidP="004C2837">
      <w:pPr>
        <w:numPr>
          <w:ilvl w:val="0"/>
          <w:numId w:val="26"/>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rPr>
        <w:t xml:space="preserve">Objednávateľ si v lehote </w:t>
      </w:r>
      <w:r w:rsidRPr="00A21B66">
        <w:rPr>
          <w:rFonts w:ascii="Calibri" w:eastAsia="Calibri" w:hAnsi="Calibri" w:cs="Calibri"/>
          <w:i/>
          <w:iCs/>
          <w:lang w:eastAsia="cs-CZ"/>
        </w:rPr>
        <w:t xml:space="preserve">pätnásť (15) </w:t>
      </w:r>
      <w:r w:rsidRPr="00A21B66">
        <w:rPr>
          <w:rFonts w:ascii="Calibri" w:eastAsia="Calibri" w:hAnsi="Calibri" w:cs="Calibri"/>
          <w:i/>
          <w:iCs/>
        </w:rPr>
        <w:t xml:space="preserve"> dní po doručení písomného oznámenia zhotoviteľovi uplatní akúkoľvek sumu z realizačnej zábezpeky až do výšky 10 % z ceny príslušnej etapy Diela bez DPH, a to v období odo dňa podpisu preberacieho protokolu/zápisu o odovzdaní staveniska do dňa vrátenia realizačnej zábezpeky na účet zhotoviteľa podľa Zmluvy. </w:t>
      </w:r>
    </w:p>
    <w:p w14:paraId="3D5AADC5"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5AC93123" w14:textId="77777777" w:rsidR="00A21B66" w:rsidRPr="00A21B66" w:rsidRDefault="00A21B66" w:rsidP="004C2837">
      <w:pPr>
        <w:numPr>
          <w:ilvl w:val="0"/>
          <w:numId w:val="26"/>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736EEBFF"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01607F24" w14:textId="77777777" w:rsidR="00A21B66" w:rsidRPr="00A21B66" w:rsidRDefault="00A21B66" w:rsidP="004C2837">
      <w:pPr>
        <w:numPr>
          <w:ilvl w:val="0"/>
          <w:numId w:val="26"/>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lastRenderedPageBreak/>
        <w:t xml:space="preserve">Zhotoviteľ predloží najneskôr ku dňu podpísania protokolu o odovzdaní a prevzatí diela doklad o zložení finančných prostriedkov na účet objednávateľa, slúžiacich ako </w:t>
      </w:r>
      <w:r w:rsidRPr="00A21B66">
        <w:rPr>
          <w:rFonts w:ascii="Calibri" w:eastAsia="Calibri" w:hAnsi="Calibri" w:cs="Calibri"/>
          <w:i/>
          <w:iCs/>
        </w:rPr>
        <w:t>zábezpeka na vady diela vzniknuté po odovzdaní diela (ďalej len „</w:t>
      </w:r>
      <w:r w:rsidRPr="00A21B66">
        <w:rPr>
          <w:rFonts w:ascii="Calibri" w:eastAsia="Calibri" w:hAnsi="Calibri" w:cs="Calibri"/>
          <w:b/>
          <w:bCs/>
          <w:i/>
          <w:iCs/>
        </w:rPr>
        <w:t>garančná zábezpeka</w:t>
      </w:r>
      <w:r w:rsidRPr="00A21B66">
        <w:rPr>
          <w:rFonts w:ascii="Calibri" w:eastAsia="Calibri" w:hAnsi="Calibri" w:cs="Calibri"/>
          <w:i/>
          <w:iCs/>
        </w:rPr>
        <w:t>“)</w:t>
      </w:r>
      <w:r w:rsidRPr="00A21B66">
        <w:rPr>
          <w:rFonts w:ascii="Calibri" w:eastAsia="Calibri" w:hAnsi="Calibri" w:cs="Calibri"/>
          <w:i/>
          <w:iCs/>
          <w:lang w:eastAsia="cs-CZ"/>
        </w:rPr>
        <w:t>.</w:t>
      </w:r>
    </w:p>
    <w:p w14:paraId="6DFA31F6" w14:textId="77777777" w:rsidR="00A21B66" w:rsidRPr="00A21B66" w:rsidRDefault="00A21B66" w:rsidP="005028F6">
      <w:pPr>
        <w:tabs>
          <w:tab w:val="left" w:pos="284"/>
        </w:tabs>
        <w:spacing w:after="0" w:line="240" w:lineRule="auto"/>
        <w:jc w:val="both"/>
        <w:rPr>
          <w:rFonts w:ascii="Calibri" w:eastAsia="Calibri" w:hAnsi="Calibri" w:cs="Calibri"/>
          <w:i/>
          <w:iCs/>
          <w:lang w:eastAsia="cs-CZ"/>
        </w:rPr>
      </w:pPr>
    </w:p>
    <w:p w14:paraId="325B98D0" w14:textId="77777777" w:rsidR="00A21B66" w:rsidRPr="00A21B66" w:rsidRDefault="00A21B66" w:rsidP="004C2837">
      <w:pPr>
        <w:numPr>
          <w:ilvl w:val="0"/>
          <w:numId w:val="26"/>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diela bez DPH, a to pre prípad, že zhotoviteľ nebude plniť svoje povinnosti podľa tejto Zmluvy a objednávateľovi voči nemu vznikne nárok a/alebo pohľadávka. </w:t>
      </w:r>
    </w:p>
    <w:p w14:paraId="7F023EE6"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1433E782" w14:textId="77777777" w:rsidR="00A21B66" w:rsidRPr="00A21B66" w:rsidRDefault="00A21B66" w:rsidP="004C2837">
      <w:pPr>
        <w:numPr>
          <w:ilvl w:val="0"/>
          <w:numId w:val="26"/>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Objednávateľ si v lehote pätnásť (15) dní po doručení písomného oznámenia zhotoviteľovi uplatní akúkoľvek sumu z garančnej zábezpeky až do výšky 5 % z ceny Diela bez DPH, a to v období odo dňa prebratia Diela v súlade s touto Zmluvou až do dňa nasledujúceho po dni uplynutia záručnej doby podľa Zmluvy. </w:t>
      </w:r>
    </w:p>
    <w:p w14:paraId="264513B6"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4311EA69" w14:textId="77777777" w:rsidR="00A21B66" w:rsidRPr="00A21B66" w:rsidRDefault="00A21B66" w:rsidP="004C2837">
      <w:pPr>
        <w:numPr>
          <w:ilvl w:val="0"/>
          <w:numId w:val="26"/>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Objednávateľ je povinný garančnú zábezpeku vo výške k času uplynutia záručnej doby na Dielo v lehote najneskôr do pätnásť (15) dní od uplynutia záručnej doby na Dielo vrátiť zhotoviteľovi prevodom na účet zhotoviteľa uvedený v záhlaví tejto zmluvy.</w:t>
      </w:r>
    </w:p>
    <w:p w14:paraId="215A87F3"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291E4BE5" w14:textId="77777777" w:rsidR="00A21B66" w:rsidRPr="00A21B66" w:rsidRDefault="00A21B66" w:rsidP="004C2837">
      <w:pPr>
        <w:numPr>
          <w:ilvl w:val="0"/>
          <w:numId w:val="26"/>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Objednávateľ je oprávnený použiť zmluvnú (realizačnú a garančnú) zábezpeku alebo jej časť v prípade, ak zhotoviteľ: </w:t>
      </w:r>
    </w:p>
    <w:p w14:paraId="0A526923" w14:textId="77777777" w:rsidR="00A21B66" w:rsidRPr="00A21B66" w:rsidRDefault="00A21B66" w:rsidP="00A21B66">
      <w:pPr>
        <w:spacing w:after="0" w:line="240" w:lineRule="auto"/>
        <w:jc w:val="both"/>
        <w:rPr>
          <w:rFonts w:ascii="Calibri" w:eastAsia="Calibri" w:hAnsi="Calibri" w:cs="Calibri"/>
          <w:i/>
          <w:iCs/>
          <w:lang w:eastAsia="cs-CZ"/>
        </w:rPr>
      </w:pPr>
    </w:p>
    <w:p w14:paraId="16980822" w14:textId="77777777" w:rsidR="00A21B66" w:rsidRPr="00A21B66" w:rsidRDefault="00A21B66" w:rsidP="004C2837">
      <w:pPr>
        <w:numPr>
          <w:ilvl w:val="1"/>
          <w:numId w:val="26"/>
        </w:num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poruší/nesplní niektorú svoju zmluvnú povinnosť vyplývajúcu z tejto Zmluvy,</w:t>
      </w:r>
    </w:p>
    <w:p w14:paraId="617CBE77" w14:textId="77777777" w:rsidR="00A21B66" w:rsidRPr="00A21B66" w:rsidRDefault="00A21B66" w:rsidP="004C2837">
      <w:pPr>
        <w:numPr>
          <w:ilvl w:val="1"/>
          <w:numId w:val="26"/>
        </w:num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09A3CB54" w14:textId="77777777" w:rsidR="00A21B66" w:rsidRPr="00A21B66" w:rsidRDefault="00A21B66" w:rsidP="00A21B66">
      <w:pPr>
        <w:spacing w:after="0" w:line="240" w:lineRule="auto"/>
        <w:jc w:val="both"/>
        <w:rPr>
          <w:rFonts w:ascii="Calibri" w:eastAsia="Calibri" w:hAnsi="Calibri" w:cs="Calibri"/>
          <w:i/>
          <w:iCs/>
          <w:lang w:eastAsia="cs-CZ"/>
        </w:rPr>
      </w:pPr>
    </w:p>
    <w:p w14:paraId="6BBBFECC" w14:textId="30F07597" w:rsidR="00A21B66" w:rsidRPr="00A21B66" w:rsidRDefault="005028F6" w:rsidP="004C2837">
      <w:pPr>
        <w:numPr>
          <w:ilvl w:val="0"/>
          <w:numId w:val="26"/>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 </w:t>
      </w:r>
      <w:r w:rsidR="00A21B66" w:rsidRPr="00A21B66">
        <w:rPr>
          <w:rFonts w:ascii="Calibri" w:eastAsia="Calibri" w:hAnsi="Calibri" w:cs="Calibri"/>
          <w:i/>
          <w:iCs/>
          <w:lang w:eastAsia="cs-CZ"/>
        </w:rPr>
        <w:t xml:space="preserve">V prípade využitia zmluvnej zábezpeky alebo jej časti objednávateľom, bude zhotoviteľ bez zbytočného odkladu povinný doplniť zmluvnú zábezpeku do plnej výšky, </w:t>
      </w:r>
      <w:proofErr w:type="spellStart"/>
      <w:r w:rsidR="00A21B66" w:rsidRPr="00A21B66">
        <w:rPr>
          <w:rFonts w:ascii="Calibri" w:eastAsia="Calibri" w:hAnsi="Calibri" w:cs="Calibri"/>
          <w:i/>
          <w:iCs/>
          <w:lang w:eastAsia="cs-CZ"/>
        </w:rPr>
        <w:t>t.j</w:t>
      </w:r>
      <w:proofErr w:type="spellEnd"/>
      <w:r w:rsidR="00A21B66" w:rsidRPr="00A21B66">
        <w:rPr>
          <w:rFonts w:ascii="Calibri" w:eastAsia="Calibri" w:hAnsi="Calibri" w:cs="Calibri"/>
          <w:i/>
          <w:iCs/>
          <w:lang w:eastAsia="cs-CZ"/>
        </w:rPr>
        <w:t>. 10% z ceny Diela bez DPH (pri realizačnej zábezpeke) a 5 % z ceny Diela 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262ADB89" w14:textId="77777777" w:rsidR="00A21B66" w:rsidRPr="00A21B66" w:rsidRDefault="00A21B66" w:rsidP="00A21B66">
      <w:pPr>
        <w:spacing w:after="0" w:line="240" w:lineRule="auto"/>
        <w:ind w:left="360"/>
        <w:jc w:val="both"/>
        <w:rPr>
          <w:rFonts w:ascii="Calibri" w:eastAsia="Calibri" w:hAnsi="Calibri" w:cs="Calibri"/>
          <w:i/>
          <w:iCs/>
          <w:lang w:eastAsia="cs-CZ"/>
        </w:rPr>
      </w:pPr>
    </w:p>
    <w:p w14:paraId="5534E152" w14:textId="77777777" w:rsidR="00A21B66" w:rsidRPr="00A21B66" w:rsidRDefault="00A21B66" w:rsidP="00A21B66">
      <w:p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*Pozn.: použije sa podľa toho, či zhotoviteľ predloží bankovú záruku/poistenie záruky alebo zloží finančné prostriedky na účet verejného obstarávateľa (objednávateľa).</w:t>
      </w:r>
    </w:p>
    <w:bookmarkEnd w:id="6"/>
    <w:p w14:paraId="7360DC82" w14:textId="7F3FAAC6" w:rsidR="00A21B66" w:rsidRDefault="00A21B66" w:rsidP="00A21B66">
      <w:pPr>
        <w:pStyle w:val="Bezriadkovania"/>
        <w:tabs>
          <w:tab w:val="left" w:pos="426"/>
        </w:tabs>
        <w:spacing w:after="240"/>
        <w:jc w:val="both"/>
        <w:rPr>
          <w:rFonts w:asciiTheme="minorHAnsi" w:hAnsiTheme="minorHAnsi" w:cstheme="minorHAnsi"/>
          <w:color w:val="auto"/>
          <w:sz w:val="22"/>
          <w:szCs w:val="22"/>
          <w:lang w:eastAsia="cs-CZ"/>
        </w:rPr>
      </w:pPr>
    </w:p>
    <w:p w14:paraId="0F9E7468" w14:textId="77777777" w:rsidR="00E64420" w:rsidRPr="00BF4907" w:rsidRDefault="00E64420" w:rsidP="00E64420">
      <w:pPr>
        <w:tabs>
          <w:tab w:val="left" w:pos="567"/>
          <w:tab w:val="left" w:pos="993"/>
          <w:tab w:val="left" w:pos="7088"/>
        </w:tabs>
        <w:spacing w:after="0"/>
        <w:jc w:val="center"/>
        <w:rPr>
          <w:rFonts w:cstheme="minorHAnsi"/>
          <w:lang w:eastAsia="cs-CZ"/>
        </w:rPr>
      </w:pPr>
      <w:r>
        <w:rPr>
          <w:rFonts w:cstheme="minorHAnsi"/>
          <w:b/>
          <w:lang w:eastAsia="cs-CZ"/>
        </w:rPr>
        <w:t>Čl. XVI</w:t>
      </w:r>
    </w:p>
    <w:p w14:paraId="4CE4835C" w14:textId="77777777" w:rsidR="00E64420" w:rsidRDefault="00E64420" w:rsidP="00E64420">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7590487F" w14:textId="77777777" w:rsidR="00E64420" w:rsidRDefault="00E64420" w:rsidP="004C2837">
      <w:pPr>
        <w:pStyle w:val="Odsekzoznamu"/>
        <w:widowControl w:val="0"/>
        <w:numPr>
          <w:ilvl w:val="0"/>
          <w:numId w:val="20"/>
        </w:numPr>
        <w:tabs>
          <w:tab w:val="left" w:pos="0"/>
          <w:tab w:val="left" w:pos="426"/>
          <w:tab w:val="left" w:pos="7088"/>
        </w:tabs>
        <w:spacing w:after="100" w:afterAutospacing="1"/>
        <w:ind w:left="0" w:firstLine="0"/>
        <w:jc w:val="both"/>
        <w:rPr>
          <w:rFonts w:asciiTheme="minorHAnsi" w:hAnsiTheme="minorHAnsi" w:cs="Calibri"/>
          <w:lang w:eastAsia="cs-CZ"/>
        </w:rPr>
      </w:pPr>
      <w:r w:rsidRPr="00BF4907">
        <w:rPr>
          <w:rFonts w:asciiTheme="minorHAnsi" w:hAnsiTheme="minorHAnsi" w:cs="Calibri"/>
          <w:lang w:eastAsia="cs-CZ"/>
        </w:rPr>
        <w:t xml:space="preserve">Zmluvné strany sa zaväzujú, že pristúpia na zmenu záväzku v prípadoch, kedy sa po uzavretí </w:t>
      </w:r>
      <w:r>
        <w:rPr>
          <w:rFonts w:asciiTheme="minorHAnsi" w:hAnsiTheme="minorHAnsi" w:cs="Calibri"/>
          <w:lang w:eastAsia="cs-CZ"/>
        </w:rPr>
        <w:t>Z</w:t>
      </w:r>
      <w:r w:rsidRPr="00BF4907">
        <w:rPr>
          <w:rFonts w:asciiTheme="minorHAnsi" w:hAnsiTheme="minorHAnsi" w:cs="Calibri"/>
          <w:lang w:eastAsia="cs-CZ"/>
        </w:rPr>
        <w:t xml:space="preserve">mluvy zmenia východiskové podklady, rozhodujúce pre uzatvorenie </w:t>
      </w:r>
      <w:r>
        <w:rPr>
          <w:rFonts w:asciiTheme="minorHAnsi" w:hAnsiTheme="minorHAnsi" w:cs="Calibri"/>
          <w:lang w:eastAsia="cs-CZ"/>
        </w:rPr>
        <w:t>Z</w:t>
      </w:r>
      <w:r w:rsidRPr="00BF4907">
        <w:rPr>
          <w:rFonts w:asciiTheme="minorHAnsi" w:hAnsiTheme="minorHAnsi" w:cs="Calibri"/>
          <w:lang w:eastAsia="cs-CZ"/>
        </w:rPr>
        <w:t xml:space="preserve">mluvy. K tejto zmene dôjde len na základe predchádzajúceho písomného dodatku k </w:t>
      </w:r>
      <w:r>
        <w:rPr>
          <w:rFonts w:asciiTheme="minorHAnsi" w:hAnsiTheme="minorHAnsi" w:cs="Calibri"/>
          <w:lang w:eastAsia="cs-CZ"/>
        </w:rPr>
        <w:t>Z</w:t>
      </w:r>
      <w:r w:rsidRPr="00BF4907">
        <w:rPr>
          <w:rFonts w:asciiTheme="minorHAnsi" w:hAnsiTheme="minorHAnsi" w:cs="Calibri"/>
          <w:lang w:eastAsia="cs-CZ"/>
        </w:rPr>
        <w:t xml:space="preserve">mluve, pokiaľ jeho uzatvorenie nebude v rozpore so </w:t>
      </w:r>
      <w:r>
        <w:rPr>
          <w:rFonts w:asciiTheme="minorHAnsi" w:hAnsiTheme="minorHAnsi" w:cs="Calibri"/>
          <w:lang w:eastAsia="cs-CZ"/>
        </w:rPr>
        <w:t>ZVO</w:t>
      </w:r>
      <w:r w:rsidRPr="00BF4907">
        <w:rPr>
          <w:rFonts w:asciiTheme="minorHAnsi" w:hAnsiTheme="minorHAnsi" w:cs="Calibri"/>
          <w:lang w:eastAsia="cs-CZ"/>
        </w:rPr>
        <w:t>.</w:t>
      </w:r>
    </w:p>
    <w:p w14:paraId="3B3A1571" w14:textId="77777777" w:rsidR="00E64420" w:rsidRDefault="00E64420" w:rsidP="004C2837">
      <w:pPr>
        <w:pStyle w:val="Odsekzoznamu"/>
        <w:widowControl w:val="0"/>
        <w:numPr>
          <w:ilvl w:val="0"/>
          <w:numId w:val="20"/>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Akákoľvek písomná komunikácia medzi objednávateľom a zhotoviteľom sa bude uskutočňovať v slovenskom jazyku.</w:t>
      </w:r>
    </w:p>
    <w:p w14:paraId="3E5559B5" w14:textId="77777777" w:rsidR="00E64420" w:rsidRDefault="00E64420" w:rsidP="004C2837">
      <w:pPr>
        <w:pStyle w:val="Odsekzoznamu"/>
        <w:widowControl w:val="0"/>
        <w:numPr>
          <w:ilvl w:val="0"/>
          <w:numId w:val="20"/>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lastRenderedPageBreak/>
        <w:t xml:space="preserve">Akákoľvek písomná komunikácia medzi objednávateľom a zhotoviteľom sa musí uskutočňovať prostredníctvom pošty, faxu, e-mailu alebo kuriéra. </w:t>
      </w:r>
    </w:p>
    <w:p w14:paraId="6B5F3D6F" w14:textId="15862019" w:rsidR="00E64420" w:rsidRDefault="00E64420" w:rsidP="004C2837">
      <w:pPr>
        <w:pStyle w:val="Odsekzoznamu"/>
        <w:widowControl w:val="0"/>
        <w:numPr>
          <w:ilvl w:val="0"/>
          <w:numId w:val="20"/>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je povinný zaslať každú písomnosť </w:t>
      </w:r>
      <w:r>
        <w:rPr>
          <w:rFonts w:asciiTheme="minorHAnsi" w:hAnsiTheme="minorHAnsi"/>
        </w:rPr>
        <w:t xml:space="preserve">vzniknutú na základe tejto Zmluvy </w:t>
      </w:r>
      <w:r w:rsidRPr="001B4FBE">
        <w:rPr>
          <w:rFonts w:asciiTheme="minorHAnsi" w:hAnsiTheme="minorHAnsi"/>
        </w:rPr>
        <w:t>objednávateľovi aj elektronicky na nasledovné emailové adresy:</w:t>
      </w:r>
      <w:r>
        <w:rPr>
          <w:rFonts w:asciiTheme="minorHAnsi" w:hAnsiTheme="minorHAnsi"/>
        </w:rPr>
        <w:t xml:space="preserve"> </w:t>
      </w:r>
      <w:r w:rsidRPr="00E64420">
        <w:rPr>
          <w:rFonts w:asciiTheme="minorHAnsi" w:hAnsiTheme="minorHAnsi"/>
        </w:rPr>
        <w:t>podatelna@bbsk.sk, martin.danis@bbsk.sk,</w:t>
      </w:r>
      <w:r>
        <w:rPr>
          <w:rFonts w:asciiTheme="minorHAnsi" w:hAnsiTheme="minorHAnsi"/>
          <w:highlight w:val="yellow"/>
        </w:rPr>
        <w:t xml:space="preserve"> </w:t>
      </w:r>
      <w:hyperlink r:id="rId12" w:history="1">
        <w:r w:rsidR="00B93EED" w:rsidRPr="00A45916">
          <w:rPr>
            <w:rStyle w:val="Hypertextovprepojenie"/>
            <w:rFonts w:asciiTheme="minorHAnsi" w:hAnsiTheme="minorHAnsi" w:cstheme="minorHAnsi"/>
          </w:rPr>
          <w:t>jana.markova@zssfemina.sk</w:t>
        </w:r>
      </w:hyperlink>
      <w:r w:rsidR="00B93EED" w:rsidRPr="00A45916">
        <w:rPr>
          <w:rFonts w:asciiTheme="minorHAnsi" w:hAnsiTheme="minorHAnsi" w:cstheme="minorHAnsi"/>
        </w:rPr>
        <w:t xml:space="preserve">, </w:t>
      </w:r>
      <w:hyperlink r:id="rId13" w:history="1">
        <w:r w:rsidR="00B93EED" w:rsidRPr="00A45916">
          <w:rPr>
            <w:rStyle w:val="Hypertextovprepojenie"/>
            <w:rFonts w:asciiTheme="minorHAnsi" w:hAnsiTheme="minorHAnsi" w:cstheme="minorHAnsi"/>
          </w:rPr>
          <w:t>peter.perdik@zssfemina.sk</w:t>
        </w:r>
      </w:hyperlink>
      <w:r w:rsidR="00B93EED" w:rsidRPr="00A45916">
        <w:rPr>
          <w:rFonts w:asciiTheme="minorHAnsi" w:hAnsiTheme="minorHAnsi" w:cstheme="minorHAnsi"/>
        </w:rPr>
        <w:t xml:space="preserve">, </w:t>
      </w:r>
      <w:hyperlink r:id="rId14" w:history="1">
        <w:r w:rsidR="00B93EED" w:rsidRPr="00A45916">
          <w:rPr>
            <w:rStyle w:val="Hypertextovprepojenie"/>
            <w:rFonts w:asciiTheme="minorHAnsi" w:hAnsiTheme="minorHAnsi" w:cstheme="minorHAnsi"/>
          </w:rPr>
          <w:t>peter.misura@bbsk.sk</w:t>
        </w:r>
      </w:hyperlink>
      <w:r w:rsidR="00B93EED" w:rsidRPr="00A45916">
        <w:rPr>
          <w:rFonts w:asciiTheme="minorHAnsi" w:hAnsiTheme="minorHAnsi" w:cstheme="minorHAnsi"/>
        </w:rPr>
        <w:t xml:space="preserve"> .</w:t>
      </w:r>
      <w:r>
        <w:rPr>
          <w:rFonts w:asciiTheme="minorHAnsi" w:hAnsiTheme="minorHAnsi"/>
        </w:rPr>
        <w:t xml:space="preserve"> </w:t>
      </w:r>
      <w:r w:rsidRPr="001B4FBE">
        <w:rPr>
          <w:rFonts w:asciiTheme="minorHAnsi" w:hAnsiTheme="minorHAnsi"/>
        </w:rPr>
        <w:t>V prípade zaslania písomnosti e</w:t>
      </w:r>
      <w:r>
        <w:rPr>
          <w:rFonts w:asciiTheme="minorHAnsi" w:hAnsiTheme="minorHAnsi"/>
        </w:rPr>
        <w:t>-</w:t>
      </w:r>
      <w:r w:rsidRPr="001B4FBE">
        <w:rPr>
          <w:rFonts w:asciiTheme="minorHAnsi" w:hAnsiTheme="minorHAnsi"/>
        </w:rPr>
        <w:t xml:space="preserve">mailom alebo faxom je zhotoviteľ povinný písomnosti doručiť </w:t>
      </w:r>
      <w:r>
        <w:rPr>
          <w:rFonts w:asciiTheme="minorHAnsi" w:hAnsiTheme="minorHAnsi"/>
        </w:rPr>
        <w:t xml:space="preserve">na adresu </w:t>
      </w:r>
      <w:r w:rsidRPr="001B4FBE">
        <w:rPr>
          <w:rFonts w:asciiTheme="minorHAnsi" w:hAnsiTheme="minorHAnsi"/>
        </w:rPr>
        <w:t xml:space="preserve">sídla objednávateľa do troch pracovných dní aj poštou alebo prostredníctvom kuriéra. </w:t>
      </w:r>
    </w:p>
    <w:p w14:paraId="3FC4AC82" w14:textId="77777777" w:rsidR="00E64420" w:rsidRPr="001B4FBE" w:rsidRDefault="00E64420" w:rsidP="004C2837">
      <w:pPr>
        <w:pStyle w:val="Odsekzoznamu"/>
        <w:widowControl w:val="0"/>
        <w:numPr>
          <w:ilvl w:val="0"/>
          <w:numId w:val="20"/>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r>
        <w:rPr>
          <w:rFonts w:asciiTheme="minorHAnsi" w:hAnsiTheme="minorHAnsi"/>
        </w:rPr>
        <w:t>.</w:t>
      </w:r>
    </w:p>
    <w:p w14:paraId="771AC154" w14:textId="77777777" w:rsidR="00E64420" w:rsidRPr="001B4FBE" w:rsidRDefault="00E64420" w:rsidP="004C2837">
      <w:pPr>
        <w:pStyle w:val="Odsekzoznamu"/>
        <w:widowControl w:val="0"/>
        <w:numPr>
          <w:ilvl w:val="0"/>
          <w:numId w:val="20"/>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Každá správa, súhlas, schválenie, návrh, podklady, osvedčenie a pod. alebo rozhodnutie akejkoľvek osoby požadované na základe tejto </w:t>
      </w:r>
      <w:r>
        <w:rPr>
          <w:rFonts w:asciiTheme="minorHAnsi" w:hAnsiTheme="minorHAnsi"/>
        </w:rPr>
        <w:t>Z</w:t>
      </w:r>
      <w:r w:rsidRPr="001B4FBE">
        <w:rPr>
          <w:rFonts w:asciiTheme="minorHAnsi" w:hAnsiTheme="minorHAnsi"/>
        </w:rPr>
        <w:t>mluvy bude vyhotovené v písomnej forme.</w:t>
      </w:r>
    </w:p>
    <w:p w14:paraId="5877A601" w14:textId="77777777" w:rsidR="00E64420" w:rsidRDefault="00E64420" w:rsidP="004C2837">
      <w:pPr>
        <w:pStyle w:val="Odsekzoznamu"/>
        <w:widowControl w:val="0"/>
        <w:numPr>
          <w:ilvl w:val="0"/>
          <w:numId w:val="20"/>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Všetky ústne pokyny alebo ústne nariadenia sa musia potvrdiť v písomnej forme v lehote troch pracovných dní. </w:t>
      </w:r>
    </w:p>
    <w:p w14:paraId="01286330" w14:textId="77777777" w:rsidR="00E64420" w:rsidRDefault="00E64420" w:rsidP="004C2837">
      <w:pPr>
        <w:pStyle w:val="Odsekzoznamu"/>
        <w:widowControl w:val="0"/>
        <w:numPr>
          <w:ilvl w:val="0"/>
          <w:numId w:val="20"/>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sa zaväzuje </w:t>
      </w:r>
      <w:r>
        <w:rPr>
          <w:rFonts w:asciiTheme="minorHAnsi" w:hAnsiTheme="minorHAnsi"/>
        </w:rPr>
        <w:t>Dielo</w:t>
      </w:r>
      <w:r w:rsidRPr="001B4FBE">
        <w:rPr>
          <w:rFonts w:asciiTheme="minorHAnsi" w:hAnsiTheme="minorHAnsi"/>
        </w:rPr>
        <w:t xml:space="preserve"> alebo </w:t>
      </w:r>
      <w:r>
        <w:rPr>
          <w:rFonts w:asciiTheme="minorHAnsi" w:hAnsiTheme="minorHAnsi"/>
        </w:rPr>
        <w:t xml:space="preserve">žiadnu </w:t>
      </w:r>
      <w:r w:rsidRPr="001B4FBE">
        <w:rPr>
          <w:rFonts w:asciiTheme="minorHAnsi" w:hAnsiTheme="minorHAnsi"/>
        </w:rPr>
        <w:t>jeho čas</w:t>
      </w:r>
      <w:r>
        <w:rPr>
          <w:rFonts w:asciiTheme="minorHAnsi" w:hAnsiTheme="minorHAnsi"/>
        </w:rPr>
        <w:t>ť</w:t>
      </w:r>
      <w:r w:rsidRPr="001B4FBE">
        <w:rPr>
          <w:rFonts w:asciiTheme="minorHAnsi" w:hAnsiTheme="minorHAnsi"/>
        </w:rPr>
        <w:t xml:space="preserve"> nepoužiť bez súhlasu objednávateľa na iné účely ako tie, ktoré sú uvedené v tejto Zmluve. Ustanovenia osobitných všeobecne záväzných právnych predpisov platných a účinných v Slovenskej republike tým nie sú dotknuté.</w:t>
      </w:r>
    </w:p>
    <w:p w14:paraId="0571CE5B" w14:textId="77777777" w:rsidR="00E64420" w:rsidRDefault="00E64420" w:rsidP="004C2837">
      <w:pPr>
        <w:pStyle w:val="Odsekzoznamu"/>
        <w:widowControl w:val="0"/>
        <w:numPr>
          <w:ilvl w:val="0"/>
          <w:numId w:val="20"/>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je oprávnený použiť skutočnosť, že </w:t>
      </w:r>
      <w:r>
        <w:rPr>
          <w:rFonts w:asciiTheme="minorHAnsi" w:hAnsiTheme="minorHAnsi"/>
        </w:rPr>
        <w:t xml:space="preserve">dodal </w:t>
      </w:r>
      <w:r w:rsidRPr="001B4FBE">
        <w:rPr>
          <w:rFonts w:asciiTheme="minorHAnsi" w:hAnsiTheme="minorHAnsi"/>
        </w:rPr>
        <w:t>Dielo</w:t>
      </w:r>
      <w:r>
        <w:rPr>
          <w:rFonts w:asciiTheme="minorHAnsi" w:hAnsiTheme="minorHAnsi"/>
        </w:rPr>
        <w:t xml:space="preserve"> </w:t>
      </w:r>
      <w:r w:rsidRPr="001B4FBE">
        <w:rPr>
          <w:rFonts w:asciiTheme="minorHAnsi" w:hAnsiTheme="minorHAnsi"/>
        </w:rPr>
        <w:t>na referencie. Musí však pri tom chrániť oprávnené záujmy objednávateľa. Ustanovenia osobitných všeobecne záväzných právnych predpisov platných a účinných v Slovenskej republike tým nie sú dotknuté.</w:t>
      </w:r>
    </w:p>
    <w:p w14:paraId="2C8669C7" w14:textId="77777777" w:rsidR="00E64420" w:rsidRDefault="00E64420" w:rsidP="004C2837">
      <w:pPr>
        <w:pStyle w:val="Odsekzoznamu"/>
        <w:widowControl w:val="0"/>
        <w:numPr>
          <w:ilvl w:val="0"/>
          <w:numId w:val="20"/>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cs="Calibri"/>
          <w:lang w:eastAsia="cs-CZ"/>
        </w:rPr>
        <w:t>Zhotoviteľ sa zaväzuje byť riadne zapísaný v registri partnerov verejného sektora po</w:t>
      </w:r>
      <w:r>
        <w:rPr>
          <w:rFonts w:asciiTheme="minorHAnsi" w:hAnsiTheme="minorHAnsi" w:cs="Calibri"/>
          <w:lang w:eastAsia="cs-CZ"/>
        </w:rPr>
        <w:t xml:space="preserve"> celú</w:t>
      </w:r>
      <w:r w:rsidRPr="001B4FBE">
        <w:rPr>
          <w:rFonts w:asciiTheme="minorHAnsi" w:hAnsiTheme="minorHAnsi" w:cs="Calibri"/>
          <w:lang w:eastAsia="cs-CZ"/>
        </w:rPr>
        <w:t xml:space="preserve"> dobu trvania tejto Zmluvy, ak mu taká povinnosť vyplýva zo zákona č. 315/2016 Z. z. o registri partnerov verejného sektora a o zmene a doplnení niektorých zákonov v znení neskorších predpisov (ďalej </w:t>
      </w:r>
      <w:r>
        <w:rPr>
          <w:rFonts w:asciiTheme="minorHAnsi" w:hAnsiTheme="minorHAnsi" w:cs="Calibri"/>
          <w:lang w:eastAsia="cs-CZ"/>
        </w:rPr>
        <w:t xml:space="preserve">len </w:t>
      </w:r>
      <w:r w:rsidRPr="001B4FBE">
        <w:rPr>
          <w:rFonts w:asciiTheme="minorHAnsi" w:hAnsiTheme="minorHAnsi" w:cs="Calibri"/>
          <w:lang w:eastAsia="cs-CZ"/>
        </w:rPr>
        <w:t>ako „</w:t>
      </w:r>
      <w:r w:rsidRPr="00FF44DD">
        <w:rPr>
          <w:rFonts w:asciiTheme="minorHAnsi" w:hAnsiTheme="minorHAnsi" w:cs="Calibri"/>
          <w:b/>
          <w:bCs/>
          <w:lang w:eastAsia="cs-CZ"/>
        </w:rPr>
        <w:t>Zákon o RPVS</w:t>
      </w:r>
      <w:r w:rsidRPr="001B4FBE">
        <w:rPr>
          <w:rFonts w:asciiTheme="minorHAnsi" w:hAnsiTheme="minorHAnsi" w:cs="Calibri"/>
          <w:lang w:eastAsia="cs-CZ"/>
        </w:rPr>
        <w:t xml:space="preserve">“). Zhotoviteľ sa zaväzuje zabezpečiť, aby jeho subdodávatelia v zmysle § 2 ods. 1 písm. a) bod 7 Zákona o RPVS boli riadne zapísaní v registri partnerov verejného sektora po </w:t>
      </w:r>
      <w:r>
        <w:rPr>
          <w:rFonts w:asciiTheme="minorHAnsi" w:hAnsiTheme="minorHAnsi" w:cs="Calibri"/>
          <w:lang w:eastAsia="cs-CZ"/>
        </w:rPr>
        <w:t xml:space="preserve">celú </w:t>
      </w:r>
      <w:r w:rsidRPr="001B4FBE">
        <w:rPr>
          <w:rFonts w:asciiTheme="minorHAnsi" w:hAnsiTheme="minorHAnsi" w:cs="Calibri"/>
          <w:lang w:eastAsia="cs-CZ"/>
        </w:rPr>
        <w:t>dobu trvania subdodávateľskej zmluvy, ak im taká povinnosť vyplýva zo Zákona o RPVS. Zhotoviteľ je povinný na požiadanie objednávateľa predložiť všetky zmluvy so svojimi subdodávateľmi</w:t>
      </w:r>
      <w:r>
        <w:rPr>
          <w:rFonts w:asciiTheme="minorHAnsi" w:hAnsiTheme="minorHAnsi" w:cs="Calibri"/>
          <w:lang w:eastAsia="cs-CZ"/>
        </w:rPr>
        <w:t>.</w:t>
      </w:r>
    </w:p>
    <w:p w14:paraId="3B94B4E2" w14:textId="77777777" w:rsidR="00E64420" w:rsidRPr="007219FF" w:rsidRDefault="00E64420" w:rsidP="004C2837">
      <w:pPr>
        <w:pStyle w:val="Odsekzoznamu"/>
        <w:widowControl w:val="0"/>
        <w:numPr>
          <w:ilvl w:val="0"/>
          <w:numId w:val="20"/>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sidRPr="007219FF">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w:t>
      </w:r>
      <w:r>
        <w:rPr>
          <w:rFonts w:asciiTheme="minorHAnsi" w:hAnsiTheme="minorHAnsi" w:cstheme="minorHAnsi"/>
          <w:lang w:eastAsia="cs-CZ"/>
        </w:rPr>
        <w:t>d</w:t>
      </w:r>
      <w:r w:rsidRPr="007219FF">
        <w:rPr>
          <w:rFonts w:asciiTheme="minorHAnsi" w:hAnsiTheme="minorHAnsi" w:cstheme="minorHAnsi"/>
          <w:lang w:eastAsia="cs-CZ"/>
        </w:rPr>
        <w:t>e (postúpení) zmluvných záväzkov neplatná.</w:t>
      </w:r>
    </w:p>
    <w:p w14:paraId="52EC27C7" w14:textId="77777777" w:rsidR="00E64420" w:rsidRDefault="00E64420" w:rsidP="00E64420">
      <w:pPr>
        <w:spacing w:after="0"/>
        <w:jc w:val="center"/>
        <w:rPr>
          <w:rFonts w:cs="Calibri"/>
          <w:b/>
          <w:lang w:eastAsia="cs-CZ"/>
        </w:rPr>
      </w:pPr>
    </w:p>
    <w:p w14:paraId="48BEE9CA" w14:textId="7167FC73" w:rsidR="00E64420" w:rsidRDefault="00E64420" w:rsidP="00E64420">
      <w:pPr>
        <w:spacing w:after="0"/>
        <w:jc w:val="center"/>
        <w:rPr>
          <w:rFonts w:cs="Calibri"/>
          <w:b/>
          <w:lang w:eastAsia="cs-CZ"/>
        </w:rPr>
      </w:pPr>
      <w:r>
        <w:rPr>
          <w:rFonts w:cs="Calibri"/>
          <w:b/>
          <w:lang w:eastAsia="cs-CZ"/>
        </w:rPr>
        <w:t xml:space="preserve">Čl. </w:t>
      </w:r>
      <w:r w:rsidR="005028F6">
        <w:rPr>
          <w:rFonts w:cs="Calibri"/>
          <w:b/>
          <w:lang w:eastAsia="cs-CZ"/>
        </w:rPr>
        <w:t>X</w:t>
      </w:r>
      <w:r>
        <w:rPr>
          <w:rFonts w:cs="Calibri"/>
          <w:b/>
          <w:lang w:eastAsia="cs-CZ"/>
        </w:rPr>
        <w:t>VII</w:t>
      </w:r>
    </w:p>
    <w:p w14:paraId="5F1BC4D2" w14:textId="77777777" w:rsidR="00E64420" w:rsidRPr="00310D6C" w:rsidRDefault="00E64420" w:rsidP="00E64420">
      <w:pPr>
        <w:spacing w:after="0"/>
        <w:jc w:val="center"/>
        <w:rPr>
          <w:rFonts w:cs="Calibri"/>
          <w:b/>
          <w:lang w:eastAsia="cs-CZ"/>
        </w:rPr>
      </w:pPr>
      <w:r w:rsidRPr="00310D6C">
        <w:rPr>
          <w:rFonts w:cs="Calibri"/>
          <w:b/>
          <w:lang w:eastAsia="cs-CZ"/>
        </w:rPr>
        <w:t>Záverečné ustanovenia</w:t>
      </w:r>
    </w:p>
    <w:p w14:paraId="475A8F58" w14:textId="77777777" w:rsidR="00E64420" w:rsidRDefault="00E64420" w:rsidP="004C2837">
      <w:pPr>
        <w:pStyle w:val="Odsekzoznamu"/>
        <w:widowControl w:val="0"/>
        <w:numPr>
          <w:ilvl w:val="0"/>
          <w:numId w:val="27"/>
        </w:numPr>
        <w:tabs>
          <w:tab w:val="left" w:pos="284"/>
        </w:tabs>
        <w:spacing w:after="240"/>
        <w:ind w:left="0" w:firstLine="0"/>
        <w:contextualSpacing/>
        <w:jc w:val="both"/>
        <w:rPr>
          <w:rFonts w:asciiTheme="minorHAnsi" w:hAnsiTheme="minorHAnsi" w:cs="Calibri"/>
          <w:lang w:eastAsia="cs-CZ"/>
        </w:rPr>
      </w:pPr>
      <w:r w:rsidRPr="008540D4">
        <w:rPr>
          <w:rFonts w:asciiTheme="minorHAnsi" w:hAnsiTheme="minorHAnsi" w:cs="Calibri"/>
          <w:lang w:eastAsia="cs-CZ"/>
        </w:rPr>
        <w:t>Táto Zmluva nadobúda platnosť dňom jej podpisu obidvomi Zmluvnými stranami a účinnosť dňom nasledujúcim po dni</w:t>
      </w:r>
      <w:r w:rsidRPr="008540D4">
        <w:rPr>
          <w:rFonts w:asciiTheme="minorHAnsi" w:hAnsiTheme="minorHAnsi" w:cs="Calibri"/>
          <w:b/>
          <w:lang w:eastAsia="cs-CZ"/>
        </w:rPr>
        <w:t xml:space="preserve"> </w:t>
      </w:r>
      <w:r w:rsidRPr="008540D4">
        <w:rPr>
          <w:rFonts w:asciiTheme="minorHAnsi" w:hAnsiTheme="minorHAnsi" w:cs="Calibri"/>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41602C">
        <w:rPr>
          <w:rFonts w:asciiTheme="minorHAnsi" w:hAnsiTheme="minorHAnsi" w:cs="Calibri"/>
          <w:b/>
          <w:bCs/>
          <w:lang w:eastAsia="cs-CZ"/>
        </w:rPr>
        <w:t>Zákon o slobode informácií</w:t>
      </w:r>
      <w:r w:rsidRPr="008540D4">
        <w:rPr>
          <w:rFonts w:asciiTheme="minorHAnsi" w:hAnsiTheme="minorHAnsi" w:cs="Calibri"/>
          <w:lang w:eastAsia="cs-CZ"/>
        </w:rPr>
        <w:t xml:space="preserve">“). </w:t>
      </w:r>
    </w:p>
    <w:p w14:paraId="783A01C0" w14:textId="77777777" w:rsidR="00E64420" w:rsidRPr="008540D4" w:rsidRDefault="00E64420" w:rsidP="005028F6">
      <w:pPr>
        <w:pStyle w:val="Odsekzoznamu"/>
        <w:widowControl w:val="0"/>
        <w:tabs>
          <w:tab w:val="left" w:pos="284"/>
        </w:tabs>
        <w:spacing w:after="240"/>
        <w:ind w:left="0"/>
        <w:contextualSpacing/>
        <w:jc w:val="both"/>
        <w:rPr>
          <w:rFonts w:asciiTheme="minorHAnsi" w:hAnsiTheme="minorHAnsi" w:cs="Calibri"/>
          <w:lang w:eastAsia="cs-CZ"/>
        </w:rPr>
      </w:pPr>
    </w:p>
    <w:p w14:paraId="64621A55" w14:textId="77777777" w:rsidR="00E64420" w:rsidRDefault="00E64420" w:rsidP="004C2837">
      <w:pPr>
        <w:pStyle w:val="Odsekzoznamu"/>
        <w:numPr>
          <w:ilvl w:val="0"/>
          <w:numId w:val="27"/>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lastRenderedPageBreak/>
        <w:t>Túto Zmluvu možno meniť a dopĺňať len očíslovanými písomnými dodatkami podpísanými zmluvný</w:t>
      </w:r>
      <w:r>
        <w:rPr>
          <w:rFonts w:asciiTheme="minorHAnsi" w:hAnsiTheme="minorHAnsi" w:cs="Calibri"/>
          <w:lang w:eastAsia="cs-CZ"/>
        </w:rPr>
        <w:t xml:space="preserve">mi </w:t>
      </w:r>
      <w:r w:rsidRPr="001B4FBE">
        <w:rPr>
          <w:rFonts w:asciiTheme="minorHAnsi" w:hAnsiTheme="minorHAnsi" w:cs="Calibri"/>
          <w:lang w:eastAsia="cs-CZ"/>
        </w:rPr>
        <w:t>str</w:t>
      </w:r>
      <w:r>
        <w:rPr>
          <w:rFonts w:asciiTheme="minorHAnsi" w:hAnsiTheme="minorHAnsi" w:cs="Calibri"/>
          <w:lang w:eastAsia="cs-CZ"/>
        </w:rPr>
        <w:t>a</w:t>
      </w:r>
      <w:r w:rsidRPr="001B4FBE">
        <w:rPr>
          <w:rFonts w:asciiTheme="minorHAnsi" w:hAnsiTheme="minorHAnsi" w:cs="Calibri"/>
          <w:lang w:eastAsia="cs-CZ"/>
        </w:rPr>
        <w:t>n</w:t>
      </w:r>
      <w:r>
        <w:rPr>
          <w:rFonts w:asciiTheme="minorHAnsi" w:hAnsiTheme="minorHAnsi" w:cs="Calibri"/>
          <w:lang w:eastAsia="cs-CZ"/>
        </w:rPr>
        <w:t>ami</w:t>
      </w:r>
      <w:r w:rsidRPr="001B4FBE">
        <w:rPr>
          <w:rFonts w:asciiTheme="minorHAnsi" w:hAnsiTheme="minorHAnsi" w:cs="Calibri"/>
          <w:lang w:eastAsia="cs-CZ"/>
        </w:rPr>
        <w:t>.</w:t>
      </w:r>
      <w:r>
        <w:rPr>
          <w:rFonts w:asciiTheme="minorHAnsi" w:hAnsiTheme="minorHAnsi" w:cs="Calibri"/>
          <w:lang w:eastAsia="cs-CZ"/>
        </w:rPr>
        <w:t xml:space="preserve">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22992B30" w14:textId="77777777" w:rsidR="00E64420" w:rsidRDefault="00E64420" w:rsidP="004C2837">
      <w:pPr>
        <w:pStyle w:val="Odsekzoznamu"/>
        <w:numPr>
          <w:ilvl w:val="0"/>
          <w:numId w:val="27"/>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Táto Zmluva je vyhotovená v </w:t>
      </w:r>
      <w:r w:rsidRPr="003B386F">
        <w:rPr>
          <w:rFonts w:asciiTheme="minorHAnsi" w:hAnsiTheme="minorHAnsi" w:cs="Calibri"/>
          <w:lang w:eastAsia="cs-CZ"/>
        </w:rPr>
        <w:t>šiestich (6) rovnopisoch, pričom štyri (4) vyhotovenia obdrží objednávateľ a dve (2) vyhotovenia obdrží zhotoviteľ.</w:t>
      </w:r>
    </w:p>
    <w:p w14:paraId="691A9106" w14:textId="77777777" w:rsidR="00E64420" w:rsidRDefault="00E64420" w:rsidP="004C2837">
      <w:pPr>
        <w:pStyle w:val="Odsekzoznamu"/>
        <w:numPr>
          <w:ilvl w:val="0"/>
          <w:numId w:val="27"/>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Zmluvné strany </w:t>
      </w:r>
      <w:r>
        <w:rPr>
          <w:rFonts w:asciiTheme="minorHAnsi" w:hAnsiTheme="minorHAnsi" w:cs="Calibri"/>
          <w:lang w:eastAsia="cs-CZ"/>
        </w:rPr>
        <w:t>sa zaväzujú</w:t>
      </w:r>
      <w:r w:rsidRPr="001B4FBE">
        <w:rPr>
          <w:rFonts w:asciiTheme="minorHAnsi" w:hAnsiTheme="minorHAnsi" w:cs="Calibri"/>
          <w:lang w:eastAsia="cs-CZ"/>
        </w:rPr>
        <w:t xml:space="preserve"> bez omeškania vzájomne informovať o všetkých okolnostiach, ktoré by bránili riadnemu splneniu </w:t>
      </w:r>
      <w:r>
        <w:rPr>
          <w:rFonts w:asciiTheme="minorHAnsi" w:hAnsiTheme="minorHAnsi" w:cs="Calibri"/>
          <w:lang w:eastAsia="cs-CZ"/>
        </w:rPr>
        <w:t>P</w:t>
      </w:r>
      <w:r w:rsidRPr="001B4FBE">
        <w:rPr>
          <w:rFonts w:asciiTheme="minorHAnsi" w:hAnsiTheme="minorHAnsi" w:cs="Calibri"/>
          <w:lang w:eastAsia="cs-CZ"/>
        </w:rPr>
        <w:t>redmetu Zmluvy.</w:t>
      </w:r>
    </w:p>
    <w:p w14:paraId="3B3A830C" w14:textId="77777777" w:rsidR="00E64420" w:rsidRDefault="00E64420" w:rsidP="004C2837">
      <w:pPr>
        <w:pStyle w:val="Odsekzoznamu"/>
        <w:numPr>
          <w:ilvl w:val="0"/>
          <w:numId w:val="27"/>
        </w:numPr>
        <w:tabs>
          <w:tab w:val="left" w:pos="284"/>
        </w:tabs>
        <w:spacing w:after="240"/>
        <w:ind w:left="0" w:firstLine="0"/>
        <w:jc w:val="both"/>
        <w:rPr>
          <w:rFonts w:asciiTheme="minorHAnsi" w:hAnsiTheme="minorHAnsi" w:cs="Calibri"/>
          <w:lang w:eastAsia="cs-CZ"/>
        </w:rPr>
      </w:pPr>
      <w:r w:rsidRPr="00906D51">
        <w:rPr>
          <w:rFonts w:asciiTheme="minorHAnsi" w:hAnsiTheme="minorHAnsi" w:cs="Calibri"/>
          <w:lang w:eastAsia="cs-CZ"/>
        </w:rPr>
        <w:t xml:space="preserve">Pri riešení otázok výslovne neupravených touto Zmluvou sa zmluvné strany budú riadiť príslušnými ustanoveniami Obchodného zákonníka a ustanoveniami ostatných </w:t>
      </w:r>
      <w:r>
        <w:rPr>
          <w:rFonts w:asciiTheme="minorHAnsi" w:hAnsiTheme="minorHAnsi" w:cs="Calibri"/>
          <w:lang w:eastAsia="cs-CZ"/>
        </w:rPr>
        <w:t xml:space="preserve">aplikovateľných </w:t>
      </w:r>
      <w:r w:rsidRPr="00906D51">
        <w:rPr>
          <w:rFonts w:asciiTheme="minorHAnsi" w:hAnsiTheme="minorHAnsi" w:cs="Calibri"/>
          <w:lang w:eastAsia="cs-CZ"/>
        </w:rPr>
        <w:t xml:space="preserve">všeobecne záväzných právnych predpisov </w:t>
      </w:r>
      <w:r>
        <w:rPr>
          <w:rFonts w:asciiTheme="minorHAnsi" w:hAnsiTheme="minorHAnsi" w:cs="Calibri"/>
          <w:lang w:eastAsia="cs-CZ"/>
        </w:rPr>
        <w:t xml:space="preserve">účinných </w:t>
      </w:r>
      <w:r w:rsidRPr="00906D51">
        <w:rPr>
          <w:rFonts w:asciiTheme="minorHAnsi" w:hAnsiTheme="minorHAnsi" w:cs="Calibri"/>
          <w:lang w:eastAsia="cs-CZ"/>
        </w:rPr>
        <w:t>na území Slovenskej republiky.</w:t>
      </w:r>
      <w:r>
        <w:rPr>
          <w:rFonts w:asciiTheme="minorHAnsi" w:hAnsiTheme="minorHAnsi" w:cs="Calibri"/>
          <w:lang w:eastAsia="cs-CZ"/>
        </w:rPr>
        <w:t xml:space="preserve"> Pre vylúčenie akýchkoľvek pochybností, s</w:t>
      </w:r>
      <w:r w:rsidRPr="004B5185">
        <w:rPr>
          <w:rFonts w:asciiTheme="minorHAnsi" w:hAnsiTheme="minorHAnsi" w:cs="Calibri"/>
          <w:lang w:eastAsia="cs-CZ"/>
        </w:rPr>
        <w:t xml:space="preserve">účasťou Zmluvy nie sú všeobecné obchodné podmienky </w:t>
      </w:r>
      <w:r>
        <w:rPr>
          <w:rFonts w:asciiTheme="minorHAnsi" w:hAnsiTheme="minorHAnsi" w:cs="Calibri"/>
          <w:lang w:eastAsia="cs-CZ"/>
        </w:rPr>
        <w:t>z</w:t>
      </w:r>
      <w:r w:rsidRPr="004B5185">
        <w:rPr>
          <w:rFonts w:asciiTheme="minorHAnsi" w:hAnsiTheme="minorHAnsi" w:cs="Calibri"/>
          <w:lang w:eastAsia="cs-CZ"/>
        </w:rPr>
        <w:t xml:space="preserve">hotoviteľa ani akákoľvek ich časť, a to ani v prípade, ak by tieto </w:t>
      </w:r>
      <w:r>
        <w:rPr>
          <w:rFonts w:asciiTheme="minorHAnsi" w:hAnsiTheme="minorHAnsi" w:cs="Calibri"/>
          <w:lang w:eastAsia="cs-CZ"/>
        </w:rPr>
        <w:t>z</w:t>
      </w:r>
      <w:r w:rsidRPr="004B5185">
        <w:rPr>
          <w:rFonts w:asciiTheme="minorHAnsi" w:hAnsiTheme="minorHAnsi" w:cs="Calibri"/>
          <w:lang w:eastAsia="cs-CZ"/>
        </w:rPr>
        <w:t xml:space="preserve">hotoviteľ v procese </w:t>
      </w:r>
      <w:r>
        <w:rPr>
          <w:rFonts w:asciiTheme="minorHAnsi" w:hAnsiTheme="minorHAnsi" w:cs="Calibri"/>
          <w:lang w:eastAsia="cs-CZ"/>
        </w:rPr>
        <w:t>v</w:t>
      </w:r>
      <w:r w:rsidRPr="004B5185">
        <w:rPr>
          <w:rFonts w:asciiTheme="minorHAnsi" w:hAnsiTheme="minorHAnsi" w:cs="Calibri"/>
          <w:lang w:eastAsia="cs-CZ"/>
        </w:rPr>
        <w:t>erejného obstarávania akokoľvek použil, spomenul, alebo sa na ne odvolával. Na účely akejkoľvek interpretácie Zmluvy alebo interpretácie ktoréhokoľvek jej ustanovenia alebo otázky či sporu so Zmluvou súvisiacich sa preto rozumie, že takéto všeobecné podmienky</w:t>
      </w:r>
      <w:r>
        <w:rPr>
          <w:rFonts w:asciiTheme="minorHAnsi" w:hAnsiTheme="minorHAnsi" w:cs="Calibri"/>
          <w:lang w:eastAsia="cs-CZ"/>
        </w:rPr>
        <w:t xml:space="preserve"> z</w:t>
      </w:r>
      <w:r w:rsidRPr="004B5185">
        <w:rPr>
          <w:rFonts w:asciiTheme="minorHAnsi" w:hAnsiTheme="minorHAnsi" w:cs="Calibri"/>
          <w:lang w:eastAsia="cs-CZ"/>
        </w:rPr>
        <w:t>hotoviteľa ani žiadna ich časť nie sú na právny vzťah založený touto Zmluvou aplikovateľné.</w:t>
      </w:r>
    </w:p>
    <w:p w14:paraId="4EC24477" w14:textId="77777777" w:rsidR="00E64420" w:rsidRDefault="00E64420" w:rsidP="004C2837">
      <w:pPr>
        <w:pStyle w:val="Odsekzoznamu"/>
        <w:numPr>
          <w:ilvl w:val="0"/>
          <w:numId w:val="27"/>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w:t>
      </w:r>
      <w:r>
        <w:rPr>
          <w:rFonts w:asciiTheme="minorHAnsi" w:hAnsiTheme="minorHAnsi" w:cs="Calibri"/>
          <w:lang w:eastAsia="cs-CZ"/>
        </w:rPr>
        <w:t>ostatné</w:t>
      </w:r>
      <w:r w:rsidRPr="001B4FBE">
        <w:rPr>
          <w:rFonts w:asciiTheme="minorHAnsi" w:hAnsiTheme="minorHAnsi" w:cs="Calibri"/>
          <w:lang w:eastAsia="cs-CZ"/>
        </w:rPr>
        <w:t xml:space="preserve"> ustanovenia </w:t>
      </w:r>
      <w:r>
        <w:rPr>
          <w:rFonts w:asciiTheme="minorHAnsi" w:hAnsiTheme="minorHAnsi" w:cs="Calibri"/>
          <w:lang w:eastAsia="cs-CZ"/>
        </w:rPr>
        <w:t>Z</w:t>
      </w:r>
      <w:r w:rsidRPr="001B4FBE">
        <w:rPr>
          <w:rFonts w:asciiTheme="minorHAnsi" w:hAnsiTheme="minorHAnsi" w:cs="Calibri"/>
          <w:lang w:eastAsia="cs-CZ"/>
        </w:rPr>
        <w:t>mluvy. Zmluvné strany sa zaväzujú nahradiť takéto ustanovenie novým ustanovením, ktoré bude platné</w:t>
      </w:r>
      <w:r>
        <w:rPr>
          <w:rFonts w:asciiTheme="minorHAnsi" w:hAnsiTheme="minorHAnsi" w:cs="Calibri"/>
          <w:lang w:eastAsia="cs-CZ"/>
        </w:rPr>
        <w:t xml:space="preserve"> a </w:t>
      </w:r>
      <w:r w:rsidRPr="001B4FBE">
        <w:rPr>
          <w:rFonts w:asciiTheme="minorHAnsi" w:hAnsiTheme="minorHAnsi" w:cs="Calibri"/>
          <w:lang w:eastAsia="cs-CZ"/>
        </w:rPr>
        <w:t>účinné a bude čo najlepšie zodpovedať jeho pôvodne zamýšľanému účelu.</w:t>
      </w:r>
    </w:p>
    <w:p w14:paraId="0DC972A8" w14:textId="77777777" w:rsidR="00E64420" w:rsidRDefault="00E64420" w:rsidP="004C2837">
      <w:pPr>
        <w:pStyle w:val="Odsekzoznamu"/>
        <w:numPr>
          <w:ilvl w:val="0"/>
          <w:numId w:val="27"/>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Zmluvné strany sa zaväzujú, že </w:t>
      </w:r>
      <w:r>
        <w:rPr>
          <w:rFonts w:asciiTheme="minorHAnsi" w:hAnsiTheme="minorHAnsi" w:cs="Calibri"/>
          <w:lang w:eastAsia="cs-CZ"/>
        </w:rPr>
        <w:t xml:space="preserve">dôverné </w:t>
      </w:r>
      <w:r w:rsidRPr="001B4FBE">
        <w:rPr>
          <w:rFonts w:asciiTheme="minorHAnsi" w:hAnsiTheme="minorHAnsi" w:cs="Calibri"/>
          <w:lang w:eastAsia="cs-CZ"/>
        </w:rPr>
        <w:t>informácie</w:t>
      </w:r>
      <w:r>
        <w:rPr>
          <w:rFonts w:asciiTheme="minorHAnsi" w:hAnsiTheme="minorHAnsi" w:cs="Calibri"/>
          <w:lang w:eastAsia="cs-CZ"/>
        </w:rPr>
        <w:t xml:space="preserve">, </w:t>
      </w:r>
      <w:r w:rsidRPr="001B4FBE">
        <w:rPr>
          <w:rFonts w:asciiTheme="minorHAnsi" w:hAnsiTheme="minorHAnsi" w:cs="Calibri"/>
          <w:lang w:eastAsia="cs-CZ"/>
        </w:rPr>
        <w:t xml:space="preserve">s ktorými sa </w:t>
      </w:r>
      <w:r>
        <w:rPr>
          <w:rFonts w:asciiTheme="minorHAnsi" w:hAnsiTheme="minorHAnsi" w:cs="Calibri"/>
          <w:lang w:eastAsia="cs-CZ"/>
        </w:rPr>
        <w:t xml:space="preserve">na základe tejto Zmluvy </w:t>
      </w:r>
      <w:r w:rsidRPr="001B4FBE">
        <w:rPr>
          <w:rFonts w:asciiTheme="minorHAnsi" w:hAnsiTheme="minorHAnsi" w:cs="Calibri"/>
          <w:lang w:eastAsia="cs-CZ"/>
        </w:rPr>
        <w:t>oboznámia, nebudú okrem povinností vyplývajúcich zo všeobecne záväzných právnych predpisov nijako zverejňovať, ani ich akoukoľvek formou reprodukovať alebo podávať ich akýmkoľvek tretím neoprávneným osobám.</w:t>
      </w:r>
      <w:r w:rsidRPr="00FB31BE">
        <w:t xml:space="preserve"> </w:t>
      </w:r>
      <w:r w:rsidRPr="00FB31BE">
        <w:rPr>
          <w:rFonts w:asciiTheme="minorHAnsi" w:hAnsiTheme="minorHAnsi" w:cs="Calibri"/>
          <w:lang w:eastAsia="cs-CZ"/>
        </w:rPr>
        <w:t xml:space="preserve">Zhotoviteľ </w:t>
      </w:r>
      <w:r>
        <w:rPr>
          <w:rFonts w:asciiTheme="minorHAnsi" w:hAnsiTheme="minorHAnsi" w:cs="Calibri"/>
          <w:lang w:eastAsia="cs-CZ"/>
        </w:rPr>
        <w:t xml:space="preserve">však </w:t>
      </w:r>
      <w:r w:rsidRPr="00FB31BE">
        <w:rPr>
          <w:rFonts w:asciiTheme="minorHAnsi" w:hAnsiTheme="minorHAnsi" w:cs="Calibri"/>
          <w:lang w:eastAsia="cs-CZ"/>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Pr>
          <w:rFonts w:asciiTheme="minorHAnsi" w:hAnsiTheme="minorHAnsi" w:cs="Calibri"/>
          <w:lang w:eastAsia="cs-CZ"/>
        </w:rPr>
        <w:t>o</w:t>
      </w:r>
      <w:r w:rsidRPr="00FB31BE">
        <w:rPr>
          <w:rFonts w:asciiTheme="minorHAnsi" w:hAnsiTheme="minorHAnsi" w:cs="Calibri"/>
          <w:lang w:eastAsia="cs-CZ"/>
        </w:rPr>
        <w:t xml:space="preserve">bjednávateľa zverejniť ich alebo poskytnúť v súlade s týmto právnym predpisom; </w:t>
      </w:r>
      <w:r>
        <w:rPr>
          <w:rFonts w:asciiTheme="minorHAnsi" w:hAnsiTheme="minorHAnsi" w:cs="Calibri"/>
          <w:lang w:eastAsia="cs-CZ"/>
        </w:rPr>
        <w:t>z</w:t>
      </w:r>
      <w:r w:rsidRPr="00FB31BE">
        <w:rPr>
          <w:rFonts w:asciiTheme="minorHAnsi" w:hAnsiTheme="minorHAnsi" w:cs="Calibri"/>
          <w:lang w:eastAsia="cs-CZ"/>
        </w:rPr>
        <w:t xml:space="preserve">hotoviteľ berie na vedomie, že </w:t>
      </w:r>
      <w:r>
        <w:rPr>
          <w:rFonts w:asciiTheme="minorHAnsi" w:hAnsiTheme="minorHAnsi" w:cs="Calibri"/>
          <w:lang w:eastAsia="cs-CZ"/>
        </w:rPr>
        <w:t>o</w:t>
      </w:r>
      <w:r w:rsidRPr="00FB31BE">
        <w:rPr>
          <w:rFonts w:asciiTheme="minorHAnsi" w:hAnsiTheme="minorHAnsi" w:cs="Calibri"/>
          <w:lang w:eastAsia="cs-CZ"/>
        </w:rPr>
        <w:t xml:space="preserve">bjednávateľ takéto informácie zverejní a/alebo sprístupní v rozsahu povinností a spôsobom vyplývajúcom zo zákona. Na túto skutočnosť </w:t>
      </w:r>
      <w:r>
        <w:rPr>
          <w:rFonts w:asciiTheme="minorHAnsi" w:hAnsiTheme="minorHAnsi" w:cs="Calibri"/>
          <w:lang w:eastAsia="cs-CZ"/>
        </w:rPr>
        <w:t>z</w:t>
      </w:r>
      <w:r w:rsidRPr="00FB31BE">
        <w:rPr>
          <w:rFonts w:asciiTheme="minorHAnsi" w:hAnsiTheme="minorHAnsi" w:cs="Calibri"/>
          <w:lang w:eastAsia="cs-CZ"/>
        </w:rPr>
        <w:t xml:space="preserve">hotoviteľ zmluvne alebo iným vhodným spôsobom upozorní všetky osoby, na základe dodávok od ktorých, alebo na základe spolupráce s ktorými, bude </w:t>
      </w:r>
      <w:r>
        <w:rPr>
          <w:rFonts w:asciiTheme="minorHAnsi" w:hAnsiTheme="minorHAnsi" w:cs="Calibri"/>
          <w:lang w:eastAsia="cs-CZ"/>
        </w:rPr>
        <w:t>z</w:t>
      </w:r>
      <w:r w:rsidRPr="00FB31BE">
        <w:rPr>
          <w:rFonts w:asciiTheme="minorHAnsi" w:hAnsiTheme="minorHAnsi" w:cs="Calibri"/>
          <w:lang w:eastAsia="cs-CZ"/>
        </w:rPr>
        <w:t xml:space="preserve">hotoviteľ </w:t>
      </w:r>
      <w:r>
        <w:rPr>
          <w:rFonts w:asciiTheme="minorHAnsi" w:hAnsiTheme="minorHAnsi" w:cs="Calibri"/>
          <w:lang w:eastAsia="cs-CZ"/>
        </w:rPr>
        <w:t>Predmet Zmluvy realizovať (subdodávateľov)</w:t>
      </w:r>
      <w:r w:rsidRPr="00FB31BE">
        <w:rPr>
          <w:rFonts w:asciiTheme="minorHAnsi" w:hAnsiTheme="minorHAnsi" w:cs="Calibri"/>
          <w:lang w:eastAsia="cs-CZ"/>
        </w:rPr>
        <w:t>.</w:t>
      </w:r>
    </w:p>
    <w:p w14:paraId="04406051" w14:textId="77777777" w:rsidR="00E64420" w:rsidRDefault="00E64420" w:rsidP="004C2837">
      <w:pPr>
        <w:pStyle w:val="Odsekzoznamu"/>
        <w:numPr>
          <w:ilvl w:val="0"/>
          <w:numId w:val="27"/>
        </w:numPr>
        <w:tabs>
          <w:tab w:val="left" w:pos="284"/>
        </w:tabs>
        <w:ind w:left="0" w:firstLine="0"/>
        <w:contextualSpacing/>
        <w:jc w:val="both"/>
        <w:rPr>
          <w:rFonts w:asciiTheme="minorHAnsi" w:hAnsiTheme="minorHAnsi" w:cs="Calibri"/>
          <w:lang w:eastAsia="cs-CZ"/>
        </w:rPr>
      </w:pPr>
      <w:r w:rsidRPr="00244824">
        <w:rPr>
          <w:rFonts w:asciiTheme="minorHAnsi" w:hAnsiTheme="minorHAnsi" w:cs="Calibri"/>
          <w:lang w:eastAsia="cs-CZ"/>
        </w:rPr>
        <w:t xml:space="preserve">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w:t>
      </w:r>
      <w:r w:rsidRPr="00244824">
        <w:rPr>
          <w:rFonts w:asciiTheme="minorHAnsi" w:hAnsiTheme="minorHAnsi" w:cs="Calibri"/>
          <w:lang w:eastAsia="cs-CZ"/>
        </w:rPr>
        <w:lastRenderedPageBreak/>
        <w:t>Zmluvné strany osobitne posúdia potrebu uzatvorenia dohody o podmienkach spracovania osobných údajov, príp. jej zmeny.</w:t>
      </w:r>
      <w:r>
        <w:rPr>
          <w:rFonts w:asciiTheme="minorHAnsi" w:hAnsiTheme="minorHAnsi" w:cs="Calibri"/>
          <w:lang w:eastAsia="cs-CZ"/>
        </w:rPr>
        <w:t xml:space="preserve"> </w:t>
      </w:r>
      <w:r w:rsidRPr="004662C7">
        <w:rPr>
          <w:rFonts w:asciiTheme="minorHAnsi" w:hAnsiTheme="minorHAnsi" w:cs="Calibri"/>
          <w:lang w:eastAsia="cs-CZ"/>
        </w:rPr>
        <w:t xml:space="preserve">Záväzky podľa tohto </w:t>
      </w:r>
      <w:r>
        <w:rPr>
          <w:rFonts w:asciiTheme="minorHAnsi" w:hAnsiTheme="minorHAnsi" w:cs="Calibri"/>
          <w:lang w:eastAsia="cs-CZ"/>
        </w:rPr>
        <w:t>odseku Zmluvy pre</w:t>
      </w:r>
      <w:r w:rsidRPr="004662C7">
        <w:rPr>
          <w:rFonts w:asciiTheme="minorHAnsi" w:hAnsiTheme="minorHAnsi" w:cs="Calibri"/>
          <w:lang w:eastAsia="cs-CZ"/>
        </w:rPr>
        <w:t>trvajú aj po zániku Zmluvy z akéhokoľvek dôvodu.</w:t>
      </w:r>
    </w:p>
    <w:p w14:paraId="34BBA944" w14:textId="77777777" w:rsidR="00E64420" w:rsidRPr="004662C7" w:rsidRDefault="00E64420" w:rsidP="00E64420">
      <w:pPr>
        <w:pStyle w:val="Odsekzoznamu"/>
        <w:ind w:left="426"/>
        <w:contextualSpacing/>
        <w:jc w:val="both"/>
        <w:rPr>
          <w:rFonts w:asciiTheme="minorHAnsi" w:hAnsiTheme="minorHAnsi" w:cs="Calibri"/>
          <w:lang w:eastAsia="cs-CZ"/>
        </w:rPr>
      </w:pPr>
    </w:p>
    <w:p w14:paraId="1E596521" w14:textId="77777777" w:rsidR="00E64420" w:rsidRPr="001B4FBE" w:rsidRDefault="00E64420" w:rsidP="004C2837">
      <w:pPr>
        <w:pStyle w:val="Odsekzoznamu"/>
        <w:numPr>
          <w:ilvl w:val="0"/>
          <w:numId w:val="27"/>
        </w:numPr>
        <w:tabs>
          <w:tab w:val="left" w:pos="426"/>
        </w:tabs>
        <w:ind w:left="426" w:hanging="426"/>
        <w:jc w:val="both"/>
        <w:rPr>
          <w:rFonts w:asciiTheme="minorHAnsi" w:hAnsiTheme="minorHAnsi" w:cs="Calibri"/>
          <w:lang w:eastAsia="cs-CZ"/>
        </w:rPr>
      </w:pPr>
      <w:r w:rsidRPr="001B4FBE">
        <w:rPr>
          <w:rFonts w:asciiTheme="minorHAnsi" w:hAnsiTheme="minorHAnsi" w:cs="Calibri"/>
          <w:lang w:eastAsia="cs-CZ"/>
        </w:rPr>
        <w:t xml:space="preserve">Neoddeliteľnou súčasťou tejto Zmluvy sú: </w:t>
      </w:r>
    </w:p>
    <w:p w14:paraId="66896B24" w14:textId="63F09DB6" w:rsidR="00E64420" w:rsidRPr="0043419F" w:rsidRDefault="00E64420" w:rsidP="00E64420">
      <w:pPr>
        <w:pStyle w:val="Odsekzoznamu"/>
        <w:ind w:left="1843" w:hanging="1417"/>
        <w:jc w:val="both"/>
        <w:rPr>
          <w:rFonts w:asciiTheme="minorHAnsi" w:hAnsiTheme="minorHAnsi" w:cstheme="minorHAnsi"/>
          <w:bCs/>
          <w:lang w:eastAsia="cs-CZ"/>
        </w:rPr>
      </w:pPr>
      <w:r w:rsidRPr="0043419F">
        <w:rPr>
          <w:rFonts w:asciiTheme="minorHAnsi" w:hAnsiTheme="minorHAnsi" w:cstheme="minorHAnsi"/>
          <w:b/>
          <w:lang w:eastAsia="cs-CZ"/>
        </w:rPr>
        <w:t>Príloha č. 1:</w:t>
      </w:r>
      <w:r w:rsidRPr="0043419F">
        <w:rPr>
          <w:rFonts w:asciiTheme="minorHAnsi" w:hAnsiTheme="minorHAnsi" w:cstheme="minorHAnsi"/>
          <w:bCs/>
          <w:lang w:eastAsia="cs-CZ"/>
        </w:rPr>
        <w:tab/>
        <w:t>Rozpočet/Ocenený Výkaz výmer zhotoviteľa</w:t>
      </w:r>
    </w:p>
    <w:p w14:paraId="2C0CBD8C" w14:textId="77777777" w:rsidR="00E64420" w:rsidRDefault="00E64420" w:rsidP="00E64420">
      <w:pPr>
        <w:pStyle w:val="Odsekzoznamu"/>
        <w:ind w:left="1843" w:hanging="1417"/>
        <w:jc w:val="both"/>
        <w:rPr>
          <w:rFonts w:asciiTheme="minorHAnsi" w:hAnsiTheme="minorHAnsi" w:cs="Calibri"/>
          <w:lang w:eastAsia="cs-CZ"/>
        </w:rPr>
      </w:pPr>
      <w:r w:rsidRPr="0043419F">
        <w:rPr>
          <w:rFonts w:asciiTheme="minorHAnsi" w:hAnsiTheme="minorHAnsi" w:cstheme="minorHAnsi"/>
          <w:b/>
          <w:lang w:eastAsia="cs-CZ"/>
        </w:rPr>
        <w:t>Príloha č. 2</w:t>
      </w:r>
      <w:r w:rsidRPr="0043419F">
        <w:rPr>
          <w:rFonts w:asciiTheme="minorHAnsi" w:hAnsiTheme="minorHAnsi" w:cs="Calibri"/>
          <w:b/>
          <w:lang w:eastAsia="cs-CZ"/>
        </w:rPr>
        <w:t>:</w:t>
      </w:r>
      <w:r w:rsidRPr="0043419F">
        <w:rPr>
          <w:rFonts w:asciiTheme="minorHAnsi" w:hAnsiTheme="minorHAnsi" w:cs="Calibri"/>
          <w:lang w:eastAsia="cs-CZ"/>
        </w:rPr>
        <w:tab/>
      </w:r>
      <w:r>
        <w:rPr>
          <w:rFonts w:asciiTheme="minorHAnsi" w:hAnsiTheme="minorHAnsi" w:cs="Calibri"/>
          <w:lang w:eastAsia="cs-CZ"/>
        </w:rPr>
        <w:t>Projektová dokumentácia v elektronickej podobe na pamäťovom médiu</w:t>
      </w:r>
    </w:p>
    <w:p w14:paraId="40E04135" w14:textId="5F1D026D" w:rsidR="00E64420" w:rsidRPr="0043419F" w:rsidRDefault="00E64420" w:rsidP="00E64420">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sidRPr="00E64420">
        <w:rPr>
          <w:rFonts w:asciiTheme="minorHAnsi" w:hAnsiTheme="minorHAnsi" w:cs="Calibri"/>
          <w:b/>
          <w:bCs/>
          <w:lang w:eastAsia="cs-CZ"/>
        </w:rPr>
        <w:t>3:</w:t>
      </w:r>
      <w:r>
        <w:rPr>
          <w:rFonts w:asciiTheme="minorHAnsi" w:hAnsiTheme="minorHAnsi" w:cs="Calibri"/>
          <w:lang w:eastAsia="cs-CZ"/>
        </w:rPr>
        <w:tab/>
      </w:r>
      <w:r w:rsidRPr="0043419F">
        <w:rPr>
          <w:rFonts w:asciiTheme="minorHAnsi" w:hAnsiTheme="minorHAnsi" w:cs="Calibri"/>
          <w:lang w:eastAsia="cs-CZ"/>
        </w:rPr>
        <w:t>Vecný a časový harmonogram realizácie stavebných prác</w:t>
      </w:r>
    </w:p>
    <w:p w14:paraId="76327521" w14:textId="619E8C17" w:rsidR="00E64420" w:rsidRPr="0043419F" w:rsidRDefault="00E64420" w:rsidP="00E64420">
      <w:pPr>
        <w:pStyle w:val="Odsekzoznamu"/>
        <w:ind w:left="1843" w:hanging="1417"/>
        <w:jc w:val="both"/>
        <w:rPr>
          <w:rFonts w:asciiTheme="minorHAnsi" w:hAnsiTheme="minorHAnsi" w:cs="Calibri"/>
          <w:lang w:eastAsia="cs-CZ"/>
        </w:rPr>
      </w:pPr>
      <w:r w:rsidRPr="0043419F">
        <w:rPr>
          <w:rFonts w:asciiTheme="minorHAnsi" w:hAnsiTheme="minorHAnsi" w:cs="Calibri"/>
          <w:b/>
          <w:bCs/>
          <w:lang w:eastAsia="cs-CZ"/>
        </w:rPr>
        <w:t xml:space="preserve">Príloha č. </w:t>
      </w:r>
      <w:r>
        <w:rPr>
          <w:rFonts w:asciiTheme="minorHAnsi" w:hAnsiTheme="minorHAnsi" w:cs="Calibri"/>
          <w:b/>
          <w:bCs/>
          <w:lang w:eastAsia="cs-CZ"/>
        </w:rPr>
        <w:t>4</w:t>
      </w:r>
      <w:r w:rsidRPr="0043419F">
        <w:rPr>
          <w:rFonts w:asciiTheme="minorHAnsi" w:hAnsiTheme="minorHAnsi" w:cs="Calibri"/>
          <w:b/>
          <w:bCs/>
          <w:lang w:eastAsia="cs-CZ"/>
        </w:rPr>
        <w:t>:</w:t>
      </w:r>
      <w:r w:rsidRPr="0043419F">
        <w:rPr>
          <w:rFonts w:asciiTheme="minorHAnsi" w:hAnsiTheme="minorHAnsi" w:cs="Calibri"/>
          <w:lang w:eastAsia="cs-CZ"/>
        </w:rPr>
        <w:tab/>
        <w:t>Zoznam subdodávateľov zhotoviteľa/čestné vyhlásenie zhotoviteľa, že na vykonanie Diela nebudú využití subdodávatelia.</w:t>
      </w:r>
    </w:p>
    <w:p w14:paraId="08C45BE4" w14:textId="0208D8E0" w:rsidR="00E64420" w:rsidRDefault="00E64420" w:rsidP="00E64420">
      <w:pPr>
        <w:pStyle w:val="Odsekzoznamu"/>
        <w:ind w:left="1843" w:hanging="1417"/>
        <w:jc w:val="both"/>
        <w:rPr>
          <w:rFonts w:asciiTheme="minorHAnsi" w:hAnsiTheme="minorHAnsi" w:cstheme="minorHAnsi"/>
        </w:rPr>
      </w:pPr>
      <w:r w:rsidRPr="0043419F">
        <w:rPr>
          <w:rFonts w:asciiTheme="minorHAnsi" w:hAnsiTheme="minorHAnsi" w:cs="Calibri"/>
          <w:b/>
          <w:bCs/>
          <w:lang w:eastAsia="cs-CZ"/>
        </w:rPr>
        <w:t>Príloha č.</w:t>
      </w:r>
      <w:r w:rsidRPr="0043419F">
        <w:rPr>
          <w:rFonts w:asciiTheme="minorHAnsi" w:hAnsiTheme="minorHAnsi" w:cs="Calibri"/>
          <w:lang w:eastAsia="cs-CZ"/>
        </w:rPr>
        <w:t xml:space="preserve"> </w:t>
      </w:r>
      <w:r w:rsidRPr="00F7090F">
        <w:rPr>
          <w:rFonts w:asciiTheme="minorHAnsi" w:hAnsiTheme="minorHAnsi" w:cs="Calibri"/>
          <w:b/>
          <w:bCs/>
          <w:lang w:eastAsia="cs-CZ"/>
        </w:rPr>
        <w:t>5</w:t>
      </w:r>
      <w:r w:rsidRPr="0043419F">
        <w:rPr>
          <w:rFonts w:asciiTheme="minorHAnsi" w:hAnsiTheme="minorHAnsi" w:cs="Calibri"/>
          <w:b/>
          <w:bCs/>
          <w:lang w:eastAsia="cs-CZ"/>
        </w:rPr>
        <w:t>:</w:t>
      </w:r>
      <w:r w:rsidRPr="0043419F">
        <w:rPr>
          <w:rFonts w:asciiTheme="minorHAnsi" w:hAnsiTheme="minorHAnsi" w:cs="Calibri"/>
          <w:lang w:eastAsia="cs-CZ"/>
        </w:rPr>
        <w:tab/>
      </w:r>
      <w:r w:rsidRPr="0043419F">
        <w:rPr>
          <w:rFonts w:asciiTheme="minorHAnsi" w:hAnsiTheme="minorHAnsi" w:cstheme="minorHAnsi"/>
        </w:rPr>
        <w:t>Potvrdenie o vystavení bankovej záruky/poistenia záruky</w:t>
      </w:r>
    </w:p>
    <w:p w14:paraId="7005F8B1" w14:textId="1B6250B0" w:rsidR="00E64420" w:rsidRDefault="00E64420" w:rsidP="00E64420">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sidRPr="00F7090F">
        <w:rPr>
          <w:rFonts w:asciiTheme="minorHAnsi" w:hAnsiTheme="minorHAnsi" w:cs="Calibri"/>
          <w:lang w:eastAsia="cs-CZ"/>
        </w:rPr>
        <w:t>.</w:t>
      </w:r>
      <w:r w:rsidRPr="00F7090F">
        <w:rPr>
          <w:rFonts w:asciiTheme="minorHAnsi" w:hAnsiTheme="minorHAnsi" w:cstheme="minorHAnsi"/>
        </w:rPr>
        <w:t xml:space="preserve"> </w:t>
      </w:r>
      <w:r w:rsidR="00F7090F" w:rsidRPr="002C6492">
        <w:rPr>
          <w:rFonts w:asciiTheme="minorHAnsi" w:hAnsiTheme="minorHAnsi" w:cstheme="minorHAnsi"/>
          <w:b/>
          <w:bCs/>
        </w:rPr>
        <w:t>6</w:t>
      </w:r>
      <w:r w:rsidRPr="0043419F">
        <w:rPr>
          <w:rFonts w:asciiTheme="minorHAnsi" w:hAnsiTheme="minorHAnsi" w:cstheme="minorHAnsi"/>
          <w:b/>
          <w:bCs/>
        </w:rPr>
        <w:t>:</w:t>
      </w:r>
      <w:r>
        <w:rPr>
          <w:rFonts w:asciiTheme="minorHAnsi" w:hAnsiTheme="minorHAnsi" w:cstheme="minorHAnsi"/>
        </w:rPr>
        <w:tab/>
      </w:r>
      <w:r w:rsidRPr="0043419F">
        <w:rPr>
          <w:rFonts w:asciiTheme="minorHAnsi" w:hAnsiTheme="minorHAnsi" w:cstheme="minorHAnsi"/>
        </w:rPr>
        <w:t>Potvrdenie o zriadení transparentného bankového účtu zhotoviteľa</w:t>
      </w:r>
    </w:p>
    <w:p w14:paraId="30E92BD6" w14:textId="77777777" w:rsidR="00E64420" w:rsidRDefault="00E64420" w:rsidP="00E64420">
      <w:pPr>
        <w:pStyle w:val="Odsekzoznamu"/>
        <w:ind w:left="1843" w:hanging="1417"/>
        <w:jc w:val="both"/>
        <w:rPr>
          <w:rFonts w:asciiTheme="minorHAnsi" w:hAnsiTheme="minorHAnsi" w:cs="Calibri"/>
          <w:lang w:eastAsia="cs-CZ"/>
        </w:rPr>
      </w:pPr>
    </w:p>
    <w:p w14:paraId="3E3AF314" w14:textId="09D89CCA" w:rsidR="00081033" w:rsidRDefault="00E64420" w:rsidP="004C2837">
      <w:pPr>
        <w:pStyle w:val="Odsekzoznamu"/>
        <w:numPr>
          <w:ilvl w:val="0"/>
          <w:numId w:val="27"/>
        </w:numPr>
        <w:tabs>
          <w:tab w:val="left" w:pos="426"/>
        </w:tabs>
        <w:spacing w:after="100" w:afterAutospacing="1"/>
        <w:ind w:left="0" w:firstLine="0"/>
        <w:jc w:val="both"/>
        <w:rPr>
          <w:rFonts w:asciiTheme="minorHAnsi" w:hAnsiTheme="minorHAnsi" w:cs="Calibri"/>
          <w:lang w:eastAsia="cs-CZ"/>
        </w:rPr>
      </w:pPr>
      <w:r w:rsidRPr="001B4FBE">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r>
        <w:rPr>
          <w:rFonts w:asciiTheme="minorHAnsi" w:hAnsiTheme="minorHAnsi" w:cs="Calibri"/>
          <w:lang w:eastAsia="cs-CZ"/>
        </w:rPr>
        <w:t xml:space="preserve"> </w:t>
      </w:r>
      <w:r w:rsidRPr="001866A4">
        <w:rPr>
          <w:rFonts w:asciiTheme="minorHAnsi" w:hAnsiTheme="minorHAnsi" w:cs="Calibri"/>
          <w:lang w:eastAsia="cs-CZ"/>
        </w:rPr>
        <w:t>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5290DCD0" w14:textId="77777777" w:rsidR="00081033" w:rsidRPr="00627663" w:rsidRDefault="00081033" w:rsidP="00081033">
      <w:pPr>
        <w:pStyle w:val="Odsekzoznamu"/>
        <w:tabs>
          <w:tab w:val="left" w:pos="426"/>
        </w:tabs>
        <w:spacing w:after="100" w:afterAutospacing="1"/>
        <w:ind w:left="0"/>
        <w:jc w:val="both"/>
        <w:rPr>
          <w:rFonts w:asciiTheme="minorHAnsi" w:hAnsiTheme="minorHAnsi" w:cs="Calibri"/>
          <w:color w:val="FF0000"/>
          <w:lang w:eastAsia="cs-CZ"/>
        </w:rPr>
      </w:pPr>
    </w:p>
    <w:p w14:paraId="4BACB934" w14:textId="6AA31DCF" w:rsidR="00081033" w:rsidRPr="00627663" w:rsidRDefault="00BA041D" w:rsidP="004C2837">
      <w:pPr>
        <w:pStyle w:val="Odsekzoznamu"/>
        <w:numPr>
          <w:ilvl w:val="0"/>
          <w:numId w:val="27"/>
        </w:numPr>
        <w:tabs>
          <w:tab w:val="left" w:pos="426"/>
        </w:tabs>
        <w:ind w:left="0" w:firstLine="0"/>
        <w:jc w:val="both"/>
        <w:rPr>
          <w:rFonts w:asciiTheme="minorHAnsi" w:hAnsiTheme="minorHAnsi" w:cs="Calibri"/>
          <w:lang w:eastAsia="cs-CZ"/>
        </w:rPr>
      </w:pPr>
      <w:r w:rsidRPr="00627663">
        <w:rPr>
          <w:rFonts w:asciiTheme="minorHAnsi" w:hAnsiTheme="minorHAnsi" w:cs="Calibri"/>
          <w:lang w:eastAsia="cs-CZ"/>
        </w:rPr>
        <w:t>Poskytovateľ zaväzuje strpieť výkon auditu/kontroly súvisiaceho s poskytnutými Prostriedkami mechanizmu, a to oprávnenými osobami na výkon tejto kontroly/auditu a poskytnúť im všetku potrebnú súčinnosť, a to aj po zániku Zmluvy z akéhokoľvek dôvodu. Oprávnené osoby na výkon kontroly/auditu sú najmä: a) Vykonávateľ, b) sprostredkovateľ podľa Zmluvy o poskytnutí prostriedkov, c) NIKA, d) Úrad vládneho auditu, e) Ministerstvo financií SR, f) Najvyšší kontrolný úrad SR, g) Orgány štátnej správy podľa § 2 zákona č. 35/2019 Z. z. o finančnej správe a o zmene a doplnení niektorých zákonov v znení neskorších predpisov, h) Protimonopolný úrad SR, i) Európska komisia, j) Orgán zabezpečujúci ochranu finančných záujmov EÚ, k) Európsky úrad pre boj proti podvodom (OLAF), l) Európsky dvor audítorov (EDA), m) Európska prokuratúra (EPPO), n) Úrad pre verejné obstarávanie, a/alebo každá osoba poverená v súlade s právnym rámcom niektorým z vyššie uvedených subjektov</w:t>
      </w:r>
      <w:r w:rsidR="00DE1873" w:rsidRPr="00627663">
        <w:rPr>
          <w:rFonts w:asciiTheme="minorHAnsi" w:hAnsiTheme="minorHAnsi" w:cs="Calibri"/>
          <w:lang w:eastAsia="cs-CZ"/>
        </w:rPr>
        <w:t xml:space="preserve">. </w:t>
      </w:r>
      <w:r w:rsidR="00081033" w:rsidRPr="00627663">
        <w:rPr>
          <w:rFonts w:asciiTheme="minorHAnsi" w:hAnsiTheme="minorHAnsi" w:cs="Calibri"/>
          <w:lang w:eastAsia="cs-CZ"/>
        </w:rPr>
        <w:t>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43A5E1C" w14:textId="1C9B8040" w:rsidR="00C450E0" w:rsidRPr="00906D51" w:rsidRDefault="00C450E0" w:rsidP="00C450E0">
      <w:pPr>
        <w:rPr>
          <w:rFonts w:cs="Calibri"/>
          <w:lang w:eastAsia="cs-CZ"/>
        </w:rPr>
      </w:pPr>
      <w:r w:rsidRPr="00906D51">
        <w:rPr>
          <w:rFonts w:cs="Calibri"/>
          <w:lang w:eastAsia="cs-CZ"/>
        </w:rPr>
        <w:t>V</w:t>
      </w:r>
      <w:r w:rsidR="00CD0B6A">
        <w:rPr>
          <w:rFonts w:cs="Calibri"/>
          <w:lang w:eastAsia="cs-CZ"/>
        </w:rPr>
        <w:t>o Veľkom Blhu</w:t>
      </w:r>
      <w:r w:rsidR="00A74C13">
        <w:rPr>
          <w:rFonts w:cs="Calibri"/>
          <w:lang w:eastAsia="cs-CZ"/>
        </w:rPr>
        <w:t xml:space="preserve"> </w:t>
      </w:r>
      <w:r w:rsidRPr="00906D51">
        <w:rPr>
          <w:rFonts w:cs="Calibri"/>
          <w:lang w:eastAsia="cs-CZ"/>
        </w:rPr>
        <w:t xml:space="preserve">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1E3901FC" w14:textId="77777777" w:rsidR="00C450E0" w:rsidRDefault="00C450E0"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0B96E451" w14:textId="77777777" w:rsidR="00C450E0" w:rsidRPr="00906D51" w:rsidRDefault="00C450E0" w:rsidP="00C450E0">
      <w:pPr>
        <w:tabs>
          <w:tab w:val="left" w:pos="4500"/>
          <w:tab w:val="left" w:pos="4962"/>
        </w:tabs>
        <w:spacing w:after="120"/>
        <w:rPr>
          <w:rFonts w:cs="Calibri"/>
          <w:lang w:eastAsia="cs-CZ"/>
        </w:rPr>
      </w:pPr>
    </w:p>
    <w:p w14:paraId="36C1BBB0" w14:textId="77777777" w:rsidR="00C450E0" w:rsidRPr="00906D51" w:rsidRDefault="00C450E0" w:rsidP="00C450E0">
      <w:pPr>
        <w:tabs>
          <w:tab w:val="left" w:pos="4500"/>
          <w:tab w:val="left" w:pos="4962"/>
        </w:tabs>
        <w:spacing w:after="120"/>
        <w:rPr>
          <w:rFonts w:cs="Calibri"/>
          <w:lang w:eastAsia="cs-CZ"/>
        </w:rPr>
      </w:pPr>
    </w:p>
    <w:p w14:paraId="414A149F" w14:textId="77777777" w:rsidR="00C450E0" w:rsidRPr="00906D51" w:rsidRDefault="00C450E0"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503B7668" w14:textId="58138CD5" w:rsidR="00C450E0" w:rsidRPr="00A25F33" w:rsidRDefault="00CD0B6A" w:rsidP="00627663">
      <w:pPr>
        <w:tabs>
          <w:tab w:val="left" w:pos="1134"/>
          <w:tab w:val="left" w:pos="6096"/>
        </w:tabs>
        <w:spacing w:after="0"/>
        <w:rPr>
          <w:lang w:eastAsia="cs-CZ"/>
        </w:rPr>
      </w:pPr>
      <w:r>
        <w:rPr>
          <w:rFonts w:ascii="Calibri" w:hAnsi="Calibri" w:cs="Calibri"/>
          <w:b/>
        </w:rPr>
        <w:t xml:space="preserve">      JUDr. Jana Markov</w:t>
      </w:r>
      <w:r w:rsidR="00627663">
        <w:rPr>
          <w:rFonts w:ascii="Calibri" w:hAnsi="Calibri" w:cs="Calibri"/>
          <w:b/>
        </w:rPr>
        <w:t xml:space="preserve">                                                                                     </w:t>
      </w:r>
      <w:r>
        <w:rPr>
          <w:lang w:eastAsia="cs-CZ"/>
        </w:rPr>
        <w:t xml:space="preserve">   riaditeľka</w:t>
      </w:r>
    </w:p>
    <w:sectPr w:rsidR="00C450E0" w:rsidRPr="00A25F33">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9D533" w14:textId="77777777" w:rsidR="002439D8" w:rsidRDefault="002439D8" w:rsidP="00D81E0A">
      <w:pPr>
        <w:spacing w:after="0" w:line="240" w:lineRule="auto"/>
      </w:pPr>
      <w:r>
        <w:separator/>
      </w:r>
    </w:p>
  </w:endnote>
  <w:endnote w:type="continuationSeparator" w:id="0">
    <w:p w14:paraId="367ED2EA" w14:textId="77777777" w:rsidR="002439D8" w:rsidRDefault="002439D8"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DEF2D" w14:textId="77777777" w:rsidR="002439D8" w:rsidRDefault="002439D8" w:rsidP="00D81E0A">
      <w:pPr>
        <w:spacing w:after="0" w:line="240" w:lineRule="auto"/>
      </w:pPr>
      <w:r>
        <w:separator/>
      </w:r>
    </w:p>
  </w:footnote>
  <w:footnote w:type="continuationSeparator" w:id="0">
    <w:p w14:paraId="17C30CA5" w14:textId="77777777" w:rsidR="002439D8" w:rsidRDefault="002439D8"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CBB"/>
    <w:multiLevelType w:val="multilevel"/>
    <w:tmpl w:val="85C2FD92"/>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2EFF1F20"/>
    <w:multiLevelType w:val="multilevel"/>
    <w:tmpl w:val="52CE19CC"/>
    <w:lvl w:ilvl="0">
      <w:start w:val="14"/>
      <w:numFmt w:val="decimal"/>
      <w:lvlText w:val="%1."/>
      <w:lvlJc w:val="left"/>
      <w:pPr>
        <w:ind w:left="360" w:hanging="360"/>
      </w:pPr>
      <w:rPr>
        <w:rFonts w:asciiTheme="minorHAnsi" w:eastAsia="Times New Roman" w:hAnsiTheme="minorHAnsi" w:cstheme="minorHAnsi" w:hint="default"/>
        <w:b/>
      </w:rPr>
    </w:lvl>
    <w:lvl w:ilvl="1">
      <w:start w:val="5"/>
      <w:numFmt w:val="decimal"/>
      <w:lvlText w:val="%2."/>
      <w:lvlJc w:val="left"/>
      <w:pPr>
        <w:ind w:left="1004" w:hanging="360"/>
      </w:pPr>
      <w:rPr>
        <w:rFonts w:hint="default"/>
        <w:b/>
        <w:i w:val="0"/>
        <w:iCs w:val="0"/>
      </w:rPr>
    </w:lvl>
    <w:lvl w:ilvl="2">
      <w:start w:val="1"/>
      <w:numFmt w:val="decimal"/>
      <w:isLgl/>
      <w:lvlText w:val="%1.%2.%3"/>
      <w:lvlJc w:val="left"/>
      <w:pPr>
        <w:ind w:left="1364" w:hanging="720"/>
      </w:pPr>
      <w:rPr>
        <w:rFonts w:hint="default"/>
        <w:b/>
      </w:rPr>
    </w:lvl>
    <w:lvl w:ilvl="3">
      <w:start w:val="1"/>
      <w:numFmt w:val="decimal"/>
      <w:isLgl/>
      <w:lvlText w:val="%1.%2.%3.%4"/>
      <w:lvlJc w:val="left"/>
      <w:pPr>
        <w:ind w:left="1364" w:hanging="720"/>
      </w:pPr>
      <w:rPr>
        <w:rFonts w:hint="default"/>
        <w:b/>
      </w:rPr>
    </w:lvl>
    <w:lvl w:ilvl="4">
      <w:start w:val="1"/>
      <w:numFmt w:val="decimal"/>
      <w:isLgl/>
      <w:lvlText w:val="%1.%2.%3.%4.%5"/>
      <w:lvlJc w:val="left"/>
      <w:pPr>
        <w:ind w:left="1724" w:hanging="1080"/>
      </w:pPr>
      <w:rPr>
        <w:rFonts w:hint="default"/>
        <w:b/>
      </w:rPr>
    </w:lvl>
    <w:lvl w:ilvl="5">
      <w:start w:val="1"/>
      <w:numFmt w:val="decimal"/>
      <w:isLgl/>
      <w:lvlText w:val="%1.%2.%3.%4.%5.%6"/>
      <w:lvlJc w:val="left"/>
      <w:pPr>
        <w:ind w:left="1724" w:hanging="1080"/>
      </w:pPr>
      <w:rPr>
        <w:rFonts w:hint="default"/>
        <w:b/>
      </w:rPr>
    </w:lvl>
    <w:lvl w:ilvl="6">
      <w:start w:val="1"/>
      <w:numFmt w:val="decimal"/>
      <w:isLgl/>
      <w:lvlText w:val="%1.%2.%3.%4.%5.%6.%7"/>
      <w:lvlJc w:val="left"/>
      <w:pPr>
        <w:ind w:left="2084" w:hanging="1440"/>
      </w:pPr>
      <w:rPr>
        <w:rFonts w:hint="default"/>
        <w:b/>
      </w:rPr>
    </w:lvl>
    <w:lvl w:ilvl="7">
      <w:start w:val="1"/>
      <w:numFmt w:val="decimal"/>
      <w:isLgl/>
      <w:lvlText w:val="%1.%2.%3.%4.%5.%6.%7.%8"/>
      <w:lvlJc w:val="left"/>
      <w:pPr>
        <w:ind w:left="2084" w:hanging="1440"/>
      </w:pPr>
      <w:rPr>
        <w:rFonts w:hint="default"/>
        <w:b/>
      </w:rPr>
    </w:lvl>
    <w:lvl w:ilvl="8">
      <w:start w:val="1"/>
      <w:numFmt w:val="decimal"/>
      <w:isLgl/>
      <w:lvlText w:val="%1.%2.%3.%4.%5.%6.%7.%8.%9"/>
      <w:lvlJc w:val="left"/>
      <w:pPr>
        <w:ind w:left="2444" w:hanging="1800"/>
      </w:pPr>
      <w:rPr>
        <w:rFonts w:hint="default"/>
        <w:b/>
      </w:rPr>
    </w:lvl>
  </w:abstractNum>
  <w:abstractNum w:abstractNumId="8" w15:restartNumberingAfterBreak="0">
    <w:nsid w:val="317E6636"/>
    <w:multiLevelType w:val="multilevel"/>
    <w:tmpl w:val="66EA9E42"/>
    <w:lvl w:ilvl="0">
      <w:start w:val="4"/>
      <w:numFmt w:val="decimal"/>
      <w:lvlText w:val="%1."/>
      <w:lvlJc w:val="left"/>
      <w:pPr>
        <w:ind w:left="360" w:hanging="360"/>
      </w:pPr>
      <w:rPr>
        <w:rFonts w:asciiTheme="minorHAnsi" w:eastAsia="Times New Roman" w:hAnsiTheme="minorHAnsi" w:cstheme="minorHAnsi" w:hint="default"/>
        <w:b/>
      </w:rPr>
    </w:lvl>
    <w:lvl w:ilvl="1">
      <w:start w:val="5"/>
      <w:numFmt w:val="decimal"/>
      <w:lvlText w:val="%2."/>
      <w:lvlJc w:val="left"/>
      <w:pPr>
        <w:ind w:left="1004" w:hanging="360"/>
      </w:pPr>
      <w:rPr>
        <w:rFonts w:hint="default"/>
        <w:b/>
        <w:i w:val="0"/>
        <w:iCs w:val="0"/>
      </w:rPr>
    </w:lvl>
    <w:lvl w:ilvl="2">
      <w:start w:val="1"/>
      <w:numFmt w:val="decimal"/>
      <w:isLgl/>
      <w:lvlText w:val="%1.%2.%3"/>
      <w:lvlJc w:val="left"/>
      <w:pPr>
        <w:ind w:left="1364" w:hanging="720"/>
      </w:pPr>
      <w:rPr>
        <w:rFonts w:hint="default"/>
        <w:b/>
      </w:rPr>
    </w:lvl>
    <w:lvl w:ilvl="3">
      <w:start w:val="1"/>
      <w:numFmt w:val="decimal"/>
      <w:isLgl/>
      <w:lvlText w:val="%1.%2.%3.%4"/>
      <w:lvlJc w:val="left"/>
      <w:pPr>
        <w:ind w:left="1364" w:hanging="720"/>
      </w:pPr>
      <w:rPr>
        <w:rFonts w:hint="default"/>
        <w:b/>
      </w:rPr>
    </w:lvl>
    <w:lvl w:ilvl="4">
      <w:start w:val="1"/>
      <w:numFmt w:val="decimal"/>
      <w:isLgl/>
      <w:lvlText w:val="%1.%2.%3.%4.%5"/>
      <w:lvlJc w:val="left"/>
      <w:pPr>
        <w:ind w:left="1724" w:hanging="1080"/>
      </w:pPr>
      <w:rPr>
        <w:rFonts w:hint="default"/>
        <w:b/>
      </w:rPr>
    </w:lvl>
    <w:lvl w:ilvl="5">
      <w:start w:val="1"/>
      <w:numFmt w:val="decimal"/>
      <w:isLgl/>
      <w:lvlText w:val="%1.%2.%3.%4.%5.%6"/>
      <w:lvlJc w:val="left"/>
      <w:pPr>
        <w:ind w:left="1724" w:hanging="1080"/>
      </w:pPr>
      <w:rPr>
        <w:rFonts w:hint="default"/>
        <w:b/>
      </w:rPr>
    </w:lvl>
    <w:lvl w:ilvl="6">
      <w:start w:val="1"/>
      <w:numFmt w:val="decimal"/>
      <w:isLgl/>
      <w:lvlText w:val="%1.%2.%3.%4.%5.%6.%7"/>
      <w:lvlJc w:val="left"/>
      <w:pPr>
        <w:ind w:left="2084" w:hanging="1440"/>
      </w:pPr>
      <w:rPr>
        <w:rFonts w:hint="default"/>
        <w:b/>
      </w:rPr>
    </w:lvl>
    <w:lvl w:ilvl="7">
      <w:start w:val="1"/>
      <w:numFmt w:val="decimal"/>
      <w:isLgl/>
      <w:lvlText w:val="%1.%2.%3.%4.%5.%6.%7.%8"/>
      <w:lvlJc w:val="left"/>
      <w:pPr>
        <w:ind w:left="2084" w:hanging="1440"/>
      </w:pPr>
      <w:rPr>
        <w:rFonts w:hint="default"/>
        <w:b/>
      </w:rPr>
    </w:lvl>
    <w:lvl w:ilvl="8">
      <w:start w:val="1"/>
      <w:numFmt w:val="decimal"/>
      <w:isLgl/>
      <w:lvlText w:val="%1.%2.%3.%4.%5.%6.%7.%8.%9"/>
      <w:lvlJc w:val="left"/>
      <w:pPr>
        <w:ind w:left="2444" w:hanging="1800"/>
      </w:pPr>
      <w:rPr>
        <w:rFonts w:hint="default"/>
        <w:b/>
      </w:rPr>
    </w:lvl>
  </w:abstractNum>
  <w:abstractNum w:abstractNumId="9"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8107AAD"/>
    <w:multiLevelType w:val="hybridMultilevel"/>
    <w:tmpl w:val="05725AB4"/>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D51E7E24"/>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8302FC1"/>
    <w:multiLevelType w:val="multilevel"/>
    <w:tmpl w:val="7624A62E"/>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lvlText w:val="%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7" w15:restartNumberingAfterBreak="0">
    <w:nsid w:val="49E63B9C"/>
    <w:multiLevelType w:val="hybridMultilevel"/>
    <w:tmpl w:val="DC0689B6"/>
    <w:lvl w:ilvl="0" w:tplc="AB44F234">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0"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D3E2E60"/>
    <w:multiLevelType w:val="hybridMultilevel"/>
    <w:tmpl w:val="05946332"/>
    <w:lvl w:ilvl="0" w:tplc="E530E7C0">
      <w:start w:val="1"/>
      <w:numFmt w:val="decimal"/>
      <w:lvlText w:val="%1."/>
      <w:lvlJc w:val="left"/>
      <w:pPr>
        <w:ind w:left="19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 w15:restartNumberingAfterBreak="0">
    <w:nsid w:val="76590F2C"/>
    <w:multiLevelType w:val="hybridMultilevel"/>
    <w:tmpl w:val="74C2983A"/>
    <w:lvl w:ilvl="0" w:tplc="A574BD1A">
      <w:start w:val="8"/>
      <w:numFmt w:val="decimal"/>
      <w:lvlText w:val="%1."/>
      <w:lvlJc w:val="left"/>
      <w:pPr>
        <w:ind w:left="644"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29"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0"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2049545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6043757">
    <w:abstractNumId w:val="16"/>
  </w:num>
  <w:num w:numId="3" w16cid:durableId="5980307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1992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4290405">
    <w:abstractNumId w:val="12"/>
  </w:num>
  <w:num w:numId="6" w16cid:durableId="3423244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0398088">
    <w:abstractNumId w:val="2"/>
  </w:num>
  <w:num w:numId="8" w16cid:durableId="208981220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23427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263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40924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86568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978857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4433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85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1891192">
    <w:abstractNumId w:val="30"/>
  </w:num>
  <w:num w:numId="17" w16cid:durableId="173150396">
    <w:abstractNumId w:val="20"/>
  </w:num>
  <w:num w:numId="18" w16cid:durableId="111945890">
    <w:abstractNumId w:val="25"/>
  </w:num>
  <w:num w:numId="19" w16cid:durableId="329187736">
    <w:abstractNumId w:val="11"/>
  </w:num>
  <w:num w:numId="20" w16cid:durableId="2120484899">
    <w:abstractNumId w:val="17"/>
  </w:num>
  <w:num w:numId="21" w16cid:durableId="2123450685">
    <w:abstractNumId w:val="23"/>
  </w:num>
  <w:num w:numId="22" w16cid:durableId="61488302">
    <w:abstractNumId w:val="22"/>
  </w:num>
  <w:num w:numId="23" w16cid:durableId="1638995969">
    <w:abstractNumId w:val="3"/>
  </w:num>
  <w:num w:numId="24" w16cid:durableId="134028497">
    <w:abstractNumId w:val="1"/>
  </w:num>
  <w:num w:numId="25" w16cid:durableId="876358116">
    <w:abstractNumId w:val="4"/>
  </w:num>
  <w:num w:numId="26" w16cid:durableId="9144384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331694">
    <w:abstractNumId w:val="24"/>
  </w:num>
  <w:num w:numId="28" w16cid:durableId="55513163">
    <w:abstractNumId w:val="10"/>
  </w:num>
  <w:num w:numId="29" w16cid:durableId="2021003175">
    <w:abstractNumId w:val="8"/>
  </w:num>
  <w:num w:numId="30" w16cid:durableId="603415598">
    <w:abstractNumId w:val="26"/>
  </w:num>
  <w:num w:numId="31" w16cid:durableId="1975870818">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20897"/>
    <w:rsid w:val="00021808"/>
    <w:rsid w:val="00055154"/>
    <w:rsid w:val="00081033"/>
    <w:rsid w:val="000928E5"/>
    <w:rsid w:val="00095AD6"/>
    <w:rsid w:val="000A6780"/>
    <w:rsid w:val="000D3FCB"/>
    <w:rsid w:val="000E0D5F"/>
    <w:rsid w:val="000E4CCD"/>
    <w:rsid w:val="00102A06"/>
    <w:rsid w:val="00140F83"/>
    <w:rsid w:val="00141A18"/>
    <w:rsid w:val="00141CBD"/>
    <w:rsid w:val="0014416A"/>
    <w:rsid w:val="00145B1C"/>
    <w:rsid w:val="00150132"/>
    <w:rsid w:val="0017210A"/>
    <w:rsid w:val="00180114"/>
    <w:rsid w:val="00182D5D"/>
    <w:rsid w:val="001A536C"/>
    <w:rsid w:val="001F268E"/>
    <w:rsid w:val="001F4180"/>
    <w:rsid w:val="00202DBB"/>
    <w:rsid w:val="00223A52"/>
    <w:rsid w:val="00224052"/>
    <w:rsid w:val="00237ADF"/>
    <w:rsid w:val="002439D8"/>
    <w:rsid w:val="0024461E"/>
    <w:rsid w:val="00257BFB"/>
    <w:rsid w:val="00285A0C"/>
    <w:rsid w:val="002947AB"/>
    <w:rsid w:val="002B4232"/>
    <w:rsid w:val="002C2501"/>
    <w:rsid w:val="002C6492"/>
    <w:rsid w:val="002D272B"/>
    <w:rsid w:val="002D5897"/>
    <w:rsid w:val="002D77BB"/>
    <w:rsid w:val="00317C82"/>
    <w:rsid w:val="0033034B"/>
    <w:rsid w:val="00337EDA"/>
    <w:rsid w:val="00343D9E"/>
    <w:rsid w:val="003452BD"/>
    <w:rsid w:val="003460FB"/>
    <w:rsid w:val="00353C57"/>
    <w:rsid w:val="00354B3F"/>
    <w:rsid w:val="003763B5"/>
    <w:rsid w:val="0037792E"/>
    <w:rsid w:val="00382B18"/>
    <w:rsid w:val="0038391A"/>
    <w:rsid w:val="00390376"/>
    <w:rsid w:val="003A09D2"/>
    <w:rsid w:val="003A4AAB"/>
    <w:rsid w:val="003B11C9"/>
    <w:rsid w:val="003B3F7C"/>
    <w:rsid w:val="003B65F0"/>
    <w:rsid w:val="003E0160"/>
    <w:rsid w:val="004169FF"/>
    <w:rsid w:val="00452B40"/>
    <w:rsid w:val="004541CE"/>
    <w:rsid w:val="00470981"/>
    <w:rsid w:val="00472471"/>
    <w:rsid w:val="00475F65"/>
    <w:rsid w:val="00493C8C"/>
    <w:rsid w:val="00494AD6"/>
    <w:rsid w:val="00496636"/>
    <w:rsid w:val="00496E86"/>
    <w:rsid w:val="004A4B27"/>
    <w:rsid w:val="004A6D3B"/>
    <w:rsid w:val="004B6729"/>
    <w:rsid w:val="004C2837"/>
    <w:rsid w:val="004D08DB"/>
    <w:rsid w:val="004D272C"/>
    <w:rsid w:val="004D76E1"/>
    <w:rsid w:val="004E0C67"/>
    <w:rsid w:val="004E265D"/>
    <w:rsid w:val="004E357B"/>
    <w:rsid w:val="004F464E"/>
    <w:rsid w:val="004F774A"/>
    <w:rsid w:val="005028F6"/>
    <w:rsid w:val="00514E54"/>
    <w:rsid w:val="00550FFC"/>
    <w:rsid w:val="00561AB1"/>
    <w:rsid w:val="00561DC1"/>
    <w:rsid w:val="00563FF2"/>
    <w:rsid w:val="00574D3E"/>
    <w:rsid w:val="005B7A0E"/>
    <w:rsid w:val="005C7BFB"/>
    <w:rsid w:val="005F16E8"/>
    <w:rsid w:val="005F4C1C"/>
    <w:rsid w:val="005F634F"/>
    <w:rsid w:val="00600ED8"/>
    <w:rsid w:val="00626F11"/>
    <w:rsid w:val="00627663"/>
    <w:rsid w:val="0063373A"/>
    <w:rsid w:val="00681EC2"/>
    <w:rsid w:val="0068237C"/>
    <w:rsid w:val="00692724"/>
    <w:rsid w:val="006A46BC"/>
    <w:rsid w:val="006A6A8E"/>
    <w:rsid w:val="006B2F24"/>
    <w:rsid w:val="006E1EB5"/>
    <w:rsid w:val="00706755"/>
    <w:rsid w:val="00716849"/>
    <w:rsid w:val="0073020D"/>
    <w:rsid w:val="00737CC3"/>
    <w:rsid w:val="0074746D"/>
    <w:rsid w:val="00753E1A"/>
    <w:rsid w:val="007618D5"/>
    <w:rsid w:val="00762AB3"/>
    <w:rsid w:val="00792BA8"/>
    <w:rsid w:val="007B3743"/>
    <w:rsid w:val="007C0009"/>
    <w:rsid w:val="007D32B3"/>
    <w:rsid w:val="007E2170"/>
    <w:rsid w:val="007F25F7"/>
    <w:rsid w:val="007F641A"/>
    <w:rsid w:val="0080602F"/>
    <w:rsid w:val="00810387"/>
    <w:rsid w:val="00822947"/>
    <w:rsid w:val="008426E6"/>
    <w:rsid w:val="0085437D"/>
    <w:rsid w:val="00871348"/>
    <w:rsid w:val="0087191E"/>
    <w:rsid w:val="008A1AA5"/>
    <w:rsid w:val="008A1DC0"/>
    <w:rsid w:val="008A26F7"/>
    <w:rsid w:val="008A4897"/>
    <w:rsid w:val="008B0791"/>
    <w:rsid w:val="008B1C86"/>
    <w:rsid w:val="008C2D18"/>
    <w:rsid w:val="008C5DC6"/>
    <w:rsid w:val="008C5E74"/>
    <w:rsid w:val="008D40CB"/>
    <w:rsid w:val="008E14F7"/>
    <w:rsid w:val="008F3191"/>
    <w:rsid w:val="008F4D0F"/>
    <w:rsid w:val="009114A2"/>
    <w:rsid w:val="009127D0"/>
    <w:rsid w:val="0093552C"/>
    <w:rsid w:val="0094327F"/>
    <w:rsid w:val="00967A09"/>
    <w:rsid w:val="00987CAB"/>
    <w:rsid w:val="009A7A6A"/>
    <w:rsid w:val="009C356B"/>
    <w:rsid w:val="009C48B1"/>
    <w:rsid w:val="009D398D"/>
    <w:rsid w:val="009F58BA"/>
    <w:rsid w:val="00A0564D"/>
    <w:rsid w:val="00A1166F"/>
    <w:rsid w:val="00A148FE"/>
    <w:rsid w:val="00A21B66"/>
    <w:rsid w:val="00A25F33"/>
    <w:rsid w:val="00A44DF3"/>
    <w:rsid w:val="00A45916"/>
    <w:rsid w:val="00A468CB"/>
    <w:rsid w:val="00A74C13"/>
    <w:rsid w:val="00AB18FC"/>
    <w:rsid w:val="00AB3A3A"/>
    <w:rsid w:val="00AC05AF"/>
    <w:rsid w:val="00AC7C75"/>
    <w:rsid w:val="00B03220"/>
    <w:rsid w:val="00B0714A"/>
    <w:rsid w:val="00B22AA5"/>
    <w:rsid w:val="00B31473"/>
    <w:rsid w:val="00B43F06"/>
    <w:rsid w:val="00B476C8"/>
    <w:rsid w:val="00B51EE2"/>
    <w:rsid w:val="00B60858"/>
    <w:rsid w:val="00B8590D"/>
    <w:rsid w:val="00B93EED"/>
    <w:rsid w:val="00BA041D"/>
    <w:rsid w:val="00BC1E1D"/>
    <w:rsid w:val="00BF48D0"/>
    <w:rsid w:val="00BF4944"/>
    <w:rsid w:val="00C10202"/>
    <w:rsid w:val="00C10253"/>
    <w:rsid w:val="00C23456"/>
    <w:rsid w:val="00C43756"/>
    <w:rsid w:val="00C450E0"/>
    <w:rsid w:val="00C53D32"/>
    <w:rsid w:val="00C622B6"/>
    <w:rsid w:val="00C75F67"/>
    <w:rsid w:val="00C77416"/>
    <w:rsid w:val="00C85B3F"/>
    <w:rsid w:val="00C90B2E"/>
    <w:rsid w:val="00CA34D2"/>
    <w:rsid w:val="00CC5740"/>
    <w:rsid w:val="00CC5D31"/>
    <w:rsid w:val="00CD0B6A"/>
    <w:rsid w:val="00CD0C0A"/>
    <w:rsid w:val="00CE04E7"/>
    <w:rsid w:val="00CE4684"/>
    <w:rsid w:val="00CE702F"/>
    <w:rsid w:val="00CE70B1"/>
    <w:rsid w:val="00D10BDE"/>
    <w:rsid w:val="00D232AD"/>
    <w:rsid w:val="00D23F33"/>
    <w:rsid w:val="00D2607F"/>
    <w:rsid w:val="00D43FEB"/>
    <w:rsid w:val="00D5628E"/>
    <w:rsid w:val="00D63307"/>
    <w:rsid w:val="00D7189D"/>
    <w:rsid w:val="00D72C87"/>
    <w:rsid w:val="00D81E0A"/>
    <w:rsid w:val="00D933A0"/>
    <w:rsid w:val="00D95C56"/>
    <w:rsid w:val="00DA34D2"/>
    <w:rsid w:val="00DA39EA"/>
    <w:rsid w:val="00DA3AB7"/>
    <w:rsid w:val="00DB5016"/>
    <w:rsid w:val="00DB743A"/>
    <w:rsid w:val="00DB7F66"/>
    <w:rsid w:val="00DC577A"/>
    <w:rsid w:val="00DC5B6D"/>
    <w:rsid w:val="00DD2BC4"/>
    <w:rsid w:val="00DD4FF8"/>
    <w:rsid w:val="00DD5D1D"/>
    <w:rsid w:val="00DD718D"/>
    <w:rsid w:val="00DE1873"/>
    <w:rsid w:val="00DF1BB4"/>
    <w:rsid w:val="00DF428C"/>
    <w:rsid w:val="00E00682"/>
    <w:rsid w:val="00E021B3"/>
    <w:rsid w:val="00E21529"/>
    <w:rsid w:val="00E2159E"/>
    <w:rsid w:val="00E223E6"/>
    <w:rsid w:val="00E22462"/>
    <w:rsid w:val="00E23D0E"/>
    <w:rsid w:val="00E3269E"/>
    <w:rsid w:val="00E6091A"/>
    <w:rsid w:val="00E64420"/>
    <w:rsid w:val="00E65E0F"/>
    <w:rsid w:val="00E740C3"/>
    <w:rsid w:val="00E860DB"/>
    <w:rsid w:val="00E877AA"/>
    <w:rsid w:val="00E913E7"/>
    <w:rsid w:val="00EA664E"/>
    <w:rsid w:val="00EB0877"/>
    <w:rsid w:val="00EE5D1B"/>
    <w:rsid w:val="00EF314B"/>
    <w:rsid w:val="00EF7439"/>
    <w:rsid w:val="00F00E35"/>
    <w:rsid w:val="00F10490"/>
    <w:rsid w:val="00F1476B"/>
    <w:rsid w:val="00F37465"/>
    <w:rsid w:val="00F55539"/>
    <w:rsid w:val="00F64EE1"/>
    <w:rsid w:val="00F7090F"/>
    <w:rsid w:val="00F91106"/>
    <w:rsid w:val="00F966B5"/>
    <w:rsid w:val="00FA6EB8"/>
    <w:rsid w:val="00FC3A99"/>
    <w:rsid w:val="00FC793C"/>
    <w:rsid w:val="00FD5C30"/>
    <w:rsid w:val="00FE0858"/>
    <w:rsid w:val="00FE7CF7"/>
    <w:rsid w:val="00FF46D9"/>
    <w:rsid w:val="00FF67FC"/>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314B"/>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styleId="Nevyrieenzmienka">
    <w:name w:val="Unresolved Mention"/>
    <w:basedOn w:val="Predvolenpsmoodseku"/>
    <w:uiPriority w:val="99"/>
    <w:semiHidden/>
    <w:unhideWhenUsed/>
    <w:rsid w:val="004A6D3B"/>
    <w:rPr>
      <w:color w:val="605E5C"/>
      <w:shd w:val="clear" w:color="auto" w:fill="E1DFDD"/>
    </w:rPr>
  </w:style>
  <w:style w:type="character" w:styleId="Zstupntext">
    <w:name w:val="Placeholder Text"/>
    <w:basedOn w:val="Predvolenpsmoodseku"/>
    <w:uiPriority w:val="99"/>
    <w:semiHidden/>
    <w:rsid w:val="00EF314B"/>
    <w:rPr>
      <w:color w:val="666666"/>
    </w:rPr>
  </w:style>
  <w:style w:type="paragraph" w:styleId="Revzia">
    <w:name w:val="Revision"/>
    <w:hidden/>
    <w:uiPriority w:val="99"/>
    <w:semiHidden/>
    <w:rsid w:val="002D58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er.perdik@zssfemina.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markova@zssfemina.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a.markova@zssfemina.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er.misur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4" ma:contentTypeDescription="Umožňuje vytvoriť nový dokument." ma:contentTypeScope="" ma:versionID="e2be9b815732860f28beddc88c95b613">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81e79617dfa9ed43ea989d223b9ee18"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Props1.xml><?xml version="1.0" encoding="utf-8"?>
<ds:datastoreItem xmlns:ds="http://schemas.openxmlformats.org/officeDocument/2006/customXml" ds:itemID="{00134876-DDBB-4238-BB5B-84A58C666CCA}">
  <ds:schemaRefs>
    <ds:schemaRef ds:uri="http://schemas.microsoft.com/sharepoint/v3/contenttype/forms"/>
  </ds:schemaRefs>
</ds:datastoreItem>
</file>

<file path=customXml/itemProps2.xml><?xml version="1.0" encoding="utf-8"?>
<ds:datastoreItem xmlns:ds="http://schemas.openxmlformats.org/officeDocument/2006/customXml" ds:itemID="{931DC51B-7F65-4350-B846-D31A95805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customXml/itemProps4.xml><?xml version="1.0" encoding="utf-8"?>
<ds:datastoreItem xmlns:ds="http://schemas.openxmlformats.org/officeDocument/2006/customXml" ds:itemID="{F5E70A3C-80C8-4434-8991-0191D8BDBE0E}">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12032</Words>
  <Characters>68588</Characters>
  <Application>Microsoft Office Word</Application>
  <DocSecurity>0</DocSecurity>
  <Lines>571</Lines>
  <Paragraphs>160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Cvečková Dominika</cp:lastModifiedBy>
  <cp:revision>30</cp:revision>
  <cp:lastPrinted>2021-06-08T11:33:00Z</cp:lastPrinted>
  <dcterms:created xsi:type="dcterms:W3CDTF">2024-01-30T09:50:00Z</dcterms:created>
  <dcterms:modified xsi:type="dcterms:W3CDTF">2024-02-14T13:55:00Z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0x01010032CF034010F25443975863D4833995AC</vt:lpwstr>
  </property>
</Properties>
</file>