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17B" w:rsidRDefault="00AC66E9">
      <w:pPr>
        <w:rPr>
          <w:rFonts w:ascii="Times New Roman,Bold" w:hAnsi="Times New Roman,Bold" w:cs="Times New Roman,Bold"/>
          <w:b/>
          <w:bCs/>
          <w:sz w:val="24"/>
          <w:szCs w:val="24"/>
        </w:rPr>
      </w:pPr>
      <w:r>
        <w:rPr>
          <w:rFonts w:ascii="Times New Roman,Bold" w:hAnsi="Times New Roman,Bold" w:cs="Times New Roman,Bold"/>
          <w:b/>
          <w:bCs/>
          <w:sz w:val="24"/>
          <w:szCs w:val="24"/>
        </w:rPr>
        <w:t>Technická špecifikácia</w:t>
      </w:r>
    </w:p>
    <w:tbl>
      <w:tblPr>
        <w:tblpPr w:leftFromText="107" w:rightFromText="107" w:bottomFromText="160" w:vertAnchor="text" w:horzAnchor="margin" w:tblpY="145"/>
        <w:tblW w:w="9142" w:type="dxa"/>
        <w:tblCellMar>
          <w:left w:w="53" w:type="dxa"/>
          <w:right w:w="53" w:type="dxa"/>
        </w:tblCellMar>
        <w:tblLook w:val="04A0" w:firstRow="1" w:lastRow="0" w:firstColumn="1" w:lastColumn="0" w:noHBand="0" w:noVBand="1"/>
      </w:tblPr>
      <w:tblGrid>
        <w:gridCol w:w="2479"/>
        <w:gridCol w:w="6663"/>
      </w:tblGrid>
      <w:tr w:rsidR="00AC66E9" w:rsidRPr="00027AFD" w:rsidTr="00AC66E9">
        <w:trPr>
          <w:trHeight w:val="557"/>
        </w:trPr>
        <w:tc>
          <w:tcPr>
            <w:tcW w:w="9142" w:type="dxa"/>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rsidR="00AC66E9" w:rsidRPr="00027AFD" w:rsidRDefault="00AC66E9" w:rsidP="00AC66E9">
            <w:pPr>
              <w:spacing w:line="256" w:lineRule="auto"/>
              <w:rPr>
                <w:rFonts w:eastAsia="Calibri"/>
                <w:b/>
                <w:iCs/>
                <w:color w:val="000000"/>
              </w:rPr>
            </w:pPr>
            <w:r w:rsidRPr="00027AFD">
              <w:rPr>
                <w:rFonts w:eastAsia="Calibri"/>
                <w:b/>
                <w:bCs/>
              </w:rPr>
              <w:t xml:space="preserve">Položka 1: </w:t>
            </w:r>
            <w:r>
              <w:t xml:space="preserve"> </w:t>
            </w:r>
            <w:r w:rsidRPr="00AC66E9">
              <w:rPr>
                <w:rFonts w:eastAsia="Calibri"/>
                <w:b/>
                <w:bCs/>
              </w:rPr>
              <w:t>Outdoorová kamera s nabíjacím kitom pre motocyklistov</w:t>
            </w:r>
          </w:p>
        </w:tc>
      </w:tr>
      <w:tr w:rsidR="00AC66E9" w:rsidRPr="00027AFD" w:rsidTr="00AC66E9">
        <w:trPr>
          <w:trHeight w:val="205"/>
        </w:trPr>
        <w:tc>
          <w:tcPr>
            <w:tcW w:w="2479" w:type="dxa"/>
            <w:tcBorders>
              <w:top w:val="single" w:sz="4" w:space="0" w:color="auto"/>
              <w:left w:val="single" w:sz="4" w:space="0" w:color="auto"/>
              <w:bottom w:val="single" w:sz="4" w:space="0" w:color="auto"/>
              <w:right w:val="single" w:sz="4" w:space="0" w:color="auto"/>
            </w:tcBorders>
            <w:hideMark/>
          </w:tcPr>
          <w:p w:rsidR="00AC66E9" w:rsidRPr="00027AFD" w:rsidRDefault="00AC66E9" w:rsidP="00AC66E9">
            <w:pPr>
              <w:rPr>
                <w:rFonts w:eastAsia="Calibri"/>
                <w:b/>
              </w:rPr>
            </w:pPr>
            <w:r w:rsidRPr="00027AFD">
              <w:rPr>
                <w:rFonts w:eastAsia="Calibri"/>
                <w:b/>
              </w:rPr>
              <w:t>Počet</w:t>
            </w:r>
          </w:p>
        </w:tc>
        <w:tc>
          <w:tcPr>
            <w:tcW w:w="6663" w:type="dxa"/>
            <w:tcBorders>
              <w:top w:val="single" w:sz="4" w:space="0" w:color="auto"/>
              <w:left w:val="nil"/>
              <w:bottom w:val="single" w:sz="4" w:space="0" w:color="auto"/>
              <w:right w:val="single" w:sz="4" w:space="0" w:color="auto"/>
            </w:tcBorders>
            <w:hideMark/>
          </w:tcPr>
          <w:p w:rsidR="00AC66E9" w:rsidRPr="00027AFD" w:rsidRDefault="00F7317B" w:rsidP="00F7317B">
            <w:pPr>
              <w:rPr>
                <w:rFonts w:eastAsia="Calibri"/>
              </w:rPr>
            </w:pPr>
            <w:r>
              <w:rPr>
                <w:rFonts w:eastAsia="Calibri"/>
              </w:rPr>
              <w:t>70</w:t>
            </w:r>
            <w:r w:rsidR="00AC66E9" w:rsidRPr="00027AFD">
              <w:rPr>
                <w:rFonts w:eastAsia="Calibri"/>
              </w:rPr>
              <w:t xml:space="preserve"> ks</w:t>
            </w:r>
          </w:p>
        </w:tc>
      </w:tr>
      <w:tr w:rsidR="00AC66E9" w:rsidRPr="00027AFD" w:rsidTr="00AC66E9">
        <w:trPr>
          <w:trHeight w:val="205"/>
        </w:trPr>
        <w:tc>
          <w:tcPr>
            <w:tcW w:w="2479" w:type="dxa"/>
            <w:tcBorders>
              <w:top w:val="single" w:sz="4" w:space="0" w:color="auto"/>
              <w:left w:val="single" w:sz="4" w:space="0" w:color="auto"/>
              <w:bottom w:val="single" w:sz="4" w:space="0" w:color="auto"/>
              <w:right w:val="single" w:sz="4" w:space="0" w:color="auto"/>
            </w:tcBorders>
          </w:tcPr>
          <w:p w:rsidR="00AC66E9" w:rsidRPr="00027AFD" w:rsidRDefault="00F741CE" w:rsidP="00D62810">
            <w:pPr>
              <w:rPr>
                <w:rFonts w:eastAsia="Calibri"/>
                <w:b/>
              </w:rPr>
            </w:pPr>
            <w:r>
              <w:rPr>
                <w:rFonts w:eastAsia="Calibri"/>
                <w:b/>
              </w:rPr>
              <w:t>Popis</w:t>
            </w:r>
            <w:r w:rsidR="00E80FC7">
              <w:rPr>
                <w:rFonts w:eastAsia="Calibri"/>
                <w:b/>
              </w:rPr>
              <w:t xml:space="preserve"> </w:t>
            </w:r>
            <w:r w:rsidR="00D62810">
              <w:rPr>
                <w:rFonts w:eastAsia="Calibri"/>
                <w:b/>
              </w:rPr>
              <w:t>kamery</w:t>
            </w:r>
          </w:p>
        </w:tc>
        <w:tc>
          <w:tcPr>
            <w:tcW w:w="6663" w:type="dxa"/>
            <w:tcBorders>
              <w:top w:val="single" w:sz="4" w:space="0" w:color="auto"/>
              <w:left w:val="nil"/>
              <w:bottom w:val="single" w:sz="4" w:space="0" w:color="auto"/>
              <w:right w:val="single" w:sz="4" w:space="0" w:color="auto"/>
            </w:tcBorders>
          </w:tcPr>
          <w:p w:rsidR="005C0D29" w:rsidRPr="00F741CE" w:rsidRDefault="00C6590C" w:rsidP="00F741CE">
            <w:pPr>
              <w:rPr>
                <w:sz w:val="23"/>
                <w:szCs w:val="23"/>
              </w:rPr>
            </w:pPr>
            <w:r w:rsidRPr="00F741CE">
              <w:rPr>
                <w:sz w:val="23"/>
                <w:szCs w:val="23"/>
              </w:rPr>
              <w:t>k</w:t>
            </w:r>
            <w:r w:rsidR="005C0D29" w:rsidRPr="00F741CE">
              <w:rPr>
                <w:sz w:val="23"/>
                <w:szCs w:val="23"/>
              </w:rPr>
              <w:t>ompaktné a funkčne nezávislé kamerové zariadenie na záznam pohyblivého obrazu a zvuku, najmä v reálnom čase a jeho okamžité uloženie na záznamové médium</w:t>
            </w:r>
            <w:r w:rsidRPr="00F741CE">
              <w:rPr>
                <w:sz w:val="23"/>
                <w:szCs w:val="23"/>
              </w:rPr>
              <w:t xml:space="preserve"> (</w:t>
            </w:r>
            <w:r w:rsidR="005C0D29" w:rsidRPr="00F741CE">
              <w:rPr>
                <w:sz w:val="23"/>
                <w:szCs w:val="23"/>
              </w:rPr>
              <w:t>napríklad na SD kartu</w:t>
            </w:r>
            <w:r w:rsidRPr="00F741CE">
              <w:rPr>
                <w:sz w:val="23"/>
                <w:szCs w:val="23"/>
              </w:rPr>
              <w:t>)</w:t>
            </w:r>
            <w:r w:rsidR="005C0D29" w:rsidRPr="00F741CE">
              <w:rPr>
                <w:sz w:val="23"/>
                <w:szCs w:val="23"/>
              </w:rPr>
              <w:t xml:space="preserve"> </w:t>
            </w:r>
          </w:p>
        </w:tc>
      </w:tr>
      <w:tr w:rsidR="00D62810" w:rsidRPr="00027AFD" w:rsidTr="00AC66E9">
        <w:trPr>
          <w:trHeight w:val="205"/>
        </w:trPr>
        <w:tc>
          <w:tcPr>
            <w:tcW w:w="2479" w:type="dxa"/>
            <w:tcBorders>
              <w:top w:val="single" w:sz="4" w:space="0" w:color="auto"/>
              <w:left w:val="single" w:sz="4" w:space="0" w:color="auto"/>
              <w:bottom w:val="single" w:sz="4" w:space="0" w:color="auto"/>
              <w:right w:val="single" w:sz="4" w:space="0" w:color="auto"/>
            </w:tcBorders>
          </w:tcPr>
          <w:p w:rsidR="00D62810" w:rsidRDefault="00D62810" w:rsidP="00AC66E9">
            <w:pPr>
              <w:rPr>
                <w:rFonts w:eastAsia="Calibri"/>
                <w:b/>
              </w:rPr>
            </w:pPr>
            <w:r>
              <w:rPr>
                <w:rFonts w:eastAsia="Calibri"/>
                <w:b/>
              </w:rPr>
              <w:t>Typ kamery</w:t>
            </w:r>
          </w:p>
        </w:tc>
        <w:tc>
          <w:tcPr>
            <w:tcW w:w="6663" w:type="dxa"/>
            <w:tcBorders>
              <w:top w:val="single" w:sz="4" w:space="0" w:color="auto"/>
              <w:left w:val="nil"/>
              <w:bottom w:val="single" w:sz="4" w:space="0" w:color="auto"/>
              <w:right w:val="single" w:sz="4" w:space="0" w:color="auto"/>
            </w:tcBorders>
          </w:tcPr>
          <w:p w:rsidR="00D62810" w:rsidRPr="00F741CE" w:rsidRDefault="00D62810" w:rsidP="00F741CE">
            <w:pPr>
              <w:rPr>
                <w:sz w:val="23"/>
                <w:szCs w:val="23"/>
              </w:rPr>
            </w:pPr>
            <w:r>
              <w:rPr>
                <w:sz w:val="23"/>
                <w:szCs w:val="23"/>
              </w:rPr>
              <w:t>outdoorová</w:t>
            </w:r>
          </w:p>
        </w:tc>
      </w:tr>
      <w:tr w:rsidR="00F741CE" w:rsidRPr="00027AFD" w:rsidTr="00AC66E9">
        <w:trPr>
          <w:trHeight w:val="205"/>
        </w:trPr>
        <w:tc>
          <w:tcPr>
            <w:tcW w:w="2479" w:type="dxa"/>
            <w:tcBorders>
              <w:top w:val="single" w:sz="4" w:space="0" w:color="auto"/>
              <w:left w:val="single" w:sz="4" w:space="0" w:color="auto"/>
              <w:bottom w:val="single" w:sz="4" w:space="0" w:color="auto"/>
              <w:right w:val="single" w:sz="4" w:space="0" w:color="auto"/>
            </w:tcBorders>
          </w:tcPr>
          <w:p w:rsidR="00F741CE" w:rsidRDefault="00DC681A" w:rsidP="00D62810">
            <w:pPr>
              <w:rPr>
                <w:rFonts w:eastAsia="Calibri"/>
                <w:b/>
              </w:rPr>
            </w:pPr>
            <w:r>
              <w:rPr>
                <w:rFonts w:eastAsia="Calibri"/>
                <w:b/>
              </w:rPr>
              <w:t>Špecifikácia</w:t>
            </w:r>
          </w:p>
        </w:tc>
        <w:tc>
          <w:tcPr>
            <w:tcW w:w="6663" w:type="dxa"/>
            <w:tcBorders>
              <w:top w:val="single" w:sz="4" w:space="0" w:color="auto"/>
              <w:left w:val="nil"/>
              <w:bottom w:val="single" w:sz="4" w:space="0" w:color="auto"/>
              <w:right w:val="single" w:sz="4" w:space="0" w:color="auto"/>
            </w:tcBorders>
          </w:tcPr>
          <w:p w:rsidR="00F741CE" w:rsidRPr="00C6590C" w:rsidRDefault="00F741CE" w:rsidP="00F741CE">
            <w:pPr>
              <w:pStyle w:val="Odsekzoznamu"/>
              <w:numPr>
                <w:ilvl w:val="0"/>
                <w:numId w:val="11"/>
              </w:numPr>
              <w:rPr>
                <w:sz w:val="23"/>
                <w:szCs w:val="23"/>
              </w:rPr>
            </w:pPr>
            <w:r w:rsidRPr="00C6590C">
              <w:rPr>
                <w:sz w:val="23"/>
                <w:szCs w:val="23"/>
              </w:rPr>
              <w:t>pripojiteľn</w:t>
            </w:r>
            <w:r w:rsidR="0067229E">
              <w:rPr>
                <w:sz w:val="23"/>
                <w:szCs w:val="23"/>
              </w:rPr>
              <w:t>á</w:t>
            </w:r>
            <w:r>
              <w:rPr>
                <w:sz w:val="23"/>
                <w:szCs w:val="23"/>
              </w:rPr>
              <w:t xml:space="preserve"> k počítaču používateľa</w:t>
            </w:r>
          </w:p>
          <w:p w:rsidR="00F741CE" w:rsidRPr="00C6590C" w:rsidRDefault="00F741CE" w:rsidP="00F741CE">
            <w:pPr>
              <w:pStyle w:val="Odsekzoznamu"/>
              <w:numPr>
                <w:ilvl w:val="0"/>
                <w:numId w:val="11"/>
              </w:numPr>
              <w:rPr>
                <w:sz w:val="23"/>
                <w:szCs w:val="23"/>
              </w:rPr>
            </w:pPr>
            <w:r>
              <w:rPr>
                <w:sz w:val="23"/>
                <w:szCs w:val="23"/>
              </w:rPr>
              <w:t>m</w:t>
            </w:r>
            <w:r w:rsidRPr="00C6590C">
              <w:rPr>
                <w:sz w:val="23"/>
                <w:szCs w:val="23"/>
              </w:rPr>
              <w:t>inimálna výdrž v režime nahrávania 1080 p je minimálne 150 minút</w:t>
            </w:r>
          </w:p>
          <w:p w:rsidR="00F741CE" w:rsidRPr="00C6590C" w:rsidRDefault="00F741CE" w:rsidP="00F741CE">
            <w:pPr>
              <w:pStyle w:val="Odsekzoznamu"/>
              <w:numPr>
                <w:ilvl w:val="0"/>
                <w:numId w:val="11"/>
              </w:numPr>
              <w:rPr>
                <w:sz w:val="23"/>
                <w:szCs w:val="23"/>
              </w:rPr>
            </w:pPr>
            <w:r>
              <w:rPr>
                <w:sz w:val="23"/>
                <w:szCs w:val="23"/>
              </w:rPr>
              <w:t>o</w:t>
            </w:r>
            <w:r w:rsidRPr="00C6590C">
              <w:rPr>
                <w:sz w:val="23"/>
                <w:szCs w:val="23"/>
              </w:rPr>
              <w:t xml:space="preserve">vládacie menu </w:t>
            </w:r>
            <w:r>
              <w:rPr>
                <w:sz w:val="23"/>
                <w:szCs w:val="23"/>
              </w:rPr>
              <w:t xml:space="preserve">musí byť </w:t>
            </w:r>
            <w:r w:rsidRPr="00C6590C">
              <w:rPr>
                <w:sz w:val="23"/>
                <w:szCs w:val="23"/>
              </w:rPr>
              <w:t>minimálne v slovenskom alebo českom jazyku</w:t>
            </w:r>
          </w:p>
          <w:p w:rsidR="00F741CE" w:rsidRDefault="0067229E" w:rsidP="00C6590C">
            <w:pPr>
              <w:pStyle w:val="Odsekzoznamu"/>
              <w:numPr>
                <w:ilvl w:val="0"/>
                <w:numId w:val="11"/>
              </w:numPr>
              <w:rPr>
                <w:sz w:val="23"/>
                <w:szCs w:val="23"/>
              </w:rPr>
            </w:pPr>
            <w:r>
              <w:rPr>
                <w:sz w:val="23"/>
                <w:szCs w:val="23"/>
              </w:rPr>
              <w:t>materiál tela – plast/kov/kombinácia plast a</w:t>
            </w:r>
            <w:r w:rsidR="00F7317B">
              <w:rPr>
                <w:sz w:val="23"/>
                <w:szCs w:val="23"/>
              </w:rPr>
              <w:t> </w:t>
            </w:r>
            <w:r>
              <w:rPr>
                <w:sz w:val="23"/>
                <w:szCs w:val="23"/>
              </w:rPr>
              <w:t>kov</w:t>
            </w:r>
          </w:p>
          <w:p w:rsidR="00F7317B" w:rsidRDefault="00F7317B" w:rsidP="00C6590C">
            <w:pPr>
              <w:pStyle w:val="Odsekzoznamu"/>
              <w:numPr>
                <w:ilvl w:val="0"/>
                <w:numId w:val="11"/>
              </w:numPr>
              <w:rPr>
                <w:sz w:val="23"/>
                <w:szCs w:val="23"/>
              </w:rPr>
            </w:pPr>
            <w:r>
              <w:rPr>
                <w:sz w:val="23"/>
                <w:szCs w:val="23"/>
              </w:rPr>
              <w:t>rozmery – max 72 x 55 x 35 mm</w:t>
            </w:r>
          </w:p>
          <w:p w:rsidR="0067229E" w:rsidRDefault="0067229E" w:rsidP="00C6590C">
            <w:pPr>
              <w:pStyle w:val="Odsekzoznamu"/>
              <w:numPr>
                <w:ilvl w:val="0"/>
                <w:numId w:val="11"/>
              </w:numPr>
              <w:rPr>
                <w:sz w:val="23"/>
                <w:szCs w:val="23"/>
              </w:rPr>
            </w:pPr>
            <w:r>
              <w:rPr>
                <w:sz w:val="23"/>
                <w:szCs w:val="23"/>
              </w:rPr>
              <w:t xml:space="preserve">vodeodolná </w:t>
            </w:r>
            <w:r w:rsidR="0065005C">
              <w:rPr>
                <w:sz w:val="23"/>
                <w:szCs w:val="23"/>
              </w:rPr>
              <w:t xml:space="preserve">bez obalu </w:t>
            </w:r>
            <w:r>
              <w:rPr>
                <w:sz w:val="23"/>
                <w:szCs w:val="23"/>
              </w:rPr>
              <w:t>(dážď, ponor do min 10 m)</w:t>
            </w:r>
          </w:p>
          <w:p w:rsidR="00F7317B" w:rsidRDefault="00F7317B" w:rsidP="00C6590C">
            <w:pPr>
              <w:pStyle w:val="Odsekzoznamu"/>
              <w:numPr>
                <w:ilvl w:val="0"/>
                <w:numId w:val="11"/>
              </w:numPr>
              <w:rPr>
                <w:sz w:val="23"/>
                <w:szCs w:val="23"/>
              </w:rPr>
            </w:pPr>
            <w:r>
              <w:rPr>
                <w:sz w:val="23"/>
                <w:szCs w:val="23"/>
              </w:rPr>
              <w:t xml:space="preserve">uchytenie pre držiak na </w:t>
            </w:r>
            <w:r w:rsidR="004F176C">
              <w:rPr>
                <w:sz w:val="23"/>
                <w:szCs w:val="23"/>
              </w:rPr>
              <w:t>prilbu</w:t>
            </w:r>
          </w:p>
          <w:p w:rsidR="00AD7E0C" w:rsidRDefault="00AD7E0C" w:rsidP="00AD7E0C">
            <w:pPr>
              <w:pStyle w:val="Odsekzoznamu"/>
              <w:numPr>
                <w:ilvl w:val="0"/>
                <w:numId w:val="11"/>
              </w:numPr>
              <w:rPr>
                <w:sz w:val="23"/>
                <w:szCs w:val="23"/>
              </w:rPr>
            </w:pPr>
            <w:r>
              <w:rPr>
                <w:sz w:val="23"/>
                <w:szCs w:val="23"/>
              </w:rPr>
              <w:t>automatické vyváženie bielej farby</w:t>
            </w:r>
          </w:p>
          <w:p w:rsidR="00AD7E0C" w:rsidRDefault="00AD7E0C" w:rsidP="00AD7E0C">
            <w:pPr>
              <w:pStyle w:val="Odsekzoznamu"/>
              <w:numPr>
                <w:ilvl w:val="0"/>
                <w:numId w:val="11"/>
              </w:numPr>
              <w:rPr>
                <w:sz w:val="23"/>
                <w:szCs w:val="23"/>
              </w:rPr>
            </w:pPr>
            <w:r>
              <w:rPr>
                <w:sz w:val="23"/>
                <w:szCs w:val="23"/>
              </w:rPr>
              <w:t>optická stabilizácia obrazu</w:t>
            </w:r>
          </w:p>
          <w:p w:rsidR="00AD7E0C" w:rsidRDefault="00AD7E0C" w:rsidP="00AD7E0C">
            <w:pPr>
              <w:pStyle w:val="Odsekzoznamu"/>
              <w:numPr>
                <w:ilvl w:val="0"/>
                <w:numId w:val="11"/>
              </w:numPr>
              <w:rPr>
                <w:sz w:val="23"/>
                <w:szCs w:val="23"/>
              </w:rPr>
            </w:pPr>
            <w:r>
              <w:rPr>
                <w:sz w:val="23"/>
                <w:szCs w:val="23"/>
              </w:rPr>
              <w:t>možnosť dodatočného osvetlenia</w:t>
            </w:r>
          </w:p>
          <w:p w:rsidR="00AD7E0C" w:rsidRDefault="00AD7E0C" w:rsidP="00AD7E0C">
            <w:pPr>
              <w:pStyle w:val="Odsekzoznamu"/>
              <w:numPr>
                <w:ilvl w:val="0"/>
                <w:numId w:val="11"/>
              </w:numPr>
              <w:rPr>
                <w:sz w:val="23"/>
                <w:szCs w:val="23"/>
              </w:rPr>
            </w:pPr>
            <w:r>
              <w:rPr>
                <w:sz w:val="23"/>
                <w:szCs w:val="23"/>
              </w:rPr>
              <w:t>farebný nočný režim</w:t>
            </w:r>
          </w:p>
          <w:p w:rsidR="003679E0" w:rsidRDefault="003679E0" w:rsidP="003679E0">
            <w:pPr>
              <w:pStyle w:val="Odsekzoznamu"/>
              <w:numPr>
                <w:ilvl w:val="0"/>
                <w:numId w:val="11"/>
              </w:numPr>
              <w:rPr>
                <w:sz w:val="23"/>
                <w:szCs w:val="23"/>
              </w:rPr>
            </w:pPr>
            <w:r>
              <w:rPr>
                <w:sz w:val="23"/>
                <w:szCs w:val="23"/>
              </w:rPr>
              <w:t>hmotnosť max 200 g</w:t>
            </w:r>
          </w:p>
          <w:p w:rsidR="003679E0" w:rsidRPr="003679E0" w:rsidRDefault="003679E0" w:rsidP="003679E0">
            <w:pPr>
              <w:pStyle w:val="Odsekzoznamu"/>
              <w:numPr>
                <w:ilvl w:val="0"/>
                <w:numId w:val="11"/>
              </w:numPr>
              <w:rPr>
                <w:sz w:val="23"/>
                <w:szCs w:val="23"/>
              </w:rPr>
            </w:pPr>
            <w:r>
              <w:rPr>
                <w:sz w:val="23"/>
                <w:szCs w:val="23"/>
              </w:rPr>
              <w:t xml:space="preserve">uhol snímania min </w:t>
            </w:r>
            <w:r>
              <w:rPr>
                <w:rFonts w:eastAsia="Calibri"/>
              </w:rPr>
              <w:t>150</w:t>
            </w:r>
            <w:r>
              <w:rPr>
                <w:rFonts w:eastAsia="Calibri" w:cstheme="minorHAnsi"/>
              </w:rPr>
              <w:t>°</w:t>
            </w:r>
          </w:p>
          <w:p w:rsidR="003679E0" w:rsidRPr="0047602F" w:rsidRDefault="003679E0" w:rsidP="003679E0">
            <w:pPr>
              <w:pStyle w:val="Odsekzoznamu"/>
              <w:numPr>
                <w:ilvl w:val="0"/>
                <w:numId w:val="11"/>
              </w:numPr>
              <w:rPr>
                <w:sz w:val="23"/>
                <w:szCs w:val="23"/>
              </w:rPr>
            </w:pPr>
            <w:r>
              <w:rPr>
                <w:rFonts w:eastAsia="Calibri" w:cstheme="minorHAnsi"/>
              </w:rPr>
              <w:t>mikrofón – zabudovaný, stereo s možnosťou vypnutia</w:t>
            </w:r>
          </w:p>
          <w:p w:rsidR="00AD7E0C" w:rsidRDefault="00AD7E0C" w:rsidP="00AD7E0C">
            <w:pPr>
              <w:pStyle w:val="Odsekzoznamu"/>
              <w:numPr>
                <w:ilvl w:val="0"/>
                <w:numId w:val="11"/>
              </w:numPr>
              <w:rPr>
                <w:sz w:val="23"/>
                <w:szCs w:val="23"/>
              </w:rPr>
            </w:pPr>
            <w:r>
              <w:rPr>
                <w:sz w:val="23"/>
                <w:szCs w:val="23"/>
              </w:rPr>
              <w:t>voliteľný formát nahrávania (video/foto)</w:t>
            </w:r>
          </w:p>
          <w:p w:rsidR="00DC681A" w:rsidRDefault="00DC681A" w:rsidP="00AD7E0C">
            <w:pPr>
              <w:pStyle w:val="Odsekzoznamu"/>
              <w:numPr>
                <w:ilvl w:val="0"/>
                <w:numId w:val="11"/>
              </w:numPr>
              <w:rPr>
                <w:sz w:val="23"/>
                <w:szCs w:val="23"/>
              </w:rPr>
            </w:pPr>
            <w:r>
              <w:rPr>
                <w:sz w:val="23"/>
                <w:szCs w:val="23"/>
              </w:rPr>
              <w:t xml:space="preserve">formáty záznamu: min </w:t>
            </w:r>
            <w:r w:rsidRPr="004F176C">
              <w:rPr>
                <w:sz w:val="23"/>
                <w:szCs w:val="23"/>
              </w:rPr>
              <w:t>MPEG, JPEG</w:t>
            </w:r>
          </w:p>
          <w:p w:rsidR="003679E0" w:rsidRDefault="003679E0" w:rsidP="00AD7E0C">
            <w:pPr>
              <w:pStyle w:val="Odsekzoznamu"/>
              <w:numPr>
                <w:ilvl w:val="0"/>
                <w:numId w:val="11"/>
              </w:numPr>
              <w:rPr>
                <w:sz w:val="23"/>
                <w:szCs w:val="23"/>
              </w:rPr>
            </w:pPr>
            <w:r>
              <w:rPr>
                <w:sz w:val="23"/>
                <w:szCs w:val="23"/>
              </w:rPr>
              <w:t>rozlíšenie videa: min Full HD</w:t>
            </w:r>
          </w:p>
          <w:p w:rsidR="00DC681A" w:rsidRDefault="00DC681A" w:rsidP="00AD7E0C">
            <w:pPr>
              <w:pStyle w:val="Odsekzoznamu"/>
              <w:numPr>
                <w:ilvl w:val="0"/>
                <w:numId w:val="11"/>
              </w:numPr>
              <w:rPr>
                <w:sz w:val="23"/>
                <w:szCs w:val="23"/>
              </w:rPr>
            </w:pPr>
            <w:r>
              <w:rPr>
                <w:sz w:val="23"/>
                <w:szCs w:val="23"/>
              </w:rPr>
              <w:t>slot na pamäťové karty: micro</w:t>
            </w:r>
            <w:r w:rsidR="0047602F">
              <w:rPr>
                <w:sz w:val="23"/>
                <w:szCs w:val="23"/>
              </w:rPr>
              <w:t xml:space="preserve"> </w:t>
            </w:r>
            <w:r>
              <w:rPr>
                <w:sz w:val="23"/>
                <w:szCs w:val="23"/>
              </w:rPr>
              <w:t>SD/</w:t>
            </w:r>
            <w:r w:rsidR="0047602F">
              <w:rPr>
                <w:sz w:val="23"/>
                <w:szCs w:val="23"/>
              </w:rPr>
              <w:t xml:space="preserve">micro </w:t>
            </w:r>
            <w:r>
              <w:rPr>
                <w:sz w:val="23"/>
                <w:szCs w:val="23"/>
              </w:rPr>
              <w:t>SDHC/</w:t>
            </w:r>
            <w:r w:rsidR="0047602F">
              <w:rPr>
                <w:sz w:val="23"/>
                <w:szCs w:val="23"/>
              </w:rPr>
              <w:t xml:space="preserve">micro </w:t>
            </w:r>
            <w:r>
              <w:rPr>
                <w:sz w:val="23"/>
                <w:szCs w:val="23"/>
              </w:rPr>
              <w:t>SDXC</w:t>
            </w:r>
          </w:p>
          <w:p w:rsidR="0047602F" w:rsidRPr="004F176C" w:rsidRDefault="0047602F" w:rsidP="00DC681A">
            <w:pPr>
              <w:pStyle w:val="Odsekzoznamu"/>
              <w:numPr>
                <w:ilvl w:val="0"/>
                <w:numId w:val="11"/>
              </w:numPr>
              <w:rPr>
                <w:sz w:val="23"/>
                <w:szCs w:val="23"/>
              </w:rPr>
            </w:pPr>
            <w:r w:rsidRPr="004F176C">
              <w:rPr>
                <w:rFonts w:eastAsia="Calibri" w:cstheme="minorHAnsi"/>
              </w:rPr>
              <w:t xml:space="preserve">dátové rozhrania: min </w:t>
            </w:r>
            <w:r w:rsidR="003679E0" w:rsidRPr="004F176C">
              <w:rPr>
                <w:rFonts w:eastAsia="Calibri" w:cstheme="minorHAnsi"/>
              </w:rPr>
              <w:t>USB-C, WiFi (pásmo 2,4 GHz), Bluetooth</w:t>
            </w:r>
          </w:p>
          <w:p w:rsidR="00DC681A" w:rsidRPr="00DC681A" w:rsidRDefault="00DC681A" w:rsidP="00DC681A">
            <w:pPr>
              <w:pStyle w:val="Odsekzoznamu"/>
              <w:numPr>
                <w:ilvl w:val="0"/>
                <w:numId w:val="11"/>
              </w:numPr>
              <w:rPr>
                <w:sz w:val="23"/>
                <w:szCs w:val="23"/>
              </w:rPr>
            </w:pPr>
            <w:r w:rsidRPr="00DC681A">
              <w:rPr>
                <w:rFonts w:eastAsia="Calibri"/>
              </w:rPr>
              <w:t>Displej:</w:t>
            </w:r>
          </w:p>
          <w:p w:rsidR="00DC681A" w:rsidRDefault="00DC681A" w:rsidP="00DC681A">
            <w:pPr>
              <w:pStyle w:val="Odsekzoznamu"/>
              <w:numPr>
                <w:ilvl w:val="1"/>
                <w:numId w:val="11"/>
              </w:numPr>
              <w:rPr>
                <w:sz w:val="23"/>
                <w:szCs w:val="23"/>
              </w:rPr>
            </w:pPr>
            <w:r>
              <w:rPr>
                <w:sz w:val="23"/>
                <w:szCs w:val="23"/>
              </w:rPr>
              <w:t>farebný</w:t>
            </w:r>
          </w:p>
          <w:p w:rsidR="00DC681A" w:rsidRDefault="00DC681A" w:rsidP="00DC681A">
            <w:pPr>
              <w:pStyle w:val="Odsekzoznamu"/>
              <w:numPr>
                <w:ilvl w:val="1"/>
                <w:numId w:val="11"/>
              </w:numPr>
              <w:rPr>
                <w:sz w:val="23"/>
                <w:szCs w:val="23"/>
              </w:rPr>
            </w:pPr>
            <w:r>
              <w:rPr>
                <w:sz w:val="23"/>
                <w:szCs w:val="23"/>
              </w:rPr>
              <w:t>dotykový</w:t>
            </w:r>
          </w:p>
          <w:p w:rsidR="00DC681A" w:rsidRDefault="00DC681A" w:rsidP="00DC681A">
            <w:pPr>
              <w:pStyle w:val="Odsekzoznamu"/>
              <w:numPr>
                <w:ilvl w:val="1"/>
                <w:numId w:val="11"/>
              </w:numPr>
              <w:rPr>
                <w:sz w:val="23"/>
                <w:szCs w:val="23"/>
              </w:rPr>
            </w:pPr>
            <w:r>
              <w:rPr>
                <w:sz w:val="23"/>
                <w:szCs w:val="23"/>
              </w:rPr>
              <w:t>zobrazenie ovládacieho menu kamery</w:t>
            </w:r>
          </w:p>
          <w:p w:rsidR="00DC681A" w:rsidRDefault="00DC681A" w:rsidP="00DC681A">
            <w:pPr>
              <w:pStyle w:val="Odsekzoznamu"/>
              <w:numPr>
                <w:ilvl w:val="1"/>
                <w:numId w:val="11"/>
              </w:numPr>
              <w:rPr>
                <w:sz w:val="23"/>
                <w:szCs w:val="23"/>
              </w:rPr>
            </w:pPr>
            <w:r w:rsidRPr="001D1CDA">
              <w:rPr>
                <w:sz w:val="23"/>
                <w:szCs w:val="23"/>
              </w:rPr>
              <w:t>prehratie nasnímaného obrazu v režimoch 16:9 alebo 4:3</w:t>
            </w:r>
          </w:p>
          <w:p w:rsidR="00DC681A" w:rsidRDefault="00DC681A" w:rsidP="00DC681A">
            <w:pPr>
              <w:pStyle w:val="Odsekzoznamu"/>
              <w:numPr>
                <w:ilvl w:val="1"/>
                <w:numId w:val="11"/>
              </w:numPr>
              <w:rPr>
                <w:sz w:val="23"/>
                <w:szCs w:val="23"/>
              </w:rPr>
            </w:pPr>
            <w:r>
              <w:rPr>
                <w:sz w:val="23"/>
                <w:szCs w:val="23"/>
              </w:rPr>
              <w:t xml:space="preserve">veľkosť displeja - min </w:t>
            </w:r>
            <w:r w:rsidRPr="001D1CDA">
              <w:rPr>
                <w:sz w:val="23"/>
                <w:szCs w:val="23"/>
              </w:rPr>
              <w:t>2,0 "</w:t>
            </w:r>
          </w:p>
          <w:p w:rsidR="00DC681A" w:rsidRPr="00DC681A" w:rsidRDefault="00DC681A" w:rsidP="00DC681A">
            <w:pPr>
              <w:pStyle w:val="Odsekzoznamu"/>
              <w:numPr>
                <w:ilvl w:val="0"/>
                <w:numId w:val="11"/>
              </w:numPr>
              <w:rPr>
                <w:sz w:val="23"/>
                <w:szCs w:val="23"/>
              </w:rPr>
            </w:pPr>
            <w:r w:rsidRPr="00DC681A">
              <w:rPr>
                <w:rFonts w:eastAsia="Calibri"/>
              </w:rPr>
              <w:t>Akumulátor outdoorovej kamery:</w:t>
            </w:r>
            <w:r>
              <w:rPr>
                <w:rFonts w:eastAsia="Calibri"/>
                <w:b/>
              </w:rPr>
              <w:t xml:space="preserve"> </w:t>
            </w:r>
            <w:r w:rsidRPr="00F7317B">
              <w:rPr>
                <w:rFonts w:eastAsia="Calibri"/>
              </w:rPr>
              <w:t xml:space="preserve"> vymeniteľný, nabíjateľný akumulátor Li-Ion/Ni-MH – min. 1700mAh</w:t>
            </w:r>
          </w:p>
        </w:tc>
      </w:tr>
      <w:tr w:rsidR="00AC66E9" w:rsidRPr="00027AFD" w:rsidTr="00AC66E9">
        <w:trPr>
          <w:trHeight w:val="205"/>
        </w:trPr>
        <w:tc>
          <w:tcPr>
            <w:tcW w:w="2479" w:type="dxa"/>
            <w:tcBorders>
              <w:top w:val="single" w:sz="4" w:space="0" w:color="auto"/>
              <w:left w:val="single" w:sz="4" w:space="0" w:color="auto"/>
              <w:bottom w:val="single" w:sz="4" w:space="0" w:color="auto"/>
              <w:right w:val="single" w:sz="4" w:space="0" w:color="auto"/>
            </w:tcBorders>
          </w:tcPr>
          <w:p w:rsidR="00AC66E9" w:rsidRPr="00027AFD" w:rsidRDefault="00F7317B" w:rsidP="00AC66E9">
            <w:pPr>
              <w:rPr>
                <w:rFonts w:eastAsia="Calibri"/>
                <w:b/>
              </w:rPr>
            </w:pPr>
            <w:r>
              <w:rPr>
                <w:rFonts w:eastAsia="Calibri"/>
                <w:b/>
              </w:rPr>
              <w:t>Príslušenstvo</w:t>
            </w:r>
          </w:p>
        </w:tc>
        <w:tc>
          <w:tcPr>
            <w:tcW w:w="6663" w:type="dxa"/>
            <w:tcBorders>
              <w:top w:val="single" w:sz="4" w:space="0" w:color="auto"/>
              <w:left w:val="nil"/>
              <w:bottom w:val="single" w:sz="4" w:space="0" w:color="auto"/>
              <w:right w:val="single" w:sz="4" w:space="0" w:color="auto"/>
            </w:tcBorders>
          </w:tcPr>
          <w:p w:rsidR="00F7317B" w:rsidRPr="00DC681A" w:rsidRDefault="00AD2249" w:rsidP="00DC681A">
            <w:pPr>
              <w:pStyle w:val="Odsekzoznamu"/>
              <w:numPr>
                <w:ilvl w:val="0"/>
                <w:numId w:val="12"/>
              </w:numPr>
              <w:rPr>
                <w:rFonts w:eastAsia="Calibri"/>
              </w:rPr>
            </w:pPr>
            <w:r>
              <w:rPr>
                <w:rFonts w:eastAsia="Calibri"/>
              </w:rPr>
              <w:t>2 ks a</w:t>
            </w:r>
            <w:r w:rsidR="00F7317B" w:rsidRPr="00DC681A">
              <w:rPr>
                <w:rFonts w:eastAsia="Calibri"/>
              </w:rPr>
              <w:t xml:space="preserve">kumulátor (Li-Ion/Ni-MH) </w:t>
            </w:r>
            <w:r w:rsidR="00DC681A" w:rsidRPr="00DC681A">
              <w:rPr>
                <w:rFonts w:eastAsia="Calibri"/>
              </w:rPr>
              <w:t xml:space="preserve"> -  vymeniteľné, nabíjateľn</w:t>
            </w:r>
            <w:r w:rsidR="00DC681A">
              <w:rPr>
                <w:rFonts w:eastAsia="Calibri"/>
              </w:rPr>
              <w:t>é</w:t>
            </w:r>
            <w:r w:rsidR="00DC681A" w:rsidRPr="00DC681A">
              <w:rPr>
                <w:rFonts w:eastAsia="Calibri"/>
              </w:rPr>
              <w:t xml:space="preserve"> s</w:t>
            </w:r>
            <w:r w:rsidR="00DC681A">
              <w:rPr>
                <w:rFonts w:eastAsia="Calibri"/>
              </w:rPr>
              <w:t> </w:t>
            </w:r>
            <w:r w:rsidR="00F7317B" w:rsidRPr="00DC681A">
              <w:rPr>
                <w:rFonts w:eastAsia="Calibri"/>
              </w:rPr>
              <w:t>kapacit</w:t>
            </w:r>
            <w:r w:rsidR="00DC681A" w:rsidRPr="00DC681A">
              <w:rPr>
                <w:rFonts w:eastAsia="Calibri"/>
              </w:rPr>
              <w:t>ou</w:t>
            </w:r>
            <w:r w:rsidR="00F7317B" w:rsidRPr="00DC681A">
              <w:rPr>
                <w:rFonts w:eastAsia="Calibri"/>
              </w:rPr>
              <w:t xml:space="preserve"> min. 1700mAh</w:t>
            </w:r>
            <w:r>
              <w:rPr>
                <w:rFonts w:eastAsia="Calibri"/>
              </w:rPr>
              <w:t xml:space="preserve"> s výdržou v režime nahrávania 1080 p minimálne </w:t>
            </w:r>
            <w:r w:rsidR="00F7317B" w:rsidRPr="00DC681A">
              <w:rPr>
                <w:rFonts w:eastAsia="Calibri"/>
              </w:rPr>
              <w:t>2,5 h</w:t>
            </w:r>
          </w:p>
          <w:p w:rsidR="00F7317B" w:rsidRPr="00DC681A" w:rsidRDefault="00F7317B" w:rsidP="00DC681A">
            <w:pPr>
              <w:pStyle w:val="Odsekzoznamu"/>
              <w:numPr>
                <w:ilvl w:val="0"/>
                <w:numId w:val="12"/>
              </w:numPr>
              <w:rPr>
                <w:rFonts w:eastAsia="Calibri"/>
              </w:rPr>
            </w:pPr>
            <w:r w:rsidRPr="00DC681A">
              <w:rPr>
                <w:rFonts w:eastAsia="Calibri"/>
              </w:rPr>
              <w:t>prenosná brašna na outdoorovú kameru a príslušenstvo  (kompatibilná s kamerou a príslušenstvom)</w:t>
            </w:r>
          </w:p>
          <w:p w:rsidR="00F7317B" w:rsidRPr="00DC681A" w:rsidRDefault="00F7317B" w:rsidP="00DC681A">
            <w:pPr>
              <w:pStyle w:val="Odsekzoznamu"/>
              <w:numPr>
                <w:ilvl w:val="0"/>
                <w:numId w:val="12"/>
              </w:numPr>
              <w:rPr>
                <w:rFonts w:eastAsia="Calibri"/>
              </w:rPr>
            </w:pPr>
            <w:r w:rsidRPr="00DC681A">
              <w:rPr>
                <w:rFonts w:eastAsia="Calibri"/>
              </w:rPr>
              <w:lastRenderedPageBreak/>
              <w:t xml:space="preserve">prepojovacie káble – </w:t>
            </w:r>
            <w:r w:rsidR="004F176C">
              <w:rPr>
                <w:rFonts w:eastAsia="Calibri"/>
              </w:rPr>
              <w:t xml:space="preserve">minimálne prepojovací kábel </w:t>
            </w:r>
            <w:r w:rsidRPr="00DC681A">
              <w:rPr>
                <w:rFonts w:eastAsia="Calibri"/>
              </w:rPr>
              <w:t>kamera s</w:t>
            </w:r>
            <w:r w:rsidR="004F176C">
              <w:rPr>
                <w:rFonts w:eastAsia="Calibri"/>
              </w:rPr>
              <w:t> </w:t>
            </w:r>
            <w:r w:rsidRPr="00DC681A">
              <w:rPr>
                <w:rFonts w:eastAsia="Calibri"/>
              </w:rPr>
              <w:t>PC</w:t>
            </w:r>
            <w:r w:rsidR="004F176C">
              <w:rPr>
                <w:rFonts w:eastAsia="Calibri"/>
              </w:rPr>
              <w:t xml:space="preserve"> a </w:t>
            </w:r>
            <w:r w:rsidRPr="00DC681A">
              <w:rPr>
                <w:rFonts w:eastAsia="Calibri"/>
              </w:rPr>
              <w:t>kamera s nabíjačkou</w:t>
            </w:r>
          </w:p>
          <w:p w:rsidR="00F7317B" w:rsidRPr="00DC681A" w:rsidRDefault="00F7317B" w:rsidP="00DC681A">
            <w:pPr>
              <w:pStyle w:val="Odsekzoznamu"/>
              <w:numPr>
                <w:ilvl w:val="0"/>
                <w:numId w:val="12"/>
              </w:numPr>
              <w:rPr>
                <w:rFonts w:eastAsia="Calibri"/>
              </w:rPr>
            </w:pPr>
            <w:r w:rsidRPr="00DC681A">
              <w:rPr>
                <w:rFonts w:eastAsia="Calibri"/>
              </w:rPr>
              <w:t>nabíjačka akumulátora - podľa požiadaviek zariadenia</w:t>
            </w:r>
            <w:r w:rsidR="0047602F">
              <w:rPr>
                <w:rFonts w:eastAsia="Calibri"/>
              </w:rPr>
              <w:t xml:space="preserve"> s</w:t>
            </w:r>
            <w:r w:rsidRPr="00DC681A">
              <w:rPr>
                <w:rFonts w:eastAsia="Calibri"/>
              </w:rPr>
              <w:t xml:space="preserve"> možnosť</w:t>
            </w:r>
            <w:r w:rsidR="0047602F">
              <w:rPr>
                <w:rFonts w:eastAsia="Calibri"/>
              </w:rPr>
              <w:t>ou</w:t>
            </w:r>
            <w:r w:rsidRPr="00DC681A">
              <w:rPr>
                <w:rFonts w:eastAsia="Calibri"/>
              </w:rPr>
              <w:t xml:space="preserve"> pripojenia do siete pre 230V/50 Hz a autonabíjačka 12V</w:t>
            </w:r>
          </w:p>
          <w:p w:rsidR="00F7317B" w:rsidRPr="00DC681A" w:rsidRDefault="00F7317B" w:rsidP="00DC681A">
            <w:pPr>
              <w:pStyle w:val="Odsekzoznamu"/>
              <w:numPr>
                <w:ilvl w:val="0"/>
                <w:numId w:val="12"/>
              </w:numPr>
              <w:rPr>
                <w:rFonts w:eastAsia="Calibri"/>
              </w:rPr>
            </w:pPr>
            <w:r w:rsidRPr="00DC681A">
              <w:rPr>
                <w:rFonts w:eastAsia="Calibri"/>
              </w:rPr>
              <w:t>kompatibilná SD karta 128 GB (SD/SDHC/SDXC, MS-DUO alebo iné)</w:t>
            </w:r>
          </w:p>
          <w:p w:rsidR="00F7317B" w:rsidRPr="00DC681A" w:rsidRDefault="00F7317B" w:rsidP="00DC681A">
            <w:pPr>
              <w:pStyle w:val="Odsekzoznamu"/>
              <w:numPr>
                <w:ilvl w:val="0"/>
                <w:numId w:val="12"/>
              </w:numPr>
              <w:rPr>
                <w:rFonts w:eastAsia="Calibri"/>
              </w:rPr>
            </w:pPr>
            <w:r w:rsidRPr="00DC681A">
              <w:rPr>
                <w:rFonts w:eastAsia="Calibri"/>
              </w:rPr>
              <w:t>softvér (základná editácia, ovládanie, pripojenie outdoorovej kamery do PC)</w:t>
            </w:r>
          </w:p>
          <w:p w:rsidR="00AC66E9" w:rsidRPr="004F176C" w:rsidRDefault="00F7317B" w:rsidP="00DC681A">
            <w:pPr>
              <w:pStyle w:val="Odsekzoznamu"/>
              <w:numPr>
                <w:ilvl w:val="0"/>
                <w:numId w:val="12"/>
              </w:numPr>
              <w:rPr>
                <w:rFonts w:eastAsia="Calibri"/>
              </w:rPr>
            </w:pPr>
            <w:r w:rsidRPr="004F176C">
              <w:rPr>
                <w:rFonts w:eastAsia="Calibri"/>
              </w:rPr>
              <w:t>príslušenstvo pre uchytenie outdoorovej kamery k motocyklovej prilbe kompat</w:t>
            </w:r>
            <w:r w:rsidR="0072020F" w:rsidRPr="004F176C">
              <w:rPr>
                <w:rFonts w:eastAsia="Calibri"/>
              </w:rPr>
              <w:t>i</w:t>
            </w:r>
            <w:r w:rsidRPr="004F176C">
              <w:rPr>
                <w:rFonts w:eastAsia="Calibri"/>
              </w:rPr>
              <w:t>bilné s</w:t>
            </w:r>
            <w:r w:rsidR="004F176C" w:rsidRPr="004F176C">
              <w:rPr>
                <w:rFonts w:eastAsia="Calibri"/>
              </w:rPr>
              <w:t> </w:t>
            </w:r>
            <w:r w:rsidRPr="004F176C">
              <w:rPr>
                <w:rFonts w:eastAsia="Calibri"/>
              </w:rPr>
              <w:t>kamerou</w:t>
            </w:r>
            <w:r w:rsidR="004F176C" w:rsidRPr="004F176C">
              <w:rPr>
                <w:rFonts w:eastAsia="Calibri"/>
              </w:rPr>
              <w:t>:</w:t>
            </w:r>
          </w:p>
          <w:p w:rsidR="004F176C" w:rsidRPr="004F176C" w:rsidRDefault="004F176C" w:rsidP="004F176C">
            <w:pPr>
              <w:ind w:left="360"/>
              <w:jc w:val="both"/>
            </w:pPr>
            <w:r>
              <w:t>Držiak outdo</w:t>
            </w:r>
            <w:r w:rsidR="00BE5A72">
              <w:t>orovej kamery pre motocyklistov</w:t>
            </w:r>
            <w:r>
              <w:t xml:space="preserve"> podľa odporú</w:t>
            </w:r>
            <w:r w:rsidR="00BE5A72">
              <w:t>čaní výrobcu outdoorovej kamery</w:t>
            </w:r>
            <w:bookmarkStart w:id="0" w:name="_GoBack"/>
            <w:bookmarkEnd w:id="0"/>
            <w:r>
              <w:t xml:space="preserve"> alebo smerovo nastaviteľný držiak outdoorovej kamery pre motocyklistov s upevnením na motocyklovú prilbu. Viacsmerovo nastaviteľný  pomocou štyroch kĺbov tak, aby nebolo zabránené výhľadu vodiča motocykla na motocyklovej prilbe. Držiak outdoorovej kamery pre motocyklistov sa pripája pomocou obojstrannej lepiacej pásky, dodávanej výrobcom, alebo dodatočne tak, aby bol dostatočne pevne spojený s motocyklovou prilbou za predpokladu, že je na ňom pripevnená aj outdoorová kamera. Úchyt kamery nesmie byť stavaný len na jeden typ tela kamery.</w:t>
            </w:r>
          </w:p>
        </w:tc>
      </w:tr>
      <w:tr w:rsidR="00AC66E9" w:rsidRPr="00027AFD" w:rsidTr="00AC66E9">
        <w:trPr>
          <w:trHeight w:val="205"/>
        </w:trPr>
        <w:tc>
          <w:tcPr>
            <w:tcW w:w="2479" w:type="dxa"/>
            <w:tcBorders>
              <w:top w:val="single" w:sz="4" w:space="0" w:color="auto"/>
              <w:left w:val="single" w:sz="4" w:space="0" w:color="auto"/>
              <w:bottom w:val="single" w:sz="4" w:space="0" w:color="auto"/>
              <w:right w:val="single" w:sz="4" w:space="0" w:color="auto"/>
            </w:tcBorders>
          </w:tcPr>
          <w:p w:rsidR="00AC66E9" w:rsidRPr="00027AFD" w:rsidRDefault="00F7317B" w:rsidP="00AC66E9">
            <w:pPr>
              <w:rPr>
                <w:rFonts w:eastAsia="Calibri"/>
                <w:b/>
              </w:rPr>
            </w:pPr>
            <w:r>
              <w:rPr>
                <w:rFonts w:eastAsia="Calibri"/>
                <w:b/>
              </w:rPr>
              <w:lastRenderedPageBreak/>
              <w:t>Obsah balenia</w:t>
            </w:r>
          </w:p>
        </w:tc>
        <w:tc>
          <w:tcPr>
            <w:tcW w:w="6663" w:type="dxa"/>
            <w:tcBorders>
              <w:top w:val="single" w:sz="4" w:space="0" w:color="auto"/>
              <w:left w:val="nil"/>
              <w:bottom w:val="single" w:sz="4" w:space="0" w:color="auto"/>
              <w:right w:val="single" w:sz="4" w:space="0" w:color="auto"/>
            </w:tcBorders>
          </w:tcPr>
          <w:p w:rsidR="000B4F73" w:rsidRPr="00027AFD" w:rsidRDefault="000B4F73" w:rsidP="00AC66E9">
            <w:pPr>
              <w:rPr>
                <w:rFonts w:eastAsia="Calibri"/>
              </w:rPr>
            </w:pPr>
            <w:r>
              <w:rPr>
                <w:rFonts w:eastAsia="Calibri"/>
              </w:rPr>
              <w:t>Návod na používanie v slovenskom / českom jazyku v tlačenej forme alebo odkaz na internetovú stránku s návodom v slovenskom / českom jazyku</w:t>
            </w:r>
          </w:p>
        </w:tc>
      </w:tr>
    </w:tbl>
    <w:p w:rsidR="00AC66E9" w:rsidRDefault="00AC66E9"/>
    <w:sectPr w:rsidR="00AC66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Bol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83060"/>
    <w:multiLevelType w:val="hybridMultilevel"/>
    <w:tmpl w:val="3EC431A2"/>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1" w15:restartNumberingAfterBreak="0">
    <w:nsid w:val="1282280D"/>
    <w:multiLevelType w:val="hybridMultilevel"/>
    <w:tmpl w:val="0A9A048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144D0E65"/>
    <w:multiLevelType w:val="hybridMultilevel"/>
    <w:tmpl w:val="2B3E6A8A"/>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3" w15:restartNumberingAfterBreak="0">
    <w:nsid w:val="1A671F6A"/>
    <w:multiLevelType w:val="hybridMultilevel"/>
    <w:tmpl w:val="9EE8C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4" w15:restartNumberingAfterBreak="0">
    <w:nsid w:val="1E02753D"/>
    <w:multiLevelType w:val="hybridMultilevel"/>
    <w:tmpl w:val="CC0A3F62"/>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5" w15:restartNumberingAfterBreak="0">
    <w:nsid w:val="2D4900BB"/>
    <w:multiLevelType w:val="hybridMultilevel"/>
    <w:tmpl w:val="43C68F1A"/>
    <w:lvl w:ilvl="0" w:tplc="1F3CB2EA">
      <w:start w:val="5"/>
      <w:numFmt w:val="bullet"/>
      <w:lvlText w:val="-"/>
      <w:lvlJc w:val="left"/>
      <w:pPr>
        <w:ind w:left="360" w:hanging="360"/>
      </w:pPr>
      <w:rPr>
        <w:rFonts w:ascii="Calibri" w:eastAsiaTheme="minorHAnsi" w:hAnsi="Calibri" w:cs="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5A38686D"/>
    <w:multiLevelType w:val="hybridMultilevel"/>
    <w:tmpl w:val="6FB61304"/>
    <w:lvl w:ilvl="0" w:tplc="1F3CB2EA">
      <w:start w:val="5"/>
      <w:numFmt w:val="bullet"/>
      <w:lvlText w:val="-"/>
      <w:lvlJc w:val="left"/>
      <w:pPr>
        <w:ind w:left="360" w:hanging="360"/>
      </w:pPr>
      <w:rPr>
        <w:rFonts w:ascii="Calibri" w:eastAsiaTheme="minorHAnsi" w:hAnsi="Calibri" w:cs="Calibri"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5D321C55"/>
    <w:multiLevelType w:val="hybridMultilevel"/>
    <w:tmpl w:val="7E9C8E7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8" w15:restartNumberingAfterBreak="0">
    <w:nsid w:val="5E1339B0"/>
    <w:multiLevelType w:val="hybridMultilevel"/>
    <w:tmpl w:val="0B34485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9" w15:restartNumberingAfterBreak="0">
    <w:nsid w:val="612C1261"/>
    <w:multiLevelType w:val="hybridMultilevel"/>
    <w:tmpl w:val="84485598"/>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10" w15:restartNumberingAfterBreak="0">
    <w:nsid w:val="66406D57"/>
    <w:multiLevelType w:val="hybridMultilevel"/>
    <w:tmpl w:val="B35A25E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11" w15:restartNumberingAfterBreak="0">
    <w:nsid w:val="7E637C0D"/>
    <w:multiLevelType w:val="hybridMultilevel"/>
    <w:tmpl w:val="8AF665E8"/>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num w:numId="1">
    <w:abstractNumId w:val="9"/>
  </w:num>
  <w:num w:numId="2">
    <w:abstractNumId w:val="10"/>
  </w:num>
  <w:num w:numId="3">
    <w:abstractNumId w:val="3"/>
  </w:num>
  <w:num w:numId="4">
    <w:abstractNumId w:val="11"/>
  </w:num>
  <w:num w:numId="5">
    <w:abstractNumId w:val="0"/>
  </w:num>
  <w:num w:numId="6">
    <w:abstractNumId w:val="1"/>
  </w:num>
  <w:num w:numId="7">
    <w:abstractNumId w:val="7"/>
  </w:num>
  <w:num w:numId="8">
    <w:abstractNumId w:val="8"/>
  </w:num>
  <w:num w:numId="9">
    <w:abstractNumId w:val="4"/>
  </w:num>
  <w:num w:numId="10">
    <w:abstractNumId w:val="2"/>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6E9"/>
    <w:rsid w:val="000B4F73"/>
    <w:rsid w:val="001D1CDA"/>
    <w:rsid w:val="003679E0"/>
    <w:rsid w:val="0047602F"/>
    <w:rsid w:val="004F176C"/>
    <w:rsid w:val="005C0D29"/>
    <w:rsid w:val="0065005C"/>
    <w:rsid w:val="0067229E"/>
    <w:rsid w:val="0072020F"/>
    <w:rsid w:val="00721633"/>
    <w:rsid w:val="00AC66E9"/>
    <w:rsid w:val="00AD2249"/>
    <w:rsid w:val="00AD7E0C"/>
    <w:rsid w:val="00BE5A72"/>
    <w:rsid w:val="00C56EF2"/>
    <w:rsid w:val="00C6590C"/>
    <w:rsid w:val="00D62810"/>
    <w:rsid w:val="00DC681A"/>
    <w:rsid w:val="00E80FC7"/>
    <w:rsid w:val="00F7317B"/>
    <w:rsid w:val="00F741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862AD"/>
  <w15:chartTrackingRefBased/>
  <w15:docId w15:val="{48F0A70B-A476-49BA-B2AF-F82DBD26E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65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2</Pages>
  <Words>417</Words>
  <Characters>2378</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Cmarková</dc:creator>
  <cp:keywords/>
  <dc:description/>
  <cp:lastModifiedBy>Marta Cmarková</cp:lastModifiedBy>
  <cp:revision>5</cp:revision>
  <cp:lastPrinted>2024-02-16T08:33:00Z</cp:lastPrinted>
  <dcterms:created xsi:type="dcterms:W3CDTF">2024-02-15T10:04:00Z</dcterms:created>
  <dcterms:modified xsi:type="dcterms:W3CDTF">2024-02-16T08:34:00Z</dcterms:modified>
</cp:coreProperties>
</file>