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2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2"/>
      </w:tblGrid>
      <w:tr w:rsidR="00B6193F" w:rsidRPr="003B4529" w14:paraId="7F83DDF0" w14:textId="77777777" w:rsidTr="002B1FE8">
        <w:trPr>
          <w:trHeight w:val="992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63C7AEB" w14:textId="10B69A91" w:rsidR="00B6193F" w:rsidRPr="000D2769" w:rsidRDefault="00B6193F" w:rsidP="002B1FE8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Tabuľka pre hodnotenie technických parametrov</w:t>
            </w:r>
          </w:p>
          <w:p w14:paraId="70E104A5" w14:textId="77777777" w:rsidR="00041930" w:rsidRDefault="00B6193F" w:rsidP="002B1FE8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  <w:lang w:eastAsia="sk-SK"/>
              </w:rPr>
            </w:pPr>
            <w:r w:rsidRPr="000D2769">
              <w:rPr>
                <w:rFonts w:ascii="Times New Roman" w:hAnsi="Times New Roman" w:cs="Times New Roman"/>
                <w:b/>
                <w:sz w:val="32"/>
                <w:szCs w:val="32"/>
                <w:lang w:eastAsia="sk-SK"/>
              </w:rPr>
              <w:t>Názov zákazky:</w:t>
            </w:r>
            <w:r w:rsidRPr="000D2769">
              <w:rPr>
                <w:rFonts w:ascii="Times New Roman" w:hAnsi="Times New Roman" w:cs="Times New Roman"/>
                <w:sz w:val="32"/>
                <w:szCs w:val="32"/>
                <w:lang w:eastAsia="sk-SK"/>
              </w:rPr>
              <w:t xml:space="preserve"> </w:t>
            </w:r>
          </w:p>
          <w:p w14:paraId="09446E3A" w14:textId="13C02476" w:rsidR="00B6193F" w:rsidRDefault="0081481E" w:rsidP="002B1FE8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3B3B">
              <w:rPr>
                <w:rFonts w:ascii="Times New Roman" w:hAnsi="Times New Roman" w:cs="Times New Roman"/>
                <w:sz w:val="32"/>
                <w:szCs w:val="32"/>
              </w:rPr>
              <w:t>Technológie na využitie geotermálnej energie 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  <w:r w:rsidRPr="00F33B3B">
              <w:rPr>
                <w:rFonts w:ascii="Times New Roman" w:hAnsi="Times New Roman" w:cs="Times New Roman"/>
                <w:sz w:val="32"/>
                <w:szCs w:val="32"/>
              </w:rPr>
              <w:t>drenážnej vody resp. zariadenia na transport a príjem uhoriek zo skleníka</w:t>
            </w:r>
          </w:p>
          <w:p w14:paraId="7F8AE57B" w14:textId="77777777" w:rsidR="00B6193F" w:rsidRDefault="00B6193F" w:rsidP="002B1F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B4529">
              <w:rPr>
                <w:rFonts w:ascii="Times New Roman" w:hAnsi="Times New Roman" w:cs="Times New Roman"/>
                <w:sz w:val="24"/>
                <w:szCs w:val="24"/>
              </w:rPr>
              <w:t xml:space="preserve">rojekt </w:t>
            </w:r>
            <w:r w:rsidRPr="00D57E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="00A4441D" w:rsidRPr="00943836">
              <w:rPr>
                <w:rFonts w:ascii="Times New Roman" w:hAnsi="Times New Roman" w:cs="Times New Roman"/>
                <w:b/>
                <w:sz w:val="24"/>
                <w:szCs w:val="24"/>
              </w:rPr>
              <w:t>Investície do inovatívnych technológií súvisiacich s efektívnejším využívaním zdrojov spoločnosti ZELSTAR s.r.o.</w:t>
            </w:r>
            <w:r w:rsidR="000A5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</w:p>
          <w:p w14:paraId="20E83BBC" w14:textId="77777777" w:rsidR="000566DE" w:rsidRPr="000566DE" w:rsidRDefault="000566DE" w:rsidP="000566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Table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evaluation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technical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parameters</w:t>
            </w:r>
            <w:proofErr w:type="spellEnd"/>
          </w:p>
          <w:p w14:paraId="08485A2A" w14:textId="77777777" w:rsidR="000566DE" w:rsidRPr="000566DE" w:rsidRDefault="000566DE" w:rsidP="000566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Contract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AB7BFF1" w14:textId="77777777" w:rsidR="000566DE" w:rsidRPr="000566DE" w:rsidRDefault="000566DE" w:rsidP="000566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Technologies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geothermal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drainage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resp.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transporting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receiving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cucumbers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greenhouse</w:t>
            </w:r>
            <w:proofErr w:type="spellEnd"/>
          </w:p>
          <w:p w14:paraId="21456D6E" w14:textId="0413B110" w:rsidR="000566DE" w:rsidRPr="003B4529" w:rsidRDefault="000566DE" w:rsidP="000566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Project "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Investments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innovative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technologies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related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to more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efficient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resources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ZELSTAR s.r.o. "</w:t>
            </w:r>
          </w:p>
        </w:tc>
      </w:tr>
      <w:tr w:rsidR="00B6193F" w:rsidRPr="000D2769" w14:paraId="1BC85382" w14:textId="77777777" w:rsidTr="002B1FE8">
        <w:trPr>
          <w:trHeight w:val="369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4CDEEB" w14:textId="77777777" w:rsidR="000566DE" w:rsidRDefault="00B6193F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2769">
              <w:rPr>
                <w:rFonts w:ascii="Times New Roman" w:hAnsi="Times New Roman" w:cs="Times New Roman"/>
                <w:b/>
                <w:sz w:val="24"/>
                <w:szCs w:val="24"/>
              </w:rPr>
              <w:t>Obchodné meno spoločnosti</w:t>
            </w:r>
            <w:r w:rsidR="00056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Business </w:t>
            </w:r>
            <w:proofErr w:type="spellStart"/>
            <w:r w:rsidR="00056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  <w:proofErr w:type="spellEnd"/>
            <w:r w:rsidR="00056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="00056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the</w:t>
            </w:r>
            <w:proofErr w:type="spellEnd"/>
            <w:r w:rsidR="00056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56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company</w:t>
            </w:r>
            <w:proofErr w:type="spellEnd"/>
            <w:r w:rsidR="00056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00E63D3F" w14:textId="22C66CE9" w:rsidR="000566DE" w:rsidRPr="000D2769" w:rsidRDefault="000566DE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C64C0" w:rsidRPr="003450BE" w14:paraId="66EC4CA7" w14:textId="77777777" w:rsidTr="005156AA">
        <w:trPr>
          <w:trHeight w:val="369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7C6A3" w14:textId="63DCE269" w:rsidR="00AC64C0" w:rsidRPr="000566DE" w:rsidRDefault="00AC64C0" w:rsidP="007878DA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Vyplňte len relevantné časti, na ktoré predkladáte cenovú ponuku. Ostatné časti vyčiarknite,  formát dokumentu nemeňte!</w:t>
            </w:r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Only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fill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in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the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relevant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sections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for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which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you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are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submitting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a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price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offer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. </w:t>
            </w:r>
            <w:proofErr w:type="spellStart"/>
            <w:r w:rsidR="00952EA7">
              <w:rPr>
                <w:rFonts w:ascii="Times New Roman" w:hAnsi="Times New Roman" w:cs="Times New Roman"/>
                <w:i/>
                <w:iCs/>
                <w:color w:val="FF0000"/>
              </w:rPr>
              <w:t>Strike</w:t>
            </w:r>
            <w:proofErr w:type="spellEnd"/>
            <w:r w:rsidR="00952EA7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952EA7">
              <w:rPr>
                <w:rFonts w:ascii="Times New Roman" w:hAnsi="Times New Roman" w:cs="Times New Roman"/>
                <w:i/>
                <w:iCs/>
                <w:color w:val="FF0000"/>
              </w:rPr>
              <w:t>out</w:t>
            </w:r>
            <w:proofErr w:type="spellEnd"/>
            <w:r w:rsidR="00952EA7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other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parts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, do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not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change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the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document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format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!</w:t>
            </w:r>
          </w:p>
        </w:tc>
      </w:tr>
    </w:tbl>
    <w:tbl>
      <w:tblPr>
        <w:tblStyle w:val="Mriekatabuky"/>
        <w:tblW w:w="979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112"/>
        <w:gridCol w:w="1276"/>
        <w:gridCol w:w="1701"/>
        <w:gridCol w:w="1417"/>
        <w:gridCol w:w="1276"/>
        <w:gridCol w:w="8"/>
      </w:tblGrid>
      <w:tr w:rsidR="00A80193" w14:paraId="68484EAA" w14:textId="77777777" w:rsidTr="00D54463">
        <w:tc>
          <w:tcPr>
            <w:tcW w:w="9790" w:type="dxa"/>
            <w:gridSpan w:val="6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277BCA56" w14:textId="77777777" w:rsidR="0098776F" w:rsidRDefault="00A80193" w:rsidP="00785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Logický celok 1 – „</w:t>
            </w:r>
            <w:r w:rsidR="00A44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4441D" w:rsidRPr="00A4441D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>Technológia na zefektívnenie využitia tepelnej energie z geotermálneho prameňa</w:t>
            </w:r>
            <w:r w:rsidR="00C42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0419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42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="00952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</w:p>
          <w:p w14:paraId="0ACCA7A6" w14:textId="5EE544A5" w:rsidR="00A80193" w:rsidRPr="00B15D29" w:rsidRDefault="00952EA7" w:rsidP="00785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Part </w:t>
            </w:r>
            <w:r w:rsidR="00987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 – „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Technology</w:t>
            </w:r>
            <w:proofErr w:type="spellEnd"/>
            <w:r w:rsidRPr="00952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</w:t>
            </w:r>
            <w:proofErr w:type="spellEnd"/>
            <w:r w:rsidRPr="00952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streamlining</w:t>
            </w:r>
            <w:proofErr w:type="spellEnd"/>
            <w:r w:rsidRPr="00952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952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use</w:t>
            </w:r>
            <w:proofErr w:type="spellEnd"/>
            <w:r w:rsidRPr="00952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thermal</w:t>
            </w:r>
            <w:proofErr w:type="spellEnd"/>
            <w:r w:rsidRPr="00952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energy</w:t>
            </w:r>
            <w:proofErr w:type="spellEnd"/>
            <w:r w:rsidRPr="00952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</w:t>
            </w:r>
            <w:proofErr w:type="spellEnd"/>
            <w:r w:rsidRPr="00952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geothermal</w:t>
            </w:r>
            <w:proofErr w:type="spellEnd"/>
            <w:r w:rsidRPr="00952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spring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</w:p>
        </w:tc>
      </w:tr>
      <w:tr w:rsidR="00DC3C33" w14:paraId="78FACA85" w14:textId="77777777" w:rsidTr="00DC3C33">
        <w:tc>
          <w:tcPr>
            <w:tcW w:w="4112" w:type="dxa"/>
            <w:vAlign w:val="center"/>
          </w:tcPr>
          <w:p w14:paraId="7914B9A0" w14:textId="77777777" w:rsidR="00B15D29" w:rsidRPr="00952EA7" w:rsidRDefault="00B15D29" w:rsidP="00324D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Parameter/časť položky</w:t>
            </w:r>
          </w:p>
          <w:p w14:paraId="38FEB4E9" w14:textId="33467E4D" w:rsidR="00952EA7" w:rsidRPr="00B15D29" w:rsidRDefault="00952EA7" w:rsidP="00324D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Parameter / part of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</w:t>
            </w:r>
            <w:proofErr w:type="spellEnd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1276" w:type="dxa"/>
            <w:vAlign w:val="center"/>
          </w:tcPr>
          <w:p w14:paraId="0D48F87B" w14:textId="77777777" w:rsidR="00DC3C33" w:rsidRDefault="00B15D29" w:rsidP="00324D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Merná jednotka/</w:t>
            </w:r>
            <w:r w:rsidR="0001093C"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  <w:r w:rsidR="00952EA7"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E6F30BA" w14:textId="0E13163E" w:rsidR="00B15D29" w:rsidRPr="00B15D29" w:rsidRDefault="00952EA7" w:rsidP="00324D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</w:t>
            </w:r>
            <w:proofErr w:type="spellEnd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measure</w:t>
            </w:r>
            <w:proofErr w:type="spellEnd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1701" w:type="dxa"/>
            <w:vAlign w:val="center"/>
          </w:tcPr>
          <w:p w14:paraId="162A6F1B" w14:textId="35591009" w:rsidR="00952EA7" w:rsidRPr="00952EA7" w:rsidRDefault="00B15D29" w:rsidP="00952E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Požiadavka na</w:t>
            </w:r>
            <w:r w:rsidR="00DC3C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parametre</w:t>
            </w:r>
            <w:r w:rsidR="00DC3C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DC3C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52EA7"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pis</w:t>
            </w:r>
            <w:r w:rsid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proofErr w:type="spellStart"/>
            <w:r w:rsid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Requested</w:t>
            </w:r>
            <w:proofErr w:type="spellEnd"/>
            <w:r w:rsid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parameter</w:t>
            </w:r>
            <w:r w:rsidR="00952EA7"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  <w:p w14:paraId="2AAD207F" w14:textId="74F51F9E" w:rsidR="00B15D29" w:rsidRPr="00B15D29" w:rsidRDefault="00952EA7" w:rsidP="00952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1417" w:type="dxa"/>
            <w:vAlign w:val="center"/>
          </w:tcPr>
          <w:p w14:paraId="4EC46235" w14:textId="57FA8E8F" w:rsidR="00B15D29" w:rsidRPr="00B15D29" w:rsidRDefault="00B15D29" w:rsidP="00324D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Parametre ponúkané uchádzačom</w:t>
            </w:r>
            <w:r w:rsidR="008F280D"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="00952EA7"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7783A"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Parameters</w:t>
            </w:r>
            <w:proofErr w:type="spellEnd"/>
            <w:r w:rsidR="0037783A"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7783A"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offered</w:t>
            </w:r>
            <w:proofErr w:type="spellEnd"/>
            <w:r w:rsidR="0037783A"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by </w:t>
            </w:r>
            <w:proofErr w:type="spellStart"/>
            <w:r w:rsidR="0037783A"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</w:t>
            </w:r>
            <w:proofErr w:type="spellEnd"/>
            <w:r w:rsidR="0037783A"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7783A"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tenderer</w:t>
            </w:r>
            <w:proofErr w:type="spellEnd"/>
            <w:r w:rsidR="0037783A"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*</w:t>
            </w:r>
          </w:p>
        </w:tc>
        <w:tc>
          <w:tcPr>
            <w:tcW w:w="1284" w:type="dxa"/>
            <w:gridSpan w:val="2"/>
            <w:vAlign w:val="center"/>
          </w:tcPr>
          <w:p w14:paraId="63F561C1" w14:textId="77777777" w:rsidR="00DC3C33" w:rsidRDefault="00B15D29" w:rsidP="00324D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3C33">
              <w:rPr>
                <w:rFonts w:ascii="Times New Roman" w:hAnsi="Times New Roman" w:cs="Times New Roman"/>
                <w:b/>
                <w:bCs/>
              </w:rPr>
              <w:t>Poznámka</w:t>
            </w:r>
            <w:r w:rsidR="003C1167" w:rsidRPr="00DC3C33">
              <w:rPr>
                <w:rFonts w:ascii="Times New Roman" w:hAnsi="Times New Roman" w:cs="Times New Roman"/>
                <w:b/>
                <w:bCs/>
              </w:rPr>
              <w:t>**</w:t>
            </w:r>
            <w:r w:rsidR="0037783A" w:rsidRPr="00DC3C33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5EF85C53" w14:textId="32EA5CC3" w:rsidR="00B15D29" w:rsidRPr="00DC3C33" w:rsidRDefault="0037783A" w:rsidP="00324D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3C33">
              <w:rPr>
                <w:rFonts w:ascii="Times New Roman" w:hAnsi="Times New Roman" w:cs="Times New Roman"/>
                <w:b/>
                <w:bCs/>
              </w:rPr>
              <w:t>Note**</w:t>
            </w:r>
          </w:p>
        </w:tc>
      </w:tr>
      <w:tr w:rsidR="00B15D29" w14:paraId="30E94D59" w14:textId="77777777" w:rsidTr="00D54463">
        <w:tc>
          <w:tcPr>
            <w:tcW w:w="9790" w:type="dxa"/>
            <w:gridSpan w:val="6"/>
            <w:shd w:val="clear" w:color="auto" w:fill="B4C6E7" w:themeFill="accent1" w:themeFillTint="66"/>
            <w:vAlign w:val="center"/>
          </w:tcPr>
          <w:p w14:paraId="48383F83" w14:textId="6BB278F6" w:rsidR="00B15D29" w:rsidRPr="00A80193" w:rsidRDefault="0081787D" w:rsidP="00A801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614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yužitie vody z existujúceho geotermálneho vrtu tepelným čerpadlom alebo zostavou tepelných čerpadiel</w:t>
            </w:r>
            <w:r w:rsidR="00377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- </w:t>
            </w:r>
            <w:proofErr w:type="spellStart"/>
            <w:r w:rsidR="0037783A" w:rsidRPr="00377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Use</w:t>
            </w:r>
            <w:proofErr w:type="spellEnd"/>
            <w:r w:rsidR="0037783A" w:rsidRPr="00377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="0037783A" w:rsidRPr="00377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water</w:t>
            </w:r>
            <w:proofErr w:type="spellEnd"/>
            <w:r w:rsidR="0037783A" w:rsidRPr="00377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7783A" w:rsidRPr="00377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</w:t>
            </w:r>
            <w:proofErr w:type="spellEnd"/>
            <w:r w:rsidR="0037783A" w:rsidRPr="00377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7783A" w:rsidRPr="00377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</w:t>
            </w:r>
            <w:proofErr w:type="spellEnd"/>
            <w:r w:rsidR="0037783A" w:rsidRPr="00377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7783A" w:rsidRPr="00377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existing</w:t>
            </w:r>
            <w:proofErr w:type="spellEnd"/>
            <w:r w:rsidR="0037783A" w:rsidRPr="00377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7783A" w:rsidRPr="00377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geothermal</w:t>
            </w:r>
            <w:proofErr w:type="spellEnd"/>
            <w:r w:rsidR="0037783A" w:rsidRPr="00377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7783A" w:rsidRPr="00377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well</w:t>
            </w:r>
            <w:proofErr w:type="spellEnd"/>
            <w:r w:rsidR="0037783A" w:rsidRPr="00377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by a </w:t>
            </w:r>
            <w:proofErr w:type="spellStart"/>
            <w:r w:rsidR="0037783A" w:rsidRPr="00377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heat</w:t>
            </w:r>
            <w:proofErr w:type="spellEnd"/>
            <w:r w:rsidR="0037783A" w:rsidRPr="00377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7783A" w:rsidRPr="00377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pump</w:t>
            </w:r>
            <w:proofErr w:type="spellEnd"/>
            <w:r w:rsidR="0037783A" w:rsidRPr="00377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 </w:t>
            </w:r>
            <w:proofErr w:type="spellStart"/>
            <w:r w:rsidR="0037783A" w:rsidRPr="00377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heat</w:t>
            </w:r>
            <w:proofErr w:type="spellEnd"/>
            <w:r w:rsidR="0037783A" w:rsidRPr="00377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7783A" w:rsidRPr="00377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pump</w:t>
            </w:r>
            <w:proofErr w:type="spellEnd"/>
            <w:r w:rsidR="0037783A" w:rsidRPr="00377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7783A" w:rsidRPr="00377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assembly</w:t>
            </w:r>
            <w:proofErr w:type="spellEnd"/>
          </w:p>
        </w:tc>
      </w:tr>
      <w:tr w:rsidR="00FC28D6" w14:paraId="7E5D30EE" w14:textId="77777777" w:rsidTr="00DC3C33">
        <w:tc>
          <w:tcPr>
            <w:tcW w:w="4112" w:type="dxa"/>
            <w:vAlign w:val="center"/>
          </w:tcPr>
          <w:p w14:paraId="01491120" w14:textId="59E276A0" w:rsidR="00B15D29" w:rsidRPr="002058B8" w:rsidRDefault="008D593B" w:rsidP="00184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Zariadenie sa môže skladať z jedného alebo sériovo zapojených jednotiek (zostava tepe</w:t>
            </w:r>
            <w:r w:rsidR="00847A02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ných čerpadiel), kde súčet parametrov musí vyhovovať požadovaným hodnotám (výkon, príkon, teploty)</w:t>
            </w:r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device </w:t>
            </w:r>
            <w:proofErr w:type="spellStart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</w:t>
            </w:r>
            <w:proofErr w:type="spellEnd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consist</w:t>
            </w:r>
            <w:proofErr w:type="spellEnd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one</w:t>
            </w:r>
            <w:proofErr w:type="spellEnd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</w:t>
            </w:r>
            <w:proofErr w:type="spellStart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serially</w:t>
            </w:r>
            <w:proofErr w:type="spellEnd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connected</w:t>
            </w:r>
            <w:proofErr w:type="spellEnd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units</w:t>
            </w:r>
            <w:proofErr w:type="spellEnd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heat</w:t>
            </w:r>
            <w:proofErr w:type="spellEnd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pump</w:t>
            </w:r>
            <w:proofErr w:type="spellEnd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set), </w:t>
            </w:r>
            <w:proofErr w:type="spellStart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where</w:t>
            </w:r>
            <w:proofErr w:type="spellEnd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</w:t>
            </w:r>
            <w:proofErr w:type="spellEnd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parameters</w:t>
            </w:r>
            <w:proofErr w:type="spellEnd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must</w:t>
            </w:r>
            <w:proofErr w:type="spellEnd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meet</w:t>
            </w:r>
            <w:proofErr w:type="spellEnd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required</w:t>
            </w:r>
            <w:proofErr w:type="spellEnd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values</w:t>
            </w:r>
            <w:proofErr w:type="spellEnd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power</w:t>
            </w:r>
            <w:proofErr w:type="spellEnd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input</w:t>
            </w:r>
            <w:proofErr w:type="spellEnd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temperature</w:t>
            </w:r>
            <w:proofErr w:type="spellEnd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6B22982B" w14:textId="45941B4F" w:rsidR="00B15D29" w:rsidRPr="00847A02" w:rsidRDefault="00B15D29" w:rsidP="00184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9349585" w14:textId="64706820" w:rsidR="00B15D29" w:rsidRPr="00847A02" w:rsidRDefault="0037783A" w:rsidP="001D353A">
            <w:pPr>
              <w:jc w:val="center"/>
              <w:rPr>
                <w:rFonts w:ascii="Times New Roman" w:hAnsi="Times New Roman" w:cs="Times New Roman"/>
              </w:rPr>
            </w:pPr>
            <w:r w:rsidRPr="00847A02">
              <w:rPr>
                <w:rFonts w:ascii="Times New Roman" w:hAnsi="Times New Roman" w:cs="Times New Roman"/>
              </w:rPr>
              <w:t>Á</w:t>
            </w:r>
            <w:r w:rsidR="00FC28D6" w:rsidRPr="00847A02">
              <w:rPr>
                <w:rFonts w:ascii="Times New Roman" w:hAnsi="Times New Roman" w:cs="Times New Roman"/>
              </w:rPr>
              <w:t>no</w:t>
            </w:r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417" w:type="dxa"/>
            <w:vAlign w:val="center"/>
          </w:tcPr>
          <w:p w14:paraId="6158E3E9" w14:textId="77777777" w:rsidR="00B15D29" w:rsidRPr="00283401" w:rsidRDefault="00B15D29" w:rsidP="00184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2A2C3E42" w14:textId="77777777" w:rsidR="00B15D29" w:rsidRPr="00283401" w:rsidRDefault="00B15D29" w:rsidP="00184BCC">
            <w:pPr>
              <w:rPr>
                <w:rFonts w:ascii="Times New Roman" w:hAnsi="Times New Roman" w:cs="Times New Roman"/>
              </w:rPr>
            </w:pPr>
          </w:p>
        </w:tc>
      </w:tr>
      <w:tr w:rsidR="00614D14" w14:paraId="18874091" w14:textId="77777777" w:rsidTr="00DC3C33">
        <w:tc>
          <w:tcPr>
            <w:tcW w:w="4112" w:type="dxa"/>
            <w:vAlign w:val="center"/>
          </w:tcPr>
          <w:p w14:paraId="002BFE9D" w14:textId="11B8347C" w:rsidR="00614D14" w:rsidRPr="002058B8" w:rsidRDefault="008D593B" w:rsidP="00184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Teplota vody vstupujúcej a vystupujúcej do/z </w:t>
            </w:r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tepelného čerpadla na primárnej strane</w:t>
            </w:r>
            <w:r w:rsidR="0037783A"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DBF1DB" w14:textId="1ED5AC46" w:rsidR="00FC0C08" w:rsidRPr="002058B8" w:rsidRDefault="0037783A" w:rsidP="00184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Temperature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water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entering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leaving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heat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pump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primary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side</w:t>
            </w:r>
            <w:proofErr w:type="spellEnd"/>
          </w:p>
        </w:tc>
        <w:tc>
          <w:tcPr>
            <w:tcW w:w="1276" w:type="dxa"/>
            <w:vAlign w:val="center"/>
          </w:tcPr>
          <w:p w14:paraId="29DA4EA7" w14:textId="6AF498E8" w:rsidR="00614D14" w:rsidRPr="00847A02" w:rsidRDefault="008D593B" w:rsidP="001D353A">
            <w:pPr>
              <w:jc w:val="center"/>
              <w:rPr>
                <w:rFonts w:ascii="Times New Roman" w:hAnsi="Times New Roman" w:cs="Times New Roman"/>
              </w:rPr>
            </w:pPr>
            <w:r w:rsidRPr="00847A02">
              <w:rPr>
                <w:rFonts w:ascii="Times New Roman" w:hAnsi="Times New Roman" w:cs="Times New Roman"/>
              </w:rPr>
              <w:t>˚</w:t>
            </w:r>
            <w:r w:rsidR="007F0844" w:rsidRPr="00847A02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701" w:type="dxa"/>
            <w:vAlign w:val="center"/>
          </w:tcPr>
          <w:p w14:paraId="37082C51" w14:textId="04DDDF21" w:rsidR="00614D14" w:rsidRPr="00847A02" w:rsidRDefault="007F0844" w:rsidP="001D353A">
            <w:pPr>
              <w:jc w:val="center"/>
              <w:rPr>
                <w:rFonts w:ascii="Times New Roman" w:hAnsi="Times New Roman" w:cs="Times New Roman"/>
              </w:rPr>
            </w:pPr>
            <w:r w:rsidRPr="00847A02">
              <w:rPr>
                <w:rFonts w:ascii="Times New Roman" w:hAnsi="Times New Roman" w:cs="Times New Roman"/>
              </w:rPr>
              <w:t>35 ˚C / 20 ˚C</w:t>
            </w:r>
          </w:p>
        </w:tc>
        <w:tc>
          <w:tcPr>
            <w:tcW w:w="1417" w:type="dxa"/>
            <w:vAlign w:val="center"/>
          </w:tcPr>
          <w:p w14:paraId="4F98FC7C" w14:textId="77777777" w:rsidR="00614D14" w:rsidRPr="00283401" w:rsidRDefault="00614D14" w:rsidP="00184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3B1B11D1" w14:textId="71AF897C" w:rsidR="0037783A" w:rsidRPr="00283401" w:rsidRDefault="0037783A" w:rsidP="00184BCC">
            <w:pPr>
              <w:rPr>
                <w:rFonts w:ascii="Times New Roman" w:hAnsi="Times New Roman" w:cs="Times New Roman"/>
              </w:rPr>
            </w:pPr>
          </w:p>
        </w:tc>
      </w:tr>
      <w:tr w:rsidR="007F0844" w14:paraId="7A15EB62" w14:textId="77777777" w:rsidTr="00DC3C33">
        <w:tc>
          <w:tcPr>
            <w:tcW w:w="4112" w:type="dxa"/>
            <w:vAlign w:val="center"/>
          </w:tcPr>
          <w:p w14:paraId="43A5090F" w14:textId="40B2029E" w:rsidR="007F0844" w:rsidRPr="002058B8" w:rsidRDefault="00EA2401" w:rsidP="007F08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Teplota vody vstupujúcej a vystupujúcej do/z tepelného čerpadla na sekundárnej strane</w:t>
            </w:r>
          </w:p>
          <w:p w14:paraId="17C4B2A6" w14:textId="3F0CFF1F" w:rsidR="0037783A" w:rsidRPr="002058B8" w:rsidRDefault="0037783A" w:rsidP="007F08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Temperature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water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entering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leaving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heat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pump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on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secondary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side</w:t>
            </w:r>
            <w:proofErr w:type="spellEnd"/>
          </w:p>
        </w:tc>
        <w:tc>
          <w:tcPr>
            <w:tcW w:w="1276" w:type="dxa"/>
            <w:vAlign w:val="center"/>
          </w:tcPr>
          <w:p w14:paraId="70065814" w14:textId="31747F4A" w:rsidR="007F0844" w:rsidRPr="00847A02" w:rsidRDefault="007F0844" w:rsidP="007F0844">
            <w:pPr>
              <w:jc w:val="center"/>
              <w:rPr>
                <w:rFonts w:ascii="Times New Roman" w:hAnsi="Times New Roman" w:cs="Times New Roman"/>
              </w:rPr>
            </w:pPr>
            <w:r w:rsidRPr="00847A02">
              <w:rPr>
                <w:rFonts w:ascii="Times New Roman" w:hAnsi="Times New Roman" w:cs="Times New Roman"/>
              </w:rPr>
              <w:t>˚C</w:t>
            </w:r>
          </w:p>
        </w:tc>
        <w:tc>
          <w:tcPr>
            <w:tcW w:w="1701" w:type="dxa"/>
            <w:vAlign w:val="center"/>
          </w:tcPr>
          <w:p w14:paraId="3E6DE5EF" w14:textId="4EC5AC6F" w:rsidR="007F0844" w:rsidRPr="00847A02" w:rsidRDefault="00EA2401" w:rsidP="007F0844">
            <w:pPr>
              <w:jc w:val="center"/>
              <w:rPr>
                <w:rFonts w:ascii="Times New Roman" w:hAnsi="Times New Roman" w:cs="Times New Roman"/>
              </w:rPr>
            </w:pPr>
            <w:r w:rsidRPr="00847A02">
              <w:rPr>
                <w:rFonts w:ascii="Times New Roman" w:hAnsi="Times New Roman" w:cs="Times New Roman"/>
              </w:rPr>
              <w:t>35 ˚C / 65 ˚C</w:t>
            </w:r>
          </w:p>
        </w:tc>
        <w:tc>
          <w:tcPr>
            <w:tcW w:w="1417" w:type="dxa"/>
            <w:vAlign w:val="center"/>
          </w:tcPr>
          <w:p w14:paraId="191AE69B" w14:textId="77777777" w:rsidR="007F0844" w:rsidRPr="00283401" w:rsidRDefault="007F0844" w:rsidP="007F08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380D878D" w14:textId="77777777" w:rsidR="007F0844" w:rsidRPr="00283401" w:rsidRDefault="007F0844" w:rsidP="007F0844">
            <w:pPr>
              <w:rPr>
                <w:rFonts w:ascii="Times New Roman" w:hAnsi="Times New Roman" w:cs="Times New Roman"/>
              </w:rPr>
            </w:pPr>
          </w:p>
        </w:tc>
      </w:tr>
      <w:tr w:rsidR="00614D14" w14:paraId="2429EB58" w14:textId="77777777" w:rsidTr="00DC3C33">
        <w:tc>
          <w:tcPr>
            <w:tcW w:w="4112" w:type="dxa"/>
            <w:vAlign w:val="center"/>
          </w:tcPr>
          <w:p w14:paraId="6A44D0A0" w14:textId="77777777" w:rsidR="00614D14" w:rsidRPr="002058B8" w:rsidRDefault="00EA2401" w:rsidP="00184B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Prietok cez tepelné čerpadlo na primárnej strane</w:t>
            </w:r>
          </w:p>
          <w:p w14:paraId="35F41386" w14:textId="5EA0D3B3" w:rsidR="0037783A" w:rsidRPr="002058B8" w:rsidRDefault="0037783A" w:rsidP="00184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Flow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through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heat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pump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primary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side</w:t>
            </w:r>
            <w:proofErr w:type="spellEnd"/>
          </w:p>
        </w:tc>
        <w:tc>
          <w:tcPr>
            <w:tcW w:w="1276" w:type="dxa"/>
            <w:vAlign w:val="center"/>
          </w:tcPr>
          <w:p w14:paraId="6F9DDE82" w14:textId="5C3E3E97" w:rsidR="00614D14" w:rsidRPr="00847A02" w:rsidRDefault="00EA2401" w:rsidP="001D353A">
            <w:pPr>
              <w:jc w:val="center"/>
              <w:rPr>
                <w:rFonts w:ascii="Times New Roman" w:hAnsi="Times New Roman" w:cs="Times New Roman"/>
              </w:rPr>
            </w:pPr>
            <w:r w:rsidRPr="00847A02">
              <w:rPr>
                <w:rFonts w:ascii="Times New Roman" w:hAnsi="Times New Roman" w:cs="Times New Roman"/>
              </w:rPr>
              <w:t>m3/h</w:t>
            </w:r>
          </w:p>
        </w:tc>
        <w:tc>
          <w:tcPr>
            <w:tcW w:w="1701" w:type="dxa"/>
            <w:vAlign w:val="center"/>
          </w:tcPr>
          <w:p w14:paraId="166E1179" w14:textId="04CC6B64" w:rsidR="00614D14" w:rsidRPr="00847A02" w:rsidRDefault="001831B1" w:rsidP="001D353A">
            <w:pPr>
              <w:jc w:val="center"/>
              <w:rPr>
                <w:rFonts w:ascii="Times New Roman" w:hAnsi="Times New Roman" w:cs="Times New Roman"/>
              </w:rPr>
            </w:pPr>
            <w:r w:rsidRPr="00847A0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17" w:type="dxa"/>
            <w:vAlign w:val="center"/>
          </w:tcPr>
          <w:p w14:paraId="17A10655" w14:textId="77777777" w:rsidR="00614D14" w:rsidRPr="00283401" w:rsidRDefault="00614D14" w:rsidP="00184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177CA746" w14:textId="77777777" w:rsidR="00614D14" w:rsidRPr="00283401" w:rsidRDefault="00614D14" w:rsidP="00184BCC">
            <w:pPr>
              <w:rPr>
                <w:rFonts w:ascii="Times New Roman" w:hAnsi="Times New Roman" w:cs="Times New Roman"/>
              </w:rPr>
            </w:pPr>
          </w:p>
        </w:tc>
      </w:tr>
      <w:tr w:rsidR="00614D14" w14:paraId="52635BD0" w14:textId="77777777" w:rsidTr="00DC3C33">
        <w:tc>
          <w:tcPr>
            <w:tcW w:w="4112" w:type="dxa"/>
            <w:vAlign w:val="center"/>
          </w:tcPr>
          <w:p w14:paraId="00E8B03E" w14:textId="77777777" w:rsidR="00614D14" w:rsidRPr="002058B8" w:rsidRDefault="00EA2401" w:rsidP="00184B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Prietok cez tepelné čerpadlo na sekundárnej strane</w:t>
            </w:r>
          </w:p>
          <w:p w14:paraId="77364A4F" w14:textId="04693E4F" w:rsidR="0037783A" w:rsidRPr="002058B8" w:rsidRDefault="0037783A" w:rsidP="00184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Flow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through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heat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pump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secondary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side</w:t>
            </w:r>
            <w:proofErr w:type="spellEnd"/>
          </w:p>
        </w:tc>
        <w:tc>
          <w:tcPr>
            <w:tcW w:w="1276" w:type="dxa"/>
            <w:vAlign w:val="center"/>
          </w:tcPr>
          <w:p w14:paraId="78CDB381" w14:textId="5AA27DF2" w:rsidR="00614D14" w:rsidRPr="00847A02" w:rsidRDefault="00EA2401" w:rsidP="001D353A">
            <w:pPr>
              <w:jc w:val="center"/>
              <w:rPr>
                <w:rFonts w:ascii="Times New Roman" w:hAnsi="Times New Roman" w:cs="Times New Roman"/>
              </w:rPr>
            </w:pPr>
            <w:r w:rsidRPr="00847A02">
              <w:rPr>
                <w:rFonts w:ascii="Times New Roman" w:hAnsi="Times New Roman" w:cs="Times New Roman"/>
              </w:rPr>
              <w:t>m3/h</w:t>
            </w:r>
          </w:p>
        </w:tc>
        <w:tc>
          <w:tcPr>
            <w:tcW w:w="1701" w:type="dxa"/>
            <w:vAlign w:val="center"/>
          </w:tcPr>
          <w:p w14:paraId="066C50FB" w14:textId="17178AF7" w:rsidR="00614D14" w:rsidRPr="00847A02" w:rsidRDefault="001831B1" w:rsidP="001D353A">
            <w:pPr>
              <w:jc w:val="center"/>
              <w:rPr>
                <w:rFonts w:ascii="Times New Roman" w:hAnsi="Times New Roman" w:cs="Times New Roman"/>
              </w:rPr>
            </w:pPr>
            <w:r w:rsidRPr="00847A0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7" w:type="dxa"/>
            <w:vAlign w:val="center"/>
          </w:tcPr>
          <w:p w14:paraId="046B5D11" w14:textId="77777777" w:rsidR="00614D14" w:rsidRPr="00283401" w:rsidRDefault="00614D14" w:rsidP="00184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25DE0B47" w14:textId="77777777" w:rsidR="00614D14" w:rsidRPr="00283401" w:rsidRDefault="00614D14" w:rsidP="00184BCC">
            <w:pPr>
              <w:rPr>
                <w:rFonts w:ascii="Times New Roman" w:hAnsi="Times New Roman" w:cs="Times New Roman"/>
              </w:rPr>
            </w:pPr>
          </w:p>
        </w:tc>
      </w:tr>
      <w:tr w:rsidR="00614D14" w14:paraId="2C03E432" w14:textId="77777777" w:rsidTr="00DC3C33">
        <w:tc>
          <w:tcPr>
            <w:tcW w:w="4112" w:type="dxa"/>
            <w:vAlign w:val="center"/>
          </w:tcPr>
          <w:p w14:paraId="03659A13" w14:textId="77777777" w:rsidR="00614D14" w:rsidRPr="002058B8" w:rsidRDefault="001831B1" w:rsidP="00184B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Minimálny vykurovací výkon</w:t>
            </w:r>
          </w:p>
          <w:p w14:paraId="48C61D2B" w14:textId="4871423C" w:rsidR="0037783A" w:rsidRPr="002058B8" w:rsidRDefault="0037783A" w:rsidP="00184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Minimum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heating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output</w:t>
            </w:r>
          </w:p>
        </w:tc>
        <w:tc>
          <w:tcPr>
            <w:tcW w:w="1276" w:type="dxa"/>
            <w:vAlign w:val="center"/>
          </w:tcPr>
          <w:p w14:paraId="7359D5F5" w14:textId="37562D52" w:rsidR="00614D14" w:rsidRPr="00847A02" w:rsidRDefault="001831B1" w:rsidP="001D353A">
            <w:pPr>
              <w:jc w:val="center"/>
              <w:rPr>
                <w:rFonts w:ascii="Times New Roman" w:hAnsi="Times New Roman" w:cs="Times New Roman"/>
              </w:rPr>
            </w:pPr>
            <w:r w:rsidRPr="00847A02">
              <w:rPr>
                <w:rFonts w:ascii="Times New Roman" w:hAnsi="Times New Roman" w:cs="Times New Roman"/>
              </w:rPr>
              <w:t>kWh</w:t>
            </w:r>
          </w:p>
        </w:tc>
        <w:tc>
          <w:tcPr>
            <w:tcW w:w="1701" w:type="dxa"/>
            <w:vAlign w:val="center"/>
          </w:tcPr>
          <w:p w14:paraId="587201F4" w14:textId="123826BB" w:rsidR="00614D14" w:rsidRPr="00847A02" w:rsidRDefault="001831B1" w:rsidP="001D353A">
            <w:pPr>
              <w:jc w:val="center"/>
              <w:rPr>
                <w:rFonts w:ascii="Times New Roman" w:hAnsi="Times New Roman" w:cs="Times New Roman"/>
              </w:rPr>
            </w:pPr>
            <w:r w:rsidRPr="00847A02">
              <w:rPr>
                <w:rFonts w:ascii="Times New Roman" w:hAnsi="Times New Roman" w:cs="Times New Roman"/>
              </w:rPr>
              <w:t>1 200</w:t>
            </w:r>
          </w:p>
        </w:tc>
        <w:tc>
          <w:tcPr>
            <w:tcW w:w="1417" w:type="dxa"/>
            <w:vAlign w:val="center"/>
          </w:tcPr>
          <w:p w14:paraId="28C1C17D" w14:textId="77777777" w:rsidR="00614D14" w:rsidRPr="00283401" w:rsidRDefault="00614D14" w:rsidP="00184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2C2895B4" w14:textId="77777777" w:rsidR="00614D14" w:rsidRPr="00283401" w:rsidRDefault="00614D14" w:rsidP="00184BCC">
            <w:pPr>
              <w:rPr>
                <w:rFonts w:ascii="Times New Roman" w:hAnsi="Times New Roman" w:cs="Times New Roman"/>
              </w:rPr>
            </w:pPr>
          </w:p>
        </w:tc>
      </w:tr>
      <w:tr w:rsidR="00FC28D6" w14:paraId="7671FF78" w14:textId="77777777" w:rsidTr="00DC3C33">
        <w:tc>
          <w:tcPr>
            <w:tcW w:w="4112" w:type="dxa"/>
            <w:vAlign w:val="center"/>
          </w:tcPr>
          <w:p w14:paraId="6A7A64D8" w14:textId="5C06F975" w:rsidR="00B15D29" w:rsidRPr="002058B8" w:rsidRDefault="001831B1" w:rsidP="00184B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Max. disponibilný elektrický príkon tep. </w:t>
            </w:r>
            <w:r w:rsidR="003C1167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č</w:t>
            </w: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erpadla </w:t>
            </w:r>
            <w:r w:rsidR="00DE27D5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 max 250kW/h</w:t>
            </w:r>
          </w:p>
          <w:p w14:paraId="582B1B30" w14:textId="3FC8C29F" w:rsidR="0037783A" w:rsidRPr="002058B8" w:rsidRDefault="0037783A" w:rsidP="00184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Max.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available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electrical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input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heart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rate. of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heatpump</w:t>
            </w:r>
            <w:proofErr w:type="spellEnd"/>
            <w:r w:rsidR="00DE27D5"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27D5" w:rsidRPr="002058B8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="00DE27D5"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250kW/h</w:t>
            </w:r>
          </w:p>
        </w:tc>
        <w:tc>
          <w:tcPr>
            <w:tcW w:w="1276" w:type="dxa"/>
            <w:vAlign w:val="center"/>
          </w:tcPr>
          <w:p w14:paraId="08BEDCAE" w14:textId="3E33458E" w:rsidR="00B15D29" w:rsidRPr="00C61761" w:rsidRDefault="00B15D29" w:rsidP="0037783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1D24A354" w14:textId="66175F44" w:rsidR="00B15D29" w:rsidRPr="00C61761" w:rsidRDefault="00DE27D5" w:rsidP="001D353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417" w:type="dxa"/>
            <w:vAlign w:val="center"/>
          </w:tcPr>
          <w:p w14:paraId="219A9620" w14:textId="3678BC53" w:rsidR="00B15D29" w:rsidRPr="00C61761" w:rsidRDefault="00B15D29" w:rsidP="00184BCC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427DFD7A" w14:textId="77777777" w:rsidR="00B15D29" w:rsidRPr="00283401" w:rsidRDefault="00B15D29" w:rsidP="00184BCC">
            <w:pPr>
              <w:rPr>
                <w:rFonts w:ascii="Times New Roman" w:hAnsi="Times New Roman" w:cs="Times New Roman"/>
              </w:rPr>
            </w:pPr>
          </w:p>
        </w:tc>
      </w:tr>
      <w:tr w:rsidR="00FC28D6" w14:paraId="477DD9AC" w14:textId="77777777" w:rsidTr="00DC3C33">
        <w:tc>
          <w:tcPr>
            <w:tcW w:w="4112" w:type="dxa"/>
            <w:vAlign w:val="center"/>
          </w:tcPr>
          <w:p w14:paraId="7C39738D" w14:textId="77777777" w:rsidR="00B15D29" w:rsidRPr="002058B8" w:rsidRDefault="001831B1" w:rsidP="00184B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Možnosť modulárnej prevádzky tepelného čerpadla v rozmedzí 25 až 100%</w:t>
            </w:r>
          </w:p>
          <w:p w14:paraId="0E6289BF" w14:textId="448E703F" w:rsidR="00DE27D5" w:rsidRPr="002058B8" w:rsidRDefault="00DE27D5" w:rsidP="00184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Possibility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modular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heat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pump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operation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range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of 25 to 100%</w:t>
            </w:r>
          </w:p>
        </w:tc>
        <w:tc>
          <w:tcPr>
            <w:tcW w:w="1276" w:type="dxa"/>
            <w:vAlign w:val="center"/>
          </w:tcPr>
          <w:p w14:paraId="754B0E45" w14:textId="6539F6CB" w:rsidR="00B15D29" w:rsidRPr="00847A02" w:rsidRDefault="00B15D29" w:rsidP="00DE2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5B6F5B82" w14:textId="68690466" w:rsidR="00DE27D5" w:rsidRPr="00847A02" w:rsidRDefault="00DE27D5" w:rsidP="001D3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417" w:type="dxa"/>
            <w:vAlign w:val="center"/>
          </w:tcPr>
          <w:p w14:paraId="5A168089" w14:textId="77777777" w:rsidR="00B15D29" w:rsidRPr="00283401" w:rsidRDefault="00B15D29" w:rsidP="00184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2C4E00B5" w14:textId="77777777" w:rsidR="00B15D29" w:rsidRPr="00283401" w:rsidRDefault="00B15D29" w:rsidP="00184BCC">
            <w:pPr>
              <w:rPr>
                <w:rFonts w:ascii="Times New Roman" w:hAnsi="Times New Roman" w:cs="Times New Roman"/>
              </w:rPr>
            </w:pPr>
          </w:p>
        </w:tc>
      </w:tr>
      <w:tr w:rsidR="003115AE" w14:paraId="0F9DA536" w14:textId="77777777" w:rsidTr="00DC3C33">
        <w:tc>
          <w:tcPr>
            <w:tcW w:w="4112" w:type="dxa"/>
            <w:vAlign w:val="center"/>
          </w:tcPr>
          <w:p w14:paraId="3A5BFA3D" w14:textId="69C8E921" w:rsidR="003115AE" w:rsidRPr="002058B8" w:rsidRDefault="00847A02" w:rsidP="003115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Súčasťou dodávky je rúrové vedenie – zapojenie do jestvujúceho vykurovacieho systému</w:t>
            </w:r>
            <w:r w:rsidR="00DE27D5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DN190mm </w:t>
            </w:r>
          </w:p>
          <w:p w14:paraId="60C0633D" w14:textId="1C0106F5" w:rsidR="00DE27D5" w:rsidRPr="002058B8" w:rsidRDefault="00DE27D5" w:rsidP="00311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includes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pipe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connection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heating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DN190mm </w:t>
            </w:r>
          </w:p>
        </w:tc>
        <w:tc>
          <w:tcPr>
            <w:tcW w:w="1276" w:type="dxa"/>
            <w:vAlign w:val="center"/>
          </w:tcPr>
          <w:p w14:paraId="4FABF992" w14:textId="3AFF696A" w:rsidR="003115AE" w:rsidRPr="00847A02" w:rsidRDefault="003115AE" w:rsidP="003115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13922AC9" w14:textId="4BD8B423" w:rsidR="003115AE" w:rsidRPr="00847A02" w:rsidRDefault="00DE27D5" w:rsidP="003115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417" w:type="dxa"/>
            <w:vAlign w:val="center"/>
          </w:tcPr>
          <w:p w14:paraId="69802534" w14:textId="77777777" w:rsidR="003115AE" w:rsidRPr="00283401" w:rsidRDefault="003115AE" w:rsidP="00311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742020F7" w14:textId="77777777" w:rsidR="003115AE" w:rsidRPr="00283401" w:rsidRDefault="003115AE" w:rsidP="003115AE">
            <w:pPr>
              <w:rPr>
                <w:rFonts w:ascii="Times New Roman" w:hAnsi="Times New Roman" w:cs="Times New Roman"/>
              </w:rPr>
            </w:pPr>
          </w:p>
        </w:tc>
      </w:tr>
      <w:tr w:rsidR="0081787D" w14:paraId="65BE40B5" w14:textId="77777777" w:rsidTr="00DC3C33">
        <w:tc>
          <w:tcPr>
            <w:tcW w:w="4112" w:type="dxa"/>
            <w:vAlign w:val="center"/>
          </w:tcPr>
          <w:p w14:paraId="149F8125" w14:textId="3C6E2D44" w:rsidR="00847A02" w:rsidRPr="002058B8" w:rsidRDefault="00847A02" w:rsidP="00847A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Súčasťou dodávky je elektroinštalácia – zapojenie do jestvujúceho rozvádzača EE</w:t>
            </w:r>
          </w:p>
          <w:p w14:paraId="22F44061" w14:textId="063EB573" w:rsidR="00DE27D5" w:rsidRPr="002058B8" w:rsidRDefault="00DE27D5" w:rsidP="00847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includes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electrical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installation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connection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EE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switchboard</w:t>
            </w:r>
            <w:proofErr w:type="spellEnd"/>
          </w:p>
        </w:tc>
        <w:tc>
          <w:tcPr>
            <w:tcW w:w="1276" w:type="dxa"/>
            <w:vAlign w:val="center"/>
          </w:tcPr>
          <w:p w14:paraId="0F569C1D" w14:textId="39F4B238" w:rsidR="0081787D" w:rsidRPr="00283401" w:rsidRDefault="0081787D" w:rsidP="001D35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08AFB3F8" w14:textId="77FA71FC" w:rsidR="0081787D" w:rsidRPr="00283401" w:rsidRDefault="00DE27D5" w:rsidP="001D3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417" w:type="dxa"/>
            <w:vAlign w:val="center"/>
          </w:tcPr>
          <w:p w14:paraId="5797E3BF" w14:textId="77777777" w:rsidR="0081787D" w:rsidRPr="00283401" w:rsidRDefault="0081787D" w:rsidP="00FC2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7908E821" w14:textId="77777777" w:rsidR="0081787D" w:rsidRPr="00283401" w:rsidRDefault="0081787D" w:rsidP="00FC28D6">
            <w:pPr>
              <w:rPr>
                <w:rFonts w:ascii="Times New Roman" w:hAnsi="Times New Roman" w:cs="Times New Roman"/>
              </w:rPr>
            </w:pPr>
          </w:p>
        </w:tc>
      </w:tr>
      <w:tr w:rsidR="00614D14" w14:paraId="4824D439" w14:textId="77777777" w:rsidTr="00DC3C33">
        <w:tc>
          <w:tcPr>
            <w:tcW w:w="4112" w:type="dxa"/>
            <w:vAlign w:val="center"/>
          </w:tcPr>
          <w:p w14:paraId="29623D02" w14:textId="77777777" w:rsidR="00614D14" w:rsidRPr="002058B8" w:rsidRDefault="00847A02" w:rsidP="00FC28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Súčasťou dodávky je aktívne riadenie prevádzky zapojením na jestvujúcu ovládaciu jednotku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Priva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Connext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dodávka vrátane potrebných hardvérových a softvérových modulov ovládacej jednotky, vrátane softvérového modulu „výroba tepla” – jedno zariadenie s aktívnym prepočtom potreby a výroby tepla</w:t>
            </w:r>
          </w:p>
          <w:p w14:paraId="787DDBD2" w14:textId="35B467B4" w:rsidR="00DE27D5" w:rsidRPr="002058B8" w:rsidRDefault="00DE27D5" w:rsidP="00FC2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includes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operation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by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connection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Priva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Connext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necessary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hardware and software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modules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software module "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heat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production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" -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one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device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recalculation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heat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demand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production</w:t>
            </w:r>
            <w:proofErr w:type="spellEnd"/>
          </w:p>
        </w:tc>
        <w:tc>
          <w:tcPr>
            <w:tcW w:w="1276" w:type="dxa"/>
            <w:vAlign w:val="center"/>
          </w:tcPr>
          <w:p w14:paraId="0F6704F2" w14:textId="77777777" w:rsidR="00614D14" w:rsidRPr="00283401" w:rsidRDefault="00614D14" w:rsidP="001D35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E3582EA" w14:textId="6D8248BC" w:rsidR="00614D14" w:rsidRPr="00283401" w:rsidRDefault="00DE27D5" w:rsidP="001D3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417" w:type="dxa"/>
            <w:vAlign w:val="center"/>
          </w:tcPr>
          <w:p w14:paraId="65EC4464" w14:textId="77777777" w:rsidR="00614D14" w:rsidRPr="00283401" w:rsidRDefault="00614D14" w:rsidP="00FC2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3408940F" w14:textId="77777777" w:rsidR="00614D14" w:rsidRPr="00283401" w:rsidRDefault="00614D14" w:rsidP="00FC28D6">
            <w:pPr>
              <w:rPr>
                <w:rFonts w:ascii="Times New Roman" w:hAnsi="Times New Roman" w:cs="Times New Roman"/>
              </w:rPr>
            </w:pPr>
          </w:p>
        </w:tc>
      </w:tr>
      <w:tr w:rsidR="00FC28D6" w14:paraId="12F5FD37" w14:textId="77777777" w:rsidTr="00DC3C33">
        <w:tc>
          <w:tcPr>
            <w:tcW w:w="4112" w:type="dxa"/>
            <w:vAlign w:val="center"/>
          </w:tcPr>
          <w:p w14:paraId="278B44A1" w14:textId="77777777" w:rsidR="00FC28D6" w:rsidRPr="002058B8" w:rsidRDefault="00847A02" w:rsidP="00C61761">
            <w:pPr>
              <w:spacing w:line="25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Súčasťou dodávky je zapojenie, nastavenie a revízia všetkých zariadení.</w:t>
            </w:r>
            <w:r w:rsidR="00C61761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Tepelné čerpadlo bude umiestnené v jestvujúcej kotolni (v interiéri, rozmery kotolne 6 x 10 m)</w:t>
            </w:r>
          </w:p>
          <w:p w14:paraId="2DD7B74D" w14:textId="3899C969" w:rsidR="00DE27D5" w:rsidRPr="002058B8" w:rsidRDefault="00DE27D5" w:rsidP="00C61761">
            <w:pPr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includes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connection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adjustment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inspection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devices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heat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pump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will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located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boiler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room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indoors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dimensions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boiler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room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6 x </w:t>
            </w:r>
            <w:r w:rsidR="00D008DD" w:rsidRPr="002058B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m)</w:t>
            </w:r>
          </w:p>
        </w:tc>
        <w:tc>
          <w:tcPr>
            <w:tcW w:w="1276" w:type="dxa"/>
            <w:vAlign w:val="center"/>
          </w:tcPr>
          <w:p w14:paraId="479FBEAB" w14:textId="40B7FDBD" w:rsidR="00FC28D6" w:rsidRPr="00283401" w:rsidRDefault="00FC28D6" w:rsidP="001D35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56627AB7" w14:textId="74245174" w:rsidR="00FC28D6" w:rsidRPr="00283401" w:rsidRDefault="00DE27D5" w:rsidP="001D3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417" w:type="dxa"/>
            <w:vAlign w:val="center"/>
          </w:tcPr>
          <w:p w14:paraId="1B0A9B18" w14:textId="77777777" w:rsidR="00FC28D6" w:rsidRPr="00283401" w:rsidRDefault="00FC28D6" w:rsidP="00FC2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00ECAEAE" w14:textId="77777777" w:rsidR="00FC28D6" w:rsidRPr="00283401" w:rsidRDefault="00FC28D6" w:rsidP="00FC28D6">
            <w:pPr>
              <w:rPr>
                <w:rFonts w:ascii="Times New Roman" w:hAnsi="Times New Roman" w:cs="Times New Roman"/>
              </w:rPr>
            </w:pPr>
          </w:p>
        </w:tc>
      </w:tr>
      <w:tr w:rsidR="000731BC" w14:paraId="52B197AC" w14:textId="77777777" w:rsidTr="00D54463">
        <w:trPr>
          <w:trHeight w:val="70"/>
        </w:trPr>
        <w:tc>
          <w:tcPr>
            <w:tcW w:w="9790" w:type="dxa"/>
            <w:gridSpan w:val="6"/>
            <w:shd w:val="clear" w:color="auto" w:fill="B4C6E7" w:themeFill="accent1" w:themeFillTint="66"/>
            <w:vAlign w:val="center"/>
          </w:tcPr>
          <w:p w14:paraId="52A302DC" w14:textId="2B425F49" w:rsidR="000731BC" w:rsidRDefault="000731BC" w:rsidP="00073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Doskový výmenník tepla – 1 ks</w:t>
            </w:r>
            <w:r w:rsidR="00D00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Plate </w:t>
            </w:r>
            <w:proofErr w:type="spellStart"/>
            <w:r w:rsidR="00D00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heat</w:t>
            </w:r>
            <w:proofErr w:type="spellEnd"/>
            <w:r w:rsidR="00D00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00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exchanger</w:t>
            </w:r>
            <w:proofErr w:type="spellEnd"/>
            <w:r w:rsidR="00D00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- 1piece</w:t>
            </w:r>
          </w:p>
        </w:tc>
      </w:tr>
      <w:tr w:rsidR="003C1167" w14:paraId="1F9E86BD" w14:textId="77777777" w:rsidTr="00DC3C33">
        <w:trPr>
          <w:trHeight w:val="70"/>
        </w:trPr>
        <w:tc>
          <w:tcPr>
            <w:tcW w:w="4112" w:type="dxa"/>
          </w:tcPr>
          <w:p w14:paraId="4DE74E8C" w14:textId="77777777" w:rsidR="003C1167" w:rsidRPr="002058B8" w:rsidRDefault="003C1167" w:rsidP="003C11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Centrálny výmenník tepla na využitie tepelnej energie z geotermál</w:t>
            </w:r>
            <w:r w:rsidR="00C61761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neho</w:t>
            </w: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vrtu</w:t>
            </w:r>
          </w:p>
          <w:p w14:paraId="1FE06D89" w14:textId="7EA30176" w:rsidR="00D008DD" w:rsidRPr="002058B8" w:rsidRDefault="00D008DD" w:rsidP="003C1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Central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heat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exchanger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thermal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energy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geothermal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proofErr w:type="spellEnd"/>
          </w:p>
        </w:tc>
        <w:tc>
          <w:tcPr>
            <w:tcW w:w="1276" w:type="dxa"/>
            <w:vAlign w:val="center"/>
          </w:tcPr>
          <w:p w14:paraId="7FD6DEF5" w14:textId="77777777" w:rsidR="003C1167" w:rsidRPr="004037F0" w:rsidRDefault="003C1167" w:rsidP="00BF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345410" w14:textId="406E1D9A" w:rsidR="003C1167" w:rsidRPr="00BF6F78" w:rsidRDefault="00D008DD" w:rsidP="00C6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417" w:type="dxa"/>
            <w:vAlign w:val="center"/>
          </w:tcPr>
          <w:p w14:paraId="7F89DBC6" w14:textId="77777777" w:rsidR="003C1167" w:rsidRPr="004037F0" w:rsidRDefault="003C1167" w:rsidP="003C1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66C145C5" w14:textId="77777777" w:rsidR="003C1167" w:rsidRPr="004037F0" w:rsidRDefault="003C1167" w:rsidP="003C1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67" w14:paraId="09D0306F" w14:textId="77777777" w:rsidTr="00DC3C33">
        <w:trPr>
          <w:trHeight w:val="70"/>
        </w:trPr>
        <w:tc>
          <w:tcPr>
            <w:tcW w:w="4112" w:type="dxa"/>
          </w:tcPr>
          <w:p w14:paraId="347D4B87" w14:textId="77777777" w:rsidR="003C1167" w:rsidRPr="002058B8" w:rsidRDefault="003C1167" w:rsidP="003C11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Min. prietok na primárnej strane + 20% kapacitná rezerva</w:t>
            </w:r>
          </w:p>
          <w:p w14:paraId="1FA3B0EB" w14:textId="069FC82E" w:rsidR="00D008DD" w:rsidRPr="002058B8" w:rsidRDefault="00D008DD" w:rsidP="003C1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flow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primary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side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+ 20%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capacity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reserve</w:t>
            </w:r>
            <w:proofErr w:type="spellEnd"/>
          </w:p>
        </w:tc>
        <w:tc>
          <w:tcPr>
            <w:tcW w:w="1276" w:type="dxa"/>
            <w:vAlign w:val="center"/>
          </w:tcPr>
          <w:p w14:paraId="65C6D9F2" w14:textId="4C000735" w:rsidR="003C1167" w:rsidRPr="004037F0" w:rsidRDefault="003C1167" w:rsidP="00BF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7F0">
              <w:rPr>
                <w:rFonts w:ascii="Times New Roman" w:hAnsi="Times New Roman" w:cs="Times New Roman"/>
                <w:color w:val="000000"/>
              </w:rPr>
              <w:t>m3/h</w:t>
            </w:r>
          </w:p>
        </w:tc>
        <w:tc>
          <w:tcPr>
            <w:tcW w:w="1701" w:type="dxa"/>
            <w:vAlign w:val="center"/>
          </w:tcPr>
          <w:p w14:paraId="18A40A0F" w14:textId="630B0AF8" w:rsidR="003C1167" w:rsidRPr="00BF6F78" w:rsidRDefault="003C1167" w:rsidP="006A0B8C">
            <w:pPr>
              <w:jc w:val="center"/>
              <w:rPr>
                <w:rFonts w:ascii="Times New Roman" w:hAnsi="Times New Roman" w:cs="Times New Roman"/>
              </w:rPr>
            </w:pPr>
            <w:r w:rsidRPr="00BF6F78">
              <w:rPr>
                <w:rFonts w:ascii="Times New Roman" w:hAnsi="Times New Roman" w:cs="Times New Roman"/>
                <w:color w:val="000000"/>
              </w:rPr>
              <w:t>58 + 20 % =   69,6</w:t>
            </w:r>
          </w:p>
        </w:tc>
        <w:tc>
          <w:tcPr>
            <w:tcW w:w="1417" w:type="dxa"/>
            <w:vAlign w:val="center"/>
          </w:tcPr>
          <w:p w14:paraId="68229F90" w14:textId="77777777" w:rsidR="003C1167" w:rsidRPr="004037F0" w:rsidRDefault="003C1167" w:rsidP="003C1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13504769" w14:textId="77777777" w:rsidR="003C1167" w:rsidRPr="004037F0" w:rsidRDefault="003C1167" w:rsidP="003C1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14:paraId="12211A25" w14:textId="77777777" w:rsidTr="00DC3C33">
        <w:trPr>
          <w:trHeight w:val="70"/>
        </w:trPr>
        <w:tc>
          <w:tcPr>
            <w:tcW w:w="4112" w:type="dxa"/>
          </w:tcPr>
          <w:p w14:paraId="73E51E4F" w14:textId="77777777" w:rsidR="004037F0" w:rsidRPr="002058B8" w:rsidRDefault="004037F0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Teplota na primárnej strane (vstup/výstup)</w:t>
            </w:r>
          </w:p>
          <w:p w14:paraId="72FA901A" w14:textId="2C204EF0" w:rsidR="00D008DD" w:rsidRPr="002058B8" w:rsidRDefault="00D008DD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Primary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side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temperature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inlet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/ outlet)</w:t>
            </w:r>
          </w:p>
        </w:tc>
        <w:tc>
          <w:tcPr>
            <w:tcW w:w="1276" w:type="dxa"/>
            <w:vAlign w:val="center"/>
          </w:tcPr>
          <w:p w14:paraId="11773607" w14:textId="170CEDAD" w:rsidR="004037F0" w:rsidRPr="004037F0" w:rsidRDefault="004037F0" w:rsidP="00BF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7F0">
              <w:rPr>
                <w:rFonts w:ascii="Times New Roman" w:hAnsi="Times New Roman" w:cs="Times New Roman"/>
              </w:rPr>
              <w:t>˚C</w:t>
            </w:r>
          </w:p>
        </w:tc>
        <w:tc>
          <w:tcPr>
            <w:tcW w:w="1701" w:type="dxa"/>
            <w:vAlign w:val="center"/>
          </w:tcPr>
          <w:p w14:paraId="25605255" w14:textId="73559F45" w:rsidR="004037F0" w:rsidRPr="00BF6F78" w:rsidRDefault="004037F0" w:rsidP="006A0B8C">
            <w:pPr>
              <w:jc w:val="center"/>
              <w:rPr>
                <w:rFonts w:ascii="Times New Roman" w:hAnsi="Times New Roman" w:cs="Times New Roman"/>
              </w:rPr>
            </w:pPr>
            <w:r w:rsidRPr="00BF6F78">
              <w:rPr>
                <w:rFonts w:ascii="Times New Roman" w:hAnsi="Times New Roman" w:cs="Times New Roman"/>
              </w:rPr>
              <w:t>67 ˚C / 37 ˚C</w:t>
            </w:r>
          </w:p>
        </w:tc>
        <w:tc>
          <w:tcPr>
            <w:tcW w:w="1417" w:type="dxa"/>
            <w:vAlign w:val="center"/>
          </w:tcPr>
          <w:p w14:paraId="7B434BA9" w14:textId="77777777" w:rsidR="004037F0" w:rsidRPr="004037F0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5FBA88DB" w14:textId="77777777" w:rsidR="004037F0" w:rsidRPr="004037F0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14:paraId="721D3AFA" w14:textId="77777777" w:rsidTr="00DC3C33">
        <w:trPr>
          <w:trHeight w:val="70"/>
        </w:trPr>
        <w:tc>
          <w:tcPr>
            <w:tcW w:w="4112" w:type="dxa"/>
          </w:tcPr>
          <w:p w14:paraId="6A223BF7" w14:textId="7413C7B8" w:rsidR="004037F0" w:rsidRPr="002058B8" w:rsidRDefault="004037F0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Min. prietok na sekundárnej strane + 20% kapacitná rezerva</w:t>
            </w:r>
          </w:p>
          <w:p w14:paraId="49668E97" w14:textId="77777777" w:rsidR="00D008DD" w:rsidRPr="002058B8" w:rsidRDefault="00083BAF" w:rsidP="00083BA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Min.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flow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on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secondary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side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+ 20%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capacity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reserve</w:t>
            </w:r>
            <w:proofErr w:type="spellEnd"/>
          </w:p>
          <w:p w14:paraId="07345AD0" w14:textId="77777777" w:rsidR="00083BAF" w:rsidRPr="002058B8" w:rsidRDefault="00083BAF" w:rsidP="00083BA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AF4B617" w14:textId="7E791C01" w:rsidR="00083BAF" w:rsidRPr="002058B8" w:rsidRDefault="00083BAF" w:rsidP="00083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FA501F" w14:textId="22BA15E8" w:rsidR="004037F0" w:rsidRDefault="004037F0" w:rsidP="00BF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7F0">
              <w:rPr>
                <w:rFonts w:ascii="Times New Roman" w:hAnsi="Times New Roman" w:cs="Times New Roman"/>
                <w:color w:val="000000"/>
              </w:rPr>
              <w:lastRenderedPageBreak/>
              <w:t>m3/h</w:t>
            </w:r>
          </w:p>
        </w:tc>
        <w:tc>
          <w:tcPr>
            <w:tcW w:w="1701" w:type="dxa"/>
            <w:vAlign w:val="center"/>
          </w:tcPr>
          <w:p w14:paraId="75E07ED7" w14:textId="57E71C94" w:rsidR="004037F0" w:rsidRPr="00BF6F78" w:rsidRDefault="004037F0" w:rsidP="006A0B8C">
            <w:pPr>
              <w:jc w:val="center"/>
              <w:rPr>
                <w:rFonts w:ascii="Times New Roman" w:hAnsi="Times New Roman" w:cs="Times New Roman"/>
              </w:rPr>
            </w:pPr>
            <w:r w:rsidRPr="00BF6F78">
              <w:rPr>
                <w:rFonts w:ascii="Times New Roman" w:hAnsi="Times New Roman" w:cs="Times New Roman"/>
                <w:color w:val="000000"/>
              </w:rPr>
              <w:t>58 + 20 % =   69,6</w:t>
            </w:r>
          </w:p>
        </w:tc>
        <w:tc>
          <w:tcPr>
            <w:tcW w:w="1417" w:type="dxa"/>
            <w:vAlign w:val="center"/>
          </w:tcPr>
          <w:p w14:paraId="406EE62E" w14:textId="77777777" w:rsidR="004037F0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79815816" w14:textId="77777777" w:rsidR="004037F0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14:paraId="41B9D580" w14:textId="77777777" w:rsidTr="00DC3C33">
        <w:trPr>
          <w:trHeight w:val="70"/>
        </w:trPr>
        <w:tc>
          <w:tcPr>
            <w:tcW w:w="4112" w:type="dxa"/>
          </w:tcPr>
          <w:p w14:paraId="2F0B8BEC" w14:textId="77777777" w:rsidR="004037F0" w:rsidRPr="002058B8" w:rsidRDefault="004037F0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Teplota na </w:t>
            </w:r>
            <w:r w:rsidR="006A0B8C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sekundá</w:t>
            </w: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rnej strane (vstup/výstup)</w:t>
            </w:r>
            <w:r w:rsidR="006A0B8C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pri optimálnych teplotách</w:t>
            </w:r>
          </w:p>
          <w:p w14:paraId="666C73BE" w14:textId="4E2C9AD3" w:rsidR="00083BAF" w:rsidRPr="002058B8" w:rsidRDefault="00083BAF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Temperature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secondary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side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inlet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/ outlet) - at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optimal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temperatures</w:t>
            </w:r>
            <w:proofErr w:type="spellEnd"/>
          </w:p>
        </w:tc>
        <w:tc>
          <w:tcPr>
            <w:tcW w:w="1276" w:type="dxa"/>
            <w:vAlign w:val="center"/>
          </w:tcPr>
          <w:p w14:paraId="69A121A7" w14:textId="32534F9E" w:rsidR="004037F0" w:rsidRDefault="004037F0" w:rsidP="00BF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7F0">
              <w:rPr>
                <w:rFonts w:ascii="Times New Roman" w:hAnsi="Times New Roman" w:cs="Times New Roman"/>
              </w:rPr>
              <w:t>˚C</w:t>
            </w:r>
          </w:p>
        </w:tc>
        <w:tc>
          <w:tcPr>
            <w:tcW w:w="1701" w:type="dxa"/>
            <w:vAlign w:val="center"/>
          </w:tcPr>
          <w:p w14:paraId="6594F781" w14:textId="6468965D" w:rsidR="004037F0" w:rsidRPr="00BF6F78" w:rsidRDefault="004037F0" w:rsidP="006A0B8C">
            <w:pPr>
              <w:jc w:val="center"/>
              <w:rPr>
                <w:rFonts w:ascii="Times New Roman" w:hAnsi="Times New Roman" w:cs="Times New Roman"/>
              </w:rPr>
            </w:pPr>
            <w:r w:rsidRPr="00BF6F78">
              <w:rPr>
                <w:rFonts w:ascii="Times New Roman" w:hAnsi="Times New Roman" w:cs="Times New Roman"/>
              </w:rPr>
              <w:t>6</w:t>
            </w:r>
            <w:r w:rsidR="006A0B8C" w:rsidRPr="00BF6F78">
              <w:rPr>
                <w:rFonts w:ascii="Times New Roman" w:hAnsi="Times New Roman" w:cs="Times New Roman"/>
              </w:rPr>
              <w:t>5</w:t>
            </w:r>
            <w:r w:rsidRPr="00BF6F78">
              <w:rPr>
                <w:rFonts w:ascii="Times New Roman" w:hAnsi="Times New Roman" w:cs="Times New Roman"/>
              </w:rPr>
              <w:t xml:space="preserve"> ˚C / 3</w:t>
            </w:r>
            <w:r w:rsidR="006A0B8C" w:rsidRPr="00BF6F78">
              <w:rPr>
                <w:rFonts w:ascii="Times New Roman" w:hAnsi="Times New Roman" w:cs="Times New Roman"/>
              </w:rPr>
              <w:t>5</w:t>
            </w:r>
            <w:r w:rsidRPr="00BF6F78">
              <w:rPr>
                <w:rFonts w:ascii="Times New Roman" w:hAnsi="Times New Roman" w:cs="Times New Roman"/>
              </w:rPr>
              <w:t xml:space="preserve"> ˚C</w:t>
            </w:r>
          </w:p>
        </w:tc>
        <w:tc>
          <w:tcPr>
            <w:tcW w:w="1417" w:type="dxa"/>
            <w:vAlign w:val="center"/>
          </w:tcPr>
          <w:p w14:paraId="1EE80906" w14:textId="77777777" w:rsidR="004037F0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46AEFA01" w14:textId="77777777" w:rsidR="004037F0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14:paraId="5E57D645" w14:textId="77777777" w:rsidTr="00DC3C33">
        <w:trPr>
          <w:trHeight w:val="70"/>
        </w:trPr>
        <w:tc>
          <w:tcPr>
            <w:tcW w:w="4112" w:type="dxa"/>
            <w:vAlign w:val="center"/>
          </w:tcPr>
          <w:p w14:paraId="114060E0" w14:textId="5E482C91" w:rsidR="004037F0" w:rsidRPr="002058B8" w:rsidRDefault="00FC53A2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Materiál</w:t>
            </w:r>
            <w:r w:rsidR="00083BAF"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="00083BAF" w:rsidRPr="002058B8">
              <w:rPr>
                <w:rFonts w:ascii="Times New Roman" w:hAnsi="Times New Roman" w:cs="Times New Roman"/>
                <w:sz w:val="20"/>
                <w:szCs w:val="20"/>
              </w:rPr>
              <w:t>Material</w:t>
            </w:r>
            <w:proofErr w:type="spellEnd"/>
          </w:p>
        </w:tc>
        <w:tc>
          <w:tcPr>
            <w:tcW w:w="1276" w:type="dxa"/>
            <w:vAlign w:val="center"/>
          </w:tcPr>
          <w:p w14:paraId="6DD12EE3" w14:textId="77777777" w:rsidR="004037F0" w:rsidRDefault="004037F0" w:rsidP="00BF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3A0CD2" w14:textId="77777777" w:rsidR="004037F0" w:rsidRPr="00864AAE" w:rsidRDefault="00FC53A2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4A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Titánová oceľ na použitie s mineralizovanou vodou</w:t>
            </w:r>
          </w:p>
          <w:p w14:paraId="0D00BF8A" w14:textId="5E399D77" w:rsidR="00083BAF" w:rsidRPr="00864AAE" w:rsidRDefault="00083BAF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4AAE">
              <w:rPr>
                <w:rFonts w:ascii="Times New Roman" w:hAnsi="Times New Roman" w:cs="Times New Roman"/>
                <w:sz w:val="20"/>
                <w:szCs w:val="20"/>
              </w:rPr>
              <w:t>Titanium</w:t>
            </w:r>
            <w:proofErr w:type="spellEnd"/>
            <w:r w:rsidRPr="00864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4AAE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  <w:r w:rsidRPr="00864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4AAE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864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4AAE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864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4AAE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864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4AAE">
              <w:rPr>
                <w:rFonts w:ascii="Times New Roman" w:hAnsi="Times New Roman" w:cs="Times New Roman"/>
                <w:sz w:val="20"/>
                <w:szCs w:val="20"/>
              </w:rPr>
              <w:t>mineralized</w:t>
            </w:r>
            <w:proofErr w:type="spellEnd"/>
            <w:r w:rsidRPr="00864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4AAE">
              <w:rPr>
                <w:rFonts w:ascii="Times New Roman" w:hAnsi="Times New Roman" w:cs="Times New Roman"/>
                <w:sz w:val="20"/>
                <w:szCs w:val="20"/>
              </w:rPr>
              <w:t>water</w:t>
            </w:r>
            <w:proofErr w:type="spellEnd"/>
          </w:p>
        </w:tc>
        <w:tc>
          <w:tcPr>
            <w:tcW w:w="1417" w:type="dxa"/>
            <w:vAlign w:val="center"/>
          </w:tcPr>
          <w:p w14:paraId="70C0DB62" w14:textId="77777777" w:rsidR="004037F0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31AD3F08" w14:textId="77777777" w:rsidR="004037F0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14:paraId="0CB9FF0B" w14:textId="77777777" w:rsidTr="00DC3C33">
        <w:trPr>
          <w:trHeight w:val="70"/>
        </w:trPr>
        <w:tc>
          <w:tcPr>
            <w:tcW w:w="4112" w:type="dxa"/>
            <w:vAlign w:val="center"/>
          </w:tcPr>
          <w:p w14:paraId="08297B25" w14:textId="77777777" w:rsidR="004037F0" w:rsidRPr="002058B8" w:rsidRDefault="00FC53A2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Súčasťou dodávky je rúrové vedenie – zapojenie do jestvujúceho vykurovacieho systému (primárna aj sekundárna strana)</w:t>
            </w:r>
          </w:p>
          <w:p w14:paraId="2A4B9446" w14:textId="7245AEF9" w:rsidR="00083BAF" w:rsidRPr="002058B8" w:rsidRDefault="00083BAF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includes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pipeline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connection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heating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primary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secondary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side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30840EAF" w14:textId="77777777" w:rsidR="004037F0" w:rsidRDefault="004037F0" w:rsidP="00BF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340D77" w14:textId="6A03E14A" w:rsidR="004037F0" w:rsidRPr="00BF6F78" w:rsidRDefault="00D008DD" w:rsidP="00FC5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417" w:type="dxa"/>
            <w:vAlign w:val="center"/>
          </w:tcPr>
          <w:p w14:paraId="48F5696B" w14:textId="77777777" w:rsidR="004037F0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09DA09E3" w14:textId="77777777" w:rsidR="004037F0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14:paraId="3C09BDB4" w14:textId="77777777" w:rsidTr="00DC3C33">
        <w:trPr>
          <w:trHeight w:val="70"/>
        </w:trPr>
        <w:tc>
          <w:tcPr>
            <w:tcW w:w="4112" w:type="dxa"/>
            <w:vAlign w:val="center"/>
          </w:tcPr>
          <w:p w14:paraId="6DA7BEC9" w14:textId="517CADE2" w:rsidR="004037F0" w:rsidRPr="002058B8" w:rsidRDefault="00FC53A2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Súčasťou dodávky je pasívne sledovanie prevádzky cez </w:t>
            </w:r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jestvujúcu </w:t>
            </w: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ovládaciu jednotku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Priva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Connext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dodávka vrátane potrebných hardvérových a softvérových modulov ovládacej jednotky</w:t>
            </w:r>
          </w:p>
          <w:p w14:paraId="21375630" w14:textId="2DE52276" w:rsidR="00083BAF" w:rsidRPr="002058B8" w:rsidRDefault="00083BAF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includes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passive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monitoring of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operation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via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Priva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Connext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necessary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hardware and software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modules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  <w:proofErr w:type="spellEnd"/>
          </w:p>
        </w:tc>
        <w:tc>
          <w:tcPr>
            <w:tcW w:w="1276" w:type="dxa"/>
            <w:vAlign w:val="center"/>
          </w:tcPr>
          <w:p w14:paraId="62F224C9" w14:textId="77777777" w:rsidR="004037F0" w:rsidRDefault="004037F0" w:rsidP="00BF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7A1971" w14:textId="7CAE60D4" w:rsidR="004037F0" w:rsidRPr="00BF6F78" w:rsidRDefault="00D008DD" w:rsidP="00FC5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417" w:type="dxa"/>
            <w:vAlign w:val="center"/>
          </w:tcPr>
          <w:p w14:paraId="2D2F0FDE" w14:textId="77777777" w:rsidR="004037F0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01808F65" w14:textId="77777777" w:rsidR="004037F0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BAF" w14:paraId="670F1F50" w14:textId="77777777" w:rsidTr="00DC3C33">
        <w:trPr>
          <w:trHeight w:val="70"/>
        </w:trPr>
        <w:tc>
          <w:tcPr>
            <w:tcW w:w="4112" w:type="dxa"/>
            <w:vAlign w:val="center"/>
          </w:tcPr>
          <w:p w14:paraId="3741BADC" w14:textId="77777777" w:rsidR="00083BAF" w:rsidRPr="002058B8" w:rsidRDefault="00083BAF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Súčasťou dodávky je vyhotovenie realizačnej dokumentácie, ktorá bude odsúhlasená objednávateľom pred začatím realizácie</w:t>
            </w:r>
          </w:p>
          <w:p w14:paraId="3350356A" w14:textId="7410208C" w:rsidR="00083BAF" w:rsidRPr="002058B8" w:rsidRDefault="00083BAF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Part of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delivery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preparation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implementation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documentation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which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will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approved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by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customer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before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start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implementation</w:t>
            </w:r>
            <w:proofErr w:type="spellEnd"/>
          </w:p>
        </w:tc>
        <w:tc>
          <w:tcPr>
            <w:tcW w:w="1276" w:type="dxa"/>
            <w:vAlign w:val="center"/>
          </w:tcPr>
          <w:p w14:paraId="271DEDB0" w14:textId="77777777" w:rsidR="00083BAF" w:rsidRDefault="00083BAF" w:rsidP="00BF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344C08" w14:textId="42AC159A" w:rsidR="00083BAF" w:rsidRDefault="00083BAF" w:rsidP="00FC5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417" w:type="dxa"/>
            <w:vAlign w:val="center"/>
          </w:tcPr>
          <w:p w14:paraId="6B55B99A" w14:textId="77777777" w:rsidR="00083BAF" w:rsidRDefault="00083BAF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52BE3BF6" w14:textId="77777777" w:rsidR="00083BAF" w:rsidRDefault="00083BAF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14:paraId="656474D5" w14:textId="77777777" w:rsidTr="00DC3C33">
        <w:trPr>
          <w:trHeight w:val="70"/>
        </w:trPr>
        <w:tc>
          <w:tcPr>
            <w:tcW w:w="4112" w:type="dxa"/>
            <w:vAlign w:val="center"/>
          </w:tcPr>
          <w:p w14:paraId="145B3B0D" w14:textId="77777777" w:rsidR="004037F0" w:rsidRPr="002058B8" w:rsidRDefault="00FC53A2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Výmenník bude umiestnený v jestvujúcej kotolni (v </w:t>
            </w:r>
            <w:r w:rsidRPr="00DC3C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interiéri, rozmery</w:t>
            </w: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kotolne 6 x 10 m)</w:t>
            </w:r>
          </w:p>
          <w:p w14:paraId="377238B3" w14:textId="78CD8517" w:rsidR="00083BAF" w:rsidRPr="002058B8" w:rsidRDefault="00083BAF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exchanger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will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located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boiler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room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indoors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dimensions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boiler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room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6 x 10 m)</w:t>
            </w:r>
          </w:p>
        </w:tc>
        <w:tc>
          <w:tcPr>
            <w:tcW w:w="1276" w:type="dxa"/>
            <w:vAlign w:val="center"/>
          </w:tcPr>
          <w:p w14:paraId="33F607CA" w14:textId="77777777" w:rsidR="004037F0" w:rsidRDefault="004037F0" w:rsidP="00BF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95A548" w14:textId="60AB0F29" w:rsidR="004037F0" w:rsidRPr="00BF6F78" w:rsidRDefault="00D008DD" w:rsidP="00FC5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417" w:type="dxa"/>
            <w:vAlign w:val="center"/>
          </w:tcPr>
          <w:p w14:paraId="07F266EB" w14:textId="77777777" w:rsidR="004037F0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7962FBD8" w14:textId="77777777" w:rsidR="004037F0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14:paraId="10915487" w14:textId="77777777" w:rsidTr="00DC3C33">
        <w:trPr>
          <w:trHeight w:val="70"/>
        </w:trPr>
        <w:tc>
          <w:tcPr>
            <w:tcW w:w="4112" w:type="dxa"/>
            <w:vAlign w:val="center"/>
          </w:tcPr>
          <w:p w14:paraId="67AFA03F" w14:textId="3C956065" w:rsidR="004037F0" w:rsidRPr="002058B8" w:rsidRDefault="00FC53A2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 novom usporiadaní sa použije jestvujúci výmenník (označený vo výkrese ako „existujúci”) ako doskový výmenník pre tep</w:t>
            </w:r>
            <w:r w:rsidR="00D537C6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čerpadlá.</w:t>
            </w:r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new </w:t>
            </w:r>
            <w:proofErr w:type="spellStart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arrangement</w:t>
            </w:r>
            <w:proofErr w:type="spellEnd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</w:t>
            </w:r>
            <w:proofErr w:type="spellEnd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existing</w:t>
            </w:r>
            <w:proofErr w:type="spellEnd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heat</w:t>
            </w:r>
            <w:proofErr w:type="spellEnd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exchanger</w:t>
            </w:r>
            <w:proofErr w:type="spellEnd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referred</w:t>
            </w:r>
            <w:proofErr w:type="spellEnd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 in </w:t>
            </w:r>
            <w:proofErr w:type="spellStart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drawing</w:t>
            </w:r>
            <w:proofErr w:type="spellEnd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as "</w:t>
            </w:r>
            <w:proofErr w:type="spellStart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existing</w:t>
            </w:r>
            <w:proofErr w:type="spellEnd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") </w:t>
            </w:r>
            <w:proofErr w:type="spellStart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</w:t>
            </w:r>
            <w:proofErr w:type="spellEnd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used</w:t>
            </w:r>
            <w:proofErr w:type="spellEnd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as </w:t>
            </w:r>
            <w:proofErr w:type="spellStart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plate </w:t>
            </w:r>
            <w:proofErr w:type="spellStart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heat</w:t>
            </w:r>
            <w:proofErr w:type="spellEnd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exchanger</w:t>
            </w:r>
            <w:proofErr w:type="spellEnd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pumps</w:t>
            </w:r>
            <w:proofErr w:type="spellEnd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57A38B8B" w14:textId="10B37F14" w:rsidR="004037F0" w:rsidRDefault="00FC53A2" w:rsidP="00BF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701" w:type="dxa"/>
            <w:vAlign w:val="center"/>
          </w:tcPr>
          <w:p w14:paraId="382D3A99" w14:textId="287D78EC" w:rsidR="004037F0" w:rsidRPr="00BF6F78" w:rsidRDefault="00D008DD" w:rsidP="00D53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417" w:type="dxa"/>
            <w:vAlign w:val="center"/>
          </w:tcPr>
          <w:p w14:paraId="3A2DD706" w14:textId="77777777" w:rsidR="004037F0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60E6C7F1" w14:textId="75EB873A" w:rsidR="004037F0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7C6" w14:paraId="775275DD" w14:textId="77777777" w:rsidTr="00DC3C33">
        <w:trPr>
          <w:trHeight w:val="70"/>
        </w:trPr>
        <w:tc>
          <w:tcPr>
            <w:tcW w:w="4112" w:type="dxa"/>
            <w:vAlign w:val="center"/>
          </w:tcPr>
          <w:p w14:paraId="00CB4564" w14:textId="77777777" w:rsidR="00083BAF" w:rsidRPr="002058B8" w:rsidRDefault="00083BAF" w:rsidP="00D537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112741" w14:textId="1131AB3A" w:rsidR="00D537C6" w:rsidRPr="002058B8" w:rsidRDefault="00D537C6" w:rsidP="00D537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Parametre napojenia</w:t>
            </w:r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74B7B7E" w14:textId="6E308521" w:rsidR="00083BAF" w:rsidRPr="002058B8" w:rsidRDefault="00083BAF" w:rsidP="00D537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Connection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parameters</w:t>
            </w:r>
            <w:proofErr w:type="spellEnd"/>
          </w:p>
          <w:p w14:paraId="1613BC63" w14:textId="270FE185" w:rsidR="00083BAF" w:rsidRPr="00BF6F78" w:rsidRDefault="00083BAF" w:rsidP="00D537C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E2EEC5F" w14:textId="0D90E594" w:rsidR="00D537C6" w:rsidRDefault="00D537C6" w:rsidP="00D5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701" w:type="dxa"/>
            <w:vAlign w:val="center"/>
          </w:tcPr>
          <w:p w14:paraId="0AC41132" w14:textId="51929984" w:rsidR="00D537C6" w:rsidRDefault="00D537C6" w:rsidP="00D537C6">
            <w:pPr>
              <w:jc w:val="center"/>
              <w:rPr>
                <w:rFonts w:ascii="Times New Roman" w:hAnsi="Times New Roman" w:cs="Times New Roman"/>
              </w:rPr>
            </w:pPr>
            <w:r w:rsidRPr="00BF6F78">
              <w:rPr>
                <w:rFonts w:ascii="Times New Roman" w:hAnsi="Times New Roman" w:cs="Times New Roman"/>
              </w:rPr>
              <w:t>DN 1</w:t>
            </w:r>
            <w:r>
              <w:rPr>
                <w:rFonts w:ascii="Times New Roman" w:hAnsi="Times New Roman" w:cs="Times New Roman"/>
              </w:rPr>
              <w:t>6</w:t>
            </w:r>
            <w:r w:rsidRPr="00BF6F78">
              <w:rPr>
                <w:rFonts w:ascii="Times New Roman" w:hAnsi="Times New Roman" w:cs="Times New Roman"/>
              </w:rPr>
              <w:t>0 prírubový</w:t>
            </w:r>
          </w:p>
          <w:p w14:paraId="392EBA26" w14:textId="56702FB5" w:rsidR="00D537C6" w:rsidRPr="00BF6F78" w:rsidRDefault="00083BAF" w:rsidP="00337C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flanged</w:t>
            </w:r>
            <w:proofErr w:type="spellEnd"/>
          </w:p>
        </w:tc>
        <w:tc>
          <w:tcPr>
            <w:tcW w:w="1417" w:type="dxa"/>
            <w:vAlign w:val="center"/>
          </w:tcPr>
          <w:p w14:paraId="50A82224" w14:textId="77777777" w:rsidR="00D537C6" w:rsidRDefault="00D537C6" w:rsidP="00D5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5D328CDA" w14:textId="77777777" w:rsidR="00D537C6" w:rsidRDefault="00D537C6" w:rsidP="00D5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14:paraId="1BBA5AA5" w14:textId="77777777" w:rsidTr="00D54463">
        <w:trPr>
          <w:trHeight w:val="70"/>
        </w:trPr>
        <w:tc>
          <w:tcPr>
            <w:tcW w:w="9790" w:type="dxa"/>
            <w:gridSpan w:val="6"/>
            <w:shd w:val="clear" w:color="auto" w:fill="B4C6E7" w:themeFill="accent1" w:themeFillTint="66"/>
            <w:vAlign w:val="center"/>
          </w:tcPr>
          <w:p w14:paraId="09C6DC2F" w14:textId="77777777" w:rsidR="004037F0" w:rsidRDefault="004037F0" w:rsidP="004037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Čerpadlo geotermálneho vrtu ovládané pomocou frekvenčného meniča – 1 ks</w:t>
            </w:r>
          </w:p>
          <w:p w14:paraId="0F611DA1" w14:textId="0401D304" w:rsidR="002058B8" w:rsidRDefault="002058B8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8B8">
              <w:rPr>
                <w:rFonts w:ascii="Times New Roman" w:hAnsi="Times New Roman" w:cs="Times New Roman"/>
                <w:sz w:val="24"/>
                <w:szCs w:val="24"/>
              </w:rPr>
              <w:t>Geothermal</w:t>
            </w:r>
            <w:proofErr w:type="spellEnd"/>
            <w:r w:rsidRPr="00205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4"/>
                <w:szCs w:val="24"/>
              </w:rPr>
              <w:t>well</w:t>
            </w:r>
            <w:proofErr w:type="spellEnd"/>
            <w:r w:rsidRPr="00205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4"/>
                <w:szCs w:val="24"/>
              </w:rPr>
              <w:t>pump</w:t>
            </w:r>
            <w:proofErr w:type="spellEnd"/>
            <w:r w:rsidRPr="00205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4"/>
                <w:szCs w:val="24"/>
              </w:rPr>
              <w:t>controlled</w:t>
            </w:r>
            <w:proofErr w:type="spellEnd"/>
            <w:r w:rsidRPr="002058B8">
              <w:rPr>
                <w:rFonts w:ascii="Times New Roman" w:hAnsi="Times New Roman" w:cs="Times New Roman"/>
                <w:sz w:val="24"/>
                <w:szCs w:val="24"/>
              </w:rPr>
              <w:t xml:space="preserve"> by </w:t>
            </w:r>
            <w:proofErr w:type="spellStart"/>
            <w:r w:rsidRPr="002058B8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  <w:proofErr w:type="spellEnd"/>
            <w:r w:rsidRPr="00205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4"/>
                <w:szCs w:val="24"/>
              </w:rPr>
              <w:t>converter</w:t>
            </w:r>
            <w:proofErr w:type="spellEnd"/>
            <w:r w:rsidRPr="002058B8">
              <w:rPr>
                <w:rFonts w:ascii="Times New Roman" w:hAnsi="Times New Roman" w:cs="Times New Roman"/>
                <w:sz w:val="24"/>
                <w:szCs w:val="24"/>
              </w:rPr>
              <w:t xml:space="preserve"> - 1 pc</w:t>
            </w:r>
          </w:p>
        </w:tc>
      </w:tr>
      <w:tr w:rsidR="00BF6F78" w14:paraId="399F7B8F" w14:textId="77777777" w:rsidTr="00DC3C33">
        <w:trPr>
          <w:trHeight w:val="70"/>
        </w:trPr>
        <w:tc>
          <w:tcPr>
            <w:tcW w:w="4112" w:type="dxa"/>
            <w:vAlign w:val="center"/>
          </w:tcPr>
          <w:p w14:paraId="5944E87B" w14:textId="77777777" w:rsidR="00BF6F78" w:rsidRPr="002058B8" w:rsidRDefault="00BF6F78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Modulovateľná prevádzka na základe údajov (požadovaný výkon) z jestvujúcej ovládacej jednotky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Priva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Connext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31517213" w14:textId="2C0E2E22" w:rsidR="002058B8" w:rsidRPr="002058B8" w:rsidRDefault="002058B8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Modulable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operation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based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required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power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Priva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Connext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1C921B3F" w14:textId="77777777" w:rsidR="00BF6F78" w:rsidRDefault="00BF6F78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C2C04C9" w14:textId="1B1A12A8" w:rsidR="00BF6F78" w:rsidRDefault="00D008DD" w:rsidP="00116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417" w:type="dxa"/>
            <w:vAlign w:val="center"/>
          </w:tcPr>
          <w:p w14:paraId="2FC05A64" w14:textId="77777777" w:rsidR="00BF6F78" w:rsidRDefault="00BF6F78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0158757A" w14:textId="77777777" w:rsidR="00BF6F78" w:rsidRDefault="00BF6F78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F78" w14:paraId="37F9B940" w14:textId="77777777" w:rsidTr="00DC3C33">
        <w:trPr>
          <w:trHeight w:val="70"/>
        </w:trPr>
        <w:tc>
          <w:tcPr>
            <w:tcW w:w="4112" w:type="dxa"/>
            <w:vAlign w:val="center"/>
          </w:tcPr>
          <w:p w14:paraId="4869A4DD" w14:textId="77777777" w:rsidR="00BF6F78" w:rsidRPr="002058B8" w:rsidRDefault="00BF6F78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Súčasťou dodávky je elektroinštalácia – zapojenie do jestvujúceho rozvádzača EE, nastavenie frekvenčného meniča</w:t>
            </w:r>
          </w:p>
          <w:p w14:paraId="56C02E45" w14:textId="018F2554" w:rsidR="002058B8" w:rsidRPr="002058B8" w:rsidRDefault="002058B8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includes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electrical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installation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connection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EE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switchboard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setting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frequency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converter</w:t>
            </w:r>
            <w:proofErr w:type="spellEnd"/>
          </w:p>
        </w:tc>
        <w:tc>
          <w:tcPr>
            <w:tcW w:w="1276" w:type="dxa"/>
            <w:vAlign w:val="center"/>
          </w:tcPr>
          <w:p w14:paraId="25BBF72B" w14:textId="77777777" w:rsidR="00BF6F78" w:rsidRDefault="00BF6F78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05E7E4" w14:textId="16334DB7" w:rsidR="00BF6F78" w:rsidRDefault="00D008DD" w:rsidP="00116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417" w:type="dxa"/>
            <w:vAlign w:val="center"/>
          </w:tcPr>
          <w:p w14:paraId="789DE34D" w14:textId="77777777" w:rsidR="00BF6F78" w:rsidRDefault="00BF6F78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5C25FA21" w14:textId="77777777" w:rsidR="00BF6F78" w:rsidRDefault="00BF6F78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F78" w14:paraId="18AF66EB" w14:textId="77777777" w:rsidTr="00DC3C33">
        <w:trPr>
          <w:trHeight w:val="70"/>
        </w:trPr>
        <w:tc>
          <w:tcPr>
            <w:tcW w:w="4112" w:type="dxa"/>
            <w:vAlign w:val="center"/>
          </w:tcPr>
          <w:p w14:paraId="2DE9060F" w14:textId="77777777" w:rsidR="00BF6F78" w:rsidRPr="002058B8" w:rsidRDefault="0011605D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Súčasťou dodávky je aktívne riadenie prevádzky zapojením na jestvujúcu ovládaciu jednotku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Priva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Connext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dodávka vrátane potrebných hardvérových a softvérových modulov ovládacej jednotky</w:t>
            </w:r>
          </w:p>
          <w:p w14:paraId="0244B05C" w14:textId="3D06CF8C" w:rsidR="002058B8" w:rsidRPr="002058B8" w:rsidRDefault="002058B8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includes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operation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by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connection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Priva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Connext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necessary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hardware and software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modules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  <w:proofErr w:type="spellEnd"/>
          </w:p>
        </w:tc>
        <w:tc>
          <w:tcPr>
            <w:tcW w:w="1276" w:type="dxa"/>
            <w:vAlign w:val="center"/>
          </w:tcPr>
          <w:p w14:paraId="202E6050" w14:textId="77777777" w:rsidR="00BF6F78" w:rsidRDefault="00BF6F78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319AF5" w14:textId="11C95F5E" w:rsidR="00BF6F78" w:rsidRDefault="00D008DD" w:rsidP="00116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417" w:type="dxa"/>
            <w:vAlign w:val="center"/>
          </w:tcPr>
          <w:p w14:paraId="401274D5" w14:textId="77777777" w:rsidR="00BF6F78" w:rsidRDefault="00BF6F78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1F18E254" w14:textId="77777777" w:rsidR="00BF6F78" w:rsidRDefault="00BF6F78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05D" w14:paraId="310A227B" w14:textId="77777777" w:rsidTr="00DC3C33">
        <w:trPr>
          <w:trHeight w:val="70"/>
        </w:trPr>
        <w:tc>
          <w:tcPr>
            <w:tcW w:w="4112" w:type="dxa"/>
            <w:vAlign w:val="center"/>
          </w:tcPr>
          <w:p w14:paraId="790E36A3" w14:textId="5012D68C" w:rsidR="002058B8" w:rsidRPr="002058B8" w:rsidRDefault="0011605D" w:rsidP="00205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Prietok do agresívneho prostredia (mineralizácia z geotermálneho vrtu)</w:t>
            </w:r>
            <w:r w:rsidR="002058B8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058B8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Flow</w:t>
            </w:r>
            <w:proofErr w:type="spellEnd"/>
            <w:r w:rsidR="002058B8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058B8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into</w:t>
            </w:r>
            <w:proofErr w:type="spellEnd"/>
            <w:r w:rsidR="002058B8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058B8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aggressive</w:t>
            </w:r>
            <w:proofErr w:type="spellEnd"/>
            <w:r w:rsidR="002058B8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058B8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environment</w:t>
            </w:r>
            <w:proofErr w:type="spellEnd"/>
            <w:r w:rsidR="002058B8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2058B8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mineralization</w:t>
            </w:r>
            <w:proofErr w:type="spellEnd"/>
            <w:r w:rsidR="002058B8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058B8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from</w:t>
            </w:r>
            <w:proofErr w:type="spellEnd"/>
            <w:r w:rsidR="002058B8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058B8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geothermal</w:t>
            </w:r>
            <w:proofErr w:type="spellEnd"/>
            <w:r w:rsidR="002058B8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058B8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well</w:t>
            </w:r>
            <w:proofErr w:type="spellEnd"/>
            <w:r w:rsidR="002058B8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31530353" w14:textId="77777777" w:rsidR="0011605D" w:rsidRDefault="0011605D" w:rsidP="00116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B36795" w14:textId="711F85DB" w:rsidR="0011605D" w:rsidRDefault="00D008DD" w:rsidP="00116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417" w:type="dxa"/>
            <w:vAlign w:val="center"/>
          </w:tcPr>
          <w:p w14:paraId="7599B690" w14:textId="77777777" w:rsidR="0011605D" w:rsidRDefault="0011605D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24FDA0AF" w14:textId="77777777" w:rsidR="0011605D" w:rsidRDefault="0011605D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14:paraId="1A882DEE" w14:textId="77777777" w:rsidTr="00DC3C33">
        <w:trPr>
          <w:trHeight w:val="70"/>
        </w:trPr>
        <w:tc>
          <w:tcPr>
            <w:tcW w:w="4112" w:type="dxa"/>
            <w:vAlign w:val="center"/>
          </w:tcPr>
          <w:p w14:paraId="73E7C6C6" w14:textId="2E03DFFC" w:rsidR="004037F0" w:rsidRPr="002058B8" w:rsidRDefault="0011605D" w:rsidP="00116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Minimálny prietok</w:t>
            </w:r>
            <w:r w:rsidR="002058B8"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– Minimum </w:t>
            </w:r>
            <w:proofErr w:type="spellStart"/>
            <w:r w:rsidR="002058B8" w:rsidRPr="002058B8">
              <w:rPr>
                <w:rFonts w:ascii="Times New Roman" w:hAnsi="Times New Roman" w:cs="Times New Roman"/>
                <w:sz w:val="20"/>
                <w:szCs w:val="20"/>
              </w:rPr>
              <w:t>flow</w:t>
            </w:r>
            <w:proofErr w:type="spellEnd"/>
          </w:p>
        </w:tc>
        <w:tc>
          <w:tcPr>
            <w:tcW w:w="1276" w:type="dxa"/>
            <w:vAlign w:val="center"/>
          </w:tcPr>
          <w:p w14:paraId="1DC184DB" w14:textId="490FEC74" w:rsidR="004037F0" w:rsidRDefault="0011605D" w:rsidP="00116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m3/h</w:t>
            </w:r>
          </w:p>
        </w:tc>
        <w:tc>
          <w:tcPr>
            <w:tcW w:w="1701" w:type="dxa"/>
            <w:vAlign w:val="center"/>
          </w:tcPr>
          <w:p w14:paraId="241280D4" w14:textId="0583D0E9" w:rsidR="004037F0" w:rsidRDefault="0011605D" w:rsidP="00116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vAlign w:val="center"/>
          </w:tcPr>
          <w:p w14:paraId="74E5127D" w14:textId="77777777" w:rsidR="004037F0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278E560E" w14:textId="0D543E54" w:rsidR="004037F0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14:paraId="5AE3EFEE" w14:textId="77777777" w:rsidTr="00DC3C33">
        <w:trPr>
          <w:trHeight w:val="70"/>
        </w:trPr>
        <w:tc>
          <w:tcPr>
            <w:tcW w:w="4112" w:type="dxa"/>
            <w:vAlign w:val="center"/>
          </w:tcPr>
          <w:p w14:paraId="0B24AB43" w14:textId="1068ED76" w:rsidR="004037F0" w:rsidRPr="002058B8" w:rsidRDefault="0011605D" w:rsidP="00116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Výtlak</w:t>
            </w:r>
            <w:r w:rsidR="002058B8"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="002058B8" w:rsidRPr="002058B8">
              <w:rPr>
                <w:rFonts w:ascii="Times New Roman" w:hAnsi="Times New Roman" w:cs="Times New Roman"/>
                <w:sz w:val="20"/>
                <w:szCs w:val="20"/>
              </w:rPr>
              <w:t>Discharge</w:t>
            </w:r>
            <w:proofErr w:type="spellEnd"/>
          </w:p>
        </w:tc>
        <w:tc>
          <w:tcPr>
            <w:tcW w:w="1276" w:type="dxa"/>
            <w:vAlign w:val="center"/>
          </w:tcPr>
          <w:p w14:paraId="18CAE43C" w14:textId="5D7B1A7B" w:rsidR="004037F0" w:rsidRDefault="0011605D" w:rsidP="00116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701" w:type="dxa"/>
            <w:vAlign w:val="center"/>
          </w:tcPr>
          <w:p w14:paraId="3AA2A2CC" w14:textId="3EA8E60C" w:rsidR="004037F0" w:rsidRDefault="0011605D" w:rsidP="00116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vAlign w:val="center"/>
          </w:tcPr>
          <w:p w14:paraId="0C4C2D27" w14:textId="77777777" w:rsidR="004037F0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75F1DE24" w14:textId="28B38C93" w:rsidR="004037F0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14:paraId="31161C4B" w14:textId="77777777" w:rsidTr="00D54463">
        <w:trPr>
          <w:trHeight w:val="70"/>
        </w:trPr>
        <w:tc>
          <w:tcPr>
            <w:tcW w:w="9790" w:type="dxa"/>
            <w:gridSpan w:val="6"/>
            <w:shd w:val="clear" w:color="auto" w:fill="B4C6E7" w:themeFill="accent1" w:themeFillTint="66"/>
            <w:vAlign w:val="center"/>
          </w:tcPr>
          <w:p w14:paraId="25B408A5" w14:textId="77777777" w:rsidR="004037F0" w:rsidRDefault="004037F0" w:rsidP="00D838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7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Akumulačná nádrž na uskladnenie prebytočnej horúcej vody z geotermálneho vrtu </w:t>
            </w:r>
            <w:r w:rsidR="001160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</w:t>
            </w:r>
            <w:r w:rsidRPr="008E17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za účelom jej využitia prevažne počas nočných hodín</w:t>
            </w:r>
            <w:r w:rsidRPr="008E17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 ks</w:t>
            </w:r>
          </w:p>
          <w:p w14:paraId="7E8435EF" w14:textId="058134E1" w:rsidR="00231E8C" w:rsidRPr="008E171E" w:rsidRDefault="00231E8C" w:rsidP="00D838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Accumulation</w:t>
            </w:r>
            <w:proofErr w:type="spellEnd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tank </w:t>
            </w:r>
            <w:proofErr w:type="spellStart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</w:t>
            </w:r>
            <w:proofErr w:type="spellEnd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storage</w:t>
            </w:r>
            <w:proofErr w:type="spellEnd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excess</w:t>
            </w:r>
            <w:proofErr w:type="spellEnd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hot </w:t>
            </w:r>
            <w:proofErr w:type="spellStart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water</w:t>
            </w:r>
            <w:proofErr w:type="spellEnd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</w:t>
            </w:r>
            <w:proofErr w:type="spellEnd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geothermal</w:t>
            </w:r>
            <w:proofErr w:type="spellEnd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well</w:t>
            </w:r>
            <w:proofErr w:type="spellEnd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</w:t>
            </w:r>
            <w:proofErr w:type="spellEnd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purpose</w:t>
            </w:r>
            <w:proofErr w:type="spellEnd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its</w:t>
            </w:r>
            <w:proofErr w:type="spellEnd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use</w:t>
            </w:r>
            <w:proofErr w:type="spellEnd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mainly</w:t>
            </w:r>
            <w:proofErr w:type="spellEnd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during</w:t>
            </w:r>
            <w:proofErr w:type="spellEnd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night</w:t>
            </w:r>
            <w:proofErr w:type="spellEnd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hours</w:t>
            </w:r>
            <w:proofErr w:type="spellEnd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 pc</w:t>
            </w:r>
          </w:p>
        </w:tc>
      </w:tr>
      <w:tr w:rsidR="004037F0" w14:paraId="2B7178A0" w14:textId="77777777" w:rsidTr="00DC3C33">
        <w:trPr>
          <w:trHeight w:val="70"/>
        </w:trPr>
        <w:tc>
          <w:tcPr>
            <w:tcW w:w="4112" w:type="dxa"/>
            <w:vAlign w:val="center"/>
          </w:tcPr>
          <w:p w14:paraId="42B69A9B" w14:textId="1C8F2927" w:rsidR="004037F0" w:rsidRPr="00FC0C08" w:rsidRDefault="002241DD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r w:rsidR="00231E8C" w:rsidRPr="00FC0C08">
              <w:rPr>
                <w:rFonts w:ascii="Times New Roman" w:hAnsi="Times New Roman" w:cs="Times New Roman"/>
                <w:sz w:val="20"/>
                <w:szCs w:val="20"/>
              </w:rPr>
              <w:t>imálny</w:t>
            </w:r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objem nádrže</w:t>
            </w:r>
            <w:r w:rsidR="00231E8C"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– Minimum tank </w:t>
            </w:r>
            <w:proofErr w:type="spellStart"/>
            <w:r w:rsidR="00231E8C" w:rsidRPr="00FC0C08">
              <w:rPr>
                <w:rFonts w:ascii="Times New Roman" w:hAnsi="Times New Roman" w:cs="Times New Roman"/>
                <w:sz w:val="20"/>
                <w:szCs w:val="20"/>
              </w:rPr>
              <w:t>volume</w:t>
            </w:r>
            <w:proofErr w:type="spellEnd"/>
          </w:p>
        </w:tc>
        <w:tc>
          <w:tcPr>
            <w:tcW w:w="1276" w:type="dxa"/>
            <w:vAlign w:val="center"/>
          </w:tcPr>
          <w:p w14:paraId="7255FFB3" w14:textId="67120E64" w:rsidR="004037F0" w:rsidRPr="008E171E" w:rsidRDefault="002241DD" w:rsidP="0022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m3</w:t>
            </w:r>
          </w:p>
        </w:tc>
        <w:tc>
          <w:tcPr>
            <w:tcW w:w="1701" w:type="dxa"/>
            <w:vAlign w:val="center"/>
          </w:tcPr>
          <w:p w14:paraId="683F7C99" w14:textId="18428E89" w:rsidR="004037F0" w:rsidRPr="008E171E" w:rsidRDefault="002241DD" w:rsidP="0022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vAlign w:val="center"/>
          </w:tcPr>
          <w:p w14:paraId="669BDC1C" w14:textId="77777777" w:rsidR="004037F0" w:rsidRPr="008E171E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51119AEE" w14:textId="7EBD641D" w:rsidR="004037F0" w:rsidRPr="008E171E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1DD" w14:paraId="5C2106D0" w14:textId="77777777" w:rsidTr="00DC3C33">
        <w:trPr>
          <w:trHeight w:val="70"/>
        </w:trPr>
        <w:tc>
          <w:tcPr>
            <w:tcW w:w="4112" w:type="dxa"/>
            <w:vAlign w:val="center"/>
          </w:tcPr>
          <w:p w14:paraId="25639231" w14:textId="14652BFF" w:rsidR="002241DD" w:rsidRPr="00FC0C08" w:rsidRDefault="002241DD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Minimálna vý</w:t>
            </w:r>
            <w:r w:rsidR="0098335B" w:rsidRPr="00FC0C08">
              <w:rPr>
                <w:rFonts w:ascii="Times New Roman" w:hAnsi="Times New Roman" w:cs="Times New Roman"/>
                <w:sz w:val="20"/>
                <w:szCs w:val="20"/>
              </w:rPr>
              <w:t>ška nádrže</w:t>
            </w:r>
            <w:r w:rsidR="00231E8C"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– Minimum tank </w:t>
            </w:r>
            <w:proofErr w:type="spellStart"/>
            <w:r w:rsidR="00231E8C" w:rsidRPr="00FC0C08">
              <w:rPr>
                <w:rFonts w:ascii="Times New Roman" w:hAnsi="Times New Roman" w:cs="Times New Roman"/>
                <w:sz w:val="20"/>
                <w:szCs w:val="20"/>
              </w:rPr>
              <w:t>height</w:t>
            </w:r>
            <w:proofErr w:type="spellEnd"/>
          </w:p>
        </w:tc>
        <w:tc>
          <w:tcPr>
            <w:tcW w:w="1276" w:type="dxa"/>
            <w:vAlign w:val="center"/>
          </w:tcPr>
          <w:p w14:paraId="77EC2934" w14:textId="5837880B" w:rsidR="002241DD" w:rsidRDefault="0098335B" w:rsidP="0022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1701" w:type="dxa"/>
            <w:vAlign w:val="center"/>
          </w:tcPr>
          <w:p w14:paraId="39F5B411" w14:textId="56C1C715" w:rsidR="002241DD" w:rsidRDefault="0098335B" w:rsidP="0022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1417" w:type="dxa"/>
            <w:vAlign w:val="center"/>
          </w:tcPr>
          <w:p w14:paraId="2209B38A" w14:textId="77777777" w:rsidR="002241DD" w:rsidRPr="008E171E" w:rsidRDefault="002241DD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693973EC" w14:textId="77777777" w:rsidR="002241DD" w:rsidRPr="008E171E" w:rsidRDefault="002241DD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5B" w14:paraId="011A9FAC" w14:textId="77777777" w:rsidTr="00DC3C33">
        <w:trPr>
          <w:trHeight w:val="70"/>
        </w:trPr>
        <w:tc>
          <w:tcPr>
            <w:tcW w:w="4112" w:type="dxa"/>
            <w:vAlign w:val="center"/>
          </w:tcPr>
          <w:p w14:paraId="32E11C7C" w14:textId="0364D100" w:rsidR="0098335B" w:rsidRPr="00FC0C08" w:rsidRDefault="0098335B" w:rsidP="0098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Materiál</w:t>
            </w:r>
            <w:r w:rsidR="00231E8C"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="00231E8C" w:rsidRPr="00FC0C08">
              <w:rPr>
                <w:rFonts w:ascii="Times New Roman" w:hAnsi="Times New Roman" w:cs="Times New Roman"/>
                <w:sz w:val="20"/>
                <w:szCs w:val="20"/>
              </w:rPr>
              <w:t>Material</w:t>
            </w:r>
            <w:proofErr w:type="spellEnd"/>
          </w:p>
        </w:tc>
        <w:tc>
          <w:tcPr>
            <w:tcW w:w="1276" w:type="dxa"/>
            <w:vAlign w:val="center"/>
          </w:tcPr>
          <w:p w14:paraId="010E8E01" w14:textId="77777777" w:rsidR="0098335B" w:rsidRDefault="0098335B" w:rsidP="0098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6A5E62" w14:textId="2CFB824D" w:rsidR="0098335B" w:rsidRDefault="00231E8C" w:rsidP="0098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O</w:t>
            </w:r>
            <w:r w:rsidR="00813B5B">
              <w:rPr>
                <w:rFonts w:ascii="Times New Roman" w:hAnsi="Times New Roman" w:cs="Times New Roman"/>
                <w:color w:val="000000"/>
              </w:rPr>
              <w:t>ceľ</w:t>
            </w:r>
            <w:r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steel</w:t>
            </w:r>
            <w:proofErr w:type="spellEnd"/>
          </w:p>
        </w:tc>
        <w:tc>
          <w:tcPr>
            <w:tcW w:w="1417" w:type="dxa"/>
            <w:vAlign w:val="center"/>
          </w:tcPr>
          <w:p w14:paraId="59B39AE9" w14:textId="77777777" w:rsidR="0098335B" w:rsidRPr="008E171E" w:rsidRDefault="0098335B" w:rsidP="00983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5A4AC2A8" w14:textId="77777777" w:rsidR="0098335B" w:rsidRPr="008E171E" w:rsidRDefault="0098335B" w:rsidP="00983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5B" w14:paraId="0E328CBC" w14:textId="77777777" w:rsidTr="00DC3C33">
        <w:trPr>
          <w:trHeight w:val="70"/>
        </w:trPr>
        <w:tc>
          <w:tcPr>
            <w:tcW w:w="4112" w:type="dxa"/>
            <w:vAlign w:val="center"/>
          </w:tcPr>
          <w:p w14:paraId="756C2787" w14:textId="4715A528" w:rsidR="0098335B" w:rsidRPr="00FC0C08" w:rsidRDefault="00813B5B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Hrúbka </w:t>
            </w:r>
            <w:r w:rsidR="00231E8C"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ocele– </w:t>
            </w:r>
            <w:proofErr w:type="spellStart"/>
            <w:r w:rsidR="00231E8C" w:rsidRPr="00FC0C08">
              <w:rPr>
                <w:rFonts w:ascii="Times New Roman" w:hAnsi="Times New Roman" w:cs="Times New Roman"/>
                <w:sz w:val="20"/>
                <w:szCs w:val="20"/>
              </w:rPr>
              <w:t>thickness</w:t>
            </w:r>
            <w:proofErr w:type="spellEnd"/>
            <w:r w:rsidR="00231E8C"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231E8C" w:rsidRPr="00FC0C08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</w:p>
        </w:tc>
        <w:tc>
          <w:tcPr>
            <w:tcW w:w="1276" w:type="dxa"/>
            <w:vAlign w:val="center"/>
          </w:tcPr>
          <w:p w14:paraId="51356007" w14:textId="77777777" w:rsidR="0098335B" w:rsidRDefault="0098335B" w:rsidP="0022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B1C6D6" w14:textId="5E148331" w:rsidR="0098335B" w:rsidRPr="00864AAE" w:rsidRDefault="00813B5B" w:rsidP="002241DD">
            <w:pPr>
              <w:jc w:val="center"/>
              <w:rPr>
                <w:rFonts w:ascii="Times New Roman" w:hAnsi="Times New Roman" w:cs="Times New Roman"/>
              </w:rPr>
            </w:pPr>
            <w:r w:rsidRPr="00864AAE">
              <w:rPr>
                <w:rFonts w:ascii="Times New Roman" w:hAnsi="Times New Roman" w:cs="Times New Roman"/>
              </w:rPr>
              <w:t>Podľa statického prepočtu dodáv</w:t>
            </w:r>
            <w:r w:rsidR="008B30DD" w:rsidRPr="00864AAE">
              <w:rPr>
                <w:rFonts w:ascii="Times New Roman" w:hAnsi="Times New Roman" w:cs="Times New Roman"/>
              </w:rPr>
              <w:t xml:space="preserve">ateľa / </w:t>
            </w:r>
            <w:r w:rsidRPr="00864AAE">
              <w:rPr>
                <w:rFonts w:ascii="Times New Roman" w:hAnsi="Times New Roman" w:cs="Times New Roman"/>
              </w:rPr>
              <w:t>výrobcu</w:t>
            </w:r>
            <w:r w:rsidR="00231E8C" w:rsidRPr="00864A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1E8C" w:rsidRPr="00864AAE">
              <w:rPr>
                <w:rFonts w:ascii="Times New Roman" w:hAnsi="Times New Roman" w:cs="Times New Roman"/>
              </w:rPr>
              <w:t>According</w:t>
            </w:r>
            <w:proofErr w:type="spellEnd"/>
            <w:r w:rsidR="00231E8C" w:rsidRPr="00864AAE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="00231E8C" w:rsidRPr="00864AAE">
              <w:rPr>
                <w:rFonts w:ascii="Times New Roman" w:hAnsi="Times New Roman" w:cs="Times New Roman"/>
              </w:rPr>
              <w:t>the</w:t>
            </w:r>
            <w:proofErr w:type="spellEnd"/>
            <w:r w:rsidR="00231E8C" w:rsidRPr="00864A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1E8C" w:rsidRPr="00864AAE">
              <w:rPr>
                <w:rFonts w:ascii="Times New Roman" w:hAnsi="Times New Roman" w:cs="Times New Roman"/>
              </w:rPr>
              <w:t>static</w:t>
            </w:r>
            <w:proofErr w:type="spellEnd"/>
            <w:r w:rsidR="00231E8C" w:rsidRPr="00864A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1E8C" w:rsidRPr="00864AAE">
              <w:rPr>
                <w:rFonts w:ascii="Times New Roman" w:hAnsi="Times New Roman" w:cs="Times New Roman"/>
              </w:rPr>
              <w:t>calculation</w:t>
            </w:r>
            <w:proofErr w:type="spellEnd"/>
            <w:r w:rsidR="00231E8C" w:rsidRPr="00864AAE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231E8C" w:rsidRPr="00864AAE">
              <w:rPr>
                <w:rFonts w:ascii="Times New Roman" w:hAnsi="Times New Roman" w:cs="Times New Roman"/>
              </w:rPr>
              <w:t>the</w:t>
            </w:r>
            <w:proofErr w:type="spellEnd"/>
            <w:r w:rsidR="00231E8C" w:rsidRPr="00864A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1E8C" w:rsidRPr="00864AAE">
              <w:rPr>
                <w:rFonts w:ascii="Times New Roman" w:hAnsi="Times New Roman" w:cs="Times New Roman"/>
              </w:rPr>
              <w:t>supplier</w:t>
            </w:r>
            <w:proofErr w:type="spellEnd"/>
            <w:r w:rsidR="00231E8C" w:rsidRPr="00864AAE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="00231E8C" w:rsidRPr="00864AAE">
              <w:rPr>
                <w:rFonts w:ascii="Times New Roman" w:hAnsi="Times New Roman" w:cs="Times New Roman"/>
              </w:rPr>
              <w:t>manufacturer</w:t>
            </w:r>
            <w:proofErr w:type="spellEnd"/>
          </w:p>
        </w:tc>
        <w:tc>
          <w:tcPr>
            <w:tcW w:w="1417" w:type="dxa"/>
            <w:vAlign w:val="center"/>
          </w:tcPr>
          <w:p w14:paraId="4A25AE7F" w14:textId="77777777" w:rsidR="0098335B" w:rsidRPr="008E171E" w:rsidRDefault="0098335B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22A4252A" w14:textId="77777777" w:rsidR="0098335B" w:rsidRPr="008E171E" w:rsidRDefault="0098335B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5B" w14:paraId="4240641C" w14:textId="77777777" w:rsidTr="00DC3C33">
        <w:trPr>
          <w:trHeight w:val="70"/>
        </w:trPr>
        <w:tc>
          <w:tcPr>
            <w:tcW w:w="4112" w:type="dxa"/>
            <w:vAlign w:val="center"/>
          </w:tcPr>
          <w:p w14:paraId="0BBA86C7" w14:textId="08492AB4" w:rsidR="0098335B" w:rsidRPr="00FC0C08" w:rsidRDefault="00813B5B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Izolácia</w:t>
            </w:r>
            <w:r w:rsidR="00231E8C"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="00231E8C" w:rsidRPr="00FC0C08">
              <w:rPr>
                <w:rFonts w:ascii="Times New Roman" w:hAnsi="Times New Roman" w:cs="Times New Roman"/>
                <w:sz w:val="20"/>
                <w:szCs w:val="20"/>
              </w:rPr>
              <w:t>Insulation</w:t>
            </w:r>
            <w:proofErr w:type="spellEnd"/>
          </w:p>
        </w:tc>
        <w:tc>
          <w:tcPr>
            <w:tcW w:w="1276" w:type="dxa"/>
            <w:vAlign w:val="center"/>
          </w:tcPr>
          <w:p w14:paraId="0DD13A97" w14:textId="77777777" w:rsidR="0098335B" w:rsidRDefault="0098335B" w:rsidP="0022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1DB1A0" w14:textId="77777777" w:rsidR="0098335B" w:rsidRPr="00864AAE" w:rsidRDefault="00813B5B" w:rsidP="002241DD">
            <w:pPr>
              <w:jc w:val="center"/>
              <w:rPr>
                <w:rFonts w:ascii="Times New Roman" w:hAnsi="Times New Roman" w:cs="Times New Roman"/>
              </w:rPr>
            </w:pPr>
            <w:r w:rsidRPr="00864AAE">
              <w:rPr>
                <w:rFonts w:ascii="Times New Roman" w:hAnsi="Times New Roman" w:cs="Times New Roman"/>
              </w:rPr>
              <w:t>minerálna vlna</w:t>
            </w:r>
          </w:p>
          <w:p w14:paraId="2EC17279" w14:textId="72302A86" w:rsidR="00231E8C" w:rsidRPr="00864AAE" w:rsidRDefault="00231E8C" w:rsidP="002241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4AAE">
              <w:rPr>
                <w:rFonts w:ascii="Times New Roman" w:hAnsi="Times New Roman" w:cs="Times New Roman"/>
              </w:rPr>
              <w:t>mineral</w:t>
            </w:r>
            <w:proofErr w:type="spellEnd"/>
            <w:r w:rsidRPr="00864A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AAE">
              <w:rPr>
                <w:rFonts w:ascii="Times New Roman" w:hAnsi="Times New Roman" w:cs="Times New Roman"/>
              </w:rPr>
              <w:t>wool</w:t>
            </w:r>
            <w:proofErr w:type="spellEnd"/>
          </w:p>
        </w:tc>
        <w:tc>
          <w:tcPr>
            <w:tcW w:w="1417" w:type="dxa"/>
            <w:vAlign w:val="center"/>
          </w:tcPr>
          <w:p w14:paraId="4E514799" w14:textId="77777777" w:rsidR="0098335B" w:rsidRPr="008E171E" w:rsidRDefault="0098335B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1F34A8E7" w14:textId="77777777" w:rsidR="0098335B" w:rsidRPr="008E171E" w:rsidRDefault="0098335B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5B" w14:paraId="7B9B0E0A" w14:textId="77777777" w:rsidTr="00DC3C33">
        <w:trPr>
          <w:trHeight w:val="70"/>
        </w:trPr>
        <w:tc>
          <w:tcPr>
            <w:tcW w:w="4112" w:type="dxa"/>
            <w:vAlign w:val="center"/>
          </w:tcPr>
          <w:p w14:paraId="1A9F59B9" w14:textId="77777777" w:rsidR="0098335B" w:rsidRPr="00FC0C08" w:rsidRDefault="003571E3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Minimálna hrúbka izolácie</w:t>
            </w:r>
          </w:p>
          <w:p w14:paraId="64D9976B" w14:textId="3873EE86" w:rsidR="00231E8C" w:rsidRPr="00FC0C08" w:rsidRDefault="00231E8C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Minimum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insulation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thickness</w:t>
            </w:r>
            <w:proofErr w:type="spellEnd"/>
          </w:p>
        </w:tc>
        <w:tc>
          <w:tcPr>
            <w:tcW w:w="1276" w:type="dxa"/>
            <w:vAlign w:val="center"/>
          </w:tcPr>
          <w:p w14:paraId="0A92D504" w14:textId="1A1F97A2" w:rsidR="0098335B" w:rsidRDefault="003571E3" w:rsidP="0022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701" w:type="dxa"/>
            <w:vAlign w:val="center"/>
          </w:tcPr>
          <w:p w14:paraId="3E02B892" w14:textId="3434EE18" w:rsidR="0098335B" w:rsidRDefault="003571E3" w:rsidP="0022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14:paraId="096F82C6" w14:textId="77777777" w:rsidR="0098335B" w:rsidRPr="008E171E" w:rsidRDefault="0098335B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15F88F38" w14:textId="77777777" w:rsidR="0098335B" w:rsidRPr="008E171E" w:rsidRDefault="0098335B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5B" w14:paraId="1ACE2933" w14:textId="77777777" w:rsidTr="00DC3C33">
        <w:trPr>
          <w:trHeight w:val="70"/>
        </w:trPr>
        <w:tc>
          <w:tcPr>
            <w:tcW w:w="4112" w:type="dxa"/>
            <w:vAlign w:val="center"/>
          </w:tcPr>
          <w:p w14:paraId="3B4D56DF" w14:textId="01D26117" w:rsidR="0098335B" w:rsidRPr="00FC0C08" w:rsidRDefault="003571E3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Opláštenie</w:t>
            </w:r>
            <w:r w:rsidR="00231E8C"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="00231E8C" w:rsidRPr="00FC0C08">
              <w:rPr>
                <w:rFonts w:ascii="Times New Roman" w:hAnsi="Times New Roman" w:cs="Times New Roman"/>
                <w:sz w:val="20"/>
                <w:szCs w:val="20"/>
              </w:rPr>
              <w:t>Sheating</w:t>
            </w:r>
            <w:proofErr w:type="spellEnd"/>
          </w:p>
        </w:tc>
        <w:tc>
          <w:tcPr>
            <w:tcW w:w="1276" w:type="dxa"/>
            <w:vAlign w:val="center"/>
          </w:tcPr>
          <w:p w14:paraId="210A748B" w14:textId="77777777" w:rsidR="0098335B" w:rsidRDefault="0098335B" w:rsidP="0022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25AF92" w14:textId="2F06C28E" w:rsidR="0098335B" w:rsidRDefault="003571E3" w:rsidP="0022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poplast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3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plech</w:t>
            </w:r>
          </w:p>
        </w:tc>
        <w:tc>
          <w:tcPr>
            <w:tcW w:w="1417" w:type="dxa"/>
            <w:vAlign w:val="center"/>
          </w:tcPr>
          <w:p w14:paraId="25CD3AEC" w14:textId="77777777" w:rsidR="0098335B" w:rsidRPr="008E171E" w:rsidRDefault="0098335B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4D5A4321" w14:textId="77777777" w:rsidR="0098335B" w:rsidRPr="008E171E" w:rsidRDefault="0098335B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1E3" w14:paraId="2DF5559B" w14:textId="77777777" w:rsidTr="00DC3C33">
        <w:trPr>
          <w:trHeight w:val="1080"/>
        </w:trPr>
        <w:tc>
          <w:tcPr>
            <w:tcW w:w="4112" w:type="dxa"/>
            <w:vAlign w:val="center"/>
          </w:tcPr>
          <w:p w14:paraId="73424356" w14:textId="3AF504F0" w:rsidR="003571E3" w:rsidRPr="00FC0C08" w:rsidRDefault="003571E3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Minimálna hrúbka </w:t>
            </w:r>
          </w:p>
          <w:p w14:paraId="0A31D987" w14:textId="0D1674BF" w:rsidR="00231E8C" w:rsidRPr="00FC0C08" w:rsidRDefault="00231E8C" w:rsidP="00E76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Minimum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thickness</w:t>
            </w:r>
            <w:proofErr w:type="spellEnd"/>
          </w:p>
        </w:tc>
        <w:tc>
          <w:tcPr>
            <w:tcW w:w="1276" w:type="dxa"/>
            <w:vAlign w:val="center"/>
          </w:tcPr>
          <w:p w14:paraId="3572D235" w14:textId="0D0B9C7C" w:rsidR="003571E3" w:rsidRDefault="003571E3" w:rsidP="0022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701" w:type="dxa"/>
            <w:vAlign w:val="center"/>
          </w:tcPr>
          <w:p w14:paraId="10F6FDA5" w14:textId="043020C6" w:rsidR="003571E3" w:rsidRDefault="003571E3" w:rsidP="0022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  <w:vAlign w:val="center"/>
          </w:tcPr>
          <w:p w14:paraId="6E6D53DE" w14:textId="77777777" w:rsidR="003571E3" w:rsidRPr="008E171E" w:rsidRDefault="003571E3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73375CF0" w14:textId="77777777" w:rsidR="003571E3" w:rsidRPr="008E171E" w:rsidRDefault="003571E3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1E3" w14:paraId="1C418D64" w14:textId="77777777" w:rsidTr="00DC3C33">
        <w:trPr>
          <w:trHeight w:val="70"/>
        </w:trPr>
        <w:tc>
          <w:tcPr>
            <w:tcW w:w="4112" w:type="dxa"/>
            <w:vAlign w:val="center"/>
          </w:tcPr>
          <w:p w14:paraId="175C3652" w14:textId="42A4F34B" w:rsidR="003571E3" w:rsidRPr="00E76538" w:rsidRDefault="003571E3" w:rsidP="003571E3">
            <w:pPr>
              <w:spacing w:line="25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C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Súčasťou dodávky je rúrové vedenie – zapojenie do jestvujúceho vykurovacieho systému </w:t>
            </w:r>
            <w:r w:rsidRPr="00FC0C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(primárna aj sekundárna strana)</w:t>
            </w:r>
            <w:r w:rsidR="00231E8C" w:rsidRPr="00FC0C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31E8C" w:rsidRPr="00E7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vzdialenost</w:t>
            </w:r>
            <w:proofErr w:type="spellEnd"/>
            <w:r w:rsidR="00231E8C" w:rsidRPr="00E7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cca 10m</w:t>
            </w:r>
          </w:p>
          <w:p w14:paraId="37E1DCDF" w14:textId="1951DAA3" w:rsidR="00231E8C" w:rsidRPr="00FC0C08" w:rsidRDefault="00231E8C" w:rsidP="003571E3">
            <w:pPr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>includes</w:t>
            </w:r>
            <w:proofErr w:type="spellEnd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>pipeline</w:t>
            </w:r>
            <w:proofErr w:type="spellEnd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>connection</w:t>
            </w:r>
            <w:proofErr w:type="spellEnd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>heating</w:t>
            </w:r>
            <w:proofErr w:type="spellEnd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  <w:proofErr w:type="spellEnd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>primary</w:t>
            </w:r>
            <w:proofErr w:type="spellEnd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>secondary</w:t>
            </w:r>
            <w:proofErr w:type="spellEnd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>side</w:t>
            </w:r>
            <w:proofErr w:type="spellEnd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 xml:space="preserve">) – </w:t>
            </w:r>
            <w:proofErr w:type="spellStart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>distance</w:t>
            </w:r>
            <w:proofErr w:type="spellEnd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>approx</w:t>
            </w:r>
            <w:proofErr w:type="spellEnd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>. 10m</w:t>
            </w:r>
          </w:p>
        </w:tc>
        <w:tc>
          <w:tcPr>
            <w:tcW w:w="1276" w:type="dxa"/>
            <w:vAlign w:val="center"/>
          </w:tcPr>
          <w:p w14:paraId="6EE32E60" w14:textId="4EAA7EAE" w:rsidR="003571E3" w:rsidRDefault="00542C66" w:rsidP="0022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mm</w:t>
            </w:r>
          </w:p>
        </w:tc>
        <w:tc>
          <w:tcPr>
            <w:tcW w:w="1701" w:type="dxa"/>
            <w:vAlign w:val="center"/>
          </w:tcPr>
          <w:p w14:paraId="0D2D29A3" w14:textId="77777777" w:rsidR="00542C66" w:rsidRDefault="00542C66" w:rsidP="00542C66">
            <w:pPr>
              <w:jc w:val="center"/>
              <w:rPr>
                <w:rFonts w:ascii="Times New Roman" w:hAnsi="Times New Roman" w:cs="Times New Roman"/>
              </w:rPr>
            </w:pPr>
          </w:p>
          <w:p w14:paraId="79498CC7" w14:textId="6774F6CE" w:rsidR="00542C66" w:rsidRPr="00847A02" w:rsidRDefault="00542C66" w:rsidP="00542C66">
            <w:pPr>
              <w:jc w:val="center"/>
              <w:rPr>
                <w:rFonts w:ascii="Times New Roman" w:hAnsi="Times New Roman" w:cs="Times New Roman"/>
              </w:rPr>
            </w:pPr>
            <w:r w:rsidRPr="00847A02">
              <w:rPr>
                <w:rFonts w:ascii="Times New Roman" w:hAnsi="Times New Roman" w:cs="Times New Roman"/>
              </w:rPr>
              <w:t>DN 190</w:t>
            </w:r>
          </w:p>
          <w:p w14:paraId="1C771123" w14:textId="77777777" w:rsidR="003571E3" w:rsidRDefault="003571E3" w:rsidP="0022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ED933B9" w14:textId="77777777" w:rsidR="003571E3" w:rsidRPr="008E171E" w:rsidRDefault="003571E3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0DA2090A" w14:textId="77777777" w:rsidR="003571E3" w:rsidRPr="008E171E" w:rsidRDefault="003571E3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C66" w14:paraId="615FBA58" w14:textId="77777777" w:rsidTr="00DC3C33">
        <w:trPr>
          <w:trHeight w:val="70"/>
        </w:trPr>
        <w:tc>
          <w:tcPr>
            <w:tcW w:w="4112" w:type="dxa"/>
            <w:vAlign w:val="center"/>
          </w:tcPr>
          <w:p w14:paraId="1F7A2938" w14:textId="5817E53C" w:rsidR="00542C66" w:rsidRPr="00FC0C08" w:rsidRDefault="00542C66" w:rsidP="00542C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C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Súčasťou dodávky je pasívne sledovanie teploty vody v 10 úrovniach cez </w:t>
            </w:r>
            <w:r w:rsidR="00FC0C08" w:rsidRPr="00FC0C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jestvujúcu </w:t>
            </w:r>
            <w:r w:rsidRPr="00FC0C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ovládaciu jednotku </w:t>
            </w:r>
            <w:proofErr w:type="spellStart"/>
            <w:r w:rsidRPr="00FC0C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Priva</w:t>
            </w:r>
            <w:proofErr w:type="spellEnd"/>
            <w:r w:rsidRPr="00FC0C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Connext</w:t>
            </w:r>
            <w:proofErr w:type="spellEnd"/>
            <w:r w:rsidRPr="00FC0C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dodávka vrátane potrebných hardvérových a softvérových modulov ovládacej jednotky</w:t>
            </w:r>
          </w:p>
          <w:p w14:paraId="19D9F71E" w14:textId="0AD2A150" w:rsidR="00FC0C08" w:rsidRPr="00FC0C08" w:rsidRDefault="00FC0C08" w:rsidP="00542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includes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passive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monitoring of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water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temperature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in 10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levels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via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Priva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Connext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necessary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hardware and software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modules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  <w:proofErr w:type="spellEnd"/>
          </w:p>
        </w:tc>
        <w:tc>
          <w:tcPr>
            <w:tcW w:w="1276" w:type="dxa"/>
            <w:vAlign w:val="center"/>
          </w:tcPr>
          <w:p w14:paraId="59E9FFCE" w14:textId="77777777" w:rsidR="00542C66" w:rsidRDefault="00542C66" w:rsidP="0054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076DBD" w14:textId="0C942703" w:rsidR="00542C66" w:rsidRDefault="00D008DD" w:rsidP="0054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417" w:type="dxa"/>
            <w:vAlign w:val="center"/>
          </w:tcPr>
          <w:p w14:paraId="15098E5B" w14:textId="77777777" w:rsidR="00542C66" w:rsidRPr="008E171E" w:rsidRDefault="00542C66" w:rsidP="0054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2AA6F05C" w14:textId="77777777" w:rsidR="00542C66" w:rsidRPr="008E171E" w:rsidRDefault="00542C66" w:rsidP="0054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C66" w14:paraId="4FE01ABF" w14:textId="77777777" w:rsidTr="00DC3C33">
        <w:trPr>
          <w:trHeight w:val="70"/>
        </w:trPr>
        <w:tc>
          <w:tcPr>
            <w:tcW w:w="4112" w:type="dxa"/>
            <w:vAlign w:val="center"/>
          </w:tcPr>
          <w:p w14:paraId="264041DD" w14:textId="77777777" w:rsidR="00542C66" w:rsidRPr="00FC0C08" w:rsidRDefault="00542C66" w:rsidP="00542C66">
            <w:pPr>
              <w:spacing w:line="25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C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Súčasťou dodávky je prepojenie nádrže s jestvujúcou nádržou tak, aby jej prevádzka bola zosúladená s jestvujúcim systémom</w:t>
            </w:r>
          </w:p>
          <w:p w14:paraId="2CA2CFA5" w14:textId="77777777" w:rsidR="00FC0C08" w:rsidRDefault="00FC0C08" w:rsidP="00542C66">
            <w:pPr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includes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connection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tank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tank so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its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operation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harmonized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  <w:proofErr w:type="spellEnd"/>
          </w:p>
          <w:p w14:paraId="3B9574F7" w14:textId="77777777" w:rsidR="00337C2F" w:rsidRDefault="00337C2F" w:rsidP="00542C66">
            <w:pPr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2982C8" w14:textId="77777777" w:rsidR="00337C2F" w:rsidRDefault="00337C2F" w:rsidP="00542C66">
            <w:pPr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CBE04" w14:textId="6FB5090F" w:rsidR="00337C2F" w:rsidRPr="00FC0C08" w:rsidRDefault="00337C2F" w:rsidP="00542C66">
            <w:pPr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C925ACC" w14:textId="18A2FBCE" w:rsidR="00542C66" w:rsidRDefault="00542C66" w:rsidP="0054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B2188D" w14:textId="3F2BFC82" w:rsidR="00542C66" w:rsidRDefault="00D008DD" w:rsidP="0054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417" w:type="dxa"/>
            <w:vAlign w:val="center"/>
          </w:tcPr>
          <w:p w14:paraId="2C64CE43" w14:textId="77777777" w:rsidR="00542C66" w:rsidRPr="008E171E" w:rsidRDefault="00542C66" w:rsidP="0054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3249AF8A" w14:textId="77777777" w:rsidR="00542C66" w:rsidRPr="008E171E" w:rsidRDefault="00542C66" w:rsidP="0054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14:paraId="38CA5465" w14:textId="77777777" w:rsidTr="00D54463">
        <w:trPr>
          <w:trHeight w:val="320"/>
        </w:trPr>
        <w:tc>
          <w:tcPr>
            <w:tcW w:w="9790" w:type="dxa"/>
            <w:gridSpan w:val="6"/>
            <w:shd w:val="clear" w:color="auto" w:fill="FFFF00"/>
            <w:vAlign w:val="center"/>
          </w:tcPr>
          <w:p w14:paraId="5796331E" w14:textId="46FEAD04" w:rsidR="004037F0" w:rsidRDefault="00FC0C08" w:rsidP="004037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</w:t>
            </w:r>
            <w:r w:rsidR="004037F0" w:rsidRPr="00A80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 – „</w:t>
            </w:r>
            <w:r w:rsidR="00403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037F0" w:rsidRPr="00A4441D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>Technológia na zefektívnenie využitia drenážnej vody</w:t>
            </w:r>
            <w:r w:rsidR="00403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 ks </w:t>
            </w:r>
            <w:r w:rsidR="004037F0" w:rsidRPr="00A80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</w:p>
          <w:p w14:paraId="15C81B41" w14:textId="2665A80F" w:rsidR="00FC0C08" w:rsidRPr="00A80193" w:rsidRDefault="00FC0C08" w:rsidP="004037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Part </w:t>
            </w:r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2 - "</w:t>
            </w:r>
            <w:proofErr w:type="spellStart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Technology</w:t>
            </w:r>
            <w:proofErr w:type="spellEnd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</w:t>
            </w:r>
            <w:proofErr w:type="spellEnd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streamlining</w:t>
            </w:r>
            <w:proofErr w:type="spellEnd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use</w:t>
            </w:r>
            <w:proofErr w:type="spellEnd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drainage</w:t>
            </w:r>
            <w:proofErr w:type="spellEnd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water</w:t>
            </w:r>
            <w:proofErr w:type="spellEnd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 </w:t>
            </w:r>
            <w:proofErr w:type="spellStart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piece</w:t>
            </w:r>
            <w:proofErr w:type="spellEnd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</w:tc>
      </w:tr>
      <w:tr w:rsidR="004037F0" w14:paraId="3EA4F24D" w14:textId="77777777" w:rsidTr="00D54463">
        <w:tc>
          <w:tcPr>
            <w:tcW w:w="9790" w:type="dxa"/>
            <w:gridSpan w:val="6"/>
            <w:shd w:val="clear" w:color="auto" w:fill="B4C6E7" w:themeFill="accent1" w:themeFillTint="66"/>
            <w:vAlign w:val="center"/>
          </w:tcPr>
          <w:p w14:paraId="5B0B9660" w14:textId="77777777" w:rsidR="004037F0" w:rsidRDefault="004037F0" w:rsidP="004037F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34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Zariadenie na ošetrenie drenážnej vody pomocou UV lúčov - 1ks</w:t>
            </w:r>
          </w:p>
          <w:p w14:paraId="451480FB" w14:textId="74587E4D" w:rsidR="00FC0C08" w:rsidRPr="00283401" w:rsidRDefault="00FC0C08" w:rsidP="004037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Equipment</w:t>
            </w:r>
            <w:proofErr w:type="spellEnd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</w:t>
            </w:r>
            <w:proofErr w:type="spellEnd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treatment</w:t>
            </w:r>
            <w:proofErr w:type="spellEnd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drainage</w:t>
            </w:r>
            <w:proofErr w:type="spellEnd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water</w:t>
            </w:r>
            <w:proofErr w:type="spellEnd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using</w:t>
            </w:r>
            <w:proofErr w:type="spellEnd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UV </w:t>
            </w:r>
            <w:proofErr w:type="spellStart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rays</w:t>
            </w:r>
            <w:proofErr w:type="spellEnd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- 1pc</w:t>
            </w:r>
          </w:p>
        </w:tc>
      </w:tr>
      <w:tr w:rsidR="00FC0C08" w14:paraId="55ADB41F" w14:textId="77777777" w:rsidTr="00DC3C33">
        <w:tc>
          <w:tcPr>
            <w:tcW w:w="4112" w:type="dxa"/>
            <w:vAlign w:val="center"/>
          </w:tcPr>
          <w:p w14:paraId="62F3C667" w14:textId="77777777" w:rsidR="00FC0C08" w:rsidRDefault="00FC0C08" w:rsidP="00FC0C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Parameter/časť položky</w:t>
            </w:r>
          </w:p>
          <w:p w14:paraId="0FC7C708" w14:textId="3D0F51EF" w:rsidR="00FC0C08" w:rsidRPr="00283401" w:rsidRDefault="00FC0C08" w:rsidP="00FC0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Parameter / part of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</w:t>
            </w:r>
            <w:proofErr w:type="spellEnd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1276" w:type="dxa"/>
            <w:vAlign w:val="center"/>
          </w:tcPr>
          <w:p w14:paraId="6B40F803" w14:textId="55795048" w:rsidR="00DC3C33" w:rsidRDefault="00FC0C08" w:rsidP="00DC3C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Merná </w:t>
            </w:r>
            <w:r w:rsidR="00DC3C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</w:t>
            </w: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ednotka/ opis</w:t>
            </w:r>
          </w:p>
          <w:p w14:paraId="7E2B2AEF" w14:textId="437143C0" w:rsidR="00FC0C08" w:rsidRPr="00283401" w:rsidRDefault="00FC0C08" w:rsidP="00DC3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</w:t>
            </w:r>
            <w:proofErr w:type="spellEnd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measure</w:t>
            </w:r>
            <w:proofErr w:type="spellEnd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1701" w:type="dxa"/>
            <w:vAlign w:val="center"/>
          </w:tcPr>
          <w:p w14:paraId="2E05138E" w14:textId="77777777" w:rsidR="00FC0C08" w:rsidRPr="00952EA7" w:rsidRDefault="00FC0C08" w:rsidP="00FC0C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Požiadavka na parametre/</w:t>
            </w:r>
          </w:p>
          <w:p w14:paraId="13CC06DB" w14:textId="77777777" w:rsidR="00FC0C08" w:rsidRPr="00952EA7" w:rsidRDefault="00FC0C08" w:rsidP="00FC0C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Requested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parameter</w:t>
            </w: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  <w:p w14:paraId="591B1965" w14:textId="2BDEA43C" w:rsidR="00FC0C08" w:rsidRPr="00283401" w:rsidRDefault="00DC3C33" w:rsidP="00FC0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proofErr w:type="spellStart"/>
            <w:r w:rsidR="00FC0C08"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1417" w:type="dxa"/>
            <w:vAlign w:val="center"/>
          </w:tcPr>
          <w:p w14:paraId="7FAA1A38" w14:textId="6852F978" w:rsidR="00FC0C08" w:rsidRPr="00283401" w:rsidRDefault="00FC0C08" w:rsidP="00FC0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Parametre ponúkané uchádzačom* </w:t>
            </w:r>
            <w:proofErr w:type="spellStart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Parameters</w:t>
            </w:r>
            <w:proofErr w:type="spellEnd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offered</w:t>
            </w:r>
            <w:proofErr w:type="spellEnd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by </w:t>
            </w:r>
            <w:proofErr w:type="spellStart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</w:t>
            </w:r>
            <w:proofErr w:type="spellEnd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tenderer</w:t>
            </w:r>
            <w:proofErr w:type="spellEnd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*</w:t>
            </w:r>
          </w:p>
        </w:tc>
        <w:tc>
          <w:tcPr>
            <w:tcW w:w="1284" w:type="dxa"/>
            <w:gridSpan w:val="2"/>
            <w:vAlign w:val="center"/>
          </w:tcPr>
          <w:p w14:paraId="3BBCD114" w14:textId="7E2250E0" w:rsidR="00FC0C08" w:rsidRPr="00DC3C33" w:rsidRDefault="00FC0C08" w:rsidP="00FC0C08">
            <w:pPr>
              <w:rPr>
                <w:rFonts w:ascii="Times New Roman" w:hAnsi="Times New Roman" w:cs="Times New Roman"/>
              </w:rPr>
            </w:pPr>
            <w:r w:rsidRPr="00DC3C33">
              <w:rPr>
                <w:rFonts w:ascii="Times New Roman" w:hAnsi="Times New Roman" w:cs="Times New Roman"/>
                <w:b/>
                <w:bCs/>
              </w:rPr>
              <w:t>Poznámka**  Note**</w:t>
            </w:r>
          </w:p>
        </w:tc>
      </w:tr>
      <w:tr w:rsidR="004037F0" w14:paraId="26A6D51B" w14:textId="77777777" w:rsidTr="00DC3C33">
        <w:tc>
          <w:tcPr>
            <w:tcW w:w="4112" w:type="dxa"/>
            <w:vAlign w:val="center"/>
          </w:tcPr>
          <w:p w14:paraId="00266412" w14:textId="77777777" w:rsidR="004037F0" w:rsidRPr="000B6017" w:rsidRDefault="004037F0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Minimálny požadovaný prietok</w:t>
            </w:r>
          </w:p>
          <w:p w14:paraId="58F05AFF" w14:textId="483B3A39" w:rsidR="00FC0C08" w:rsidRPr="000B6017" w:rsidRDefault="00FC0C08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Minimum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required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flow</w:t>
            </w:r>
            <w:proofErr w:type="spellEnd"/>
          </w:p>
        </w:tc>
        <w:tc>
          <w:tcPr>
            <w:tcW w:w="1276" w:type="dxa"/>
            <w:vAlign w:val="center"/>
          </w:tcPr>
          <w:p w14:paraId="17DFDF7A" w14:textId="68C86FCA" w:rsidR="004037F0" w:rsidRPr="00283401" w:rsidRDefault="004037F0" w:rsidP="004037F0">
            <w:pPr>
              <w:jc w:val="center"/>
              <w:rPr>
                <w:rFonts w:ascii="Times New Roman" w:hAnsi="Times New Roman" w:cs="Times New Roman"/>
              </w:rPr>
            </w:pPr>
            <w:r w:rsidRPr="00283401">
              <w:rPr>
                <w:rFonts w:ascii="Times New Roman" w:hAnsi="Times New Roman" w:cs="Times New Roman"/>
              </w:rPr>
              <w:t>m3/h</w:t>
            </w:r>
          </w:p>
        </w:tc>
        <w:tc>
          <w:tcPr>
            <w:tcW w:w="1701" w:type="dxa"/>
            <w:vAlign w:val="center"/>
          </w:tcPr>
          <w:p w14:paraId="028D01F2" w14:textId="079858CE" w:rsidR="004037F0" w:rsidRPr="00283401" w:rsidRDefault="004037F0" w:rsidP="004037F0">
            <w:pPr>
              <w:jc w:val="center"/>
              <w:rPr>
                <w:rFonts w:ascii="Times New Roman" w:hAnsi="Times New Roman" w:cs="Times New Roman"/>
              </w:rPr>
            </w:pPr>
            <w:r w:rsidRPr="002834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vAlign w:val="center"/>
          </w:tcPr>
          <w:p w14:paraId="76906459" w14:textId="77777777" w:rsidR="004037F0" w:rsidRPr="00283401" w:rsidRDefault="004037F0" w:rsidP="00403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1C669675" w14:textId="77777777" w:rsidR="004037F0" w:rsidRPr="00283401" w:rsidRDefault="004037F0" w:rsidP="004037F0">
            <w:pPr>
              <w:rPr>
                <w:rFonts w:ascii="Times New Roman" w:hAnsi="Times New Roman" w:cs="Times New Roman"/>
              </w:rPr>
            </w:pPr>
          </w:p>
        </w:tc>
      </w:tr>
      <w:tr w:rsidR="004037F0" w14:paraId="1A1295CA" w14:textId="77777777" w:rsidTr="00DC3C33">
        <w:tc>
          <w:tcPr>
            <w:tcW w:w="4112" w:type="dxa"/>
            <w:vAlign w:val="center"/>
          </w:tcPr>
          <w:p w14:paraId="58226739" w14:textId="77777777" w:rsidR="004037F0" w:rsidRPr="000B6017" w:rsidRDefault="004037F0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Intenzita ošetrenia (žiarenia) UV </w:t>
            </w:r>
            <w:proofErr w:type="spellStart"/>
            <w:r w:rsidRPr="000B6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paprskov</w:t>
            </w:r>
            <w:proofErr w:type="spellEnd"/>
          </w:p>
          <w:p w14:paraId="4DAC6A29" w14:textId="0D1EDE13" w:rsidR="00FC0C08" w:rsidRPr="000B6017" w:rsidRDefault="00FC0C08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Intensity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treatment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radiation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) of UV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rays</w:t>
            </w:r>
            <w:proofErr w:type="spellEnd"/>
          </w:p>
        </w:tc>
        <w:tc>
          <w:tcPr>
            <w:tcW w:w="1276" w:type="dxa"/>
            <w:vAlign w:val="center"/>
          </w:tcPr>
          <w:p w14:paraId="160CF3DC" w14:textId="77777777" w:rsidR="004037F0" w:rsidRPr="00283401" w:rsidRDefault="004037F0" w:rsidP="004037F0">
            <w:pPr>
              <w:jc w:val="center"/>
              <w:rPr>
                <w:rFonts w:ascii="Times New Roman" w:hAnsi="Times New Roman" w:cs="Times New Roman"/>
              </w:rPr>
            </w:pPr>
            <w:r w:rsidRPr="00283401">
              <w:rPr>
                <w:rFonts w:ascii="Times New Roman" w:hAnsi="Times New Roman" w:cs="Times New Roman"/>
              </w:rPr>
              <w:t>%</w:t>
            </w:r>
          </w:p>
          <w:p w14:paraId="6A717617" w14:textId="7116C8A9" w:rsidR="004037F0" w:rsidRPr="00283401" w:rsidRDefault="004037F0" w:rsidP="004037F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3401">
              <w:rPr>
                <w:rFonts w:ascii="Times New Roman" w:hAnsi="Times New Roman" w:cs="Times New Roman"/>
              </w:rPr>
              <w:t>mJ</w:t>
            </w:r>
            <w:proofErr w:type="spellEnd"/>
            <w:r w:rsidRPr="00283401">
              <w:rPr>
                <w:rFonts w:ascii="Times New Roman" w:hAnsi="Times New Roman" w:cs="Times New Roman"/>
              </w:rPr>
              <w:t>/cm2</w:t>
            </w:r>
          </w:p>
        </w:tc>
        <w:tc>
          <w:tcPr>
            <w:tcW w:w="1701" w:type="dxa"/>
            <w:vAlign w:val="center"/>
          </w:tcPr>
          <w:p w14:paraId="05D8A09C" w14:textId="2B186307" w:rsidR="004037F0" w:rsidRPr="00283401" w:rsidRDefault="004037F0" w:rsidP="004037F0">
            <w:pPr>
              <w:jc w:val="center"/>
              <w:rPr>
                <w:rFonts w:ascii="Times New Roman" w:hAnsi="Times New Roman" w:cs="Times New Roman"/>
              </w:rPr>
            </w:pPr>
            <w:r w:rsidRPr="00283401">
              <w:rPr>
                <w:rFonts w:ascii="Times New Roman" w:hAnsi="Times New Roman" w:cs="Times New Roman"/>
              </w:rPr>
              <w:t>T10=20%</w:t>
            </w:r>
            <w:r w:rsidR="00542C66">
              <w:rPr>
                <w:rFonts w:ascii="Times New Roman" w:hAnsi="Times New Roman" w:cs="Times New Roman"/>
              </w:rPr>
              <w:t>,</w:t>
            </w:r>
          </w:p>
          <w:p w14:paraId="1DCC5056" w14:textId="1F5215BB" w:rsidR="004037F0" w:rsidRPr="00283401" w:rsidRDefault="004037F0" w:rsidP="004037F0">
            <w:pPr>
              <w:jc w:val="center"/>
              <w:rPr>
                <w:rFonts w:ascii="Times New Roman" w:hAnsi="Times New Roman" w:cs="Times New Roman"/>
              </w:rPr>
            </w:pPr>
            <w:r w:rsidRPr="00283401">
              <w:rPr>
                <w:rFonts w:ascii="Times New Roman" w:hAnsi="Times New Roman" w:cs="Times New Roman"/>
              </w:rPr>
              <w:t>250</w:t>
            </w:r>
            <w:r w:rsidR="00542C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42C66" w:rsidRPr="00283401">
              <w:rPr>
                <w:rFonts w:ascii="Times New Roman" w:hAnsi="Times New Roman" w:cs="Times New Roman"/>
              </w:rPr>
              <w:t>mJ</w:t>
            </w:r>
            <w:proofErr w:type="spellEnd"/>
            <w:r w:rsidR="00542C66" w:rsidRPr="00283401">
              <w:rPr>
                <w:rFonts w:ascii="Times New Roman" w:hAnsi="Times New Roman" w:cs="Times New Roman"/>
              </w:rPr>
              <w:t>/cm2</w:t>
            </w:r>
          </w:p>
        </w:tc>
        <w:tc>
          <w:tcPr>
            <w:tcW w:w="1417" w:type="dxa"/>
            <w:vAlign w:val="center"/>
          </w:tcPr>
          <w:p w14:paraId="4232B002" w14:textId="77777777" w:rsidR="004037F0" w:rsidRPr="00283401" w:rsidRDefault="004037F0" w:rsidP="00403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2D97227B" w14:textId="77777777" w:rsidR="004037F0" w:rsidRPr="00283401" w:rsidRDefault="004037F0" w:rsidP="004037F0">
            <w:pPr>
              <w:rPr>
                <w:rFonts w:ascii="Times New Roman" w:hAnsi="Times New Roman" w:cs="Times New Roman"/>
              </w:rPr>
            </w:pPr>
          </w:p>
        </w:tc>
      </w:tr>
      <w:tr w:rsidR="004037F0" w14:paraId="578B0CF1" w14:textId="77777777" w:rsidTr="00DC3C33">
        <w:tc>
          <w:tcPr>
            <w:tcW w:w="4112" w:type="dxa"/>
            <w:vAlign w:val="center"/>
          </w:tcPr>
          <w:p w14:paraId="404302B2" w14:textId="1A727CFF" w:rsidR="004037F0" w:rsidRPr="000B6017" w:rsidRDefault="004037F0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Zariadenie so systémovým čerpadlom zabezpečujúcim prietok vody cez zariadenie, nasávaním z jestvujúcich nádrží a prečerpávaním do ďalšej jestvujúcej </w:t>
            </w:r>
            <w:r w:rsidRPr="00E7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nádrže</w:t>
            </w:r>
            <w:r w:rsidR="00FC0C08" w:rsidRPr="00E7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Rúrové vedenie</w:t>
            </w:r>
            <w:r w:rsidR="0098776F" w:rsidRPr="00E7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je na mieste realizácie pripravené</w:t>
            </w:r>
          </w:p>
          <w:p w14:paraId="56091656" w14:textId="10E6E01F" w:rsidR="00FC0C08" w:rsidRPr="000B6017" w:rsidRDefault="00FC0C08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Equipment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pump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ensuring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flow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water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through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equipment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suction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tanks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pumping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another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tank</w:t>
            </w:r>
            <w:r w:rsidR="0098776F"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98776F" w:rsidRPr="000B601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98776F"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8776F" w:rsidRPr="000B6017">
              <w:rPr>
                <w:rFonts w:ascii="Times New Roman" w:hAnsi="Times New Roman" w:cs="Times New Roman"/>
                <w:sz w:val="20"/>
                <w:szCs w:val="20"/>
              </w:rPr>
              <w:t>pipeline</w:t>
            </w:r>
            <w:proofErr w:type="spellEnd"/>
            <w:r w:rsidR="0098776F"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8776F" w:rsidRPr="000B6017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="0098776F"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8776F" w:rsidRPr="000B6017">
              <w:rPr>
                <w:rFonts w:ascii="Times New Roman" w:hAnsi="Times New Roman" w:cs="Times New Roman"/>
                <w:sz w:val="20"/>
                <w:szCs w:val="20"/>
              </w:rPr>
              <w:t>ready</w:t>
            </w:r>
            <w:proofErr w:type="spellEnd"/>
            <w:r w:rsidR="0098776F"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on site.</w:t>
            </w:r>
          </w:p>
        </w:tc>
        <w:tc>
          <w:tcPr>
            <w:tcW w:w="1276" w:type="dxa"/>
            <w:vAlign w:val="center"/>
          </w:tcPr>
          <w:p w14:paraId="35AAC4AC" w14:textId="31AB9FBE" w:rsidR="004037F0" w:rsidRPr="00283401" w:rsidRDefault="004037F0" w:rsidP="00403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347D5BF" w14:textId="31657071" w:rsidR="004037F0" w:rsidRPr="00283401" w:rsidRDefault="00FC0C08" w:rsidP="00403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417" w:type="dxa"/>
            <w:vAlign w:val="center"/>
          </w:tcPr>
          <w:p w14:paraId="25DFE35E" w14:textId="77777777" w:rsidR="004037F0" w:rsidRPr="00283401" w:rsidRDefault="004037F0" w:rsidP="00403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1922650B" w14:textId="77777777" w:rsidR="004037F0" w:rsidRPr="00283401" w:rsidRDefault="004037F0" w:rsidP="004037F0">
            <w:pPr>
              <w:rPr>
                <w:rFonts w:ascii="Times New Roman" w:hAnsi="Times New Roman" w:cs="Times New Roman"/>
              </w:rPr>
            </w:pPr>
          </w:p>
        </w:tc>
      </w:tr>
      <w:tr w:rsidR="004037F0" w14:paraId="6B732328" w14:textId="77777777" w:rsidTr="00DC3C33">
        <w:tc>
          <w:tcPr>
            <w:tcW w:w="4112" w:type="dxa"/>
            <w:vAlign w:val="center"/>
          </w:tcPr>
          <w:p w14:paraId="20A69089" w14:textId="77777777" w:rsidR="004037F0" w:rsidRPr="000B6017" w:rsidRDefault="004037F0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Súčasťou dodávky je zapojenie do jestvujúceho závlahového systému</w:t>
            </w:r>
          </w:p>
          <w:p w14:paraId="0C7C715D" w14:textId="73CD55D8" w:rsidR="0098776F" w:rsidRPr="000B6017" w:rsidRDefault="0098776F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includes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connection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irrigation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  <w:proofErr w:type="spellEnd"/>
          </w:p>
        </w:tc>
        <w:tc>
          <w:tcPr>
            <w:tcW w:w="1276" w:type="dxa"/>
            <w:vAlign w:val="center"/>
          </w:tcPr>
          <w:p w14:paraId="1D15C146" w14:textId="0A7B2B76" w:rsidR="004037F0" w:rsidRPr="00283401" w:rsidRDefault="004037F0" w:rsidP="004037F0">
            <w:pPr>
              <w:jc w:val="center"/>
              <w:rPr>
                <w:rFonts w:ascii="Times New Roman" w:hAnsi="Times New Roman" w:cs="Times New Roman"/>
              </w:rPr>
            </w:pPr>
            <w:r w:rsidRPr="00283401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701" w:type="dxa"/>
            <w:vAlign w:val="center"/>
          </w:tcPr>
          <w:p w14:paraId="66A44EA7" w14:textId="134E3390" w:rsidR="004037F0" w:rsidRPr="00283401" w:rsidRDefault="004037F0" w:rsidP="004037F0">
            <w:pPr>
              <w:jc w:val="center"/>
              <w:rPr>
                <w:rFonts w:ascii="Times New Roman" w:hAnsi="Times New Roman" w:cs="Times New Roman"/>
              </w:rPr>
            </w:pPr>
            <w:r w:rsidRPr="00283401">
              <w:rPr>
                <w:rFonts w:ascii="Times New Roman" w:hAnsi="Times New Roman" w:cs="Times New Roman"/>
              </w:rPr>
              <w:t>DN 75</w:t>
            </w:r>
          </w:p>
        </w:tc>
        <w:tc>
          <w:tcPr>
            <w:tcW w:w="1417" w:type="dxa"/>
            <w:vAlign w:val="center"/>
          </w:tcPr>
          <w:p w14:paraId="486A4DA9" w14:textId="77777777" w:rsidR="004037F0" w:rsidRPr="00283401" w:rsidRDefault="004037F0" w:rsidP="00403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313222F0" w14:textId="77777777" w:rsidR="004037F0" w:rsidRPr="00283401" w:rsidRDefault="004037F0" w:rsidP="004037F0">
            <w:pPr>
              <w:rPr>
                <w:rFonts w:ascii="Times New Roman" w:hAnsi="Times New Roman" w:cs="Times New Roman"/>
              </w:rPr>
            </w:pPr>
          </w:p>
        </w:tc>
      </w:tr>
      <w:tr w:rsidR="004037F0" w14:paraId="36C8F33B" w14:textId="77777777" w:rsidTr="00DC3C33">
        <w:tc>
          <w:tcPr>
            <w:tcW w:w="4112" w:type="dxa"/>
            <w:vAlign w:val="center"/>
          </w:tcPr>
          <w:p w14:paraId="66BBD5CE" w14:textId="77777777" w:rsidR="004037F0" w:rsidRPr="000B6017" w:rsidRDefault="004037F0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Súčasťou dodávky je elektroinštalácia – zapojenie do jestvujúceho rozvádzača EE</w:t>
            </w:r>
          </w:p>
          <w:p w14:paraId="3B18AACB" w14:textId="2DB7F829" w:rsidR="0098776F" w:rsidRPr="000B6017" w:rsidRDefault="0098776F" w:rsidP="00DC3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includes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electrical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installation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connection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EE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switchboard</w:t>
            </w:r>
            <w:proofErr w:type="spellEnd"/>
          </w:p>
        </w:tc>
        <w:tc>
          <w:tcPr>
            <w:tcW w:w="1276" w:type="dxa"/>
            <w:vAlign w:val="center"/>
          </w:tcPr>
          <w:p w14:paraId="3C5D11ED" w14:textId="7DEF5466" w:rsidR="004037F0" w:rsidRPr="00283401" w:rsidRDefault="004037F0" w:rsidP="00403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59858551" w14:textId="7E2A1F05" w:rsidR="004037F0" w:rsidRPr="00283401" w:rsidRDefault="00D008DD" w:rsidP="00403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417" w:type="dxa"/>
            <w:vAlign w:val="center"/>
          </w:tcPr>
          <w:p w14:paraId="7258548E" w14:textId="77777777" w:rsidR="004037F0" w:rsidRPr="00283401" w:rsidRDefault="004037F0" w:rsidP="00403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41B0CD83" w14:textId="77777777" w:rsidR="004037F0" w:rsidRPr="00283401" w:rsidRDefault="004037F0" w:rsidP="004037F0">
            <w:pPr>
              <w:rPr>
                <w:rFonts w:ascii="Times New Roman" w:hAnsi="Times New Roman" w:cs="Times New Roman"/>
              </w:rPr>
            </w:pPr>
          </w:p>
        </w:tc>
      </w:tr>
      <w:tr w:rsidR="004037F0" w14:paraId="3FE64484" w14:textId="77777777" w:rsidTr="00DC3C33">
        <w:tc>
          <w:tcPr>
            <w:tcW w:w="4112" w:type="dxa"/>
            <w:vAlign w:val="center"/>
          </w:tcPr>
          <w:p w14:paraId="04D392A3" w14:textId="77777777" w:rsidR="004037F0" w:rsidRPr="000B6017" w:rsidRDefault="004037F0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Súčasťou dodávky je aktívne riadenie prevádzky zapojením na jestvujúcu ovládaciu jednotku </w:t>
            </w:r>
            <w:proofErr w:type="spellStart"/>
            <w:r w:rsidRPr="000B6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Priva</w:t>
            </w:r>
            <w:proofErr w:type="spellEnd"/>
            <w:r w:rsidRPr="000B6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Connext</w:t>
            </w:r>
            <w:proofErr w:type="spellEnd"/>
            <w:r w:rsidRPr="000B6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dodávka vrátane potrebných hardvérových a softvérových modulov ovládacej jednotky, vrátane softvérového modulu „drenážna voda” – jedno zariadenie s aktívnym sledovaním pomocou potrebných senzorov</w:t>
            </w:r>
          </w:p>
          <w:p w14:paraId="5627F3B3" w14:textId="0541D187" w:rsidR="0098776F" w:rsidRPr="000B6017" w:rsidRDefault="0098776F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includes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operation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by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connection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Priva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Connext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necessary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hardware and software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modules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drainage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water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" software module -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one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device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monitoring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using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necessary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sensors</w:t>
            </w:r>
            <w:proofErr w:type="spellEnd"/>
          </w:p>
        </w:tc>
        <w:tc>
          <w:tcPr>
            <w:tcW w:w="1276" w:type="dxa"/>
            <w:vAlign w:val="center"/>
          </w:tcPr>
          <w:p w14:paraId="55BD0EFD" w14:textId="77777777" w:rsidR="004037F0" w:rsidRPr="00283401" w:rsidRDefault="004037F0" w:rsidP="00403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50F4EE81" w14:textId="41F7AEC5" w:rsidR="004037F0" w:rsidRPr="00283401" w:rsidRDefault="00D008DD" w:rsidP="00403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417" w:type="dxa"/>
            <w:vAlign w:val="center"/>
          </w:tcPr>
          <w:p w14:paraId="5F6EA899" w14:textId="77777777" w:rsidR="004037F0" w:rsidRPr="00283401" w:rsidRDefault="004037F0" w:rsidP="00403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3346D857" w14:textId="77777777" w:rsidR="004037F0" w:rsidRPr="00283401" w:rsidRDefault="004037F0" w:rsidP="004037F0">
            <w:pPr>
              <w:rPr>
                <w:rFonts w:ascii="Times New Roman" w:hAnsi="Times New Roman" w:cs="Times New Roman"/>
              </w:rPr>
            </w:pPr>
          </w:p>
        </w:tc>
      </w:tr>
      <w:tr w:rsidR="004037F0" w14:paraId="52573751" w14:textId="77777777" w:rsidTr="00D54463">
        <w:tc>
          <w:tcPr>
            <w:tcW w:w="9790" w:type="dxa"/>
            <w:gridSpan w:val="6"/>
            <w:shd w:val="clear" w:color="auto" w:fill="B4C6E7" w:themeFill="accent1" w:themeFillTint="66"/>
            <w:vAlign w:val="center"/>
          </w:tcPr>
          <w:p w14:paraId="5807092A" w14:textId="77777777" w:rsidR="004037F0" w:rsidRDefault="004037F0" w:rsidP="004037F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34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Filtračná stanica zariadenia na ošetrenie drenážnej vody - 1ks</w:t>
            </w:r>
          </w:p>
          <w:p w14:paraId="2E4CC611" w14:textId="5148F4C0" w:rsidR="0098776F" w:rsidRPr="00283401" w:rsidRDefault="0098776F" w:rsidP="004037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87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Filtration</w:t>
            </w:r>
            <w:proofErr w:type="spellEnd"/>
            <w:r w:rsidRPr="00987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7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station</w:t>
            </w:r>
            <w:proofErr w:type="spellEnd"/>
            <w:r w:rsidRPr="00987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987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equipment</w:t>
            </w:r>
            <w:proofErr w:type="spellEnd"/>
            <w:r w:rsidRPr="00987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7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</w:t>
            </w:r>
            <w:proofErr w:type="spellEnd"/>
            <w:r w:rsidRPr="00987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7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drainage</w:t>
            </w:r>
            <w:proofErr w:type="spellEnd"/>
            <w:r w:rsidRPr="00987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7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water</w:t>
            </w:r>
            <w:proofErr w:type="spellEnd"/>
            <w:r w:rsidRPr="00987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7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treatment</w:t>
            </w:r>
            <w:proofErr w:type="spellEnd"/>
            <w:r w:rsidRPr="00987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- 1pc</w:t>
            </w:r>
          </w:p>
        </w:tc>
      </w:tr>
      <w:tr w:rsidR="004037F0" w14:paraId="0ED7C5AF" w14:textId="77777777" w:rsidTr="00DC3C33">
        <w:tc>
          <w:tcPr>
            <w:tcW w:w="4112" w:type="dxa"/>
            <w:vAlign w:val="center"/>
          </w:tcPr>
          <w:p w14:paraId="7FFBD884" w14:textId="77777777" w:rsidR="004037F0" w:rsidRPr="000B6017" w:rsidRDefault="004037F0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Prietok pri nepretržitej prevádzke</w:t>
            </w:r>
          </w:p>
          <w:p w14:paraId="0865F7E4" w14:textId="690AD73E" w:rsidR="0098776F" w:rsidRPr="000B6017" w:rsidRDefault="0098776F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Flow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during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continuous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operation</w:t>
            </w:r>
            <w:proofErr w:type="spellEnd"/>
          </w:p>
        </w:tc>
        <w:tc>
          <w:tcPr>
            <w:tcW w:w="1276" w:type="dxa"/>
            <w:vAlign w:val="center"/>
          </w:tcPr>
          <w:p w14:paraId="4AE3A524" w14:textId="5DD0AB9C" w:rsidR="004037F0" w:rsidRPr="00283401" w:rsidRDefault="004037F0" w:rsidP="00403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01">
              <w:rPr>
                <w:rFonts w:ascii="Times New Roman" w:hAnsi="Times New Roman" w:cs="Times New Roman"/>
                <w:sz w:val="24"/>
                <w:szCs w:val="24"/>
              </w:rPr>
              <w:t>m3/h</w:t>
            </w:r>
          </w:p>
        </w:tc>
        <w:tc>
          <w:tcPr>
            <w:tcW w:w="1701" w:type="dxa"/>
            <w:vAlign w:val="center"/>
          </w:tcPr>
          <w:p w14:paraId="1A434294" w14:textId="6DB1B11D" w:rsidR="004037F0" w:rsidRPr="00283401" w:rsidRDefault="004037F0" w:rsidP="00403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01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417" w:type="dxa"/>
            <w:vAlign w:val="center"/>
          </w:tcPr>
          <w:p w14:paraId="215DDBD8" w14:textId="77777777" w:rsidR="004037F0" w:rsidRPr="00283401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28C7AA2A" w14:textId="77777777" w:rsidR="004037F0" w:rsidRPr="00283401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14:paraId="188324CD" w14:textId="77777777" w:rsidTr="00DC3C33">
        <w:tc>
          <w:tcPr>
            <w:tcW w:w="4112" w:type="dxa"/>
            <w:vAlign w:val="center"/>
          </w:tcPr>
          <w:p w14:paraId="5A058154" w14:textId="77777777" w:rsidR="004037F0" w:rsidRPr="000B6017" w:rsidRDefault="004037F0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Súčasťou je aj systému automatického </w:t>
            </w:r>
            <w:proofErr w:type="spellStart"/>
            <w:r w:rsidRPr="000B6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preplachu</w:t>
            </w:r>
            <w:proofErr w:type="spellEnd"/>
          </w:p>
          <w:p w14:paraId="06C77570" w14:textId="3BC8DCB7" w:rsidR="0098776F" w:rsidRPr="000B6017" w:rsidRDefault="0098776F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automatic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rinsing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also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included</w:t>
            </w:r>
            <w:proofErr w:type="spellEnd"/>
          </w:p>
        </w:tc>
        <w:tc>
          <w:tcPr>
            <w:tcW w:w="1276" w:type="dxa"/>
            <w:vAlign w:val="center"/>
          </w:tcPr>
          <w:p w14:paraId="2CF0F945" w14:textId="3F9DDB69" w:rsidR="004037F0" w:rsidRPr="00283401" w:rsidRDefault="004037F0" w:rsidP="00403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978CA8" w14:textId="6441B87E" w:rsidR="004037F0" w:rsidRPr="00283401" w:rsidRDefault="00D008DD" w:rsidP="00403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417" w:type="dxa"/>
            <w:vAlign w:val="center"/>
          </w:tcPr>
          <w:p w14:paraId="57FBD289" w14:textId="77777777" w:rsidR="004037F0" w:rsidRPr="00283401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72C8B2E0" w14:textId="77777777" w:rsidR="004037F0" w:rsidRPr="00283401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14:paraId="65BD108D" w14:textId="77777777" w:rsidTr="00D54463">
        <w:trPr>
          <w:trHeight w:val="270"/>
        </w:trPr>
        <w:tc>
          <w:tcPr>
            <w:tcW w:w="9790" w:type="dxa"/>
            <w:gridSpan w:val="6"/>
            <w:vAlign w:val="center"/>
          </w:tcPr>
          <w:p w14:paraId="0D894231" w14:textId="4C435920" w:rsidR="004037F0" w:rsidRPr="001877CD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:rsidRPr="00A80193" w14:paraId="4F08465A" w14:textId="77777777" w:rsidTr="00D54463">
        <w:tc>
          <w:tcPr>
            <w:tcW w:w="9790" w:type="dxa"/>
            <w:gridSpan w:val="6"/>
            <w:shd w:val="clear" w:color="auto" w:fill="FFFF00"/>
            <w:vAlign w:val="center"/>
          </w:tcPr>
          <w:p w14:paraId="130473CB" w14:textId="77777777" w:rsidR="004037F0" w:rsidRDefault="004037F0" w:rsidP="004037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Logický celok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A80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„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4441D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>Manipulačné transportné vozíky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60 ks </w:t>
            </w:r>
            <w:r w:rsidRPr="00A80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</w:p>
          <w:p w14:paraId="6EEB2C1D" w14:textId="58C6AC8C" w:rsidR="0098776F" w:rsidRPr="00A80193" w:rsidRDefault="0098776F" w:rsidP="004037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Part 3 – „ </w:t>
            </w:r>
            <w:proofErr w:type="spellStart"/>
            <w:r w:rsidRPr="00987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Handling</w:t>
            </w:r>
            <w:proofErr w:type="spellEnd"/>
            <w:r w:rsidRPr="00987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transport </w:t>
            </w:r>
            <w:proofErr w:type="spellStart"/>
            <w:r w:rsidRPr="00987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trolleys</w:t>
            </w:r>
            <w:proofErr w:type="spellEnd"/>
            <w:r w:rsidRPr="00987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- 60 </w:t>
            </w:r>
            <w:proofErr w:type="spellStart"/>
            <w:r w:rsidRPr="00987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pcs</w:t>
            </w:r>
            <w:proofErr w:type="spellEnd"/>
            <w:r w:rsidRPr="00987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</w:tc>
      </w:tr>
      <w:tr w:rsidR="004037F0" w:rsidRPr="00A80193" w14:paraId="3F251322" w14:textId="77777777" w:rsidTr="00D54463">
        <w:tc>
          <w:tcPr>
            <w:tcW w:w="9790" w:type="dxa"/>
            <w:gridSpan w:val="6"/>
            <w:shd w:val="clear" w:color="auto" w:fill="B4C6E7" w:themeFill="accent1" w:themeFillTint="66"/>
            <w:vAlign w:val="center"/>
          </w:tcPr>
          <w:p w14:paraId="0B7FC13E" w14:textId="135593BE" w:rsidR="004037F0" w:rsidRPr="00A80193" w:rsidRDefault="004037F0" w:rsidP="004037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41D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>Manipulačné transportné vozíky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60 ks</w:t>
            </w:r>
            <w:r w:rsidR="00987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="0098776F" w:rsidRPr="00987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Handling</w:t>
            </w:r>
            <w:proofErr w:type="spellEnd"/>
            <w:r w:rsidR="0098776F" w:rsidRPr="00987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transport </w:t>
            </w:r>
            <w:proofErr w:type="spellStart"/>
            <w:r w:rsidR="0098776F" w:rsidRPr="00987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trolleys</w:t>
            </w:r>
            <w:proofErr w:type="spellEnd"/>
            <w:r w:rsidR="0098776F" w:rsidRPr="00987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- 60 </w:t>
            </w:r>
            <w:proofErr w:type="spellStart"/>
            <w:r w:rsidR="0098776F" w:rsidRPr="00987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pcs</w:t>
            </w:r>
            <w:proofErr w:type="spellEnd"/>
          </w:p>
        </w:tc>
      </w:tr>
      <w:tr w:rsidR="0098776F" w14:paraId="07E59AC6" w14:textId="77777777" w:rsidTr="00DC3C33">
        <w:tc>
          <w:tcPr>
            <w:tcW w:w="4112" w:type="dxa"/>
            <w:vAlign w:val="center"/>
          </w:tcPr>
          <w:p w14:paraId="1F4FBFE0" w14:textId="77777777" w:rsidR="0098776F" w:rsidRDefault="0098776F" w:rsidP="009877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Parameter/časť položky</w:t>
            </w:r>
          </w:p>
          <w:p w14:paraId="0C5BCE41" w14:textId="5180AA53" w:rsidR="0098776F" w:rsidRDefault="0098776F" w:rsidP="0098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Parameter / part of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</w:t>
            </w:r>
            <w:proofErr w:type="spellEnd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1276" w:type="dxa"/>
            <w:vAlign w:val="center"/>
          </w:tcPr>
          <w:p w14:paraId="3904515B" w14:textId="380FD56C" w:rsidR="0098776F" w:rsidRDefault="0098776F" w:rsidP="00DC3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Merná </w:t>
            </w:r>
            <w:r w:rsidR="00DC3C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jednotka/ opis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</w:t>
            </w:r>
            <w:proofErr w:type="spellEnd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measure</w:t>
            </w:r>
            <w:proofErr w:type="spellEnd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1701" w:type="dxa"/>
            <w:vAlign w:val="center"/>
          </w:tcPr>
          <w:p w14:paraId="20E1D0DA" w14:textId="77777777" w:rsidR="0098776F" w:rsidRPr="00952EA7" w:rsidRDefault="0098776F" w:rsidP="00DC3C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Požiadavka na parametre/</w:t>
            </w:r>
          </w:p>
          <w:p w14:paraId="121611BE" w14:textId="77777777" w:rsidR="0098776F" w:rsidRPr="00952EA7" w:rsidRDefault="0098776F" w:rsidP="00DC3C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Requested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parameter</w:t>
            </w: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  <w:p w14:paraId="75B1DD4F" w14:textId="73B351A1" w:rsidR="0098776F" w:rsidRDefault="0098776F" w:rsidP="00DC3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1417" w:type="dxa"/>
            <w:vAlign w:val="center"/>
          </w:tcPr>
          <w:p w14:paraId="438403F4" w14:textId="2257E3EE" w:rsidR="0098776F" w:rsidRDefault="0098776F" w:rsidP="0098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Parametre ponúkané uchádzačom* </w:t>
            </w:r>
            <w:proofErr w:type="spellStart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Parameters</w:t>
            </w:r>
            <w:proofErr w:type="spellEnd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offered</w:t>
            </w:r>
            <w:proofErr w:type="spellEnd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by </w:t>
            </w:r>
            <w:proofErr w:type="spellStart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</w:t>
            </w:r>
            <w:proofErr w:type="spellEnd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tenderer</w:t>
            </w:r>
            <w:proofErr w:type="spellEnd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*</w:t>
            </w:r>
          </w:p>
        </w:tc>
        <w:tc>
          <w:tcPr>
            <w:tcW w:w="1284" w:type="dxa"/>
            <w:gridSpan w:val="2"/>
            <w:vAlign w:val="center"/>
          </w:tcPr>
          <w:p w14:paraId="3A9882FB" w14:textId="6510F458" w:rsidR="0098776F" w:rsidRPr="00DC3C33" w:rsidRDefault="0098776F" w:rsidP="0098776F">
            <w:pPr>
              <w:rPr>
                <w:rFonts w:ascii="Times New Roman" w:hAnsi="Times New Roman" w:cs="Times New Roman"/>
              </w:rPr>
            </w:pPr>
            <w:r w:rsidRPr="00DC3C33">
              <w:rPr>
                <w:rFonts w:ascii="Times New Roman" w:hAnsi="Times New Roman" w:cs="Times New Roman"/>
                <w:b/>
                <w:bCs/>
              </w:rPr>
              <w:t>Poznámka**  Note**</w:t>
            </w:r>
          </w:p>
        </w:tc>
      </w:tr>
      <w:tr w:rsidR="004037F0" w14:paraId="062143F7" w14:textId="77777777" w:rsidTr="00DC3C33">
        <w:tc>
          <w:tcPr>
            <w:tcW w:w="4112" w:type="dxa"/>
            <w:vAlign w:val="center"/>
          </w:tcPr>
          <w:p w14:paraId="1FD48D4F" w14:textId="77777777" w:rsidR="004037F0" w:rsidRPr="000B6017" w:rsidRDefault="004037F0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Transportné vozíky na zhromažďovanie a premiestňovanie plodín z fóliovníka do baliaceho stroja umiestneného v technologickej hale</w:t>
            </w:r>
          </w:p>
          <w:p w14:paraId="0E6F4B44" w14:textId="3777C45C" w:rsidR="0098776F" w:rsidRPr="000B6017" w:rsidRDefault="0098776F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Transport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trolleys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collecting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moving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crops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foil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plant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packaging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machine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located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hall</w:t>
            </w:r>
            <w:proofErr w:type="spellEnd"/>
          </w:p>
        </w:tc>
        <w:tc>
          <w:tcPr>
            <w:tcW w:w="1276" w:type="dxa"/>
            <w:vAlign w:val="center"/>
          </w:tcPr>
          <w:p w14:paraId="5EA71F0E" w14:textId="77777777" w:rsidR="004037F0" w:rsidRPr="00775EEB" w:rsidRDefault="004037F0" w:rsidP="00403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C5F547F" w14:textId="319C4BAA" w:rsidR="004037F0" w:rsidRPr="00775EEB" w:rsidRDefault="00D008DD" w:rsidP="00403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417" w:type="dxa"/>
            <w:vAlign w:val="center"/>
          </w:tcPr>
          <w:p w14:paraId="00396202" w14:textId="77777777" w:rsidR="004037F0" w:rsidRPr="00775EEB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3471A059" w14:textId="77777777" w:rsidR="004037F0" w:rsidRPr="00775EEB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14:paraId="7B8F7166" w14:textId="77777777" w:rsidTr="00DC3C33">
        <w:tc>
          <w:tcPr>
            <w:tcW w:w="4112" w:type="dxa"/>
            <w:vAlign w:val="center"/>
          </w:tcPr>
          <w:p w14:paraId="1DD829D3" w14:textId="77777777" w:rsidR="004037F0" w:rsidRPr="000B6017" w:rsidRDefault="004037F0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Vozík je prispôsobený na pohyb na betóne a po navádzacích profiloch</w:t>
            </w:r>
          </w:p>
          <w:p w14:paraId="4538FD1F" w14:textId="0ADE6145" w:rsidR="0098776F" w:rsidRPr="000B6017" w:rsidRDefault="000B6017" w:rsidP="004037F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trolley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adapted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movement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concrete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and on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guide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profiles</w:t>
            </w:r>
            <w:proofErr w:type="spellEnd"/>
          </w:p>
        </w:tc>
        <w:tc>
          <w:tcPr>
            <w:tcW w:w="1276" w:type="dxa"/>
            <w:vAlign w:val="center"/>
          </w:tcPr>
          <w:p w14:paraId="3653766A" w14:textId="6DD5AE6C" w:rsidR="004037F0" w:rsidRPr="00775EEB" w:rsidRDefault="004037F0" w:rsidP="00403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AF2866B" w14:textId="70A95518" w:rsidR="004037F0" w:rsidRPr="00775EEB" w:rsidRDefault="00D008DD" w:rsidP="00403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417" w:type="dxa"/>
            <w:vAlign w:val="center"/>
          </w:tcPr>
          <w:p w14:paraId="051B7C69" w14:textId="77777777" w:rsidR="004037F0" w:rsidRPr="00775EEB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0A806AD7" w14:textId="77777777" w:rsidR="004037F0" w:rsidRPr="00775EEB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14:paraId="7C09EB30" w14:textId="77777777" w:rsidTr="00DC3C33">
        <w:tc>
          <w:tcPr>
            <w:tcW w:w="4112" w:type="dxa"/>
            <w:vAlign w:val="center"/>
          </w:tcPr>
          <w:p w14:paraId="02856860" w14:textId="77777777" w:rsidR="004037F0" w:rsidRPr="000B6017" w:rsidRDefault="004037F0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Rozteč profilov (stred-stred) do vstupnej jednotky baliaceho zariadenia</w:t>
            </w:r>
          </w:p>
          <w:p w14:paraId="48FE5834" w14:textId="0B37634D" w:rsidR="000B6017" w:rsidRPr="000B6017" w:rsidRDefault="000B6017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Profile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spacing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(center-to-center) to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input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packaging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device</w:t>
            </w:r>
          </w:p>
        </w:tc>
        <w:tc>
          <w:tcPr>
            <w:tcW w:w="1276" w:type="dxa"/>
            <w:vAlign w:val="center"/>
          </w:tcPr>
          <w:p w14:paraId="608AB05C" w14:textId="78F70F29" w:rsidR="004037F0" w:rsidRPr="00775EEB" w:rsidRDefault="004037F0" w:rsidP="004037F0">
            <w:pPr>
              <w:jc w:val="center"/>
              <w:rPr>
                <w:rFonts w:ascii="Times New Roman" w:hAnsi="Times New Roman" w:cs="Times New Roman"/>
              </w:rPr>
            </w:pPr>
            <w:r w:rsidRPr="00775EEB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701" w:type="dxa"/>
            <w:vAlign w:val="center"/>
          </w:tcPr>
          <w:p w14:paraId="439CA1B9" w14:textId="3880517C" w:rsidR="004037F0" w:rsidRPr="00775EEB" w:rsidRDefault="004037F0" w:rsidP="004037F0">
            <w:pPr>
              <w:jc w:val="center"/>
              <w:rPr>
                <w:rFonts w:ascii="Times New Roman" w:hAnsi="Times New Roman" w:cs="Times New Roman"/>
              </w:rPr>
            </w:pPr>
            <w:r w:rsidRPr="00775EEB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417" w:type="dxa"/>
            <w:vAlign w:val="center"/>
          </w:tcPr>
          <w:p w14:paraId="6AF50A0D" w14:textId="77777777" w:rsidR="004037F0" w:rsidRPr="00775EEB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558F7860" w14:textId="77777777" w:rsidR="004037F0" w:rsidRPr="00775EEB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14:paraId="42D02EF9" w14:textId="77777777" w:rsidTr="00DC3C33">
        <w:tc>
          <w:tcPr>
            <w:tcW w:w="4112" w:type="dxa"/>
            <w:vAlign w:val="center"/>
          </w:tcPr>
          <w:p w14:paraId="1DE6B66C" w14:textId="77777777" w:rsidR="004037F0" w:rsidRPr="000B6017" w:rsidRDefault="004037F0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Dĺžka plošiny vozíka</w:t>
            </w:r>
          </w:p>
          <w:p w14:paraId="23909B5B" w14:textId="52F0D6E7" w:rsidR="000B6017" w:rsidRPr="000B6017" w:rsidRDefault="000B6017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length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platform</w:t>
            </w:r>
            <w:proofErr w:type="spellEnd"/>
          </w:p>
        </w:tc>
        <w:tc>
          <w:tcPr>
            <w:tcW w:w="1276" w:type="dxa"/>
            <w:vAlign w:val="center"/>
          </w:tcPr>
          <w:p w14:paraId="7DA4C2E7" w14:textId="5FB04345" w:rsidR="004037F0" w:rsidRPr="00775EEB" w:rsidRDefault="004037F0" w:rsidP="004037F0">
            <w:pPr>
              <w:jc w:val="center"/>
              <w:rPr>
                <w:rFonts w:ascii="Times New Roman" w:hAnsi="Times New Roman" w:cs="Times New Roman"/>
              </w:rPr>
            </w:pPr>
            <w:r w:rsidRPr="00775EEB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701" w:type="dxa"/>
            <w:vAlign w:val="center"/>
          </w:tcPr>
          <w:p w14:paraId="34D617BF" w14:textId="055CC33C" w:rsidR="004037F0" w:rsidRPr="00775EEB" w:rsidRDefault="004037F0" w:rsidP="004037F0">
            <w:pPr>
              <w:jc w:val="center"/>
              <w:rPr>
                <w:rFonts w:ascii="Times New Roman" w:hAnsi="Times New Roman" w:cs="Times New Roman"/>
              </w:rPr>
            </w:pPr>
            <w:r w:rsidRPr="00775EEB">
              <w:rPr>
                <w:rFonts w:ascii="Times New Roman" w:hAnsi="Times New Roman" w:cs="Times New Roman"/>
              </w:rPr>
              <w:t>1 600</w:t>
            </w:r>
          </w:p>
        </w:tc>
        <w:tc>
          <w:tcPr>
            <w:tcW w:w="1417" w:type="dxa"/>
            <w:vAlign w:val="center"/>
          </w:tcPr>
          <w:p w14:paraId="1459CFBC" w14:textId="77777777" w:rsidR="004037F0" w:rsidRPr="00775EEB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54830E80" w14:textId="77777777" w:rsidR="004037F0" w:rsidRPr="00775EEB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14:paraId="2C5A2B8E" w14:textId="77777777" w:rsidTr="00DC3C33">
        <w:tc>
          <w:tcPr>
            <w:tcW w:w="4112" w:type="dxa"/>
            <w:vAlign w:val="center"/>
          </w:tcPr>
          <w:p w14:paraId="7EF8ADF5" w14:textId="77777777" w:rsidR="004037F0" w:rsidRPr="000B6017" w:rsidRDefault="004037F0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Vyhotovenie so skrytými silónovými / gumenými kolieskami</w:t>
            </w:r>
          </w:p>
          <w:p w14:paraId="2C366B4D" w14:textId="386F7CA0" w:rsidR="000B6017" w:rsidRPr="000B6017" w:rsidRDefault="000B6017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Version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concealed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silicone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rubber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wheels</w:t>
            </w:r>
            <w:proofErr w:type="spellEnd"/>
          </w:p>
        </w:tc>
        <w:tc>
          <w:tcPr>
            <w:tcW w:w="1276" w:type="dxa"/>
            <w:vAlign w:val="center"/>
          </w:tcPr>
          <w:p w14:paraId="3EBF2631" w14:textId="0CE3F8C7" w:rsidR="004037F0" w:rsidRPr="00775EEB" w:rsidRDefault="004037F0" w:rsidP="00403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628E8A3" w14:textId="470F6C00" w:rsidR="004037F0" w:rsidRPr="00775EEB" w:rsidRDefault="00D008DD" w:rsidP="00403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417" w:type="dxa"/>
            <w:vAlign w:val="center"/>
          </w:tcPr>
          <w:p w14:paraId="2A718FF4" w14:textId="77777777" w:rsidR="004037F0" w:rsidRPr="00775EEB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61AC5C34" w14:textId="77777777" w:rsidR="004037F0" w:rsidRPr="00775EEB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14:paraId="5EEF2595" w14:textId="77777777" w:rsidTr="00DC3C33">
        <w:tc>
          <w:tcPr>
            <w:tcW w:w="4112" w:type="dxa"/>
            <w:vAlign w:val="center"/>
          </w:tcPr>
          <w:p w14:paraId="3BC6E1D6" w14:textId="77777777" w:rsidR="004037F0" w:rsidRPr="000B6017" w:rsidRDefault="004037F0" w:rsidP="004037F0">
            <w:pPr>
              <w:spacing w:line="25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Rúčka na oboch koncoch vozíka</w:t>
            </w:r>
          </w:p>
          <w:p w14:paraId="1A45B94F" w14:textId="493DDAEB" w:rsidR="000B6017" w:rsidRPr="000B6017" w:rsidRDefault="000B6017" w:rsidP="004037F0">
            <w:pPr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Handle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at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both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ends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cart</w:t>
            </w:r>
            <w:proofErr w:type="spellEnd"/>
          </w:p>
        </w:tc>
        <w:tc>
          <w:tcPr>
            <w:tcW w:w="1276" w:type="dxa"/>
            <w:vAlign w:val="center"/>
          </w:tcPr>
          <w:p w14:paraId="7FE2D38D" w14:textId="43C9BAF8" w:rsidR="004037F0" w:rsidRPr="00775EEB" w:rsidRDefault="004037F0" w:rsidP="00403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BDACFD8" w14:textId="198F4326" w:rsidR="004037F0" w:rsidRPr="00775EEB" w:rsidRDefault="00D008DD" w:rsidP="00403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417" w:type="dxa"/>
          </w:tcPr>
          <w:p w14:paraId="5464629D" w14:textId="740A1DE7" w:rsidR="004037F0" w:rsidRPr="00775EEB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2A281660" w14:textId="77777777" w:rsidR="004037F0" w:rsidRPr="00775EEB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14:paraId="111EA882" w14:textId="77777777" w:rsidTr="00DC3C33">
        <w:tc>
          <w:tcPr>
            <w:tcW w:w="4112" w:type="dxa"/>
            <w:vAlign w:val="center"/>
          </w:tcPr>
          <w:p w14:paraId="6BA00537" w14:textId="77777777" w:rsidR="004037F0" w:rsidRPr="000B6017" w:rsidRDefault="004037F0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Celková šírka vozíka</w:t>
            </w:r>
          </w:p>
          <w:p w14:paraId="1781B4A0" w14:textId="76D8E0E4" w:rsidR="000B6017" w:rsidRPr="000B6017" w:rsidRDefault="000B6017" w:rsidP="004037F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Overall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width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truck</w:t>
            </w:r>
            <w:proofErr w:type="spellEnd"/>
          </w:p>
        </w:tc>
        <w:tc>
          <w:tcPr>
            <w:tcW w:w="1276" w:type="dxa"/>
            <w:vAlign w:val="center"/>
          </w:tcPr>
          <w:p w14:paraId="65FB1C63" w14:textId="57BB1DA2" w:rsidR="004037F0" w:rsidRPr="00775EEB" w:rsidRDefault="004037F0" w:rsidP="004037F0">
            <w:pPr>
              <w:jc w:val="center"/>
              <w:rPr>
                <w:rFonts w:ascii="Times New Roman" w:hAnsi="Times New Roman" w:cs="Times New Roman"/>
              </w:rPr>
            </w:pPr>
            <w:r w:rsidRPr="00775EEB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701" w:type="dxa"/>
            <w:vAlign w:val="center"/>
          </w:tcPr>
          <w:p w14:paraId="6D7CFFFE" w14:textId="4D34E7D3" w:rsidR="004037F0" w:rsidRPr="00775EEB" w:rsidRDefault="004037F0" w:rsidP="004037F0">
            <w:pPr>
              <w:jc w:val="center"/>
              <w:rPr>
                <w:rFonts w:ascii="Times New Roman" w:hAnsi="Times New Roman" w:cs="Times New Roman"/>
              </w:rPr>
            </w:pPr>
            <w:r w:rsidRPr="00775EEB">
              <w:rPr>
                <w:rFonts w:ascii="Times New Roman" w:hAnsi="Times New Roman" w:cs="Times New Roman"/>
              </w:rPr>
              <w:t xml:space="preserve">600 </w:t>
            </w:r>
          </w:p>
        </w:tc>
        <w:tc>
          <w:tcPr>
            <w:tcW w:w="1417" w:type="dxa"/>
            <w:vAlign w:val="center"/>
          </w:tcPr>
          <w:p w14:paraId="6F75A10A" w14:textId="77777777" w:rsidR="004037F0" w:rsidRPr="00775EEB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0EB000E2" w14:textId="77777777" w:rsidR="004037F0" w:rsidRPr="00775EEB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14:paraId="5ECC0ED5" w14:textId="77777777" w:rsidTr="00DC3C33">
        <w:tc>
          <w:tcPr>
            <w:tcW w:w="4112" w:type="dxa"/>
            <w:vAlign w:val="center"/>
          </w:tcPr>
          <w:p w14:paraId="556973D1" w14:textId="77777777" w:rsidR="004037F0" w:rsidRPr="000B6017" w:rsidRDefault="004037F0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Žiadne časti vozíka nesmú presahovať celkovú šírku vozíka, </w:t>
            </w:r>
            <w:proofErr w:type="spellStart"/>
            <w:r w:rsidRPr="000B6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t.z</w:t>
            </w:r>
            <w:proofErr w:type="spellEnd"/>
            <w:r w:rsidRPr="000B6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ani kolesá, ani konštrukcia podvozku</w:t>
            </w:r>
          </w:p>
          <w:p w14:paraId="603344DD" w14:textId="3E97E2E5" w:rsidR="000B6017" w:rsidRPr="000B6017" w:rsidRDefault="000B6017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parts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truck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may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exceed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overall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width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truck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i.e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neither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wheels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nor chassis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construction</w:t>
            </w:r>
            <w:proofErr w:type="spellEnd"/>
          </w:p>
        </w:tc>
        <w:tc>
          <w:tcPr>
            <w:tcW w:w="1276" w:type="dxa"/>
            <w:vAlign w:val="center"/>
          </w:tcPr>
          <w:p w14:paraId="29E5B09F" w14:textId="77777777" w:rsidR="004037F0" w:rsidRPr="00775EEB" w:rsidRDefault="004037F0" w:rsidP="00403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BB59189" w14:textId="02741CC4" w:rsidR="004037F0" w:rsidRPr="00775EEB" w:rsidRDefault="00D008DD" w:rsidP="00403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417" w:type="dxa"/>
            <w:vAlign w:val="center"/>
          </w:tcPr>
          <w:p w14:paraId="2F9D2371" w14:textId="77777777" w:rsidR="004037F0" w:rsidRPr="00775EEB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3A656477" w14:textId="77777777" w:rsidR="004037F0" w:rsidRPr="00775EEB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14:paraId="13AA20D4" w14:textId="77777777" w:rsidTr="00DC3C33">
        <w:tc>
          <w:tcPr>
            <w:tcW w:w="4112" w:type="dxa"/>
            <w:vAlign w:val="center"/>
          </w:tcPr>
          <w:p w14:paraId="60A373CF" w14:textId="77777777" w:rsidR="004037F0" w:rsidRPr="000B6017" w:rsidRDefault="004037F0" w:rsidP="004037F0">
            <w:pPr>
              <w:spacing w:line="25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Prispôsobené na laterálne odoberanie prepraviek (na automatizovanom stroji)</w:t>
            </w:r>
          </w:p>
          <w:p w14:paraId="1C51CD41" w14:textId="58292A39" w:rsidR="000B6017" w:rsidRPr="000B6017" w:rsidRDefault="000B6017" w:rsidP="004037F0">
            <w:pPr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Adapted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lateral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removal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crates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(on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automated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machine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093C08D1" w14:textId="77777777" w:rsidR="004037F0" w:rsidRPr="00775EEB" w:rsidRDefault="004037F0" w:rsidP="00403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5F2ADC81" w14:textId="43307C88" w:rsidR="004037F0" w:rsidRPr="00775EEB" w:rsidRDefault="00D008DD" w:rsidP="00403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417" w:type="dxa"/>
            <w:vAlign w:val="center"/>
          </w:tcPr>
          <w:p w14:paraId="0A5A2742" w14:textId="77777777" w:rsidR="004037F0" w:rsidRPr="00775EEB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3FA0B770" w14:textId="77777777" w:rsidR="004037F0" w:rsidRPr="00775EEB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14:paraId="387D5463" w14:textId="77777777" w:rsidTr="00DC3C33">
        <w:tc>
          <w:tcPr>
            <w:tcW w:w="4112" w:type="dxa"/>
            <w:vAlign w:val="center"/>
          </w:tcPr>
          <w:p w14:paraId="13428FC5" w14:textId="77777777" w:rsidR="004037F0" w:rsidRPr="000B6017" w:rsidRDefault="004037F0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Možnosť zapojenia do „vláčika” pomocou rýchloupínacích hákov</w:t>
            </w:r>
          </w:p>
          <w:p w14:paraId="00BA1007" w14:textId="34A191C9" w:rsidR="000B6017" w:rsidRPr="000B6017" w:rsidRDefault="000B6017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Possibility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connection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train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" by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quick-release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hooks</w:t>
            </w:r>
            <w:proofErr w:type="spellEnd"/>
          </w:p>
        </w:tc>
        <w:tc>
          <w:tcPr>
            <w:tcW w:w="1276" w:type="dxa"/>
            <w:vAlign w:val="center"/>
          </w:tcPr>
          <w:p w14:paraId="7D059A0E" w14:textId="77777777" w:rsidR="004037F0" w:rsidRPr="00775EEB" w:rsidRDefault="004037F0" w:rsidP="00403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5AF41029" w14:textId="423CF508" w:rsidR="004037F0" w:rsidRPr="00775EEB" w:rsidRDefault="00D008DD" w:rsidP="00403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417" w:type="dxa"/>
            <w:vAlign w:val="center"/>
          </w:tcPr>
          <w:p w14:paraId="601CCAB0" w14:textId="77777777" w:rsidR="004037F0" w:rsidRPr="00775EEB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4B989AF4" w14:textId="77777777" w:rsidR="004037F0" w:rsidRPr="00775EEB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14:paraId="23DFB486" w14:textId="77777777" w:rsidTr="00D54463">
        <w:tc>
          <w:tcPr>
            <w:tcW w:w="9790" w:type="dxa"/>
            <w:gridSpan w:val="6"/>
            <w:vAlign w:val="center"/>
          </w:tcPr>
          <w:p w14:paraId="70B67CD4" w14:textId="77777777" w:rsidR="004037F0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:rsidRPr="00A80193" w14:paraId="4619E9DB" w14:textId="77777777" w:rsidTr="00D54463">
        <w:trPr>
          <w:gridAfter w:val="1"/>
          <w:wAfter w:w="8" w:type="dxa"/>
        </w:trPr>
        <w:tc>
          <w:tcPr>
            <w:tcW w:w="9782" w:type="dxa"/>
            <w:gridSpan w:val="5"/>
            <w:shd w:val="clear" w:color="auto" w:fill="FFFF00"/>
            <w:vAlign w:val="center"/>
          </w:tcPr>
          <w:p w14:paraId="239BC4F1" w14:textId="77777777" w:rsidR="004037F0" w:rsidRDefault="004037F0" w:rsidP="004037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Logický celok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80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„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4441D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>Linka na príjem uhoriek zo skleníka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 ks </w:t>
            </w:r>
            <w:r w:rsidRPr="00A80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</w:p>
          <w:p w14:paraId="3808D681" w14:textId="7CC92EE4" w:rsidR="000B6017" w:rsidRPr="00A80193" w:rsidRDefault="000B6017" w:rsidP="004037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 4 -</w:t>
            </w:r>
            <w:r>
              <w:t xml:space="preserve"> </w:t>
            </w:r>
            <w:proofErr w:type="spellStart"/>
            <w:r>
              <w:rPr>
                <w:rStyle w:val="Vrazn"/>
              </w:rPr>
              <w:t>Technology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line</w:t>
            </w:r>
            <w:proofErr w:type="spellEnd"/>
            <w:r>
              <w:rPr>
                <w:rStyle w:val="Vrazn"/>
              </w:rPr>
              <w:t xml:space="preserve"> to </w:t>
            </w:r>
            <w:proofErr w:type="spellStart"/>
            <w:r>
              <w:rPr>
                <w:rStyle w:val="Vrazn"/>
              </w:rPr>
              <w:t>recieve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cucumbers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from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the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greenhouse</w:t>
            </w:r>
            <w:proofErr w:type="spellEnd"/>
          </w:p>
        </w:tc>
      </w:tr>
      <w:tr w:rsidR="004037F0" w:rsidRPr="00A80193" w14:paraId="43C8925B" w14:textId="77777777" w:rsidTr="00D54463">
        <w:trPr>
          <w:gridAfter w:val="1"/>
          <w:wAfter w:w="8" w:type="dxa"/>
        </w:trPr>
        <w:tc>
          <w:tcPr>
            <w:tcW w:w="9782" w:type="dxa"/>
            <w:gridSpan w:val="5"/>
            <w:shd w:val="clear" w:color="auto" w:fill="B4C6E7" w:themeFill="accent1" w:themeFillTint="66"/>
            <w:vAlign w:val="center"/>
          </w:tcPr>
          <w:p w14:paraId="6B2D4BF9" w14:textId="0C27A5B8" w:rsidR="004037F0" w:rsidRPr="00A80193" w:rsidRDefault="004037F0" w:rsidP="004037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41D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>Linka na príjem uhoriek zo skleníka</w:t>
            </w:r>
            <w:r w:rsidR="000B6017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0B6017">
              <w:rPr>
                <w:rStyle w:val="Vrazn"/>
              </w:rPr>
              <w:t>line</w:t>
            </w:r>
            <w:proofErr w:type="spellEnd"/>
            <w:r w:rsidR="000B6017">
              <w:rPr>
                <w:rStyle w:val="Vrazn"/>
              </w:rPr>
              <w:t xml:space="preserve"> to </w:t>
            </w:r>
            <w:proofErr w:type="spellStart"/>
            <w:r w:rsidR="000B6017">
              <w:rPr>
                <w:rStyle w:val="Vrazn"/>
              </w:rPr>
              <w:t>recieve</w:t>
            </w:r>
            <w:proofErr w:type="spellEnd"/>
            <w:r w:rsidR="000B6017">
              <w:rPr>
                <w:rStyle w:val="Vrazn"/>
              </w:rPr>
              <w:t xml:space="preserve"> </w:t>
            </w:r>
            <w:proofErr w:type="spellStart"/>
            <w:r w:rsidR="000B6017">
              <w:rPr>
                <w:rStyle w:val="Vrazn"/>
              </w:rPr>
              <w:t>cucumbers</w:t>
            </w:r>
            <w:proofErr w:type="spellEnd"/>
            <w:r w:rsidR="000B6017">
              <w:rPr>
                <w:rStyle w:val="Vrazn"/>
              </w:rPr>
              <w:t xml:space="preserve"> </w:t>
            </w:r>
            <w:proofErr w:type="spellStart"/>
            <w:r w:rsidR="000B6017">
              <w:rPr>
                <w:rStyle w:val="Vrazn"/>
              </w:rPr>
              <w:t>from</w:t>
            </w:r>
            <w:proofErr w:type="spellEnd"/>
            <w:r w:rsidR="000B6017">
              <w:rPr>
                <w:rStyle w:val="Vrazn"/>
              </w:rPr>
              <w:t xml:space="preserve"> </w:t>
            </w:r>
            <w:proofErr w:type="spellStart"/>
            <w:r w:rsidR="000B6017">
              <w:rPr>
                <w:rStyle w:val="Vrazn"/>
              </w:rPr>
              <w:t>the</w:t>
            </w:r>
            <w:proofErr w:type="spellEnd"/>
            <w:r w:rsidR="000B6017">
              <w:rPr>
                <w:rStyle w:val="Vrazn"/>
              </w:rPr>
              <w:t xml:space="preserve"> </w:t>
            </w:r>
            <w:proofErr w:type="spellStart"/>
            <w:r w:rsidR="000B6017">
              <w:rPr>
                <w:rStyle w:val="Vrazn"/>
              </w:rPr>
              <w:t>greenhouse</w:t>
            </w:r>
            <w:proofErr w:type="spellEnd"/>
          </w:p>
        </w:tc>
      </w:tr>
      <w:tr w:rsidR="000B6017" w14:paraId="44792678" w14:textId="77777777" w:rsidTr="00DC3C33">
        <w:trPr>
          <w:gridAfter w:val="1"/>
          <w:wAfter w:w="8" w:type="dxa"/>
        </w:trPr>
        <w:tc>
          <w:tcPr>
            <w:tcW w:w="4112" w:type="dxa"/>
            <w:vAlign w:val="center"/>
          </w:tcPr>
          <w:p w14:paraId="7AF9CAEB" w14:textId="77777777" w:rsidR="000B6017" w:rsidRDefault="000B6017" w:rsidP="000B60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Parameter/časť položky</w:t>
            </w:r>
          </w:p>
          <w:p w14:paraId="00A3937D" w14:textId="5BEA8724" w:rsidR="000B6017" w:rsidRDefault="000B6017" w:rsidP="000B6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Parameter / part of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</w:t>
            </w:r>
            <w:proofErr w:type="spellEnd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1276" w:type="dxa"/>
            <w:vAlign w:val="center"/>
          </w:tcPr>
          <w:p w14:paraId="6E3EC29E" w14:textId="78BD159D" w:rsidR="00DC3C33" w:rsidRDefault="000B6017" w:rsidP="00DC3C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Merná jednotka/ opis</w:t>
            </w:r>
          </w:p>
          <w:p w14:paraId="1E5DE181" w14:textId="260A251E" w:rsidR="000B6017" w:rsidRDefault="000B6017" w:rsidP="00DC3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</w:t>
            </w:r>
            <w:proofErr w:type="spellEnd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measure</w:t>
            </w:r>
            <w:proofErr w:type="spellEnd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1701" w:type="dxa"/>
            <w:vAlign w:val="center"/>
          </w:tcPr>
          <w:p w14:paraId="77433023" w14:textId="77777777" w:rsidR="000B6017" w:rsidRPr="00952EA7" w:rsidRDefault="000B6017" w:rsidP="00DC3C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Požiadavka na parametre/</w:t>
            </w:r>
          </w:p>
          <w:p w14:paraId="679AA27A" w14:textId="77777777" w:rsidR="000B6017" w:rsidRPr="00952EA7" w:rsidRDefault="000B6017" w:rsidP="00DC3C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Requested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parameter</w:t>
            </w: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  <w:p w14:paraId="12A0C318" w14:textId="08F32FBC" w:rsidR="000B6017" w:rsidRDefault="000B6017" w:rsidP="00DC3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1417" w:type="dxa"/>
            <w:vAlign w:val="center"/>
          </w:tcPr>
          <w:p w14:paraId="3C693BA9" w14:textId="2F55A66C" w:rsidR="000B6017" w:rsidRDefault="000B6017" w:rsidP="000B6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Parametre ponúkané uchádzačom* </w:t>
            </w:r>
            <w:proofErr w:type="spellStart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Parameters</w:t>
            </w:r>
            <w:proofErr w:type="spellEnd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offered</w:t>
            </w:r>
            <w:proofErr w:type="spellEnd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by </w:t>
            </w:r>
            <w:proofErr w:type="spellStart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</w:t>
            </w:r>
            <w:proofErr w:type="spellEnd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tenderer</w:t>
            </w:r>
            <w:proofErr w:type="spellEnd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*</w:t>
            </w:r>
          </w:p>
        </w:tc>
        <w:tc>
          <w:tcPr>
            <w:tcW w:w="1276" w:type="dxa"/>
            <w:vAlign w:val="center"/>
          </w:tcPr>
          <w:p w14:paraId="6B4707D7" w14:textId="77777777" w:rsidR="00DC3C33" w:rsidRDefault="000B6017" w:rsidP="000B6017">
            <w:pPr>
              <w:rPr>
                <w:rFonts w:ascii="Times New Roman" w:hAnsi="Times New Roman" w:cs="Times New Roman"/>
                <w:b/>
                <w:bCs/>
              </w:rPr>
            </w:pPr>
            <w:r w:rsidRPr="00DC3C33">
              <w:rPr>
                <w:rFonts w:ascii="Times New Roman" w:hAnsi="Times New Roman" w:cs="Times New Roman"/>
                <w:b/>
                <w:bCs/>
              </w:rPr>
              <w:t xml:space="preserve">Poznámka**  </w:t>
            </w:r>
          </w:p>
          <w:p w14:paraId="2C228C9D" w14:textId="1658E49D" w:rsidR="000B6017" w:rsidRPr="00DC3C33" w:rsidRDefault="000B6017" w:rsidP="000B6017">
            <w:pPr>
              <w:rPr>
                <w:rFonts w:ascii="Times New Roman" w:hAnsi="Times New Roman" w:cs="Times New Roman"/>
              </w:rPr>
            </w:pPr>
            <w:r w:rsidRPr="00DC3C33">
              <w:rPr>
                <w:rFonts w:ascii="Times New Roman" w:hAnsi="Times New Roman" w:cs="Times New Roman"/>
                <w:b/>
                <w:bCs/>
              </w:rPr>
              <w:t>Note**</w:t>
            </w:r>
          </w:p>
        </w:tc>
      </w:tr>
      <w:tr w:rsidR="004037F0" w14:paraId="42DC2C58" w14:textId="77777777" w:rsidTr="00DC3C33">
        <w:trPr>
          <w:gridAfter w:val="1"/>
          <w:wAfter w:w="8" w:type="dxa"/>
        </w:trPr>
        <w:tc>
          <w:tcPr>
            <w:tcW w:w="4112" w:type="dxa"/>
            <w:vAlign w:val="center"/>
          </w:tcPr>
          <w:p w14:paraId="4788F386" w14:textId="6B228EF4" w:rsidR="004037F0" w:rsidRDefault="004037F0" w:rsidP="004037F0">
            <w:pPr>
              <w:rPr>
                <w:rFonts w:ascii="Times New Roman" w:hAnsi="Times New Roman" w:cs="Times New Roman"/>
              </w:rPr>
            </w:pPr>
            <w:r w:rsidRPr="00283401">
              <w:rPr>
                <w:rFonts w:ascii="Times New Roman" w:hAnsi="Times New Roman" w:cs="Times New Roman"/>
              </w:rPr>
              <w:t>Linka je určená na vykladanie zberových debničiek s obratými uhorkami z existujúcich vozíkov a ich dopravenie k pracovníkom, ktorí ich preložia v určitom počte do exportných skladacích debničiek, ktoré pokračujú na existuj</w:t>
            </w:r>
            <w:r w:rsidR="00CF64BC">
              <w:rPr>
                <w:rFonts w:ascii="Times New Roman" w:hAnsi="Times New Roman" w:cs="Times New Roman"/>
              </w:rPr>
              <w:t>.</w:t>
            </w:r>
            <w:r w:rsidRPr="002834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6017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a</w:t>
            </w:r>
            <w:r w:rsidRPr="00283401">
              <w:rPr>
                <w:rFonts w:ascii="Times New Roman" w:hAnsi="Times New Roman" w:cs="Times New Roman"/>
              </w:rPr>
              <w:t>letiz</w:t>
            </w:r>
            <w:r w:rsidR="0094767C">
              <w:rPr>
                <w:rFonts w:ascii="Times New Roman" w:hAnsi="Times New Roman" w:cs="Times New Roman"/>
              </w:rPr>
              <w:t>ér</w:t>
            </w:r>
            <w:proofErr w:type="spellEnd"/>
          </w:p>
          <w:p w14:paraId="76C5B5B6" w14:textId="4202CF15" w:rsidR="000B6017" w:rsidRPr="00283401" w:rsidRDefault="000B6017" w:rsidP="004037F0">
            <w:pPr>
              <w:rPr>
                <w:rFonts w:ascii="Times New Roman" w:hAnsi="Times New Roman" w:cs="Times New Roman"/>
              </w:rPr>
            </w:pPr>
            <w:proofErr w:type="spellStart"/>
            <w:r w:rsidRPr="000B6017">
              <w:rPr>
                <w:rFonts w:ascii="Times New Roman" w:hAnsi="Times New Roman" w:cs="Times New Roman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line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is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intended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for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unloading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collection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boxes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with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harvested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cucumbers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from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existing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carts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0B6017">
              <w:rPr>
                <w:rFonts w:ascii="Times New Roman" w:hAnsi="Times New Roman" w:cs="Times New Roman"/>
              </w:rPr>
              <w:t>transporting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them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0B6017">
              <w:rPr>
                <w:rFonts w:ascii="Times New Roman" w:hAnsi="Times New Roman" w:cs="Times New Roman"/>
              </w:rPr>
              <w:t>workers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B6017">
              <w:rPr>
                <w:rFonts w:ascii="Times New Roman" w:hAnsi="Times New Roman" w:cs="Times New Roman"/>
              </w:rPr>
              <w:t>who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will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transfer </w:t>
            </w:r>
            <w:proofErr w:type="spellStart"/>
            <w:r w:rsidRPr="000B6017">
              <w:rPr>
                <w:rFonts w:ascii="Times New Roman" w:hAnsi="Times New Roman" w:cs="Times New Roman"/>
              </w:rPr>
              <w:t>them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in a </w:t>
            </w:r>
            <w:proofErr w:type="spellStart"/>
            <w:r w:rsidRPr="000B6017">
              <w:rPr>
                <w:rFonts w:ascii="Times New Roman" w:hAnsi="Times New Roman" w:cs="Times New Roman"/>
              </w:rPr>
              <w:t>certain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number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to export </w:t>
            </w:r>
            <w:proofErr w:type="spellStart"/>
            <w:r w:rsidRPr="000B6017">
              <w:rPr>
                <w:rFonts w:ascii="Times New Roman" w:hAnsi="Times New Roman" w:cs="Times New Roman"/>
              </w:rPr>
              <w:t>folding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boxes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B6017">
              <w:rPr>
                <w:rFonts w:ascii="Times New Roman" w:hAnsi="Times New Roman" w:cs="Times New Roman"/>
              </w:rPr>
              <w:t>which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continue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0B6017">
              <w:rPr>
                <w:rFonts w:ascii="Times New Roman" w:hAnsi="Times New Roman" w:cs="Times New Roman"/>
              </w:rPr>
              <w:t>exist</w:t>
            </w:r>
            <w:r>
              <w:rPr>
                <w:rFonts w:ascii="Times New Roman" w:hAnsi="Times New Roman" w:cs="Times New Roman"/>
              </w:rPr>
              <w:t>ing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Palletizer</w:t>
            </w:r>
            <w:proofErr w:type="spellEnd"/>
          </w:p>
        </w:tc>
        <w:tc>
          <w:tcPr>
            <w:tcW w:w="1276" w:type="dxa"/>
            <w:vAlign w:val="center"/>
          </w:tcPr>
          <w:p w14:paraId="19D90B71" w14:textId="77777777" w:rsidR="004037F0" w:rsidRPr="0011116A" w:rsidRDefault="004037F0" w:rsidP="00403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698BF80" w14:textId="3FB6D1B3" w:rsidR="004037F0" w:rsidRPr="0011116A" w:rsidRDefault="00D008DD" w:rsidP="00403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417" w:type="dxa"/>
            <w:vAlign w:val="center"/>
          </w:tcPr>
          <w:p w14:paraId="1CF755FD" w14:textId="77777777" w:rsidR="004037F0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AA7F22" w14:textId="77777777" w:rsidR="004037F0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14:paraId="2309D9C3" w14:textId="77777777" w:rsidTr="00DC3C33">
        <w:trPr>
          <w:gridAfter w:val="1"/>
          <w:wAfter w:w="8" w:type="dxa"/>
        </w:trPr>
        <w:tc>
          <w:tcPr>
            <w:tcW w:w="4112" w:type="dxa"/>
            <w:vAlign w:val="center"/>
          </w:tcPr>
          <w:p w14:paraId="64325420" w14:textId="77777777" w:rsidR="004037F0" w:rsidRDefault="004037F0" w:rsidP="004037F0">
            <w:pPr>
              <w:rPr>
                <w:rFonts w:ascii="Times New Roman" w:hAnsi="Times New Roman" w:cs="Times New Roman"/>
              </w:rPr>
            </w:pPr>
            <w:r w:rsidRPr="00283401">
              <w:rPr>
                <w:rFonts w:ascii="Times New Roman" w:hAnsi="Times New Roman" w:cs="Times New Roman"/>
              </w:rPr>
              <w:t>Súčasťou linky je aj skladací stroj debničiek, ktorý rozloží zložené debne a tým ich pripraví pre baliacich pracovníkov</w:t>
            </w:r>
          </w:p>
          <w:p w14:paraId="139E0284" w14:textId="0F2E84AA" w:rsidR="000B6017" w:rsidRPr="00283401" w:rsidRDefault="000B6017" w:rsidP="004037F0">
            <w:pPr>
              <w:rPr>
                <w:rFonts w:ascii="Times New Roman" w:hAnsi="Times New Roman" w:cs="Times New Roman"/>
              </w:rPr>
            </w:pPr>
            <w:proofErr w:type="spellStart"/>
            <w:r w:rsidRPr="000B6017">
              <w:rPr>
                <w:rFonts w:ascii="Times New Roman" w:hAnsi="Times New Roman" w:cs="Times New Roman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line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also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includes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0B6017">
              <w:rPr>
                <w:rFonts w:ascii="Times New Roman" w:hAnsi="Times New Roman" w:cs="Times New Roman"/>
              </w:rPr>
              <w:t>folding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box </w:t>
            </w:r>
            <w:proofErr w:type="spellStart"/>
            <w:r w:rsidRPr="000B6017">
              <w:rPr>
                <w:rFonts w:ascii="Times New Roman" w:hAnsi="Times New Roman" w:cs="Times New Roman"/>
              </w:rPr>
              <w:t>machine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B6017">
              <w:rPr>
                <w:rFonts w:ascii="Times New Roman" w:hAnsi="Times New Roman" w:cs="Times New Roman"/>
              </w:rPr>
              <w:t>which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unfolds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folded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boxes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0B6017">
              <w:rPr>
                <w:rFonts w:ascii="Times New Roman" w:hAnsi="Times New Roman" w:cs="Times New Roman"/>
              </w:rPr>
              <w:t>thus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prepares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them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for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packaging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workers</w:t>
            </w:r>
            <w:proofErr w:type="spellEnd"/>
            <w:r w:rsidRPr="000B60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2FD32D90" w14:textId="01186D94" w:rsidR="004037F0" w:rsidRPr="0011116A" w:rsidRDefault="004037F0" w:rsidP="00403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5387BC36" w14:textId="4BE51513" w:rsidR="004037F0" w:rsidRPr="0011116A" w:rsidRDefault="00D008DD" w:rsidP="00403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417" w:type="dxa"/>
            <w:vAlign w:val="center"/>
          </w:tcPr>
          <w:p w14:paraId="194C47B9" w14:textId="77777777" w:rsidR="004037F0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685176" w14:textId="77777777" w:rsidR="004037F0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7C" w14:paraId="3A44728B" w14:textId="77777777" w:rsidTr="00DC3C33">
        <w:trPr>
          <w:gridAfter w:val="1"/>
          <w:wAfter w:w="8" w:type="dxa"/>
        </w:trPr>
        <w:tc>
          <w:tcPr>
            <w:tcW w:w="4112" w:type="dxa"/>
            <w:vAlign w:val="center"/>
          </w:tcPr>
          <w:p w14:paraId="1C4B6E78" w14:textId="77777777" w:rsidR="0094767C" w:rsidRDefault="0094767C" w:rsidP="0094767C">
            <w:pPr>
              <w:rPr>
                <w:rFonts w:ascii="Times New Roman" w:hAnsi="Times New Roman" w:cs="Times New Roman"/>
              </w:rPr>
            </w:pPr>
            <w:r w:rsidRPr="0094767C">
              <w:rPr>
                <w:rFonts w:ascii="Times New Roman" w:hAnsi="Times New Roman" w:cs="Times New Roman"/>
              </w:rPr>
              <w:t xml:space="preserve">Linka musí nadväzovať na existujúcu </w:t>
            </w:r>
            <w:proofErr w:type="spellStart"/>
            <w:r w:rsidRPr="0094767C">
              <w:rPr>
                <w:rFonts w:ascii="Times New Roman" w:hAnsi="Times New Roman" w:cs="Times New Roman"/>
              </w:rPr>
              <w:t>paletizačnú</w:t>
            </w:r>
            <w:proofErr w:type="spellEnd"/>
            <w:r w:rsidRPr="0094767C">
              <w:rPr>
                <w:rFonts w:ascii="Times New Roman" w:hAnsi="Times New Roman" w:cs="Times New Roman"/>
              </w:rPr>
              <w:t xml:space="preserve"> linku a musí byť umiestnená do výškovo a rozmerovo stiesnených priestorov časti manipulačného skladu.</w:t>
            </w:r>
          </w:p>
          <w:p w14:paraId="73603F22" w14:textId="7DC687E3" w:rsidR="00EB44D1" w:rsidRPr="0094767C" w:rsidRDefault="00EB44D1" w:rsidP="0094767C">
            <w:pPr>
              <w:rPr>
                <w:rFonts w:ascii="Times New Roman" w:hAnsi="Times New Roman" w:cs="Times New Roman"/>
              </w:rPr>
            </w:pPr>
            <w:proofErr w:type="spellStart"/>
            <w:r w:rsidRPr="00EB44D1">
              <w:rPr>
                <w:rFonts w:ascii="Times New Roman" w:hAnsi="Times New Roman" w:cs="Times New Roman"/>
              </w:rPr>
              <w:t>The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line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must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be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connected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EB44D1">
              <w:rPr>
                <w:rFonts w:ascii="Times New Roman" w:hAnsi="Times New Roman" w:cs="Times New Roman"/>
              </w:rPr>
              <w:t>the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existing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palletizing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line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EB44D1">
              <w:rPr>
                <w:rFonts w:ascii="Times New Roman" w:hAnsi="Times New Roman" w:cs="Times New Roman"/>
              </w:rPr>
              <w:t>must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be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located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EB44D1">
              <w:rPr>
                <w:rFonts w:ascii="Times New Roman" w:hAnsi="Times New Roman" w:cs="Times New Roman"/>
              </w:rPr>
              <w:t>the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height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EB44D1">
              <w:rPr>
                <w:rFonts w:ascii="Times New Roman" w:hAnsi="Times New Roman" w:cs="Times New Roman"/>
              </w:rPr>
              <w:t>dimensionally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cramped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spaces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EB44D1">
              <w:rPr>
                <w:rFonts w:ascii="Times New Roman" w:hAnsi="Times New Roman" w:cs="Times New Roman"/>
              </w:rPr>
              <w:t>the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part of </w:t>
            </w:r>
            <w:proofErr w:type="spellStart"/>
            <w:r w:rsidRPr="00EB44D1">
              <w:rPr>
                <w:rFonts w:ascii="Times New Roman" w:hAnsi="Times New Roman" w:cs="Times New Roman"/>
              </w:rPr>
              <w:t>the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handling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warehouse</w:t>
            </w:r>
            <w:proofErr w:type="spellEnd"/>
            <w:r w:rsidRPr="00EB44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4E62DDCF" w14:textId="77777777" w:rsidR="0094767C" w:rsidRPr="0094767C" w:rsidRDefault="0094767C" w:rsidP="00403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1E41BC0" w14:textId="2E666760" w:rsidR="0094767C" w:rsidRPr="00283401" w:rsidRDefault="00D008DD" w:rsidP="00403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417" w:type="dxa"/>
            <w:vAlign w:val="center"/>
          </w:tcPr>
          <w:p w14:paraId="67096E83" w14:textId="77777777" w:rsidR="0094767C" w:rsidRPr="00283401" w:rsidRDefault="0094767C" w:rsidP="00403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FE188A7" w14:textId="77777777" w:rsidR="0094767C" w:rsidRPr="00283401" w:rsidRDefault="0094767C" w:rsidP="004037F0">
            <w:pPr>
              <w:rPr>
                <w:rFonts w:ascii="Times New Roman" w:hAnsi="Times New Roman" w:cs="Times New Roman"/>
              </w:rPr>
            </w:pPr>
          </w:p>
        </w:tc>
      </w:tr>
      <w:tr w:rsidR="004037F0" w14:paraId="3D41DD0D" w14:textId="77777777" w:rsidTr="00DC3C33">
        <w:trPr>
          <w:gridAfter w:val="1"/>
          <w:wAfter w:w="8" w:type="dxa"/>
        </w:trPr>
        <w:tc>
          <w:tcPr>
            <w:tcW w:w="4112" w:type="dxa"/>
            <w:vAlign w:val="center"/>
          </w:tcPr>
          <w:p w14:paraId="2AE62261" w14:textId="3569BA4F" w:rsidR="004037F0" w:rsidRDefault="004037F0" w:rsidP="004037F0">
            <w:pPr>
              <w:rPr>
                <w:rFonts w:ascii="Times New Roman" w:hAnsi="Times New Roman" w:cs="Times New Roman"/>
              </w:rPr>
            </w:pPr>
            <w:r w:rsidRPr="00283401">
              <w:rPr>
                <w:rFonts w:ascii="Times New Roman" w:hAnsi="Times New Roman" w:cs="Times New Roman"/>
              </w:rPr>
              <w:t xml:space="preserve">Linka musí byť kompatibilná  s existujúcimi vozíkmi </w:t>
            </w:r>
            <w:proofErr w:type="spellStart"/>
            <w:r w:rsidRPr="00283401">
              <w:rPr>
                <w:rFonts w:ascii="Times New Roman" w:hAnsi="Times New Roman" w:cs="Times New Roman"/>
              </w:rPr>
              <w:t>Bogaerts</w:t>
            </w:r>
            <w:proofErr w:type="spellEnd"/>
            <w:r w:rsid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44D1">
              <w:rPr>
                <w:rFonts w:ascii="Times New Roman" w:hAnsi="Times New Roman" w:cs="Times New Roman"/>
              </w:rPr>
              <w:t>Bocart</w:t>
            </w:r>
            <w:proofErr w:type="spellEnd"/>
          </w:p>
          <w:p w14:paraId="4BF3C2AA" w14:textId="397AFA4F" w:rsidR="00EB44D1" w:rsidRPr="00283401" w:rsidRDefault="00EB44D1" w:rsidP="004037F0">
            <w:pPr>
              <w:rPr>
                <w:rFonts w:ascii="Times New Roman" w:hAnsi="Times New Roman" w:cs="Times New Roman"/>
              </w:rPr>
            </w:pPr>
            <w:proofErr w:type="spellStart"/>
            <w:r w:rsidRPr="00EB44D1">
              <w:rPr>
                <w:rFonts w:ascii="Times New Roman" w:hAnsi="Times New Roman" w:cs="Times New Roman"/>
              </w:rPr>
              <w:lastRenderedPageBreak/>
              <w:t>The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line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must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be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compatible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with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existing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Bogaerts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Bocart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trucks</w:t>
            </w:r>
            <w:proofErr w:type="spellEnd"/>
          </w:p>
        </w:tc>
        <w:tc>
          <w:tcPr>
            <w:tcW w:w="1276" w:type="dxa"/>
            <w:vAlign w:val="center"/>
          </w:tcPr>
          <w:p w14:paraId="617FCFC5" w14:textId="29359599" w:rsidR="004037F0" w:rsidRPr="00283401" w:rsidRDefault="004037F0" w:rsidP="00403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F529480" w14:textId="5CD1F268" w:rsidR="004037F0" w:rsidRPr="00283401" w:rsidRDefault="00D008DD" w:rsidP="00403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417" w:type="dxa"/>
            <w:vAlign w:val="center"/>
          </w:tcPr>
          <w:p w14:paraId="1E17EDD6" w14:textId="77777777" w:rsidR="004037F0" w:rsidRPr="00283401" w:rsidRDefault="004037F0" w:rsidP="00403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70BDD9F" w14:textId="77777777" w:rsidR="004037F0" w:rsidRPr="00283401" w:rsidRDefault="004037F0" w:rsidP="004037F0">
            <w:pPr>
              <w:rPr>
                <w:rFonts w:ascii="Times New Roman" w:hAnsi="Times New Roman" w:cs="Times New Roman"/>
              </w:rPr>
            </w:pPr>
          </w:p>
        </w:tc>
      </w:tr>
      <w:tr w:rsidR="004037F0" w14:paraId="22FF489E" w14:textId="77777777" w:rsidTr="00DC3C33">
        <w:trPr>
          <w:gridAfter w:val="1"/>
          <w:wAfter w:w="8" w:type="dxa"/>
        </w:trPr>
        <w:tc>
          <w:tcPr>
            <w:tcW w:w="4112" w:type="dxa"/>
            <w:vAlign w:val="center"/>
          </w:tcPr>
          <w:p w14:paraId="6816FE2A" w14:textId="0BA66591" w:rsidR="004037F0" w:rsidRDefault="00EB44D1" w:rsidP="00CF6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z</w:t>
            </w:r>
            <w:r w:rsidR="004037F0" w:rsidRPr="00283401">
              <w:rPr>
                <w:rFonts w:ascii="Times New Roman" w:hAnsi="Times New Roman" w:cs="Times New Roman"/>
              </w:rPr>
              <w:t xml:space="preserve">berové </w:t>
            </w:r>
            <w:r w:rsidR="004037F0">
              <w:rPr>
                <w:rFonts w:ascii="Times New Roman" w:hAnsi="Times New Roman" w:cs="Times New Roman"/>
              </w:rPr>
              <w:t>deb</w:t>
            </w:r>
            <w:r w:rsidR="004037F0" w:rsidRPr="00283401">
              <w:rPr>
                <w:rFonts w:ascii="Times New Roman" w:hAnsi="Times New Roman" w:cs="Times New Roman"/>
              </w:rPr>
              <w:t>ničky</w:t>
            </w:r>
            <w:r w:rsidR="00CF64BC">
              <w:rPr>
                <w:rFonts w:ascii="Times New Roman" w:hAnsi="Times New Roman" w:cs="Times New Roman"/>
              </w:rPr>
              <w:t xml:space="preserve"> – </w:t>
            </w:r>
            <w:r w:rsidR="004037F0" w:rsidRPr="00283401">
              <w:rPr>
                <w:rFonts w:ascii="Times New Roman" w:hAnsi="Times New Roman" w:cs="Times New Roman"/>
              </w:rPr>
              <w:t xml:space="preserve">typ H, 60x40cm Euro </w:t>
            </w:r>
            <w:proofErr w:type="spellStart"/>
            <w:r w:rsidR="004037F0" w:rsidRPr="00283401">
              <w:rPr>
                <w:rFonts w:ascii="Times New Roman" w:hAnsi="Times New Roman" w:cs="Times New Roman"/>
              </w:rPr>
              <w:t>Pool</w:t>
            </w:r>
            <w:proofErr w:type="spellEnd"/>
            <w:r w:rsidR="004037F0" w:rsidRPr="002834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37F0" w:rsidRPr="00283401">
              <w:rPr>
                <w:rFonts w:ascii="Times New Roman" w:hAnsi="Times New Roman" w:cs="Times New Roman"/>
              </w:rPr>
              <w:t>System</w:t>
            </w:r>
            <w:proofErr w:type="spellEnd"/>
          </w:p>
          <w:p w14:paraId="22CA0FB8" w14:textId="41C389DF" w:rsidR="00EB44D1" w:rsidRPr="00283401" w:rsidRDefault="00EB44D1" w:rsidP="00CF64B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</w:t>
            </w:r>
            <w:r w:rsidRPr="00EB44D1">
              <w:rPr>
                <w:rFonts w:ascii="Times New Roman" w:hAnsi="Times New Roman" w:cs="Times New Roman"/>
              </w:rPr>
              <w:t>ollection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boxes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- type H, 60x40cm Euro </w:t>
            </w:r>
            <w:proofErr w:type="spellStart"/>
            <w:r w:rsidRPr="00EB44D1">
              <w:rPr>
                <w:rFonts w:ascii="Times New Roman" w:hAnsi="Times New Roman" w:cs="Times New Roman"/>
              </w:rPr>
              <w:t>Pool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System</w:t>
            </w:r>
            <w:proofErr w:type="spellEnd"/>
          </w:p>
        </w:tc>
        <w:tc>
          <w:tcPr>
            <w:tcW w:w="1276" w:type="dxa"/>
            <w:vAlign w:val="center"/>
          </w:tcPr>
          <w:p w14:paraId="3CC9D113" w14:textId="2FDF1FE1" w:rsidR="004037F0" w:rsidRPr="00283401" w:rsidRDefault="004037F0" w:rsidP="00403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5668777" w14:textId="1CEC897F" w:rsidR="004037F0" w:rsidRPr="00283401" w:rsidRDefault="00D008DD" w:rsidP="00403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417" w:type="dxa"/>
            <w:vAlign w:val="center"/>
          </w:tcPr>
          <w:p w14:paraId="6967B798" w14:textId="77777777" w:rsidR="004037F0" w:rsidRPr="00283401" w:rsidRDefault="004037F0" w:rsidP="00403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AFB3A7A" w14:textId="77777777" w:rsidR="004037F0" w:rsidRPr="00283401" w:rsidRDefault="004037F0" w:rsidP="004037F0">
            <w:pPr>
              <w:rPr>
                <w:rFonts w:ascii="Times New Roman" w:hAnsi="Times New Roman" w:cs="Times New Roman"/>
              </w:rPr>
            </w:pPr>
          </w:p>
        </w:tc>
      </w:tr>
      <w:tr w:rsidR="004037F0" w14:paraId="79143B8D" w14:textId="77777777" w:rsidTr="00DC3C33">
        <w:trPr>
          <w:gridAfter w:val="1"/>
          <w:wAfter w:w="8" w:type="dxa"/>
        </w:trPr>
        <w:tc>
          <w:tcPr>
            <w:tcW w:w="4112" w:type="dxa"/>
            <w:vAlign w:val="center"/>
          </w:tcPr>
          <w:p w14:paraId="1AD6ADE0" w14:textId="6A0844E4" w:rsidR="004037F0" w:rsidRDefault="00EB44D1" w:rsidP="00CF6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e</w:t>
            </w:r>
            <w:r w:rsidR="004037F0" w:rsidRPr="00283401">
              <w:rPr>
                <w:rFonts w:ascii="Times New Roman" w:hAnsi="Times New Roman" w:cs="Times New Roman"/>
              </w:rPr>
              <w:t xml:space="preserve">xportné </w:t>
            </w:r>
            <w:r w:rsidR="004037F0">
              <w:rPr>
                <w:rFonts w:ascii="Times New Roman" w:hAnsi="Times New Roman" w:cs="Times New Roman"/>
              </w:rPr>
              <w:t>deb</w:t>
            </w:r>
            <w:r w:rsidR="004037F0" w:rsidRPr="00283401">
              <w:rPr>
                <w:rFonts w:ascii="Times New Roman" w:hAnsi="Times New Roman" w:cs="Times New Roman"/>
              </w:rPr>
              <w:t xml:space="preserve">ničky </w:t>
            </w:r>
            <w:r w:rsidR="00CF64BC">
              <w:rPr>
                <w:rFonts w:ascii="Times New Roman" w:hAnsi="Times New Roman" w:cs="Times New Roman"/>
              </w:rPr>
              <w:t xml:space="preserve">– </w:t>
            </w:r>
            <w:r w:rsidR="004037F0" w:rsidRPr="00283401">
              <w:rPr>
                <w:rFonts w:ascii="Times New Roman" w:hAnsi="Times New Roman" w:cs="Times New Roman"/>
              </w:rPr>
              <w:t xml:space="preserve">skladateľné, typ 156, 60x40cm Euro </w:t>
            </w:r>
            <w:proofErr w:type="spellStart"/>
            <w:r w:rsidR="004037F0" w:rsidRPr="00283401">
              <w:rPr>
                <w:rFonts w:ascii="Times New Roman" w:hAnsi="Times New Roman" w:cs="Times New Roman"/>
              </w:rPr>
              <w:t>Pool</w:t>
            </w:r>
            <w:proofErr w:type="spellEnd"/>
            <w:r w:rsidR="004037F0" w:rsidRPr="002834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37F0" w:rsidRPr="00283401">
              <w:rPr>
                <w:rFonts w:ascii="Times New Roman" w:hAnsi="Times New Roman" w:cs="Times New Roman"/>
              </w:rPr>
              <w:t>System</w:t>
            </w:r>
            <w:proofErr w:type="spellEnd"/>
          </w:p>
          <w:p w14:paraId="2551B460" w14:textId="121609A7" w:rsidR="00EB44D1" w:rsidRPr="00283401" w:rsidRDefault="00EB44D1" w:rsidP="00CF64B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For</w:t>
            </w:r>
            <w:proofErr w:type="spellEnd"/>
            <w:r>
              <w:rPr>
                <w:rFonts w:ascii="Times New Roman" w:hAnsi="Times New Roman" w:cs="Times New Roman"/>
              </w:rPr>
              <w:t xml:space="preserve"> e</w:t>
            </w:r>
            <w:r w:rsidRPr="00EB44D1">
              <w:rPr>
                <w:rFonts w:ascii="Times New Roman" w:hAnsi="Times New Roman" w:cs="Times New Roman"/>
              </w:rPr>
              <w:t xml:space="preserve">xport </w:t>
            </w:r>
            <w:proofErr w:type="spellStart"/>
            <w:r w:rsidRPr="00EB44D1">
              <w:rPr>
                <w:rFonts w:ascii="Times New Roman" w:hAnsi="Times New Roman" w:cs="Times New Roman"/>
              </w:rPr>
              <w:t>boxes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EB44D1">
              <w:rPr>
                <w:rFonts w:ascii="Times New Roman" w:hAnsi="Times New Roman" w:cs="Times New Roman"/>
              </w:rPr>
              <w:t>foldable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, type 156, 60x40cm Euro </w:t>
            </w:r>
            <w:proofErr w:type="spellStart"/>
            <w:r w:rsidRPr="00EB44D1">
              <w:rPr>
                <w:rFonts w:ascii="Times New Roman" w:hAnsi="Times New Roman" w:cs="Times New Roman"/>
              </w:rPr>
              <w:t>Pool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System</w:t>
            </w:r>
            <w:proofErr w:type="spellEnd"/>
          </w:p>
        </w:tc>
        <w:tc>
          <w:tcPr>
            <w:tcW w:w="1276" w:type="dxa"/>
            <w:vAlign w:val="center"/>
          </w:tcPr>
          <w:p w14:paraId="4A817BD9" w14:textId="77777777" w:rsidR="004037F0" w:rsidRPr="00283401" w:rsidRDefault="004037F0" w:rsidP="00403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4791DC7" w14:textId="38D11E24" w:rsidR="004037F0" w:rsidRPr="00283401" w:rsidRDefault="00D008DD" w:rsidP="00403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417" w:type="dxa"/>
            <w:vAlign w:val="center"/>
          </w:tcPr>
          <w:p w14:paraId="1578555B" w14:textId="77777777" w:rsidR="004037F0" w:rsidRPr="00283401" w:rsidRDefault="004037F0" w:rsidP="00403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46F336A" w14:textId="77777777" w:rsidR="004037F0" w:rsidRPr="00283401" w:rsidRDefault="004037F0" w:rsidP="004037F0">
            <w:pPr>
              <w:rPr>
                <w:rFonts w:ascii="Times New Roman" w:hAnsi="Times New Roman" w:cs="Times New Roman"/>
              </w:rPr>
            </w:pPr>
          </w:p>
        </w:tc>
      </w:tr>
      <w:tr w:rsidR="004037F0" w14:paraId="1A678A52" w14:textId="77777777" w:rsidTr="00DC3C33">
        <w:trPr>
          <w:gridAfter w:val="1"/>
          <w:wAfter w:w="8" w:type="dxa"/>
        </w:trPr>
        <w:tc>
          <w:tcPr>
            <w:tcW w:w="4112" w:type="dxa"/>
            <w:vAlign w:val="center"/>
          </w:tcPr>
          <w:p w14:paraId="18AC814F" w14:textId="58C86460" w:rsidR="004037F0" w:rsidRDefault="00EB44D1" w:rsidP="00403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Ponuka uchádzača je prispôsobený r</w:t>
            </w:r>
            <w:r w:rsidR="00CF64BC">
              <w:rPr>
                <w:rFonts w:ascii="Times New Roman" w:hAnsi="Times New Roman" w:cs="Times New Roman"/>
              </w:rPr>
              <w:t>ozmer</w:t>
            </w:r>
            <w:r>
              <w:rPr>
                <w:rFonts w:ascii="Times New Roman" w:hAnsi="Times New Roman" w:cs="Times New Roman"/>
              </w:rPr>
              <w:t>om</w:t>
            </w:r>
            <w:r w:rsidR="00CF64BC">
              <w:rPr>
                <w:rFonts w:ascii="Times New Roman" w:hAnsi="Times New Roman" w:cs="Times New Roman"/>
              </w:rPr>
              <w:t xml:space="preserve"> manipulačného skladu </w:t>
            </w:r>
            <w:r>
              <w:rPr>
                <w:rFonts w:ascii="Times New Roman" w:hAnsi="Times New Roman" w:cs="Times New Roman"/>
              </w:rPr>
              <w:t xml:space="preserve">(15x9m) </w:t>
            </w:r>
            <w:r w:rsidR="00CF64BC">
              <w:rPr>
                <w:rFonts w:ascii="Times New Roman" w:hAnsi="Times New Roman" w:cs="Times New Roman"/>
              </w:rPr>
              <w:t>na umiestnenie linky (viď. nákres )</w:t>
            </w:r>
          </w:p>
          <w:p w14:paraId="005D43AD" w14:textId="53AA8746" w:rsidR="00EB44D1" w:rsidRDefault="00EB44D1" w:rsidP="00EB44D1">
            <w:pPr>
              <w:rPr>
                <w:rFonts w:ascii="Times New Roman" w:hAnsi="Times New Roman" w:cs="Times New Roman"/>
              </w:rPr>
            </w:pPr>
            <w:proofErr w:type="spellStart"/>
            <w:r w:rsidRPr="00EB44D1">
              <w:rPr>
                <w:rFonts w:ascii="Times New Roman" w:hAnsi="Times New Roman" w:cs="Times New Roman"/>
              </w:rPr>
              <w:t>The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bidder's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offer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is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adapted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EB44D1">
              <w:rPr>
                <w:rFonts w:ascii="Times New Roman" w:hAnsi="Times New Roman" w:cs="Times New Roman"/>
              </w:rPr>
              <w:t>the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dimensions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EB44D1">
              <w:rPr>
                <w:rFonts w:ascii="Times New Roman" w:hAnsi="Times New Roman" w:cs="Times New Roman"/>
              </w:rPr>
              <w:t>the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handling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warehouse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(15x9m) </w:t>
            </w:r>
            <w:proofErr w:type="spellStart"/>
            <w:r w:rsidRPr="00EB44D1">
              <w:rPr>
                <w:rFonts w:ascii="Times New Roman" w:hAnsi="Times New Roman" w:cs="Times New Roman"/>
              </w:rPr>
              <w:t>for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the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location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EB44D1">
              <w:rPr>
                <w:rFonts w:ascii="Times New Roman" w:hAnsi="Times New Roman" w:cs="Times New Roman"/>
              </w:rPr>
              <w:t>the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line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B44D1">
              <w:rPr>
                <w:rFonts w:ascii="Times New Roman" w:hAnsi="Times New Roman" w:cs="Times New Roman"/>
              </w:rPr>
              <w:t>see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drawing</w:t>
            </w:r>
            <w:proofErr w:type="spellEnd"/>
            <w:r w:rsidRPr="00EB44D1">
              <w:rPr>
                <w:rFonts w:ascii="Times New Roman" w:hAnsi="Times New Roman" w:cs="Times New Roman"/>
              </w:rPr>
              <w:t>)</w:t>
            </w:r>
          </w:p>
          <w:p w14:paraId="1B6BFC12" w14:textId="7B6582F1" w:rsidR="00EB44D1" w:rsidRDefault="00EB44D1" w:rsidP="00EB4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Pozn.: Maximálna výška manipulačného skladu </w:t>
            </w:r>
          </w:p>
          <w:p w14:paraId="6B968A9C" w14:textId="5FADC65F" w:rsidR="00EB44D1" w:rsidRPr="00283401" w:rsidRDefault="00EB44D1" w:rsidP="00EB4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Note: </w:t>
            </w:r>
            <w:r w:rsidRPr="00EB44D1">
              <w:rPr>
                <w:rFonts w:ascii="Times New Roman" w:hAnsi="Times New Roman" w:cs="Times New Roman"/>
              </w:rPr>
              <w:t xml:space="preserve">Maximum </w:t>
            </w:r>
            <w:proofErr w:type="spellStart"/>
            <w:r w:rsidRPr="00EB44D1">
              <w:rPr>
                <w:rFonts w:ascii="Times New Roman" w:hAnsi="Times New Roman" w:cs="Times New Roman"/>
              </w:rPr>
              <w:t>height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EB44D1">
              <w:rPr>
                <w:rFonts w:ascii="Times New Roman" w:hAnsi="Times New Roman" w:cs="Times New Roman"/>
              </w:rPr>
              <w:t>the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handling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warehouse</w:t>
            </w:r>
            <w:proofErr w:type="spellEnd"/>
          </w:p>
        </w:tc>
        <w:tc>
          <w:tcPr>
            <w:tcW w:w="1276" w:type="dxa"/>
            <w:vAlign w:val="center"/>
          </w:tcPr>
          <w:p w14:paraId="09507085" w14:textId="1ABF94E0" w:rsidR="004037F0" w:rsidRPr="00283401" w:rsidRDefault="004037F0" w:rsidP="00403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DF95CE1" w14:textId="55D7EE2E" w:rsidR="004037F0" w:rsidRPr="00283401" w:rsidRDefault="00EB44D1" w:rsidP="00403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417" w:type="dxa"/>
            <w:vAlign w:val="center"/>
          </w:tcPr>
          <w:p w14:paraId="126D1748" w14:textId="2B7B6AB5" w:rsidR="004037F0" w:rsidRPr="00283401" w:rsidRDefault="004037F0" w:rsidP="00EB44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E22DC3A" w14:textId="747AF0F9" w:rsidR="004037F0" w:rsidRPr="00283401" w:rsidRDefault="004037F0" w:rsidP="00EB44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E9DC175" w14:textId="77777777" w:rsidR="00B66DA4" w:rsidRPr="003450BE" w:rsidRDefault="00B66DA4" w:rsidP="00B66DA4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</w:p>
    <w:p w14:paraId="1C626C31" w14:textId="77777777" w:rsidR="00E90AB3" w:rsidRDefault="00E90AB3" w:rsidP="00E90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0BE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 xml:space="preserve">(at) </w:t>
      </w:r>
      <w:r w:rsidRPr="003450BE">
        <w:rPr>
          <w:rFonts w:ascii="Times New Roman" w:hAnsi="Times New Roman" w:cs="Times New Roman"/>
          <w:sz w:val="24"/>
          <w:szCs w:val="24"/>
        </w:rPr>
        <w:t xml:space="preserve">..........................................., dňa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date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3450BE">
        <w:rPr>
          <w:rFonts w:ascii="Times New Roman" w:hAnsi="Times New Roman" w:cs="Times New Roman"/>
          <w:sz w:val="24"/>
          <w:szCs w:val="24"/>
        </w:rPr>
        <w:t xml:space="preserve">..................                    </w:t>
      </w:r>
    </w:p>
    <w:p w14:paraId="06DD4F26" w14:textId="77777777" w:rsidR="00E90AB3" w:rsidRDefault="00E90AB3" w:rsidP="00E90A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0B5D23" w14:textId="77777777" w:rsidR="00E90AB3" w:rsidRDefault="00E90AB3" w:rsidP="00E90A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00FD6D" w14:textId="77777777" w:rsidR="00E90AB3" w:rsidRDefault="00E90AB3" w:rsidP="00E90A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072626" w14:textId="77777777" w:rsidR="00E90AB3" w:rsidRDefault="00E90AB3" w:rsidP="00E90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0BE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   </w:t>
      </w:r>
    </w:p>
    <w:p w14:paraId="404F5AB1" w14:textId="77777777" w:rsidR="00E90AB3" w:rsidRDefault="00E90AB3" w:rsidP="00E90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0BE">
        <w:rPr>
          <w:rFonts w:ascii="Times New Roman" w:hAnsi="Times New Roman" w:cs="Times New Roman"/>
          <w:sz w:val="24"/>
          <w:szCs w:val="24"/>
        </w:rPr>
        <w:t>podpis a pečiatka uchádzača, resp. osoby oprávnenej konať za uchádzača</w:t>
      </w:r>
    </w:p>
    <w:p w14:paraId="3F571ECE" w14:textId="77777777" w:rsidR="00E90AB3" w:rsidRPr="003450BE" w:rsidRDefault="00E90AB3" w:rsidP="00E90A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B7B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applicant's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stamp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B28">
        <w:rPr>
          <w:rFonts w:ascii="Times New Roman" w:hAnsi="Times New Roman" w:cs="Times New Roman"/>
          <w:sz w:val="24"/>
          <w:szCs w:val="24"/>
        </w:rPr>
        <w:t xml:space="preserve">resp. person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authorized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behalf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tenderer</w:t>
      </w:r>
      <w:proofErr w:type="spellEnd"/>
    </w:p>
    <w:p w14:paraId="06844BF3" w14:textId="77777777" w:rsidR="00E90AB3" w:rsidRPr="003450BE" w:rsidRDefault="00E90AB3" w:rsidP="00E90AB3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041F789D" w14:textId="77777777" w:rsidR="00B66DA4" w:rsidRPr="003450BE" w:rsidRDefault="00B66DA4" w:rsidP="00B66D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4D90EA" w14:textId="08992276" w:rsidR="00C7798B" w:rsidRDefault="008F28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*Uveďte konkrétnu hodnotu parametra, resp. áno/nie</w:t>
      </w:r>
    </w:p>
    <w:p w14:paraId="75CBBED0" w14:textId="736D2F36" w:rsidR="00AF06D9" w:rsidRDefault="00AF0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Prosím uviesť výrobcu a typové označenie ponúkaného stroja/ zariadenia</w:t>
      </w:r>
    </w:p>
    <w:p w14:paraId="135A1371" w14:textId="77777777" w:rsidR="00E90AB3" w:rsidRPr="00E90AB3" w:rsidRDefault="00E90AB3" w:rsidP="00E90AB3">
      <w:pPr>
        <w:rPr>
          <w:rFonts w:ascii="Times New Roman" w:hAnsi="Times New Roman" w:cs="Times New Roman"/>
          <w:sz w:val="24"/>
          <w:szCs w:val="24"/>
        </w:rPr>
      </w:pPr>
      <w:r w:rsidRPr="00E90AB3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Specify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parameter, resp.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3EB92427" w14:textId="01A882B7" w:rsidR="00E90AB3" w:rsidRPr="00B15D29" w:rsidRDefault="00E90AB3" w:rsidP="00E90AB3">
      <w:pPr>
        <w:rPr>
          <w:rFonts w:ascii="Times New Roman" w:hAnsi="Times New Roman" w:cs="Times New Roman"/>
          <w:sz w:val="24"/>
          <w:szCs w:val="24"/>
        </w:rPr>
      </w:pPr>
      <w:r w:rsidRPr="00E90AB3">
        <w:rPr>
          <w:rFonts w:ascii="Times New Roman" w:hAnsi="Times New Roman" w:cs="Times New Roman"/>
          <w:sz w:val="24"/>
          <w:szCs w:val="24"/>
        </w:rPr>
        <w:t xml:space="preserve">**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state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manufacturer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and type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designation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offered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machine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equipment</w:t>
      </w:r>
      <w:proofErr w:type="spellEnd"/>
    </w:p>
    <w:sectPr w:rsidR="00E90AB3" w:rsidRPr="00B15D29" w:rsidSect="0046638E">
      <w:headerReference w:type="default" r:id="rId8"/>
      <w:pgSz w:w="11906" w:h="16838"/>
      <w:pgMar w:top="127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C4354" w14:textId="77777777" w:rsidR="00680B35" w:rsidRDefault="00680B35" w:rsidP="002220F4">
      <w:pPr>
        <w:spacing w:after="0" w:line="240" w:lineRule="auto"/>
      </w:pPr>
      <w:r>
        <w:separator/>
      </w:r>
    </w:p>
  </w:endnote>
  <w:endnote w:type="continuationSeparator" w:id="0">
    <w:p w14:paraId="2E0F7944" w14:textId="77777777" w:rsidR="00680B35" w:rsidRDefault="00680B35" w:rsidP="0022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6C995" w14:textId="77777777" w:rsidR="00680B35" w:rsidRDefault="00680B35" w:rsidP="002220F4">
      <w:pPr>
        <w:spacing w:after="0" w:line="240" w:lineRule="auto"/>
      </w:pPr>
      <w:r>
        <w:separator/>
      </w:r>
    </w:p>
  </w:footnote>
  <w:footnote w:type="continuationSeparator" w:id="0">
    <w:p w14:paraId="40787482" w14:textId="77777777" w:rsidR="00680B35" w:rsidRDefault="00680B35" w:rsidP="00222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B11A1" w14:textId="282CF14B" w:rsidR="00B6193F" w:rsidRDefault="00B6193F" w:rsidP="00B6193F">
    <w:pPr>
      <w:pStyle w:val="Hlavika"/>
      <w:rPr>
        <w:rFonts w:ascii="Times New Roman" w:hAnsi="Times New Roman" w:cs="Times New Roman"/>
        <w:sz w:val="24"/>
        <w:szCs w:val="24"/>
      </w:rPr>
    </w:pPr>
    <w:r w:rsidRPr="002220F4">
      <w:rPr>
        <w:rFonts w:ascii="Times New Roman" w:hAnsi="Times New Roman" w:cs="Times New Roman"/>
        <w:sz w:val="24"/>
        <w:szCs w:val="24"/>
      </w:rPr>
      <w:t xml:space="preserve">Príloha č. </w:t>
    </w:r>
    <w:r>
      <w:rPr>
        <w:rFonts w:ascii="Times New Roman" w:hAnsi="Times New Roman" w:cs="Times New Roman"/>
        <w:sz w:val="24"/>
        <w:szCs w:val="24"/>
      </w:rPr>
      <w:t>2 – Tabuľka pre hodnotenie technických parametrov</w:t>
    </w:r>
  </w:p>
  <w:p w14:paraId="5F31910D" w14:textId="2A7F8FEC" w:rsidR="000566DE" w:rsidRPr="002220F4" w:rsidRDefault="000566DE" w:rsidP="00B6193F">
    <w:pPr>
      <w:pStyle w:val="Hlavika"/>
      <w:rPr>
        <w:rFonts w:ascii="Times New Roman" w:hAnsi="Times New Roman" w:cs="Times New Roman"/>
        <w:sz w:val="24"/>
        <w:szCs w:val="24"/>
      </w:rPr>
    </w:pPr>
    <w:proofErr w:type="spellStart"/>
    <w:r w:rsidRPr="000566DE">
      <w:rPr>
        <w:rFonts w:ascii="Times New Roman" w:hAnsi="Times New Roman" w:cs="Times New Roman"/>
        <w:sz w:val="24"/>
        <w:szCs w:val="24"/>
      </w:rPr>
      <w:t>Annex</w:t>
    </w:r>
    <w:proofErr w:type="spellEnd"/>
    <w:r w:rsidRPr="000566DE">
      <w:rPr>
        <w:rFonts w:ascii="Times New Roman" w:hAnsi="Times New Roman" w:cs="Times New Roman"/>
        <w:sz w:val="24"/>
        <w:szCs w:val="24"/>
      </w:rPr>
      <w:t xml:space="preserve"> no. 2 - Table </w:t>
    </w:r>
    <w:proofErr w:type="spellStart"/>
    <w:r w:rsidRPr="000566DE">
      <w:rPr>
        <w:rFonts w:ascii="Times New Roman" w:hAnsi="Times New Roman" w:cs="Times New Roman"/>
        <w:sz w:val="24"/>
        <w:szCs w:val="24"/>
      </w:rPr>
      <w:t>for</w:t>
    </w:r>
    <w:proofErr w:type="spellEnd"/>
    <w:r w:rsidRPr="000566DE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0566DE">
      <w:rPr>
        <w:rFonts w:ascii="Times New Roman" w:hAnsi="Times New Roman" w:cs="Times New Roman"/>
        <w:sz w:val="24"/>
        <w:szCs w:val="24"/>
      </w:rPr>
      <w:t>evaluation</w:t>
    </w:r>
    <w:proofErr w:type="spellEnd"/>
    <w:r w:rsidRPr="000566DE">
      <w:rPr>
        <w:rFonts w:ascii="Times New Roman" w:hAnsi="Times New Roman" w:cs="Times New Roman"/>
        <w:sz w:val="24"/>
        <w:szCs w:val="24"/>
      </w:rPr>
      <w:t xml:space="preserve"> of </w:t>
    </w:r>
    <w:proofErr w:type="spellStart"/>
    <w:r w:rsidRPr="000566DE">
      <w:rPr>
        <w:rFonts w:ascii="Times New Roman" w:hAnsi="Times New Roman" w:cs="Times New Roman"/>
        <w:sz w:val="24"/>
        <w:szCs w:val="24"/>
      </w:rPr>
      <w:t>technical</w:t>
    </w:r>
    <w:proofErr w:type="spellEnd"/>
    <w:r w:rsidRPr="000566DE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0566DE">
      <w:rPr>
        <w:rFonts w:ascii="Times New Roman" w:hAnsi="Times New Roman" w:cs="Times New Roman"/>
        <w:sz w:val="24"/>
        <w:szCs w:val="24"/>
      </w:rPr>
      <w:t>parameters</w:t>
    </w:r>
    <w:proofErr w:type="spellEnd"/>
  </w:p>
  <w:p w14:paraId="2A68F17A" w14:textId="77777777" w:rsidR="00B6193F" w:rsidRDefault="00B6193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F63DE"/>
    <w:multiLevelType w:val="hybridMultilevel"/>
    <w:tmpl w:val="6BC03EF0"/>
    <w:lvl w:ilvl="0" w:tplc="E50E107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18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29"/>
    <w:rsid w:val="00003BD3"/>
    <w:rsid w:val="0001093C"/>
    <w:rsid w:val="00041930"/>
    <w:rsid w:val="00042AA2"/>
    <w:rsid w:val="000566DE"/>
    <w:rsid w:val="000731BC"/>
    <w:rsid w:val="000775C5"/>
    <w:rsid w:val="00083BAF"/>
    <w:rsid w:val="000A5AF4"/>
    <w:rsid w:val="000B5C63"/>
    <w:rsid w:val="000B6017"/>
    <w:rsid w:val="000E7F07"/>
    <w:rsid w:val="0011116A"/>
    <w:rsid w:val="0011605D"/>
    <w:rsid w:val="00167B7E"/>
    <w:rsid w:val="001831B1"/>
    <w:rsid w:val="00184BCC"/>
    <w:rsid w:val="001877CD"/>
    <w:rsid w:val="001A3280"/>
    <w:rsid w:val="001C16F0"/>
    <w:rsid w:val="001C52CE"/>
    <w:rsid w:val="001C6F5B"/>
    <w:rsid w:val="001D353A"/>
    <w:rsid w:val="00203D3A"/>
    <w:rsid w:val="002058B8"/>
    <w:rsid w:val="0021110F"/>
    <w:rsid w:val="002220F4"/>
    <w:rsid w:val="002241DD"/>
    <w:rsid w:val="002314E3"/>
    <w:rsid w:val="00231E8C"/>
    <w:rsid w:val="00280C99"/>
    <w:rsid w:val="00283401"/>
    <w:rsid w:val="0028481A"/>
    <w:rsid w:val="002865E1"/>
    <w:rsid w:val="002A781F"/>
    <w:rsid w:val="002C35E1"/>
    <w:rsid w:val="002D39C9"/>
    <w:rsid w:val="002D51C8"/>
    <w:rsid w:val="003115AE"/>
    <w:rsid w:val="00324DB8"/>
    <w:rsid w:val="003351FD"/>
    <w:rsid w:val="00337C2F"/>
    <w:rsid w:val="003549DC"/>
    <w:rsid w:val="00355108"/>
    <w:rsid w:val="003571E3"/>
    <w:rsid w:val="00362191"/>
    <w:rsid w:val="003622D8"/>
    <w:rsid w:val="0037783A"/>
    <w:rsid w:val="003A1ECB"/>
    <w:rsid w:val="003C1167"/>
    <w:rsid w:val="003D3A82"/>
    <w:rsid w:val="004037F0"/>
    <w:rsid w:val="00431BDC"/>
    <w:rsid w:val="004423D1"/>
    <w:rsid w:val="0046638E"/>
    <w:rsid w:val="004674EB"/>
    <w:rsid w:val="004C2592"/>
    <w:rsid w:val="004D31F4"/>
    <w:rsid w:val="004E36FE"/>
    <w:rsid w:val="004F74CF"/>
    <w:rsid w:val="00531042"/>
    <w:rsid w:val="00542C66"/>
    <w:rsid w:val="0055352C"/>
    <w:rsid w:val="00575C42"/>
    <w:rsid w:val="005A3962"/>
    <w:rsid w:val="005B15CA"/>
    <w:rsid w:val="005C544D"/>
    <w:rsid w:val="005E5270"/>
    <w:rsid w:val="00614D14"/>
    <w:rsid w:val="00680B35"/>
    <w:rsid w:val="006924D6"/>
    <w:rsid w:val="006A0B8C"/>
    <w:rsid w:val="006B0E5E"/>
    <w:rsid w:val="0071534E"/>
    <w:rsid w:val="0071615C"/>
    <w:rsid w:val="00746EEA"/>
    <w:rsid w:val="00775EEB"/>
    <w:rsid w:val="007878DA"/>
    <w:rsid w:val="007F0844"/>
    <w:rsid w:val="00813B5B"/>
    <w:rsid w:val="0081481E"/>
    <w:rsid w:val="0081787D"/>
    <w:rsid w:val="00847A02"/>
    <w:rsid w:val="00864AAE"/>
    <w:rsid w:val="00873039"/>
    <w:rsid w:val="008A14A7"/>
    <w:rsid w:val="008B30DD"/>
    <w:rsid w:val="008D593B"/>
    <w:rsid w:val="008D77EC"/>
    <w:rsid w:val="008E171E"/>
    <w:rsid w:val="008F280D"/>
    <w:rsid w:val="00917E8A"/>
    <w:rsid w:val="00936C13"/>
    <w:rsid w:val="00940803"/>
    <w:rsid w:val="0094767C"/>
    <w:rsid w:val="00952EA7"/>
    <w:rsid w:val="00964F90"/>
    <w:rsid w:val="0098335B"/>
    <w:rsid w:val="0098776F"/>
    <w:rsid w:val="00A06C19"/>
    <w:rsid w:val="00A14B6B"/>
    <w:rsid w:val="00A36D2D"/>
    <w:rsid w:val="00A4441D"/>
    <w:rsid w:val="00A71564"/>
    <w:rsid w:val="00A80193"/>
    <w:rsid w:val="00A92FE2"/>
    <w:rsid w:val="00AC4096"/>
    <w:rsid w:val="00AC64C0"/>
    <w:rsid w:val="00AF06D9"/>
    <w:rsid w:val="00B15D29"/>
    <w:rsid w:val="00B50A00"/>
    <w:rsid w:val="00B6193F"/>
    <w:rsid w:val="00B66DA4"/>
    <w:rsid w:val="00BA555C"/>
    <w:rsid w:val="00BF6E48"/>
    <w:rsid w:val="00BF6F78"/>
    <w:rsid w:val="00BF7D3E"/>
    <w:rsid w:val="00C0384F"/>
    <w:rsid w:val="00C40B2E"/>
    <w:rsid w:val="00C42A2E"/>
    <w:rsid w:val="00C61761"/>
    <w:rsid w:val="00C7798B"/>
    <w:rsid w:val="00C93D82"/>
    <w:rsid w:val="00C94D55"/>
    <w:rsid w:val="00CD1F5D"/>
    <w:rsid w:val="00CF64BC"/>
    <w:rsid w:val="00D008DD"/>
    <w:rsid w:val="00D37E6A"/>
    <w:rsid w:val="00D537C6"/>
    <w:rsid w:val="00D54463"/>
    <w:rsid w:val="00D57E0F"/>
    <w:rsid w:val="00D83858"/>
    <w:rsid w:val="00DC3C33"/>
    <w:rsid w:val="00DE27D5"/>
    <w:rsid w:val="00E01A6C"/>
    <w:rsid w:val="00E22296"/>
    <w:rsid w:val="00E64669"/>
    <w:rsid w:val="00E76538"/>
    <w:rsid w:val="00E90AB3"/>
    <w:rsid w:val="00EA2401"/>
    <w:rsid w:val="00EB44D1"/>
    <w:rsid w:val="00EF1178"/>
    <w:rsid w:val="00F2032C"/>
    <w:rsid w:val="00F26BBE"/>
    <w:rsid w:val="00F360C1"/>
    <w:rsid w:val="00F74C57"/>
    <w:rsid w:val="00FC0C08"/>
    <w:rsid w:val="00FC28D6"/>
    <w:rsid w:val="00FC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0024"/>
  <w15:chartTrackingRefBased/>
  <w15:docId w15:val="{EE35DC15-35A5-4DD6-8ED8-C07790A0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15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2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220F4"/>
  </w:style>
  <w:style w:type="paragraph" w:styleId="Pta">
    <w:name w:val="footer"/>
    <w:basedOn w:val="Normlny"/>
    <w:link w:val="PtaChar"/>
    <w:uiPriority w:val="99"/>
    <w:unhideWhenUsed/>
    <w:rsid w:val="0022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220F4"/>
  </w:style>
  <w:style w:type="paragraph" w:customStyle="1" w:styleId="Default">
    <w:name w:val="Default"/>
    <w:rsid w:val="00B619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razn">
    <w:name w:val="Strong"/>
    <w:basedOn w:val="Predvolenpsmoodseku"/>
    <w:uiPriority w:val="22"/>
    <w:qFormat/>
    <w:rsid w:val="00A4441D"/>
    <w:rPr>
      <w:b/>
      <w:bCs/>
    </w:rPr>
  </w:style>
  <w:style w:type="paragraph" w:styleId="Odsekzoznamu">
    <w:name w:val="List Paragraph"/>
    <w:basedOn w:val="Normlny"/>
    <w:uiPriority w:val="34"/>
    <w:qFormat/>
    <w:rsid w:val="003571E3"/>
    <w:pPr>
      <w:widowControl w:val="0"/>
      <w:suppressAutoHyphens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6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A6E1B-384A-495C-B058-B2A96DE55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2505</Words>
  <Characters>14282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Balko</dc:creator>
  <cp:keywords/>
  <dc:description/>
  <cp:lastModifiedBy>Borvák András</cp:lastModifiedBy>
  <cp:revision>5</cp:revision>
  <cp:lastPrinted>2022-04-20T08:43:00Z</cp:lastPrinted>
  <dcterms:created xsi:type="dcterms:W3CDTF">2022-06-21T06:05:00Z</dcterms:created>
  <dcterms:modified xsi:type="dcterms:W3CDTF">2024-02-11T08:46:00Z</dcterms:modified>
</cp:coreProperties>
</file>