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A974" w14:textId="73ACD907" w:rsidR="00462B35" w:rsidRPr="005B3ED5" w:rsidRDefault="0041716F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CPNR-OMTZ-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2024/00</w:t>
      </w:r>
      <w:r w:rsidR="005F1239">
        <w:rPr>
          <w:rFonts w:ascii="Arial Narrow" w:hAnsi="Arial Narrow"/>
          <w:b w:val="0"/>
          <w:sz w:val="22"/>
          <w:szCs w:val="22"/>
          <w:lang w:val="sk-SK"/>
        </w:rPr>
        <w:t>1265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-002</w:t>
      </w:r>
    </w:p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647B" w14:textId="151592D5"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proofErr w:type="spellStart"/>
      <w:r w:rsidR="00D93976">
        <w:rPr>
          <w:rFonts w:ascii="Arial Narrow" w:hAnsi="Arial Narrow"/>
          <w:sz w:val="22"/>
          <w:szCs w:val="22"/>
          <w:lang w:val="sk-SK"/>
        </w:rPr>
        <w:t>Zabezpečnie</w:t>
      </w:r>
      <w:proofErr w:type="spellEnd"/>
      <w:r w:rsidR="00D93976">
        <w:rPr>
          <w:rFonts w:ascii="Arial Narrow" w:hAnsi="Arial Narrow"/>
          <w:sz w:val="22"/>
          <w:szCs w:val="22"/>
          <w:lang w:val="sk-SK"/>
        </w:rPr>
        <w:t xml:space="preserve"> profylaktickej kontroly a vykonanie skúšky prevádzkovej stálosti </w:t>
      </w:r>
      <w:proofErr w:type="spellStart"/>
      <w:r w:rsidR="005F1239">
        <w:rPr>
          <w:rFonts w:ascii="Arial Narrow" w:hAnsi="Arial Narrow"/>
          <w:sz w:val="22"/>
          <w:szCs w:val="22"/>
          <w:lang w:val="sk-SK"/>
        </w:rPr>
        <w:t>Ramanovho</w:t>
      </w:r>
      <w:proofErr w:type="spellEnd"/>
      <w:r w:rsidR="005F1239">
        <w:rPr>
          <w:rFonts w:ascii="Arial Narrow" w:hAnsi="Arial Narrow"/>
          <w:sz w:val="22"/>
          <w:szCs w:val="22"/>
          <w:lang w:val="sk-SK"/>
        </w:rPr>
        <w:t xml:space="preserve"> spektrometra PROGENY</w:t>
      </w:r>
    </w:p>
    <w:p w14:paraId="4408A1D0" w14:textId="42631DCC" w:rsidR="008A69A7" w:rsidRDefault="00462B35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D93976">
        <w:rPr>
          <w:rFonts w:ascii="Arial Narrow" w:hAnsi="Arial Narrow"/>
          <w:b w:val="0"/>
          <w:sz w:val="22"/>
          <w:szCs w:val="22"/>
          <w:lang w:val="sk-SK"/>
        </w:rPr>
        <w:t>23.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2.2024 do 12,00 hod</w:t>
      </w: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A6B09E5" w14:textId="51259392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</w:t>
      </w:r>
      <w:bookmarkStart w:id="0" w:name="_GoBack"/>
      <w:bookmarkEnd w:id="0"/>
      <w:r w:rsidRPr="00FC49C4">
        <w:rPr>
          <w:rFonts w:ascii="Arial Narrow" w:hAnsi="Arial Narrow"/>
          <w:b w:val="0"/>
          <w:sz w:val="22"/>
          <w:szCs w:val="22"/>
          <w:lang w:val="sk-SK"/>
        </w:rPr>
        <w:t>tovať službu alebo uskutočňovať stavebné práce uchádzať nepredkladá nakoľko verejný obstarávateľ má prístup k informačným systémom verejnej správy.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70A3F201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Pr="00FC49C4">
        <w:rPr>
          <w:rFonts w:ascii="Arial Narrow" w:hAnsi="Arial Narrow"/>
          <w:sz w:val="22"/>
          <w:szCs w:val="22"/>
          <w:lang w:val="sk-SK"/>
        </w:rPr>
        <w:t>súhlas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2 a </w:t>
      </w:r>
      <w:r w:rsidRPr="00FC49C4">
        <w:rPr>
          <w:rFonts w:ascii="Arial Narrow" w:hAnsi="Arial Narrow"/>
          <w:sz w:val="22"/>
          <w:szCs w:val="22"/>
          <w:lang w:val="sk-SK"/>
        </w:rPr>
        <w:t>čestné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>, že uchádzač nemá zákaz účasti vo verejnom obstarávaní – príloha č. 3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6C504E97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arávateľa uvedené v tejto výzve.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77777777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1B3173B7" w14:textId="77777777" w:rsidR="0041716F" w:rsidRDefault="0041716F" w:rsidP="0041716F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Mgr. Mária Jašíková</w:t>
      </w:r>
    </w:p>
    <w:p w14:paraId="5330F9B0" w14:textId="77777777" w:rsidR="0041716F" w:rsidRDefault="0041716F" w:rsidP="0041716F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samostatný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radca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Oddelenie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>Centrum podpory Nitra</w:t>
      </w:r>
    </w:p>
    <w:p w14:paraId="18E7B659" w14:textId="56541800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368DA1BD" wp14:editId="4A811D76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2CE8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Piesková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32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949 01 Nitra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3B067914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0961305468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</w:p>
    <w:p w14:paraId="025FC1F8" w14:textId="77777777" w:rsidR="0041716F" w:rsidRDefault="005F1239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maria.jasikova@minv.sk</w:t>
        </w:r>
      </w:hyperlink>
      <w:r w:rsidR="0041716F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EA1086F" w14:textId="77777777" w:rsidR="0041716F" w:rsidRDefault="0041716F" w:rsidP="0041716F">
      <w:pPr>
        <w:rPr>
          <w:rFonts w:ascii="Calibri" w:hAnsi="Calibri"/>
          <w:color w:val="1F497D"/>
          <w:sz w:val="22"/>
          <w:szCs w:val="22"/>
          <w:lang w:val="sk-SK" w:eastAsia="en-US"/>
        </w:rPr>
      </w:pPr>
    </w:p>
    <w:p w14:paraId="516EE861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1716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5F1239"/>
    <w:rsid w:val="00630CD2"/>
    <w:rsid w:val="00660BAB"/>
    <w:rsid w:val="00682815"/>
    <w:rsid w:val="006A6771"/>
    <w:rsid w:val="006B750F"/>
    <w:rsid w:val="006E7D3C"/>
    <w:rsid w:val="007513D0"/>
    <w:rsid w:val="0076439C"/>
    <w:rsid w:val="008075E1"/>
    <w:rsid w:val="008130AD"/>
    <w:rsid w:val="0084561A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6032E"/>
    <w:rsid w:val="00CB396C"/>
    <w:rsid w:val="00CC1182"/>
    <w:rsid w:val="00CD15AE"/>
    <w:rsid w:val="00D36697"/>
    <w:rsid w:val="00D56D7A"/>
    <w:rsid w:val="00D664AF"/>
    <w:rsid w:val="00D7233C"/>
    <w:rsid w:val="00D93976"/>
    <w:rsid w:val="00DE2AE5"/>
    <w:rsid w:val="00E82C04"/>
    <w:rsid w:val="00E91900"/>
    <w:rsid w:val="00EB397C"/>
    <w:rsid w:val="00ED1059"/>
    <w:rsid w:val="00F1495F"/>
    <w:rsid w:val="00FB74B6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ia.jasi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83EA.88363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Mária Jašíková</cp:lastModifiedBy>
  <cp:revision>2</cp:revision>
  <cp:lastPrinted>2024-02-13T06:33:00Z</cp:lastPrinted>
  <dcterms:created xsi:type="dcterms:W3CDTF">2024-02-19T09:26:00Z</dcterms:created>
  <dcterms:modified xsi:type="dcterms:W3CDTF">2024-02-19T09:26:00Z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