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AE9F70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67AB1">
        <w:rPr>
          <w:rFonts w:cstheme="minorHAnsi"/>
        </w:rPr>
        <w:t>AGROSPOL Kalinovo,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67AB1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67AB1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67AB1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67AB1">
        <w:rPr>
          <w:rFonts w:cstheme="minorHAnsi"/>
        </w:rPr>
        <w:t>44977662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950B09F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67AB1">
        <w:rPr>
          <w:rFonts w:cstheme="minorHAnsi"/>
          <w:b/>
          <w:bCs/>
        </w:rPr>
        <w:t>Stavebné úpravy objektov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67AB1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C86A96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1859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2024-02-14T12:44:00Z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stavebne upravy objektov\VARIABLES_PPA_VO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AGROSPOL Kalinovo,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44977662</vt:lpwstr>
  </property>
  <property fmtid="{D5CDD505-2E9C-101B-9397-08002B2CF9AE}" pid="10" name="ObstaravatelDIC">
    <vt:lpwstr>2023099254</vt:lpwstr>
  </property>
  <property fmtid="{D5CDD505-2E9C-101B-9397-08002B2CF9AE}" pid="11" name="StatutarnyOrgan">
    <vt:lpwstr>Ing. Peter Pastorok</vt:lpwstr>
  </property>
  <property fmtid="{D5CDD505-2E9C-101B-9397-08002B2CF9AE}" pid="12" name="NazovZakazky">
    <vt:lpwstr>Stavebné úpravy objektov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01.03.2024 do 10:00 h</vt:lpwstr>
  </property>
  <property fmtid="{D5CDD505-2E9C-101B-9397-08002B2CF9AE}" pid="15" name="DatumOtvaraniaAVyhodnoteniaPonuk">
    <vt:lpwstr>01.03.2024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14.02.2024</vt:lpwstr>
  </property>
  <property fmtid="{D5CDD505-2E9C-101B-9397-08002B2CF9AE}" pid="23" name="KodProjektu">
    <vt:lpwstr>041BB520324</vt:lpwstr>
  </property>
  <property fmtid="{D5CDD505-2E9C-101B-9397-08002B2CF9AE}" pid="24" name="IDObstaravania">
    <vt:lpwstr/>
  </property>
  <property fmtid="{D5CDD505-2E9C-101B-9397-08002B2CF9AE}" pid="25" name="NazovProjektu">
    <vt:lpwstr>Modernizácia živočíšnej výroby AGROSPOL Kalinovo</vt:lpwstr>
  </property>
  <property fmtid="{D5CDD505-2E9C-101B-9397-08002B2CF9AE}" pid="26" name="DatumPodpisuZaznam">
    <vt:lpwstr>01.03.2024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1 081 812,89</vt:lpwstr>
  </property>
  <property fmtid="{D5CDD505-2E9C-101B-9397-08002B2CF9AE}" pid="35" name="PHZsDPH">
    <vt:lpwstr>1 298 175,47</vt:lpwstr>
  </property>
  <property fmtid="{D5CDD505-2E9C-101B-9397-08002B2CF9AE}" pid="36" name="ObstaravtelIBAN">
    <vt:lpwstr>SK5209000000005078441730</vt:lpwstr>
  </property>
  <property fmtid="{D5CDD505-2E9C-101B-9397-08002B2CF9AE}" pid="37" name="PredmetZakazky1">
    <vt:lpwstr>Stavebné úpravy objektov K174, K320, ovčína SO4, ovčína SO5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45000000-7 Stavebné práce</vt:lpwstr>
  </property>
  <property fmtid="{D5CDD505-2E9C-101B-9397-08002B2CF9AE}" pid="44" name="MiestoDodaniaUlicaCislo">
    <vt:lpwstr>Zvolenská cesta 2740</vt:lpwstr>
  </property>
  <property fmtid="{D5CDD505-2E9C-101B-9397-08002B2CF9AE}" pid="45" name="MiestoDodaniaPSC">
    <vt:lpwstr>984 01</vt:lpwstr>
  </property>
  <property fmtid="{D5CDD505-2E9C-101B-9397-08002B2CF9AE}" pid="46" name="MiestoDodaniaObec">
    <vt:lpwstr>Lučenec</vt:lpwstr>
  </property>
  <property fmtid="{D5CDD505-2E9C-101B-9397-08002B2CF9AE}" pid="47" name="TerminDodania">
    <vt:lpwstr>do 12 mesiacov od odovzdania staveniska.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1kpl, </vt:lpwstr>
  </property>
  <property fmtid="{D5CDD505-2E9C-101B-9397-08002B2CF9AE}" pid="53" name="PredmetZakazky1PHZ">
    <vt:lpwstr>1 081 812,89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