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8502D9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6481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AGROSPOL Kalinovo,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1042C377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6481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44977662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93BCFA5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164819">
              <w:rPr>
                <w:rFonts w:cs="Calibri"/>
                <w:b/>
                <w:bCs/>
                <w:iCs/>
              </w:rPr>
              <w:t>Stavebné úpravy objektov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4B50837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 xml:space="preserve">Stavebné úpravy objektov K174, K320, </w:t>
            </w:r>
            <w:proofErr w:type="spellStart"/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>ovčína</w:t>
            </w:r>
            <w:proofErr w:type="spellEnd"/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SO4, </w:t>
            </w:r>
            <w:proofErr w:type="spellStart"/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>ovčína</w:t>
            </w:r>
            <w:proofErr w:type="spellEnd"/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SO5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0790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64819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5AC8624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164819">
        <w:rPr>
          <w:rFonts w:cs="Calibri"/>
          <w:lang w:val="sk-SK"/>
        </w:rPr>
        <w:t>Stavebné úpravy objektov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7902"/>
    <w:rsid w:val="00061B2B"/>
    <w:rsid w:val="000B2785"/>
    <w:rsid w:val="00164819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1553</Characters>
  <Application>Microsoft Office Word</Application>
  <DocSecurity>0</DocSecurity>
  <Lines>64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9</cp:revision>
  <dcterms:created xsi:type="dcterms:W3CDTF">2022-05-25T02:34:00Z</dcterms:created>
  <dcterms:modified xsi:type="dcterms:W3CDTF">2024-02-14T12:43:00Z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Kalinovo\VO stavebne upravy objektov\VARIABLES_PPA_VO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Kalinovo, s.r.o.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</vt:lpwstr>
  </property>
  <property fmtid="{D5CDD505-2E9C-101B-9397-08002B2CF9AE}" pid="11" name="ObstaravatelPSC">
    <vt:lpwstr>984 01</vt:lpwstr>
  </property>
  <property fmtid="{D5CDD505-2E9C-101B-9397-08002B2CF9AE}" pid="12" name="ObstaravatelICO">
    <vt:lpwstr>44977662</vt:lpwstr>
  </property>
  <property fmtid="{D5CDD505-2E9C-101B-9397-08002B2CF9AE}" pid="13" name="ObstaravatelDIC">
    <vt:lpwstr>2023099254</vt:lpwstr>
  </property>
  <property fmtid="{D5CDD505-2E9C-101B-9397-08002B2CF9AE}" pid="14" name="StatutarnyOrgan">
    <vt:lpwstr>Ing. Peter Pastorok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Stavebné úpravy objektov</vt:lpwstr>
  </property>
  <property fmtid="{D5CDD505-2E9C-101B-9397-08002B2CF9AE}" pid="17" name="NazovProjektu">
    <vt:lpwstr>Modernizácia živočíšnej výroby AGROSPOL Kalinovo</vt:lpwstr>
  </property>
  <property fmtid="{D5CDD505-2E9C-101B-9397-08002B2CF9AE}" pid="18" name="PredmetZakazky1">
    <vt:lpwstr>Stavebné úpravy objektov K174, K320, ovčína SO4, ovčína SO5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SK5209000000005078441730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01.03.2024 do 10:00 h</vt:lpwstr>
  </property>
  <property fmtid="{D5CDD505-2E9C-101B-9397-08002B2CF9AE}" pid="26" name="DatumOtvaraniaAVyhodnoteniaPonuk">
    <vt:lpwstr>01.03.2024 o 11:00 h</vt:lpwstr>
  </property>
  <property fmtid="{D5CDD505-2E9C-101B-9397-08002B2CF9AE}" pid="27" name="DatumPodpisuVyzva">
    <vt:lpwstr>14.02.2024</vt:lpwstr>
  </property>
  <property fmtid="{D5CDD505-2E9C-101B-9397-08002B2CF9AE}" pid="28" name="DatumPodpisuZaznam">
    <vt:lpwstr>01.03.2024</vt:lpwstr>
  </property>
  <property fmtid="{D5CDD505-2E9C-101B-9397-08002B2CF9AE}" pid="29" name="DatumPodpisuSplnomocnenie">
    <vt:lpwstr>05.02.2024</vt:lpwstr>
  </property>
  <property fmtid="{D5CDD505-2E9C-101B-9397-08002B2CF9AE}" pid="30" name="KodProjektu">
    <vt:lpwstr>041BB520324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 Stavebné práce</vt:lpwstr>
  </property>
  <property fmtid="{D5CDD505-2E9C-101B-9397-08002B2CF9AE}" pid="38" name="MiestoDodaniaUlicaCislo">
    <vt:lpwstr>Zvolenská cesta 2740</vt:lpwstr>
  </property>
  <property fmtid="{D5CDD505-2E9C-101B-9397-08002B2CF9AE}" pid="39" name="MiestoDodaniaPSC">
    <vt:lpwstr>984 01</vt:lpwstr>
  </property>
  <property fmtid="{D5CDD505-2E9C-101B-9397-08002B2CF9AE}" pid="40" name="MiestoDodaniaObec">
    <vt:lpwstr>Lučenec</vt:lpwstr>
  </property>
  <property fmtid="{D5CDD505-2E9C-101B-9397-08002B2CF9AE}" pid="41" name="TerminDodania">
    <vt:lpwstr>do 12 mesiacov od odovzdania staveniska.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1 081 812,89</vt:lpwstr>
  </property>
  <property fmtid="{D5CDD505-2E9C-101B-9397-08002B2CF9AE}" pid="45" name="PHZsDPH">
    <vt:lpwstr>1 298 175,47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1kpl, </vt:lpwstr>
  </property>
  <property fmtid="{D5CDD505-2E9C-101B-9397-08002B2CF9AE}" pid="92" name="PredmetZakazky2Mnozstvo">
    <vt:lpwstr/>
  </property>
  <property fmtid="{D5CDD505-2E9C-101B-9397-08002B2CF9AE}" pid="93" name="PredmetZakazky3Mnozstvo">
    <vt:lpwstr/>
  </property>
  <property fmtid="{D5CDD505-2E9C-101B-9397-08002B2CF9AE}" pid="94" name="PredmetZakazky1PHZ">
    <vt:lpwstr>1 081 812,89</vt:lpwstr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