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3C926" w14:textId="0B32AA5C"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9A7E2D" w:rsidRPr="003E7D35">
        <w:rPr>
          <w:b/>
        </w:rPr>
        <w:t xml:space="preserve"> </w:t>
      </w:r>
      <w:r w:rsidR="00E55070">
        <w:rPr>
          <w:b/>
        </w:rPr>
        <w:t>2</w:t>
      </w:r>
      <w:r w:rsidRPr="003E7D35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  <w:r w:rsidRPr="003E7D35">
        <w:rPr>
          <w:b/>
        </w:rPr>
        <w:t xml:space="preserve"> </w:t>
      </w:r>
    </w:p>
    <w:p w14:paraId="6708A94B" w14:textId="77777777" w:rsidR="00E55070" w:rsidRDefault="00E55070" w:rsidP="009A7E2D">
      <w:pPr>
        <w:spacing w:after="0" w:line="240" w:lineRule="auto"/>
        <w:rPr>
          <w:b/>
        </w:rPr>
      </w:pPr>
    </w:p>
    <w:p w14:paraId="5F1CC576" w14:textId="27D35EDA" w:rsidR="00FB3EB6" w:rsidRDefault="00F72CDB" w:rsidP="008C6D9F">
      <w:pPr>
        <w:pStyle w:val="Zhlavie20"/>
        <w:keepNext/>
        <w:keepLines/>
        <w:spacing w:after="260"/>
        <w:ind w:left="357"/>
        <w:jc w:val="both"/>
        <w:rPr>
          <w:i/>
          <w:iCs/>
          <w:color w:val="000000"/>
          <w:sz w:val="24"/>
          <w:szCs w:val="24"/>
        </w:rPr>
      </w:pPr>
      <w:r w:rsidRPr="00F72CDB">
        <w:rPr>
          <w:sz w:val="24"/>
          <w:szCs w:val="24"/>
        </w:rPr>
        <w:t>Názov</w:t>
      </w:r>
      <w:r w:rsidR="009A7E2D" w:rsidRPr="00F72CDB">
        <w:rPr>
          <w:sz w:val="24"/>
          <w:szCs w:val="24"/>
        </w:rPr>
        <w:t xml:space="preserve"> zákazky: </w:t>
      </w:r>
      <w:r w:rsidR="00E60183">
        <w:rPr>
          <w:i/>
          <w:iCs/>
          <w:color w:val="000000"/>
          <w:sz w:val="24"/>
          <w:szCs w:val="24"/>
        </w:rPr>
        <w:t>Automatick</w:t>
      </w:r>
      <w:r w:rsidR="000C49CA">
        <w:rPr>
          <w:i/>
          <w:iCs/>
          <w:color w:val="000000"/>
          <w:sz w:val="24"/>
          <w:szCs w:val="24"/>
        </w:rPr>
        <w:t>é</w:t>
      </w:r>
      <w:r w:rsidR="00E60183">
        <w:rPr>
          <w:i/>
          <w:iCs/>
          <w:color w:val="000000"/>
          <w:sz w:val="24"/>
          <w:szCs w:val="24"/>
        </w:rPr>
        <w:t xml:space="preserve"> baliac</w:t>
      </w:r>
      <w:r w:rsidR="000C49CA">
        <w:rPr>
          <w:i/>
          <w:iCs/>
          <w:color w:val="000000"/>
          <w:sz w:val="24"/>
          <w:szCs w:val="24"/>
        </w:rPr>
        <w:t>e</w:t>
      </w:r>
      <w:r w:rsidR="00E60183">
        <w:rPr>
          <w:i/>
          <w:iCs/>
          <w:color w:val="000000"/>
          <w:sz w:val="24"/>
          <w:szCs w:val="24"/>
        </w:rPr>
        <w:t xml:space="preserve"> </w:t>
      </w:r>
      <w:r w:rsidR="000C49CA">
        <w:rPr>
          <w:i/>
          <w:iCs/>
          <w:color w:val="000000"/>
          <w:sz w:val="24"/>
          <w:szCs w:val="24"/>
        </w:rPr>
        <w:t>zariadenie</w:t>
      </w:r>
    </w:p>
    <w:p w14:paraId="00B738EB" w14:textId="096E8921" w:rsidR="00B73600" w:rsidRPr="00891CBD" w:rsidRDefault="00B73600" w:rsidP="008C6D9F">
      <w:pPr>
        <w:pStyle w:val="Zhlavie20"/>
        <w:keepNext/>
        <w:keepLines/>
        <w:spacing w:after="260"/>
        <w:ind w:left="357"/>
        <w:jc w:val="both"/>
        <w:rPr>
          <w:b w:val="0"/>
        </w:rPr>
      </w:pPr>
      <w:r>
        <w:rPr>
          <w:sz w:val="24"/>
          <w:szCs w:val="24"/>
        </w:rPr>
        <w:t>Predmet zákazky:</w:t>
      </w:r>
      <w:r>
        <w:rPr>
          <w:b w:val="0"/>
        </w:rPr>
        <w:t xml:space="preserve"> </w:t>
      </w:r>
      <w:r w:rsidR="00E60183">
        <w:rPr>
          <w:bCs w:val="0"/>
          <w:i/>
          <w:iCs/>
          <w:sz w:val="24"/>
          <w:szCs w:val="24"/>
        </w:rPr>
        <w:t>Automatick</w:t>
      </w:r>
      <w:r w:rsidR="000C49CA">
        <w:rPr>
          <w:bCs w:val="0"/>
          <w:i/>
          <w:iCs/>
          <w:sz w:val="24"/>
          <w:szCs w:val="24"/>
        </w:rPr>
        <w:t>é</w:t>
      </w:r>
      <w:r w:rsidR="00E60183">
        <w:rPr>
          <w:bCs w:val="0"/>
          <w:i/>
          <w:iCs/>
          <w:sz w:val="24"/>
          <w:szCs w:val="24"/>
        </w:rPr>
        <w:t xml:space="preserve"> baliac</w:t>
      </w:r>
      <w:r w:rsidR="000C49CA">
        <w:rPr>
          <w:bCs w:val="0"/>
          <w:i/>
          <w:iCs/>
          <w:sz w:val="24"/>
          <w:szCs w:val="24"/>
        </w:rPr>
        <w:t>e</w:t>
      </w:r>
      <w:r w:rsidR="00E60183">
        <w:rPr>
          <w:bCs w:val="0"/>
          <w:i/>
          <w:iCs/>
          <w:sz w:val="24"/>
          <w:szCs w:val="24"/>
        </w:rPr>
        <w:t xml:space="preserve"> </w:t>
      </w:r>
      <w:r w:rsidR="00384215">
        <w:rPr>
          <w:bCs w:val="0"/>
          <w:i/>
          <w:iCs/>
          <w:sz w:val="24"/>
          <w:szCs w:val="24"/>
        </w:rPr>
        <w:t>zariadenie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2C3881D9" w14:textId="77777777" w:rsidTr="00B73600">
        <w:trPr>
          <w:trHeight w:val="380"/>
        </w:trPr>
        <w:tc>
          <w:tcPr>
            <w:tcW w:w="4540" w:type="dxa"/>
            <w:vAlign w:val="center"/>
          </w:tcPr>
          <w:p w14:paraId="4B17E5D9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522" w:type="dxa"/>
            <w:vAlign w:val="center"/>
          </w:tcPr>
          <w:p w14:paraId="6ED99510" w14:textId="77777777" w:rsidR="004507FB" w:rsidRDefault="004507FB"/>
        </w:tc>
      </w:tr>
      <w:tr w:rsidR="004507FB" w14:paraId="4E0A3478" w14:textId="77777777" w:rsidTr="00B73600">
        <w:trPr>
          <w:trHeight w:val="380"/>
        </w:trPr>
        <w:tc>
          <w:tcPr>
            <w:tcW w:w="4540" w:type="dxa"/>
            <w:vAlign w:val="center"/>
          </w:tcPr>
          <w:p w14:paraId="0EDA1F34" w14:textId="77777777" w:rsidR="004507FB" w:rsidRDefault="004507FB">
            <w:r>
              <w:t>Obchodné meno:</w:t>
            </w:r>
          </w:p>
        </w:tc>
        <w:tc>
          <w:tcPr>
            <w:tcW w:w="4522" w:type="dxa"/>
            <w:vAlign w:val="center"/>
          </w:tcPr>
          <w:p w14:paraId="60EBB84C" w14:textId="77777777" w:rsidR="004507FB" w:rsidRDefault="004507FB" w:rsidP="004D417E"/>
        </w:tc>
      </w:tr>
      <w:tr w:rsidR="004507FB" w14:paraId="245432DE" w14:textId="77777777" w:rsidTr="00B73600">
        <w:trPr>
          <w:trHeight w:val="400"/>
        </w:trPr>
        <w:tc>
          <w:tcPr>
            <w:tcW w:w="4540" w:type="dxa"/>
            <w:vAlign w:val="center"/>
          </w:tcPr>
          <w:p w14:paraId="788BB8E8" w14:textId="77777777" w:rsidR="004507FB" w:rsidRDefault="004507FB">
            <w:r>
              <w:t>Sídlo:</w:t>
            </w:r>
          </w:p>
        </w:tc>
        <w:tc>
          <w:tcPr>
            <w:tcW w:w="4522" w:type="dxa"/>
            <w:vAlign w:val="center"/>
          </w:tcPr>
          <w:p w14:paraId="234189E7" w14:textId="77777777" w:rsidR="004507FB" w:rsidRDefault="004507FB" w:rsidP="004D417E"/>
        </w:tc>
      </w:tr>
      <w:tr w:rsidR="004507FB" w14:paraId="53D6A0A0" w14:textId="77777777" w:rsidTr="00B73600">
        <w:trPr>
          <w:trHeight w:val="420"/>
        </w:trPr>
        <w:tc>
          <w:tcPr>
            <w:tcW w:w="4540" w:type="dxa"/>
            <w:vAlign w:val="center"/>
          </w:tcPr>
          <w:p w14:paraId="4D304138" w14:textId="77777777" w:rsidR="004507FB" w:rsidRDefault="004507FB">
            <w:r>
              <w:t>IČO:</w:t>
            </w:r>
          </w:p>
        </w:tc>
        <w:tc>
          <w:tcPr>
            <w:tcW w:w="4522" w:type="dxa"/>
            <w:vAlign w:val="center"/>
          </w:tcPr>
          <w:p w14:paraId="4F42E1A0" w14:textId="77777777" w:rsidR="004507FB" w:rsidRDefault="004507FB"/>
        </w:tc>
      </w:tr>
      <w:tr w:rsidR="004507FB" w14:paraId="5B8182F3" w14:textId="77777777" w:rsidTr="00B73600">
        <w:trPr>
          <w:trHeight w:val="412"/>
        </w:trPr>
        <w:tc>
          <w:tcPr>
            <w:tcW w:w="4540" w:type="dxa"/>
            <w:vAlign w:val="center"/>
          </w:tcPr>
          <w:p w14:paraId="6BDCEA5F" w14:textId="77777777" w:rsidR="004507FB" w:rsidRDefault="004507FB">
            <w:r>
              <w:t>DIČ:</w:t>
            </w:r>
          </w:p>
        </w:tc>
        <w:tc>
          <w:tcPr>
            <w:tcW w:w="4522" w:type="dxa"/>
            <w:vAlign w:val="center"/>
          </w:tcPr>
          <w:p w14:paraId="15182CF5" w14:textId="77777777" w:rsidR="004507FB" w:rsidRDefault="004507FB"/>
        </w:tc>
      </w:tr>
      <w:tr w:rsidR="009A7E2D" w14:paraId="586C610D" w14:textId="77777777" w:rsidTr="00B73600">
        <w:trPr>
          <w:trHeight w:val="418"/>
        </w:trPr>
        <w:tc>
          <w:tcPr>
            <w:tcW w:w="4540" w:type="dxa"/>
            <w:vAlign w:val="center"/>
          </w:tcPr>
          <w:p w14:paraId="12899D37" w14:textId="77777777" w:rsidR="009A7E2D" w:rsidRDefault="009A7E2D">
            <w:r>
              <w:t>Zastúpený:</w:t>
            </w:r>
          </w:p>
        </w:tc>
        <w:tc>
          <w:tcPr>
            <w:tcW w:w="4522" w:type="dxa"/>
            <w:vAlign w:val="center"/>
          </w:tcPr>
          <w:p w14:paraId="446100E6" w14:textId="77777777" w:rsidR="009A7E2D" w:rsidRDefault="009A7E2D"/>
        </w:tc>
      </w:tr>
      <w:tr w:rsidR="004507FB" w14:paraId="336E34F4" w14:textId="77777777" w:rsidTr="00B73600">
        <w:trPr>
          <w:trHeight w:val="424"/>
        </w:trPr>
        <w:tc>
          <w:tcPr>
            <w:tcW w:w="4540" w:type="dxa"/>
            <w:vAlign w:val="center"/>
          </w:tcPr>
          <w:p w14:paraId="50D42655" w14:textId="77777777" w:rsidR="004507FB" w:rsidRDefault="004507FB">
            <w:r>
              <w:t>Kontakt:</w:t>
            </w:r>
          </w:p>
        </w:tc>
        <w:tc>
          <w:tcPr>
            <w:tcW w:w="4522" w:type="dxa"/>
            <w:vAlign w:val="center"/>
          </w:tcPr>
          <w:p w14:paraId="75CF7952" w14:textId="77777777" w:rsidR="004507FB" w:rsidRDefault="004507FB" w:rsidP="004D417E"/>
        </w:tc>
      </w:tr>
      <w:tr w:rsidR="004507FB" w14:paraId="00395549" w14:textId="77777777" w:rsidTr="00B73600">
        <w:trPr>
          <w:trHeight w:val="402"/>
        </w:trPr>
        <w:tc>
          <w:tcPr>
            <w:tcW w:w="4540" w:type="dxa"/>
            <w:vAlign w:val="center"/>
          </w:tcPr>
          <w:p w14:paraId="25F2395A" w14:textId="77777777" w:rsidR="004507FB" w:rsidRDefault="004507FB">
            <w:r>
              <w:t>Platca DPH:</w:t>
            </w:r>
          </w:p>
        </w:tc>
        <w:tc>
          <w:tcPr>
            <w:tcW w:w="4522" w:type="dxa"/>
            <w:vAlign w:val="center"/>
          </w:tcPr>
          <w:p w14:paraId="588EFAD3" w14:textId="77777777" w:rsidR="004507FB" w:rsidRDefault="004507FB"/>
        </w:tc>
      </w:tr>
    </w:tbl>
    <w:p w14:paraId="328982D3" w14:textId="55A70B29" w:rsidR="004507FB" w:rsidRDefault="004507FB"/>
    <w:tbl>
      <w:tblPr>
        <w:tblW w:w="5003" w:type="pct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1"/>
        <w:gridCol w:w="1330"/>
        <w:gridCol w:w="1208"/>
        <w:gridCol w:w="1449"/>
        <w:gridCol w:w="1449"/>
      </w:tblGrid>
      <w:tr w:rsidR="00B1205E" w:rsidRPr="00B1205E" w14:paraId="19D69B9B" w14:textId="77448609" w:rsidTr="00B1205E">
        <w:trPr>
          <w:cantSplit/>
          <w:trHeight w:val="284"/>
        </w:trPr>
        <w:tc>
          <w:tcPr>
            <w:tcW w:w="199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80A9B5B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Predmet zákazky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9F6E779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Merná jednotka (MJ)</w:t>
            </w:r>
          </w:p>
        </w:tc>
        <w:tc>
          <w:tcPr>
            <w:tcW w:w="6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01AD8B6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Počet MJ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0F88A18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Jednotková cena bez DPH v EUR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</w:tcPr>
          <w:p w14:paraId="1AD70214" w14:textId="374A63C9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C</w:t>
            </w:r>
            <w:r w:rsidRPr="00B1205E">
              <w:rPr>
                <w:rFonts w:cstheme="minorHAnsi"/>
                <w:color w:val="000000"/>
                <w:lang w:eastAsia="sk-SK"/>
              </w:rPr>
              <w:t>ena</w:t>
            </w:r>
            <w:r>
              <w:rPr>
                <w:rFonts w:cstheme="minorHAnsi"/>
                <w:color w:val="000000"/>
                <w:lang w:eastAsia="sk-SK"/>
              </w:rPr>
              <w:t xml:space="preserve"> za počet MJ</w:t>
            </w:r>
            <w:r w:rsidRPr="00B1205E">
              <w:rPr>
                <w:rFonts w:cstheme="minorHAnsi"/>
                <w:color w:val="000000"/>
                <w:lang w:eastAsia="sk-SK"/>
              </w:rPr>
              <w:t xml:space="preserve"> bez DPH v EUR</w:t>
            </w:r>
          </w:p>
        </w:tc>
      </w:tr>
      <w:tr w:rsidR="00B1205E" w:rsidRPr="00B1205E" w14:paraId="3BDB1299" w14:textId="45778804" w:rsidTr="00B1205E">
        <w:trPr>
          <w:cantSplit/>
          <w:trHeight w:val="284"/>
        </w:trPr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C3777" w14:textId="0F947146" w:rsidR="00B1205E" w:rsidRPr="00B73600" w:rsidRDefault="00E60183" w:rsidP="00B73600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Automatick</w:t>
            </w:r>
            <w:r w:rsidR="000C49CA">
              <w:rPr>
                <w:rFonts w:cstheme="minorHAnsi"/>
              </w:rPr>
              <w:t>é</w:t>
            </w:r>
            <w:r>
              <w:rPr>
                <w:rFonts w:cstheme="minorHAnsi"/>
              </w:rPr>
              <w:t xml:space="preserve"> baliac</w:t>
            </w:r>
            <w:r w:rsidR="000C49CA">
              <w:rPr>
                <w:rFonts w:cstheme="minorHAnsi"/>
              </w:rPr>
              <w:t>e</w:t>
            </w:r>
            <w:r>
              <w:rPr>
                <w:rFonts w:cstheme="minorHAnsi"/>
              </w:rPr>
              <w:t xml:space="preserve"> </w:t>
            </w:r>
            <w:r w:rsidR="000C49CA">
              <w:rPr>
                <w:rFonts w:cstheme="minorHAnsi"/>
              </w:rPr>
              <w:t>zariadenie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8A5E0" w14:textId="744E01CD" w:rsidR="00B1205E" w:rsidRPr="00B1205E" w:rsidRDefault="00D96C2C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ks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04D74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1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83521" w14:textId="3F9E901E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9D7A0" w14:textId="3CCA8008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F973E1" w:rsidRPr="00B1205E" w14:paraId="5B32840C" w14:textId="59F61D34" w:rsidTr="00B1205E">
        <w:trPr>
          <w:cantSplit/>
          <w:trHeight w:val="284"/>
        </w:trPr>
        <w:tc>
          <w:tcPr>
            <w:tcW w:w="34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933CE6" w14:textId="77777777" w:rsidR="00F973E1" w:rsidRDefault="00F973E1" w:rsidP="00F973E1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B1205E">
              <w:rPr>
                <w:rFonts w:cstheme="minorHAnsi"/>
                <w:b/>
                <w:bCs/>
                <w:color w:val="000000"/>
                <w:lang w:eastAsia="sk-SK"/>
              </w:rPr>
              <w:t xml:space="preserve">Celková cena za predmet zákazky vyjadrená v EUR bez DPH  </w:t>
            </w:r>
          </w:p>
          <w:p w14:paraId="43E7ECC4" w14:textId="6C31098A" w:rsidR="00F973E1" w:rsidRPr="00B1205E" w:rsidRDefault="00F973E1" w:rsidP="00F973E1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>
              <w:rPr>
                <w:rFonts w:cstheme="minorHAnsi"/>
                <w:b/>
                <w:bCs/>
                <w:color w:val="000000"/>
                <w:lang w:eastAsia="sk-SK"/>
              </w:rPr>
              <w:t>/Kritérium – najnižšia cena za celý predmet zákazky bez DPH/</w:t>
            </w:r>
            <w:r w:rsidRPr="00B1205E">
              <w:rPr>
                <w:rFonts w:cstheme="minorHAnsi"/>
                <w:b/>
                <w:bCs/>
                <w:color w:val="000000"/>
                <w:lang w:eastAsia="sk-SK"/>
              </w:rPr>
              <w:t xml:space="preserve">  </w:t>
            </w:r>
          </w:p>
        </w:tc>
        <w:tc>
          <w:tcPr>
            <w:tcW w:w="16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1CB3BD1" w14:textId="2139819C" w:rsidR="00F973E1" w:rsidRPr="00B1205E" w:rsidRDefault="00F973E1" w:rsidP="00F973E1">
            <w:pPr>
              <w:spacing w:after="0" w:line="240" w:lineRule="auto"/>
              <w:jc w:val="right"/>
              <w:rPr>
                <w:rFonts w:cstheme="minorHAnsi"/>
                <w:b/>
                <w:bCs/>
                <w:color w:val="000000"/>
                <w:lang w:eastAsia="sk-SK"/>
              </w:rPr>
            </w:pPr>
          </w:p>
        </w:tc>
      </w:tr>
      <w:tr w:rsidR="00F973E1" w:rsidRPr="00B1205E" w14:paraId="5CBAE431" w14:textId="7CC2984A" w:rsidTr="00B1205E">
        <w:trPr>
          <w:cantSplit/>
          <w:trHeight w:val="284"/>
        </w:trPr>
        <w:tc>
          <w:tcPr>
            <w:tcW w:w="199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0AB22" w14:textId="77777777" w:rsidR="00F973E1" w:rsidRPr="00B1205E" w:rsidRDefault="00F973E1" w:rsidP="00F973E1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DPH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20AFA" w14:textId="3DA12A31" w:rsidR="00F973E1" w:rsidRPr="00B1205E" w:rsidRDefault="00F973E1" w:rsidP="00F973E1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lang w:eastAsia="sk-SK"/>
              </w:rPr>
              <w:t>20</w:t>
            </w:r>
            <w:r w:rsidRPr="00B1205E">
              <w:rPr>
                <w:rFonts w:cstheme="minorHAnsi"/>
                <w:color w:val="FF0000"/>
                <w:lang w:eastAsia="sk-SK"/>
              </w:rPr>
              <w:t xml:space="preserve"> </w:t>
            </w:r>
            <w:r w:rsidRPr="00B1205E">
              <w:rPr>
                <w:rFonts w:cstheme="minorHAnsi"/>
                <w:color w:val="000000"/>
                <w:lang w:eastAsia="sk-SK"/>
              </w:rPr>
              <w:t>%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BC135" w14:textId="77777777" w:rsidR="00F973E1" w:rsidRPr="00B1205E" w:rsidRDefault="00F973E1" w:rsidP="00F973E1">
            <w:pPr>
              <w:spacing w:after="0" w:line="240" w:lineRule="auto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v EUR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0594724" w14:textId="362DFA84" w:rsidR="00F973E1" w:rsidRPr="00B1205E" w:rsidRDefault="00F973E1" w:rsidP="00F973E1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F973E1" w:rsidRPr="00B1205E" w14:paraId="7685283B" w14:textId="0C0B1E73" w:rsidTr="00B1205E">
        <w:trPr>
          <w:cantSplit/>
          <w:trHeight w:val="284"/>
        </w:trPr>
        <w:tc>
          <w:tcPr>
            <w:tcW w:w="34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D1074B" w14:textId="77777777" w:rsidR="00F973E1" w:rsidRPr="00B1205E" w:rsidRDefault="00F973E1" w:rsidP="00F973E1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 xml:space="preserve">Celková cena za predmet zákazky vyjadrená v EUR s DPH 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19BEA9C" w14:textId="1CF06050" w:rsidR="00F973E1" w:rsidRPr="00B1205E" w:rsidRDefault="00F973E1" w:rsidP="00F973E1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</w:tbl>
    <w:p w14:paraId="0C4E63BA" w14:textId="365495A9" w:rsidR="00B1205E" w:rsidRDefault="00B1205E" w:rsidP="002C28BD">
      <w:pPr>
        <w:spacing w:after="0"/>
      </w:pPr>
    </w:p>
    <w:p w14:paraId="68809104" w14:textId="77777777"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Odkaznapoznmkupodiarou"/>
          <w:b/>
        </w:rPr>
        <w:footnoteReference w:id="1"/>
      </w:r>
    </w:p>
    <w:p w14:paraId="27484229" w14:textId="77777777" w:rsidR="00E55070" w:rsidRDefault="00E55070" w:rsidP="002C28BD">
      <w:pPr>
        <w:spacing w:after="0" w:line="240" w:lineRule="auto"/>
      </w:pPr>
      <w:r>
        <w:t>Vypracoval: ................................................................</w:t>
      </w:r>
    </w:p>
    <w:p w14:paraId="1A1EF477" w14:textId="77777777" w:rsidR="00D26C18" w:rsidRDefault="00D26C18" w:rsidP="0043750F">
      <w:pPr>
        <w:spacing w:after="0"/>
        <w:rPr>
          <w:rFonts w:eastAsia="Times New Roman"/>
          <w:bCs/>
          <w:lang w:eastAsia="sk-SK"/>
        </w:rPr>
      </w:pPr>
    </w:p>
    <w:p w14:paraId="30953D57" w14:textId="7777777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22111BB7" w14:textId="77777777" w:rsidR="00E55070" w:rsidRPr="00CC0BD6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05611027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77B56562" w14:textId="77777777" w:rsidR="0043750F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 xml:space="preserve">Pečiatka a podpis </w:t>
      </w:r>
    </w:p>
    <w:p w14:paraId="04FF49CE" w14:textId="77777777" w:rsidR="008D27E1" w:rsidRDefault="009A7E2D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oprávnenej osoby</w:t>
      </w: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5BC82" w14:textId="77777777" w:rsidR="006E799F" w:rsidRDefault="006E799F" w:rsidP="008D27E1">
      <w:pPr>
        <w:spacing w:after="0" w:line="240" w:lineRule="auto"/>
      </w:pPr>
      <w:r>
        <w:separator/>
      </w:r>
    </w:p>
  </w:endnote>
  <w:endnote w:type="continuationSeparator" w:id="0">
    <w:p w14:paraId="0960CE53" w14:textId="77777777" w:rsidR="006E799F" w:rsidRDefault="006E799F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5A258" w14:textId="77777777" w:rsidR="006E799F" w:rsidRDefault="006E799F" w:rsidP="008D27E1">
      <w:pPr>
        <w:spacing w:after="0" w:line="240" w:lineRule="auto"/>
      </w:pPr>
      <w:r>
        <w:separator/>
      </w:r>
    </w:p>
  </w:footnote>
  <w:footnote w:type="continuationSeparator" w:id="0">
    <w:p w14:paraId="243D9457" w14:textId="77777777" w:rsidR="006E799F" w:rsidRDefault="006E799F" w:rsidP="008D27E1">
      <w:pPr>
        <w:spacing w:after="0" w:line="240" w:lineRule="auto"/>
      </w:pPr>
      <w:r>
        <w:continuationSeparator/>
      </w:r>
    </w:p>
  </w:footnote>
  <w:footnote w:id="1">
    <w:p w14:paraId="0DBC789B" w14:textId="77777777"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Nehodiace sa preškrtnite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C7C79"/>
    <w:multiLevelType w:val="hybridMultilevel"/>
    <w:tmpl w:val="1334F202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14ABC"/>
    <w:multiLevelType w:val="hybridMultilevel"/>
    <w:tmpl w:val="BD4CB52E"/>
    <w:lvl w:ilvl="0" w:tplc="BA640AAE">
      <w:start w:val="1"/>
      <w:numFmt w:val="upperRoman"/>
      <w:lvlText w:val="%1."/>
      <w:lvlJc w:val="left"/>
      <w:pPr>
        <w:ind w:left="1077" w:hanging="720"/>
      </w:pPr>
      <w:rPr>
        <w:rFonts w:ascii="Open Sans" w:hAnsi="Open Sans" w:cs="Open Sans" w:hint="default"/>
        <w:color w:val="auto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4EBF2CF0"/>
    <w:multiLevelType w:val="hybridMultilevel"/>
    <w:tmpl w:val="8098C9F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7FB"/>
    <w:rsid w:val="000134C6"/>
    <w:rsid w:val="00027F43"/>
    <w:rsid w:val="00034EF8"/>
    <w:rsid w:val="00042867"/>
    <w:rsid w:val="00071E2D"/>
    <w:rsid w:val="00091E70"/>
    <w:rsid w:val="0009306A"/>
    <w:rsid w:val="000C49CA"/>
    <w:rsid w:val="000C6394"/>
    <w:rsid w:val="000E2951"/>
    <w:rsid w:val="00107A32"/>
    <w:rsid w:val="00170E7B"/>
    <w:rsid w:val="001748FA"/>
    <w:rsid w:val="00191B1B"/>
    <w:rsid w:val="001A17AF"/>
    <w:rsid w:val="0023369A"/>
    <w:rsid w:val="0028643B"/>
    <w:rsid w:val="002B3639"/>
    <w:rsid w:val="002C28BD"/>
    <w:rsid w:val="002D36C2"/>
    <w:rsid w:val="00326300"/>
    <w:rsid w:val="00384215"/>
    <w:rsid w:val="003E7D35"/>
    <w:rsid w:val="0043750F"/>
    <w:rsid w:val="00441DFF"/>
    <w:rsid w:val="004507FB"/>
    <w:rsid w:val="004614B5"/>
    <w:rsid w:val="004D417E"/>
    <w:rsid w:val="00522BC3"/>
    <w:rsid w:val="005C74AD"/>
    <w:rsid w:val="00652E77"/>
    <w:rsid w:val="006A07F6"/>
    <w:rsid w:val="006A4B46"/>
    <w:rsid w:val="006A7365"/>
    <w:rsid w:val="006D7934"/>
    <w:rsid w:val="006E799F"/>
    <w:rsid w:val="006F1A37"/>
    <w:rsid w:val="00762AE2"/>
    <w:rsid w:val="00792C0E"/>
    <w:rsid w:val="007E2758"/>
    <w:rsid w:val="008534F4"/>
    <w:rsid w:val="008643E4"/>
    <w:rsid w:val="00870961"/>
    <w:rsid w:val="0088780A"/>
    <w:rsid w:val="008C4508"/>
    <w:rsid w:val="008C6D9F"/>
    <w:rsid w:val="008D27E1"/>
    <w:rsid w:val="008E6BED"/>
    <w:rsid w:val="008F3D1D"/>
    <w:rsid w:val="0094344E"/>
    <w:rsid w:val="0099560A"/>
    <w:rsid w:val="009A7E2D"/>
    <w:rsid w:val="00A62EA0"/>
    <w:rsid w:val="00A85905"/>
    <w:rsid w:val="00AC6ED2"/>
    <w:rsid w:val="00AF2ADD"/>
    <w:rsid w:val="00B1205E"/>
    <w:rsid w:val="00B65028"/>
    <w:rsid w:val="00B73600"/>
    <w:rsid w:val="00C00BF2"/>
    <w:rsid w:val="00C11464"/>
    <w:rsid w:val="00C122A0"/>
    <w:rsid w:val="00C565E9"/>
    <w:rsid w:val="00C97D9C"/>
    <w:rsid w:val="00D00ACD"/>
    <w:rsid w:val="00D17C09"/>
    <w:rsid w:val="00D26C18"/>
    <w:rsid w:val="00D3250F"/>
    <w:rsid w:val="00D43FE2"/>
    <w:rsid w:val="00D66E0E"/>
    <w:rsid w:val="00D96C2C"/>
    <w:rsid w:val="00E12065"/>
    <w:rsid w:val="00E55070"/>
    <w:rsid w:val="00E60183"/>
    <w:rsid w:val="00E95FFA"/>
    <w:rsid w:val="00EB4603"/>
    <w:rsid w:val="00EE1495"/>
    <w:rsid w:val="00F37B04"/>
    <w:rsid w:val="00F40FC9"/>
    <w:rsid w:val="00F72CDB"/>
    <w:rsid w:val="00F973E1"/>
    <w:rsid w:val="00FA24B6"/>
    <w:rsid w:val="00FB3EB6"/>
    <w:rsid w:val="00FB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0E8E5"/>
  <w15:docId w15:val="{7A1405C0-F68F-49DE-9BBA-B1124C58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  <w:style w:type="paragraph" w:styleId="Odsekzoznamu">
    <w:name w:val="List Paragraph"/>
    <w:aliases w:val="body,Odsek 1.,Odsek"/>
    <w:basedOn w:val="Normlny"/>
    <w:link w:val="OdsekzoznamuChar"/>
    <w:uiPriority w:val="34"/>
    <w:qFormat/>
    <w:rsid w:val="00F72CDB"/>
    <w:pPr>
      <w:ind w:left="720"/>
      <w:contextualSpacing/>
    </w:pPr>
  </w:style>
  <w:style w:type="character" w:customStyle="1" w:styleId="OdsekzoznamuChar">
    <w:name w:val="Odsek zoznamu Char"/>
    <w:aliases w:val="body Char,Odsek 1. Char,Odsek Char"/>
    <w:link w:val="Odsekzoznamu"/>
    <w:uiPriority w:val="34"/>
    <w:qFormat/>
    <w:locked/>
    <w:rsid w:val="00F72CDB"/>
  </w:style>
  <w:style w:type="character" w:customStyle="1" w:styleId="Zhlavie2">
    <w:name w:val="Záhlavie #2_"/>
    <w:basedOn w:val="Predvolenpsmoodseku"/>
    <w:link w:val="Zhlavie20"/>
    <w:rsid w:val="008C6D9F"/>
    <w:rPr>
      <w:rFonts w:ascii="Calibri" w:eastAsia="Calibri" w:hAnsi="Calibri" w:cs="Calibri"/>
      <w:b/>
      <w:bCs/>
    </w:rPr>
  </w:style>
  <w:style w:type="paragraph" w:customStyle="1" w:styleId="Zhlavie20">
    <w:name w:val="Záhlavie #2"/>
    <w:basedOn w:val="Normlny"/>
    <w:link w:val="Zhlavie2"/>
    <w:rsid w:val="008C6D9F"/>
    <w:pPr>
      <w:widowControl w:val="0"/>
      <w:spacing w:after="0" w:line="240" w:lineRule="auto"/>
      <w:outlineLvl w:val="1"/>
    </w:pPr>
    <w:rPr>
      <w:rFonts w:ascii="Calibri" w:eastAsia="Calibri" w:hAnsi="Calibri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A59FC1-FBF6-4463-89CC-F37D23489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Miroslava Uhrinová</cp:lastModifiedBy>
  <cp:revision>14</cp:revision>
  <cp:lastPrinted>2021-03-26T07:40:00Z</cp:lastPrinted>
  <dcterms:created xsi:type="dcterms:W3CDTF">2022-12-04T17:01:00Z</dcterms:created>
  <dcterms:modified xsi:type="dcterms:W3CDTF">2024-02-20T07:23:00Z</dcterms:modified>
</cp:coreProperties>
</file>