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7EF6693E" w14:textId="0E9DFB37" w:rsidR="00DF46FC" w:rsidRDefault="00E11E5E" w:rsidP="00DF46FC">
      <w:pPr>
        <w:spacing w:after="0"/>
        <w:jc w:val="both"/>
        <w:rPr>
          <w:rFonts w:cs="Arial"/>
          <w:szCs w:val="20"/>
        </w:rPr>
      </w:pPr>
      <w:r w:rsidRPr="001D65D2">
        <w:rPr>
          <w:rFonts w:cs="Arial"/>
          <w:b/>
          <w:szCs w:val="20"/>
        </w:rPr>
        <w:t xml:space="preserve">Predmet zákazky: </w:t>
      </w:r>
      <w:r w:rsidR="00DF46FC" w:rsidRPr="00B20F23">
        <w:rPr>
          <w:rFonts w:cs="Arial"/>
          <w:szCs w:val="20"/>
        </w:rPr>
        <w:t xml:space="preserve">Nákup </w:t>
      </w:r>
      <w:r w:rsidR="00DF46FC">
        <w:rPr>
          <w:rFonts w:cs="Arial"/>
          <w:szCs w:val="20"/>
        </w:rPr>
        <w:t>klincov</w:t>
      </w:r>
      <w:r w:rsidR="00DF46FC" w:rsidRPr="00B20F23">
        <w:rPr>
          <w:rFonts w:cs="Arial"/>
          <w:szCs w:val="20"/>
        </w:rPr>
        <w:t xml:space="preserve"> a ostatného pomocného materiálu pre OZ Východ - časť „</w:t>
      </w:r>
      <w:r w:rsidR="001C2E3D">
        <w:rPr>
          <w:rFonts w:cs="Arial"/>
          <w:szCs w:val="20"/>
        </w:rPr>
        <w:t>B</w:t>
      </w:r>
      <w:r w:rsidR="00DF46FC" w:rsidRPr="00B20F23">
        <w:rPr>
          <w:rFonts w:cs="Arial"/>
          <w:szCs w:val="20"/>
        </w:rPr>
        <w:t xml:space="preserve">“ </w:t>
      </w:r>
      <w:r w:rsidR="00DF46FC">
        <w:rPr>
          <w:rFonts w:cs="Arial"/>
          <w:szCs w:val="20"/>
        </w:rPr>
        <w:t>–</w:t>
      </w:r>
      <w:r w:rsidR="00DF46FC" w:rsidRPr="00B20F23">
        <w:rPr>
          <w:rFonts w:cs="Arial"/>
          <w:szCs w:val="20"/>
        </w:rPr>
        <w:t xml:space="preserve"> výzva</w:t>
      </w:r>
    </w:p>
    <w:p w14:paraId="33D0F1E0" w14:textId="5A095F83" w:rsidR="00DF46FC" w:rsidRPr="001D65D2" w:rsidRDefault="00DF46FC" w:rsidP="00DF46FC">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sidR="00212E51">
        <w:rPr>
          <w:rFonts w:cs="Arial"/>
          <w:szCs w:val="20"/>
        </w:rPr>
        <w:t>1</w:t>
      </w:r>
      <w:r w:rsidRPr="00B20F23">
        <w:rPr>
          <w:rFonts w:cs="Arial"/>
          <w:szCs w:val="20"/>
        </w:rPr>
        <w:t>/202</w:t>
      </w:r>
      <w:r w:rsidR="00212E51">
        <w:rPr>
          <w:rFonts w:cs="Arial"/>
          <w:szCs w:val="20"/>
        </w:rPr>
        <w:t>4</w:t>
      </w:r>
      <w:r w:rsidRPr="00B20F23">
        <w:rPr>
          <w:rFonts w:cs="Arial"/>
          <w:szCs w:val="20"/>
        </w:rPr>
        <w:t>.</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7B0BD0EB" w:rsidR="00E16A70" w:rsidRPr="001D65D2" w:rsidRDefault="00E16A70" w:rsidP="00DF46FC">
            <w:pPr>
              <w:rPr>
                <w:rFonts w:cs="Arial"/>
                <w:szCs w:val="20"/>
              </w:rPr>
            </w:pPr>
            <w:r w:rsidRPr="001D65D2">
              <w:rPr>
                <w:rFonts w:cs="Arial"/>
                <w:szCs w:val="20"/>
              </w:rPr>
              <w:t xml:space="preserve">Odštepný závod </w:t>
            </w:r>
            <w:r w:rsidR="00DF46FC">
              <w:rPr>
                <w:rFonts w:cs="Arial"/>
                <w:szCs w:val="20"/>
              </w:rPr>
              <w:t>Východ</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62556B0A" w:rsidR="00E16A70" w:rsidRPr="001D65D2" w:rsidRDefault="00DF46FC" w:rsidP="00E16A70">
            <w:pPr>
              <w:rPr>
                <w:rFonts w:cs="Arial"/>
                <w:szCs w:val="20"/>
              </w:rPr>
            </w:pPr>
            <w:r w:rsidRPr="00DF46FC">
              <w:rPr>
                <w:rFonts w:cs="Arial"/>
                <w:szCs w:val="20"/>
              </w:rPr>
              <w:t>Jovická 2, 048 01 Rožňava</w:t>
            </w:r>
          </w:p>
        </w:tc>
      </w:tr>
      <w:tr w:rsidR="00212E51" w:rsidRPr="001D65D2" w14:paraId="3C5A7746" w14:textId="77777777" w:rsidTr="00CF2A18">
        <w:tc>
          <w:tcPr>
            <w:tcW w:w="2410" w:type="dxa"/>
            <w:tcBorders>
              <w:top w:val="nil"/>
              <w:bottom w:val="nil"/>
              <w:right w:val="nil"/>
            </w:tcBorders>
            <w:shd w:val="clear" w:color="auto" w:fill="auto"/>
          </w:tcPr>
          <w:p w14:paraId="6A59E4F1" w14:textId="460A5FA2" w:rsidR="00212E51" w:rsidRPr="001D65D2" w:rsidRDefault="00212E51" w:rsidP="00212E51">
            <w:pPr>
              <w:spacing w:after="0" w:line="360" w:lineRule="auto"/>
              <w:rPr>
                <w:rFonts w:cs="Arial"/>
                <w:szCs w:val="20"/>
              </w:rPr>
            </w:pPr>
            <w:r w:rsidRPr="001D65D2">
              <w:rPr>
                <w:rFonts w:cs="Arial"/>
                <w:szCs w:val="20"/>
              </w:rPr>
              <w:t>Právne zastúpený:</w:t>
            </w:r>
          </w:p>
        </w:tc>
        <w:tc>
          <w:tcPr>
            <w:tcW w:w="6800" w:type="dxa"/>
          </w:tcPr>
          <w:p w14:paraId="7FFC54B4" w14:textId="77777777" w:rsidR="00212E51" w:rsidRDefault="00212E51" w:rsidP="00212E51">
            <w:pPr>
              <w:spacing w:after="0" w:line="360" w:lineRule="auto"/>
              <w:jc w:val="both"/>
            </w:pPr>
            <w:r w:rsidRPr="005F4448">
              <w:t xml:space="preserve">Ing. Jozef Sedlák  poverený riadením organizačnej zložky </w:t>
            </w:r>
          </w:p>
          <w:p w14:paraId="15B0D7FB" w14:textId="0E4A81DE" w:rsidR="00212E51" w:rsidRPr="001D65D2" w:rsidRDefault="00212E51" w:rsidP="00212E51">
            <w:pPr>
              <w:rPr>
                <w:rFonts w:cs="Arial"/>
                <w:szCs w:val="20"/>
              </w:rPr>
            </w:pPr>
            <w:r>
              <w:t xml:space="preserve">                             </w:t>
            </w:r>
            <w:r w:rsidRPr="005F4448">
              <w:t xml:space="preserve"> OZ Východ</w:t>
            </w:r>
          </w:p>
        </w:tc>
      </w:tr>
      <w:tr w:rsidR="00212E51" w:rsidRPr="001D65D2" w14:paraId="10307974" w14:textId="77777777" w:rsidTr="003B6164">
        <w:tc>
          <w:tcPr>
            <w:tcW w:w="2410" w:type="dxa"/>
            <w:tcBorders>
              <w:top w:val="nil"/>
              <w:bottom w:val="nil"/>
              <w:right w:val="nil"/>
            </w:tcBorders>
            <w:shd w:val="clear" w:color="auto" w:fill="auto"/>
          </w:tcPr>
          <w:p w14:paraId="27309D2A" w14:textId="77777777" w:rsidR="00212E51" w:rsidRPr="001D65D2" w:rsidRDefault="00212E51" w:rsidP="00212E51">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212E51" w:rsidRPr="001D65D2" w:rsidRDefault="00212E51" w:rsidP="00212E51">
            <w:pPr>
              <w:spacing w:after="0" w:line="360" w:lineRule="auto"/>
              <w:ind w:firstLine="40"/>
              <w:jc w:val="both"/>
              <w:rPr>
                <w:rFonts w:cs="Arial"/>
                <w:szCs w:val="20"/>
              </w:rPr>
            </w:pPr>
            <w:r w:rsidRPr="001D65D2">
              <w:rPr>
                <w:rFonts w:cs="Arial"/>
                <w:szCs w:val="20"/>
              </w:rPr>
              <w:t>36 038 351</w:t>
            </w:r>
          </w:p>
        </w:tc>
      </w:tr>
      <w:tr w:rsidR="00212E51" w:rsidRPr="001D65D2" w14:paraId="01863777" w14:textId="77777777" w:rsidTr="003B6164">
        <w:tc>
          <w:tcPr>
            <w:tcW w:w="2410" w:type="dxa"/>
            <w:tcBorders>
              <w:top w:val="nil"/>
              <w:bottom w:val="nil"/>
              <w:right w:val="nil"/>
            </w:tcBorders>
            <w:shd w:val="clear" w:color="auto" w:fill="auto"/>
          </w:tcPr>
          <w:p w14:paraId="2EB00E5D" w14:textId="77777777" w:rsidR="00212E51" w:rsidRPr="001D65D2" w:rsidRDefault="00212E51" w:rsidP="00212E51">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212E51" w:rsidRPr="001D65D2" w:rsidRDefault="00212E51" w:rsidP="00212E51">
            <w:pPr>
              <w:spacing w:after="0" w:line="360" w:lineRule="auto"/>
              <w:ind w:firstLine="40"/>
              <w:jc w:val="both"/>
              <w:rPr>
                <w:rFonts w:cs="Arial"/>
                <w:szCs w:val="20"/>
              </w:rPr>
            </w:pPr>
            <w:r w:rsidRPr="001D65D2">
              <w:rPr>
                <w:rFonts w:cs="Arial"/>
                <w:szCs w:val="20"/>
              </w:rPr>
              <w:t>2020087982</w:t>
            </w:r>
          </w:p>
        </w:tc>
      </w:tr>
      <w:tr w:rsidR="00212E51" w:rsidRPr="001D65D2" w14:paraId="577EEE1A" w14:textId="77777777" w:rsidTr="003B6164">
        <w:tc>
          <w:tcPr>
            <w:tcW w:w="2410" w:type="dxa"/>
            <w:tcBorders>
              <w:top w:val="nil"/>
              <w:bottom w:val="nil"/>
              <w:right w:val="nil"/>
            </w:tcBorders>
            <w:shd w:val="clear" w:color="auto" w:fill="auto"/>
          </w:tcPr>
          <w:p w14:paraId="150A8AD4" w14:textId="77777777" w:rsidR="00212E51" w:rsidRPr="001D65D2" w:rsidRDefault="00212E51" w:rsidP="00212E51">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212E51" w:rsidRPr="001D65D2" w:rsidRDefault="00212E51" w:rsidP="00212E51">
            <w:pPr>
              <w:spacing w:after="0" w:line="360" w:lineRule="auto"/>
              <w:rPr>
                <w:rFonts w:cs="Arial"/>
                <w:szCs w:val="20"/>
              </w:rPr>
            </w:pPr>
            <w:r w:rsidRPr="001D65D2">
              <w:rPr>
                <w:rFonts w:cs="Arial"/>
                <w:szCs w:val="20"/>
              </w:rPr>
              <w:t>SK2020087982</w:t>
            </w:r>
          </w:p>
        </w:tc>
      </w:tr>
      <w:tr w:rsidR="00212E51" w:rsidRPr="001D65D2" w14:paraId="10513254" w14:textId="77777777" w:rsidTr="003B6164">
        <w:tc>
          <w:tcPr>
            <w:tcW w:w="2410" w:type="dxa"/>
            <w:tcBorders>
              <w:top w:val="nil"/>
              <w:bottom w:val="nil"/>
              <w:right w:val="nil"/>
            </w:tcBorders>
            <w:shd w:val="clear" w:color="auto" w:fill="auto"/>
          </w:tcPr>
          <w:p w14:paraId="5A2BCFCE" w14:textId="294A2DBE" w:rsidR="00212E51" w:rsidRPr="001D65D2" w:rsidRDefault="00212E51" w:rsidP="00212E51">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28FD97F1" w:rsidR="00212E51" w:rsidRPr="001D65D2" w:rsidRDefault="00212E51" w:rsidP="00212E51">
            <w:pPr>
              <w:spacing w:after="0" w:line="360" w:lineRule="auto"/>
              <w:jc w:val="both"/>
              <w:rPr>
                <w:rFonts w:cs="Arial"/>
                <w:szCs w:val="20"/>
              </w:rPr>
            </w:pPr>
            <w:r w:rsidRPr="008A1320">
              <w:rPr>
                <w:rFonts w:cs="Arial"/>
                <w:szCs w:val="20"/>
              </w:rPr>
              <w:t>SK1102000000001366968854</w:t>
            </w:r>
          </w:p>
        </w:tc>
      </w:tr>
      <w:tr w:rsidR="00212E51" w:rsidRPr="001D65D2" w14:paraId="6BE885DC" w14:textId="77777777" w:rsidTr="003B6164">
        <w:tc>
          <w:tcPr>
            <w:tcW w:w="2410" w:type="dxa"/>
            <w:tcBorders>
              <w:top w:val="nil"/>
              <w:bottom w:val="nil"/>
              <w:right w:val="nil"/>
            </w:tcBorders>
            <w:shd w:val="clear" w:color="auto" w:fill="auto"/>
          </w:tcPr>
          <w:p w14:paraId="3B813582" w14:textId="77777777" w:rsidR="00212E51" w:rsidRPr="001D65D2" w:rsidRDefault="00212E51" w:rsidP="00212E51">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57160C0A" w:rsidR="00212E51" w:rsidRPr="00212E51" w:rsidRDefault="00957AE3" w:rsidP="00957AE3">
            <w:pPr>
              <w:spacing w:after="0" w:line="360" w:lineRule="auto"/>
              <w:jc w:val="both"/>
              <w:rPr>
                <w:rFonts w:cs="Arial"/>
                <w:szCs w:val="20"/>
                <w:highlight w:val="yellow"/>
              </w:rPr>
            </w:pPr>
            <w:r w:rsidRPr="00957AE3">
              <w:rPr>
                <w:rFonts w:cs="Arial"/>
                <w:szCs w:val="20"/>
              </w:rPr>
              <w:t>Juhás Ladislav,   tel.: +421 918 444 057</w:t>
            </w:r>
          </w:p>
        </w:tc>
      </w:tr>
      <w:tr w:rsidR="00212E51" w:rsidRPr="001D65D2" w14:paraId="6AC3B47A" w14:textId="77777777" w:rsidTr="003B6164">
        <w:tc>
          <w:tcPr>
            <w:tcW w:w="9210" w:type="dxa"/>
            <w:gridSpan w:val="2"/>
            <w:tcBorders>
              <w:top w:val="nil"/>
              <w:bottom w:val="nil"/>
              <w:right w:val="nil"/>
            </w:tcBorders>
            <w:shd w:val="clear" w:color="auto" w:fill="auto"/>
          </w:tcPr>
          <w:p w14:paraId="52643EA2" w14:textId="77777777" w:rsidR="00212E51" w:rsidRPr="001D65D2" w:rsidRDefault="00212E51" w:rsidP="00212E51">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t>Preambula</w:t>
      </w:r>
    </w:p>
    <w:p w14:paraId="2527C453" w14:textId="387063C1" w:rsidR="00E123F4" w:rsidRPr="001D65D2" w:rsidRDefault="00E123F4" w:rsidP="00DF46FC">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 xml:space="preserve">Nákup </w:t>
      </w:r>
      <w:r w:rsidR="00DF46FC" w:rsidRPr="00DF46FC">
        <w:rPr>
          <w:rFonts w:ascii="Arial" w:hAnsi="Arial" w:cs="Arial"/>
          <w:sz w:val="20"/>
          <w:lang w:val="sk-SK"/>
        </w:rPr>
        <w:t xml:space="preserve">klincov a ostatného pomocného materiálu </w:t>
      </w:r>
      <w:r w:rsidR="001D65D2" w:rsidRPr="001D65D2">
        <w:rPr>
          <w:rFonts w:ascii="Arial" w:hAnsi="Arial" w:cs="Arial"/>
          <w:sz w:val="20"/>
          <w:lang w:val="sk-SK"/>
        </w:rPr>
        <w:t xml:space="preserve">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0C801009"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DF46FC" w:rsidRPr="00D538C2">
        <w:rPr>
          <w:rFonts w:ascii="Arial" w:hAnsi="Arial" w:cs="Arial"/>
          <w:sz w:val="20"/>
          <w:lang w:val="sk-SK"/>
        </w:rPr>
        <w:t>14</w:t>
      </w:r>
      <w:r w:rsidRPr="00D538C2">
        <w:rPr>
          <w:rFonts w:ascii="Arial" w:hAnsi="Arial" w:cs="Arial"/>
          <w:sz w:val="20"/>
          <w:lang w:val="sk-SK"/>
        </w:rPr>
        <w:t xml:space="preserve">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6692A93" w14:textId="1E42F4CC" w:rsidR="00957AE3" w:rsidRPr="00957AE3" w:rsidRDefault="00E123F4" w:rsidP="005A1174">
      <w:pPr>
        <w:pStyle w:val="Odsekzoznamu"/>
        <w:numPr>
          <w:ilvl w:val="0"/>
          <w:numId w:val="90"/>
        </w:numPr>
        <w:spacing w:after="0"/>
        <w:contextualSpacing/>
        <w:jc w:val="both"/>
        <w:rPr>
          <w:rFonts w:cs="Arial"/>
          <w:szCs w:val="20"/>
        </w:rPr>
      </w:pPr>
      <w:r w:rsidRPr="00957AE3">
        <w:rPr>
          <w:rFonts w:cs="Arial"/>
          <w:sz w:val="20"/>
          <w:szCs w:val="20"/>
        </w:rPr>
        <w:t xml:space="preserve">Miesto plnenia predmetu zmluvy: </w:t>
      </w:r>
      <w:r w:rsidR="00DF46FC" w:rsidRPr="00957AE3">
        <w:rPr>
          <w:rFonts w:cs="Arial"/>
          <w:sz w:val="20"/>
          <w:szCs w:val="20"/>
        </w:rPr>
        <w:t xml:space="preserve">: LESY Slovenskej republiky, štátny podnik, organizačná zložka </w:t>
      </w:r>
      <w:r w:rsidR="00957AE3" w:rsidRPr="00957AE3">
        <w:rPr>
          <w:rFonts w:cs="Arial"/>
          <w:sz w:val="20"/>
          <w:szCs w:val="20"/>
        </w:rPr>
        <w:t xml:space="preserve">OZ  </w:t>
      </w:r>
      <w:r w:rsidR="00DF46FC" w:rsidRPr="00957AE3">
        <w:rPr>
          <w:rFonts w:cs="Arial"/>
          <w:sz w:val="20"/>
          <w:szCs w:val="20"/>
        </w:rPr>
        <w:t xml:space="preserve">Východ </w:t>
      </w:r>
      <w:r w:rsidR="00957AE3" w:rsidRPr="00957AE3">
        <w:rPr>
          <w:rFonts w:cs="Arial"/>
          <w:sz w:val="20"/>
          <w:szCs w:val="20"/>
        </w:rPr>
        <w:t>oblastný sklad Tranovského 19, 042 01 Košice, kontaktná osoba Juhás Ladislav,  tel.: +421 918 444</w:t>
      </w:r>
      <w:r w:rsidR="005A1174">
        <w:rPr>
          <w:rFonts w:cs="Arial"/>
          <w:sz w:val="20"/>
          <w:szCs w:val="20"/>
        </w:rPr>
        <w:t> </w:t>
      </w:r>
      <w:r w:rsidR="00957AE3" w:rsidRPr="00957AE3">
        <w:rPr>
          <w:rFonts w:cs="Arial"/>
          <w:sz w:val="20"/>
          <w:szCs w:val="20"/>
        </w:rPr>
        <w:t>057</w:t>
      </w:r>
      <w:r w:rsidR="005A1174">
        <w:rPr>
          <w:rFonts w:cs="Arial"/>
          <w:sz w:val="20"/>
          <w:szCs w:val="20"/>
        </w:rPr>
        <w:t xml:space="preserve"> </w:t>
      </w:r>
      <w:r w:rsidR="005A1174" w:rsidRPr="005A1174">
        <w:rPr>
          <w:rFonts w:cs="Arial"/>
          <w:sz w:val="20"/>
          <w:szCs w:val="20"/>
        </w:rPr>
        <w:t>a  ES Betliar , kontaktná osoba Martin Nemčko  tel.: +421 918 333 278</w:t>
      </w:r>
      <w:bookmarkStart w:id="0" w:name="_GoBack"/>
      <w:bookmarkEnd w:id="0"/>
    </w:p>
    <w:p w14:paraId="627B3D6E" w14:textId="7ECCEB3B" w:rsidR="00E123F4" w:rsidRPr="00957AE3" w:rsidRDefault="00E123F4" w:rsidP="00957AE3">
      <w:pPr>
        <w:pStyle w:val="Odsekzoznamu"/>
        <w:numPr>
          <w:ilvl w:val="0"/>
          <w:numId w:val="90"/>
        </w:numPr>
        <w:spacing w:after="0"/>
        <w:contextualSpacing/>
        <w:jc w:val="both"/>
        <w:rPr>
          <w:rFonts w:cs="Arial"/>
          <w:sz w:val="20"/>
          <w:szCs w:val="20"/>
        </w:rPr>
      </w:pPr>
      <w:r w:rsidRPr="00957AE3">
        <w:rPr>
          <w:rFonts w:cs="Arial"/>
          <w:sz w:val="20"/>
          <w:szCs w:val="20"/>
        </w:rPr>
        <w:t xml:space="preserve">Prevzatie predmetu zmluvy v mieste plnenia bude potvrdené zástupcom kupujúceho na dodacom liste a preberacom protokole. </w:t>
      </w:r>
    </w:p>
    <w:p w14:paraId="2CF09009" w14:textId="2F6DFF1A"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sidR="00DF46FC">
        <w:rPr>
          <w:rFonts w:cs="Arial"/>
          <w:szCs w:val="20"/>
        </w:rPr>
        <w:t>i</w:t>
      </w:r>
      <w:r w:rsidRPr="001D65D2">
        <w:rPr>
          <w:rFonts w:cs="Arial"/>
          <w:szCs w:val="20"/>
        </w:rPr>
        <w:t xml:space="preserve"> skladov MTZ </w:t>
      </w:r>
      <w:r w:rsidR="00DF46FC">
        <w:rPr>
          <w:rFonts w:cs="Arial"/>
          <w:szCs w:val="20"/>
        </w:rPr>
        <w:t>na OZ Východ</w:t>
      </w:r>
      <w:r w:rsidRPr="001D65D2">
        <w:rPr>
          <w:rFonts w:cs="Arial"/>
          <w:szCs w:val="20"/>
        </w:rPr>
        <w:t xml:space="preserve">.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9B3C11A" w:rsidR="00E123F4" w:rsidRPr="001D65D2" w:rsidRDefault="00E123F4" w:rsidP="00DF46FC">
            <w:pPr>
              <w:pStyle w:val="Bezriadkovania"/>
              <w:rPr>
                <w:rFonts w:ascii="Arial" w:hAnsi="Arial" w:cs="Arial"/>
                <w:sz w:val="20"/>
                <w:lang w:val="sk-SK"/>
              </w:rPr>
            </w:pPr>
            <w:r w:rsidRPr="00DF46FC">
              <w:rPr>
                <w:rFonts w:ascii="Arial" w:hAnsi="Arial" w:cs="Arial"/>
                <w:sz w:val="20"/>
                <w:lang w:val="sk-SK"/>
              </w:rPr>
              <w:t xml:space="preserve">V </w:t>
            </w:r>
            <w:r w:rsidR="00DF46FC">
              <w:rPr>
                <w:rFonts w:ascii="Arial" w:hAnsi="Arial" w:cs="Arial"/>
                <w:sz w:val="20"/>
                <w:lang w:val="sk-SK"/>
              </w:rPr>
              <w:t>Rožňave</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1D65D2" w:rsidRDefault="00E123F4" w:rsidP="003B6164">
            <w:pPr>
              <w:pStyle w:val="Bezriadkovania"/>
              <w:rPr>
                <w:rFonts w:ascii="Arial" w:hAnsi="Arial" w:cs="Arial"/>
                <w:sz w:val="20"/>
                <w:lang w:val="sk-SK"/>
              </w:rPr>
            </w:pPr>
            <w:r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60A0862C" w14:textId="77777777" w:rsidR="00594B41" w:rsidRDefault="00594B41" w:rsidP="00594B41">
            <w:pPr>
              <w:spacing w:after="0"/>
              <w:jc w:val="center"/>
              <w:rPr>
                <w:rFonts w:cs="Arial"/>
                <w:szCs w:val="20"/>
              </w:rPr>
            </w:pPr>
            <w:r w:rsidRPr="00594B41">
              <w:rPr>
                <w:rFonts w:cs="Arial"/>
                <w:szCs w:val="20"/>
              </w:rPr>
              <w:t xml:space="preserve">Ing. Jozef Sedlák </w:t>
            </w:r>
          </w:p>
          <w:p w14:paraId="13232E02" w14:textId="335F0DC8" w:rsidR="00594B41" w:rsidRPr="00594B41" w:rsidRDefault="00594B41" w:rsidP="00594B41">
            <w:pPr>
              <w:spacing w:after="0"/>
              <w:jc w:val="center"/>
              <w:rPr>
                <w:rFonts w:cs="Arial"/>
                <w:szCs w:val="20"/>
              </w:rPr>
            </w:pPr>
            <w:r w:rsidRPr="00594B41">
              <w:rPr>
                <w:rFonts w:cs="Arial"/>
                <w:szCs w:val="20"/>
              </w:rPr>
              <w:t xml:space="preserve"> poverený riadením organizačnej zložky </w:t>
            </w:r>
          </w:p>
          <w:p w14:paraId="6B602190" w14:textId="2BC5BED7" w:rsidR="003D0F46" w:rsidRPr="001D65D2" w:rsidRDefault="00594B41" w:rsidP="00594B41">
            <w:pPr>
              <w:spacing w:after="0"/>
              <w:jc w:val="center"/>
              <w:rPr>
                <w:rFonts w:cs="Arial"/>
                <w:b/>
                <w:szCs w:val="20"/>
              </w:rPr>
            </w:pPr>
            <w:r w:rsidRPr="00594B41">
              <w:rPr>
                <w:rFonts w:cs="Arial"/>
                <w:szCs w:val="20"/>
              </w:rPr>
              <w:t xml:space="preserve"> OZ Východ</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4A027" w14:textId="77777777" w:rsidR="00927252" w:rsidRDefault="00927252">
      <w:r>
        <w:separator/>
      </w:r>
    </w:p>
  </w:endnote>
  <w:endnote w:type="continuationSeparator" w:id="0">
    <w:p w14:paraId="317C1CA6" w14:textId="77777777" w:rsidR="00927252" w:rsidRDefault="0092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B4ADE" w14:paraId="2D4E7A60" w14:textId="77777777" w:rsidTr="00D13CDF">
              <w:tc>
                <w:tcPr>
                  <w:tcW w:w="6237" w:type="dxa"/>
                </w:tcPr>
                <w:p w14:paraId="161303EA" w14:textId="2855CD28" w:rsidR="000B4ADE" w:rsidRDefault="000B4ADE" w:rsidP="00A83694">
                  <w:pPr>
                    <w:pStyle w:val="Pta"/>
                  </w:pPr>
                </w:p>
              </w:tc>
              <w:tc>
                <w:tcPr>
                  <w:tcW w:w="2825" w:type="dxa"/>
                </w:tcPr>
                <w:p w14:paraId="7289D8C9" w14:textId="2B998983" w:rsidR="000B4ADE" w:rsidRDefault="000B4A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27252">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27252">
                    <w:rPr>
                      <w:bCs/>
                      <w:noProof/>
                      <w:sz w:val="18"/>
                      <w:szCs w:val="18"/>
                    </w:rPr>
                    <w:t>1</w:t>
                  </w:r>
                  <w:r w:rsidRPr="007C3D49">
                    <w:rPr>
                      <w:bCs/>
                      <w:sz w:val="18"/>
                      <w:szCs w:val="18"/>
                    </w:rPr>
                    <w:fldChar w:fldCharType="end"/>
                  </w:r>
                </w:p>
              </w:tc>
            </w:tr>
          </w:tbl>
          <w:p w14:paraId="3C8412FC" w14:textId="522F1C6A" w:rsidR="000B4ADE" w:rsidRDefault="0092725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B4ADE" w:rsidRDefault="000B4A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B4ADE" w:rsidRDefault="000B4ADE">
    <w:pPr>
      <w:pStyle w:val="Pta"/>
    </w:pPr>
  </w:p>
  <w:p w14:paraId="4427C16E" w14:textId="77777777" w:rsidR="000B4ADE" w:rsidRDefault="000B4ADE"/>
  <w:p w14:paraId="20DEAAA1" w14:textId="77777777" w:rsidR="000B4ADE" w:rsidRDefault="000B4A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5FFA" w14:textId="77777777" w:rsidR="00927252" w:rsidRDefault="00927252">
      <w:r>
        <w:separator/>
      </w:r>
    </w:p>
  </w:footnote>
  <w:footnote w:type="continuationSeparator" w:id="0">
    <w:p w14:paraId="10DFF88F" w14:textId="77777777" w:rsidR="00927252" w:rsidRDefault="0092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B4ADE" w14:paraId="14793BB4" w14:textId="77777777" w:rsidTr="007C3D49">
      <w:tc>
        <w:tcPr>
          <w:tcW w:w="1271" w:type="dxa"/>
        </w:tcPr>
        <w:p w14:paraId="22C3DFF4" w14:textId="2E53548F" w:rsidR="000B4ADE" w:rsidRDefault="000B4A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B4ADE" w:rsidRDefault="000B4A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B4ADE" w:rsidRPr="007C3D49" w:rsidRDefault="000B4ADE" w:rsidP="007C3D49">
          <w:pPr>
            <w:pStyle w:val="Nadpis4"/>
            <w:tabs>
              <w:tab w:val="clear" w:pos="576"/>
            </w:tabs>
            <w:rPr>
              <w:color w:val="005941"/>
              <w:sz w:val="24"/>
            </w:rPr>
          </w:pPr>
          <w:r w:rsidRPr="007C3D49">
            <w:rPr>
              <w:color w:val="005941"/>
              <w:sz w:val="24"/>
            </w:rPr>
            <w:t>generálne riaditeľstvo</w:t>
          </w:r>
        </w:p>
        <w:p w14:paraId="4F73470A" w14:textId="1081BBBA" w:rsidR="000B4ADE" w:rsidRDefault="000B4ADE" w:rsidP="007C3D49">
          <w:pPr>
            <w:pStyle w:val="Nadpis4"/>
            <w:tabs>
              <w:tab w:val="clear" w:pos="576"/>
            </w:tabs>
          </w:pPr>
          <w:r w:rsidRPr="007C3D49">
            <w:rPr>
              <w:color w:val="005941"/>
              <w:sz w:val="24"/>
            </w:rPr>
            <w:t>Námestie SNP 8, 975 66 Banská Bystrica</w:t>
          </w:r>
        </w:p>
      </w:tc>
    </w:tr>
  </w:tbl>
  <w:p w14:paraId="5DFAC86C" w14:textId="77777777" w:rsidR="000B4ADE" w:rsidRDefault="000B4A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D3BAFE36"/>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596"/>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ADE"/>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5F4D"/>
    <w:rsid w:val="001B690D"/>
    <w:rsid w:val="001B6EA8"/>
    <w:rsid w:val="001B7A78"/>
    <w:rsid w:val="001B7D16"/>
    <w:rsid w:val="001B7D9C"/>
    <w:rsid w:val="001B7F49"/>
    <w:rsid w:val="001C0250"/>
    <w:rsid w:val="001C0C39"/>
    <w:rsid w:val="001C111D"/>
    <w:rsid w:val="001C149A"/>
    <w:rsid w:val="001C27A4"/>
    <w:rsid w:val="001C2B46"/>
    <w:rsid w:val="001C2E3D"/>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E51"/>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A2E"/>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B41"/>
    <w:rsid w:val="00594D3A"/>
    <w:rsid w:val="005950CE"/>
    <w:rsid w:val="00595494"/>
    <w:rsid w:val="0059636F"/>
    <w:rsid w:val="0059655A"/>
    <w:rsid w:val="00596801"/>
    <w:rsid w:val="00596A86"/>
    <w:rsid w:val="005975AC"/>
    <w:rsid w:val="005A01D0"/>
    <w:rsid w:val="005A020B"/>
    <w:rsid w:val="005A071E"/>
    <w:rsid w:val="005A1174"/>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1BB"/>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3D0"/>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2C75"/>
    <w:rsid w:val="00923021"/>
    <w:rsid w:val="00923536"/>
    <w:rsid w:val="009235D9"/>
    <w:rsid w:val="00923787"/>
    <w:rsid w:val="00924AAC"/>
    <w:rsid w:val="00924F73"/>
    <w:rsid w:val="009252BB"/>
    <w:rsid w:val="00925A5C"/>
    <w:rsid w:val="00925A79"/>
    <w:rsid w:val="009262C2"/>
    <w:rsid w:val="00926906"/>
    <w:rsid w:val="00926F41"/>
    <w:rsid w:val="00927252"/>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0B2"/>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ADE"/>
    <w:rsid w:val="00956B5C"/>
    <w:rsid w:val="00957AE3"/>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2F8"/>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913"/>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BAF"/>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0F23"/>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78B"/>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02F"/>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374"/>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6C5"/>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8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6FC"/>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5D"/>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46F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37508453">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635617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D584-9FE5-4B0F-B011-76D042D2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2814</Words>
  <Characters>16041</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18818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2023-04-13T06:56:00Z</cp:lastPrinted>
  <dcterms:created xsi:type="dcterms:W3CDTF">2024-02-21T08:49:00Z</dcterms:created>
  <dcterms:modified xsi:type="dcterms:W3CDTF">2024-02-28T12:50:00Z</dcterms:modified>
  <cp:category>EIZ</cp:category>
</cp:coreProperties>
</file>