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46" w:rsidRDefault="00036346" w:rsidP="000363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36346" w:rsidRDefault="00036346" w:rsidP="000363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Výzva na predloženie ponuky </w:t>
      </w: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Dobrý deň,</w:t>
      </w: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erejný obstarávateľ Ministerstvo vnútra Slovenskej republiky si Vás </w:t>
      </w:r>
      <w:r w:rsidR="007628AA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dovoľuje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požiadať o predloženie cenovej ponuky </w:t>
      </w:r>
      <w:r w:rsidR="007628AA">
        <w:rPr>
          <w:rFonts w:ascii="Times New Roman" w:eastAsia="Times New Roman" w:hAnsi="Times New Roman" w:cs="Times New Roman"/>
          <w:sz w:val="24"/>
          <w:szCs w:val="24"/>
          <w:lang w:eastAsia="sk-SK"/>
        </w:rPr>
        <w:t>na predmet zákazky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79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prílohy č. 1, 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termíne do </w:t>
      </w:r>
      <w:r w:rsidR="00EB015F">
        <w:rPr>
          <w:rFonts w:ascii="Times New Roman" w:eastAsia="Times New Roman" w:hAnsi="Times New Roman" w:cs="Times New Roman"/>
          <w:sz w:val="24"/>
          <w:szCs w:val="24"/>
          <w:lang w:eastAsia="sk-SK"/>
        </w:rPr>
        <w:t>07</w:t>
      </w:r>
      <w:r w:rsidR="00D74A31">
        <w:rPr>
          <w:rFonts w:ascii="Times New Roman" w:eastAsia="Times New Roman" w:hAnsi="Times New Roman" w:cs="Times New Roman"/>
          <w:sz w:val="24"/>
          <w:szCs w:val="24"/>
          <w:lang w:eastAsia="sk-SK"/>
        </w:rPr>
        <w:t>. 0</w:t>
      </w:r>
      <w:r w:rsidR="00EB015F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bookmarkStart w:id="0" w:name="_GoBack"/>
      <w:bookmarkEnd w:id="0"/>
      <w:r w:rsidR="00D74A31">
        <w:rPr>
          <w:rFonts w:ascii="Times New Roman" w:eastAsia="Times New Roman" w:hAnsi="Times New Roman" w:cs="Times New Roman"/>
          <w:sz w:val="24"/>
          <w:szCs w:val="24"/>
          <w:lang w:eastAsia="sk-SK"/>
        </w:rPr>
        <w:t>. 2024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môže zaslať záväznú objednávku alebo uzatvoriť zmluvu so záujemcom, ktorého cenová ponuka t. j. celková cena za predmet zákazky v EUR s DPH bude najnižšia </w:t>
      </w:r>
      <w:r w:rsidR="008020F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(z ponúk predložených v lehote na predkladanie ponúk), a za predpokladu, že spĺňa/splní všetky požiadavky verejného obstarávateľa uvedené v tejto výzve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jej </w:t>
      </w:r>
      <w:r w:rsidR="00B0790A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prílohách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prílohe Vám zasielame opis predmetu zákazky</w:t>
      </w:r>
      <w:r w:rsidR="00B079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štruktúrovaný rozpočet, ktorý si Vás dovoľujeme požiadať vyplniť a zaslať s cenovou ponukou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0790A" w:rsidRDefault="00B0790A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36346" w:rsidRPr="006D732E" w:rsidRDefault="00036346" w:rsidP="000363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Ponuku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žiadame predkladať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len prostredníctvom </w:t>
      </w:r>
      <w:r w:rsidR="007628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elektronickej platformy </w:t>
      </w:r>
      <w:r w:rsidR="00515DCF">
        <w:rPr>
          <w:rFonts w:ascii="Times New Roman" w:eastAsia="Times New Roman" w:hAnsi="Times New Roman" w:cs="Times New Roman"/>
          <w:sz w:val="24"/>
          <w:szCs w:val="24"/>
          <w:lang w:eastAsia="sk-SK"/>
        </w:rPr>
        <w:t>JOSEPHINE</w:t>
      </w:r>
      <w:r w:rsidRPr="006D732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36346" w:rsidRPr="006D732E" w:rsidRDefault="00036346" w:rsidP="00036346">
      <w:pPr>
        <w:pStyle w:val="Zkladntext"/>
        <w:spacing w:after="0"/>
        <w:jc w:val="both"/>
        <w:rPr>
          <w:rFonts w:ascii="Times New Roman" w:hAnsi="Times New Roman"/>
          <w:b w:val="0"/>
          <w:sz w:val="24"/>
          <w:szCs w:val="24"/>
          <w:lang w:val="sk-SK" w:eastAsia="sk-SK"/>
        </w:rPr>
      </w:pPr>
    </w:p>
    <w:p w:rsidR="00036346" w:rsidRPr="006D732E" w:rsidRDefault="00036346" w:rsidP="00036346">
      <w:pPr>
        <w:pStyle w:val="Zkladntext"/>
        <w:spacing w:after="0"/>
        <w:rPr>
          <w:rFonts w:ascii="Times New Roman" w:hAnsi="Times New Roman"/>
          <w:b w:val="0"/>
          <w:sz w:val="24"/>
          <w:szCs w:val="24"/>
          <w:lang w:val="sk-SK" w:eastAsia="sk-SK"/>
        </w:rPr>
      </w:pPr>
      <w:r w:rsidRPr="006D732E">
        <w:rPr>
          <w:rFonts w:ascii="Times New Roman" w:hAnsi="Times New Roman"/>
          <w:b w:val="0"/>
          <w:sz w:val="24"/>
          <w:szCs w:val="24"/>
          <w:lang w:val="sk-SK" w:eastAsia="sk-SK"/>
        </w:rPr>
        <w:t>S pozdravom</w:t>
      </w:r>
    </w:p>
    <w:p w:rsidR="00036346" w:rsidRDefault="00036346" w:rsidP="00036346"/>
    <w:p w:rsidR="00036346" w:rsidRDefault="00036346" w:rsidP="00036346">
      <w:pPr>
        <w:rPr>
          <w:rFonts w:eastAsia="Calibri"/>
          <w:noProof/>
          <w:lang w:eastAsia="sk-SK"/>
        </w:rPr>
      </w:pPr>
      <w:bookmarkStart w:id="1" w:name="_MailAutoSig"/>
      <w:r>
        <w:rPr>
          <w:rFonts w:ascii="Helvetica" w:eastAsia="Calibri" w:hAnsi="Helvetica"/>
          <w:b/>
          <w:bCs/>
          <w:noProof/>
          <w:color w:val="2C3E50"/>
          <w:sz w:val="21"/>
          <w:szCs w:val="21"/>
          <w:lang w:eastAsia="sk-SK"/>
        </w:rPr>
        <w:t>JUDr. Dušan Macák</w:t>
      </w:r>
    </w:p>
    <w:p w:rsidR="00036346" w:rsidRDefault="00036346" w:rsidP="00036346">
      <w:pP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</w:pPr>
    </w:p>
    <w:p w:rsidR="00036346" w:rsidRDefault="00036346" w:rsidP="00036346">
      <w:pPr>
        <w:rPr>
          <w:rFonts w:eastAsia="Calibri"/>
          <w:noProof/>
          <w:lang w:eastAsia="sk-SK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AFF1103" wp14:editId="363C8073">
            <wp:extent cx="1666875" cy="438150"/>
            <wp:effectExtent l="0" t="0" r="9525" b="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46" w:rsidRDefault="00036346" w:rsidP="00036346">
      <w:pPr>
        <w:rPr>
          <w:rFonts w:eastAsia="Calibri"/>
          <w:noProof/>
          <w:lang w:eastAsia="sk-SK"/>
        </w:rPr>
      </w:pP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Pribinova 2 </w:t>
      </w:r>
      <w:r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| </w:t>
      </w: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812 72 Bratislava </w:t>
      </w:r>
      <w:r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| </w:t>
      </w: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Slovenská republika</w:t>
      </w:r>
    </w:p>
    <w:p w:rsidR="00036346" w:rsidRDefault="00036346" w:rsidP="00036346">
      <w:pPr>
        <w:rPr>
          <w:rFonts w:eastAsia="Calibri"/>
          <w:noProof/>
          <w:lang w:eastAsia="sk-SK"/>
        </w:rPr>
      </w:pP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tel.: +421961050207 </w:t>
      </w:r>
      <w:r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| </w:t>
      </w: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mobil: +421918628916 </w:t>
      </w:r>
      <w:r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| </w:t>
      </w:r>
      <w:r>
        <w:rPr>
          <w:rFonts w:ascii="Helvetica" w:eastAsia="Calibri" w:hAnsi="Helvetica"/>
          <w:noProof/>
          <w:color w:val="2C3E50"/>
          <w:sz w:val="20"/>
          <w:szCs w:val="20"/>
          <w:lang w:eastAsia="sk-SK"/>
        </w:rPr>
        <w:t>fax.: +421961059172</w:t>
      </w:r>
    </w:p>
    <w:p w:rsidR="00036346" w:rsidRDefault="001460D9" w:rsidP="00036346">
      <w:pPr>
        <w:rPr>
          <w:rFonts w:eastAsia="Calibri"/>
          <w:noProof/>
          <w:lang w:eastAsia="sk-SK"/>
        </w:rPr>
      </w:pPr>
      <w:hyperlink r:id="rId9" w:history="1">
        <w:r w:rsidR="00036346">
          <w:rPr>
            <w:rStyle w:val="Hypertextovprepojenie"/>
            <w:rFonts w:ascii="Helvetica" w:eastAsia="Calibri" w:hAnsi="Helvetica"/>
            <w:noProof/>
            <w:color w:val="0563C1"/>
            <w:sz w:val="20"/>
            <w:szCs w:val="20"/>
            <w:lang w:eastAsia="sk-SK"/>
          </w:rPr>
          <w:t>dusan.macak@minv.sk</w:t>
        </w:r>
      </w:hyperlink>
      <w:r w:rsidR="00036346">
        <w:rPr>
          <w:rFonts w:ascii="Helvetica" w:eastAsia="Calibri" w:hAnsi="Helvetica"/>
          <w:noProof/>
          <w:color w:val="FF0000"/>
          <w:sz w:val="18"/>
          <w:szCs w:val="18"/>
          <w:lang w:eastAsia="sk-SK"/>
        </w:rPr>
        <w:t> | </w:t>
      </w:r>
      <w:hyperlink r:id="rId10" w:tgtFrame="_blank" w:history="1">
        <w:r w:rsidR="00036346">
          <w:rPr>
            <w:rStyle w:val="Hypertextovprepojenie"/>
            <w:rFonts w:ascii="Helvetica" w:eastAsia="Calibri" w:hAnsi="Helvetica"/>
            <w:noProof/>
            <w:color w:val="0563C1"/>
            <w:sz w:val="20"/>
            <w:szCs w:val="20"/>
            <w:lang w:eastAsia="sk-SK"/>
          </w:rPr>
          <w:t>www.minv.sk</w:t>
        </w:r>
      </w:hyperlink>
      <w:bookmarkEnd w:id="1"/>
    </w:p>
    <w:p w:rsidR="008029C4" w:rsidRPr="00036346" w:rsidRDefault="008029C4" w:rsidP="00036346"/>
    <w:sectPr w:rsidR="008029C4" w:rsidRPr="00036346" w:rsidSect="002201B2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D9" w:rsidRDefault="001460D9" w:rsidP="002F6D38">
      <w:pPr>
        <w:spacing w:after="0" w:line="240" w:lineRule="auto"/>
      </w:pPr>
      <w:r>
        <w:separator/>
      </w:r>
    </w:p>
  </w:endnote>
  <w:endnote w:type="continuationSeparator" w:id="0">
    <w:p w:rsidR="001460D9" w:rsidRDefault="001460D9" w:rsidP="002F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D9" w:rsidRDefault="001460D9" w:rsidP="002F6D38">
      <w:pPr>
        <w:spacing w:after="0" w:line="240" w:lineRule="auto"/>
      </w:pPr>
      <w:r>
        <w:separator/>
      </w:r>
    </w:p>
  </w:footnote>
  <w:footnote w:type="continuationSeparator" w:id="0">
    <w:p w:rsidR="001460D9" w:rsidRDefault="001460D9" w:rsidP="002F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D38" w:rsidRDefault="002201B2" w:rsidP="002201B2">
    <w:pPr>
      <w:tabs>
        <w:tab w:val="left" w:pos="780"/>
      </w:tabs>
      <w:ind w:left="-426" w:right="-2"/>
    </w:pPr>
    <w:r>
      <w:rPr>
        <w:noProof/>
        <w:lang w:eastAsia="sk-SK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B2" w:rsidRDefault="00B0790A" w:rsidP="002201B2">
    <w:pPr>
      <w:ind w:left="-426" w:right="-2"/>
      <w:rPr>
        <w:noProof/>
        <w:lang w:eastAsia="sk-SK"/>
      </w:rPr>
    </w:pP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61312" behindDoc="1" locked="0" layoutInCell="1" allowOverlap="1" wp14:anchorId="3025EA18" wp14:editId="39925829">
          <wp:simplePos x="0" y="0"/>
          <wp:positionH relativeFrom="column">
            <wp:posOffset>4818380</wp:posOffset>
          </wp:positionH>
          <wp:positionV relativeFrom="paragraph">
            <wp:posOffset>-440055</wp:posOffset>
          </wp:positionV>
          <wp:extent cx="1853565" cy="1052195"/>
          <wp:effectExtent l="0" t="0" r="0" b="0"/>
          <wp:wrapThrough wrapText="bothSides">
            <wp:wrapPolygon edited="0">
              <wp:start x="0" y="0"/>
              <wp:lineTo x="0" y="21118"/>
              <wp:lineTo x="21311" y="21118"/>
              <wp:lineTo x="21311" y="0"/>
              <wp:lineTo x="0" y="0"/>
            </wp:wrapPolygon>
          </wp:wrapThrough>
          <wp:docPr id="5" name="Obrázok 5" descr="C:\Users\blahusova1308580\Desktop\1_PÍSOMNOSTI\2024\1_362_TRIGLAV\publicita\výstupy publicity\1_final logo + video A\Loga\TRIGLAV_LOGA\RGB\JPG\Logo_triglav_hlavne_RGB_ci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lahusova1308580\Desktop\1_PÍSOMNOSTI\2024\1_362_TRIGLAV\publicita\výstupy publicity\1_final logo + video A\Loga\TRIGLAV_LOGA\RGB\JPG\Logo_triglav_hlavne_RGB_cier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  <w:lang w:eastAsia="sk-SK"/>
      </w:rPr>
      <w:drawing>
        <wp:anchor distT="0" distB="0" distL="114300" distR="114300" simplePos="0" relativeHeight="251659264" behindDoc="1" locked="0" layoutInCell="1" allowOverlap="1" wp14:anchorId="66FAF258" wp14:editId="44300C3C">
          <wp:simplePos x="0" y="0"/>
          <wp:positionH relativeFrom="column">
            <wp:posOffset>-461645</wp:posOffset>
          </wp:positionH>
          <wp:positionV relativeFrom="paragraph">
            <wp:posOffset>-216535</wp:posOffset>
          </wp:positionV>
          <wp:extent cx="797560" cy="563245"/>
          <wp:effectExtent l="0" t="0" r="2540" b="8255"/>
          <wp:wrapThrough wrapText="bothSides">
            <wp:wrapPolygon edited="0">
              <wp:start x="16510" y="0"/>
              <wp:lineTo x="0" y="5114"/>
              <wp:lineTo x="0" y="21186"/>
              <wp:lineTo x="9287" y="21186"/>
              <wp:lineTo x="14962" y="21186"/>
              <wp:lineTo x="21153" y="21186"/>
              <wp:lineTo x="21153" y="4383"/>
              <wp:lineTo x="20637" y="0"/>
              <wp:lineTo x="16510" y="0"/>
            </wp:wrapPolygon>
          </wp:wrapThrough>
          <wp:docPr id="4" name="Obrázok 4" descr="C:\Users\skultety1314903\Documents\CBRN\10 INTERNATIONAL\Project TRIGLAV\tlacova konferencia\template\logo\EHP-fondy_Logo-EEAgrants\EEA_grants\PNG\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ultety1314903\Documents\CBRN\10 INTERNATIONAL\Project TRIGLAV\tlacova konferencia\template\logo\EHP-fondy_Logo-EEAgrants\EEA_grants\PNG\EEA_grant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01B2" w:rsidRDefault="002201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0F51"/>
    <w:multiLevelType w:val="hybridMultilevel"/>
    <w:tmpl w:val="4D5295B0"/>
    <w:lvl w:ilvl="0" w:tplc="1158BA52">
      <w:start w:val="5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C4"/>
    <w:rsid w:val="00036346"/>
    <w:rsid w:val="001460D9"/>
    <w:rsid w:val="001E69DC"/>
    <w:rsid w:val="002201B2"/>
    <w:rsid w:val="00296D33"/>
    <w:rsid w:val="002D494B"/>
    <w:rsid w:val="002F6D38"/>
    <w:rsid w:val="00300C39"/>
    <w:rsid w:val="003E0D79"/>
    <w:rsid w:val="004E7332"/>
    <w:rsid w:val="00515DCF"/>
    <w:rsid w:val="006E37BA"/>
    <w:rsid w:val="006F2195"/>
    <w:rsid w:val="007628AA"/>
    <w:rsid w:val="008020FE"/>
    <w:rsid w:val="008029C4"/>
    <w:rsid w:val="00854BBD"/>
    <w:rsid w:val="008B7E79"/>
    <w:rsid w:val="008D3DDC"/>
    <w:rsid w:val="0096082B"/>
    <w:rsid w:val="00B0790A"/>
    <w:rsid w:val="00C8065D"/>
    <w:rsid w:val="00CF27A8"/>
    <w:rsid w:val="00D46AB5"/>
    <w:rsid w:val="00D74A31"/>
    <w:rsid w:val="00D74C97"/>
    <w:rsid w:val="00EB015F"/>
    <w:rsid w:val="00EB3CCB"/>
    <w:rsid w:val="00F00FB4"/>
    <w:rsid w:val="00F0519A"/>
    <w:rsid w:val="00F66163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F5262"/>
  <w15:docId w15:val="{AEEE0E85-FDA6-439C-AED3-C5B58C71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63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029C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D49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082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F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6D38"/>
  </w:style>
  <w:style w:type="paragraph" w:styleId="Pta">
    <w:name w:val="footer"/>
    <w:basedOn w:val="Normlny"/>
    <w:link w:val="PtaChar"/>
    <w:uiPriority w:val="99"/>
    <w:unhideWhenUsed/>
    <w:rsid w:val="002F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6D38"/>
  </w:style>
  <w:style w:type="paragraph" w:styleId="Zkladntext">
    <w:name w:val="Body Text"/>
    <w:basedOn w:val="Normlny"/>
    <w:link w:val="ZkladntextChar"/>
    <w:uiPriority w:val="99"/>
    <w:rsid w:val="00036346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6346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nv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usan.macak@minv.s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9907-AF8D-495B-83D9-FC410329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Macák</dc:creator>
  <cp:lastModifiedBy>Dušan Macák</cp:lastModifiedBy>
  <cp:revision>2</cp:revision>
  <dcterms:created xsi:type="dcterms:W3CDTF">2024-02-27T07:13:00Z</dcterms:created>
  <dcterms:modified xsi:type="dcterms:W3CDTF">2024-02-27T07:13:00Z</dcterms:modified>
</cp:coreProperties>
</file>