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5B061" w14:textId="48A15C8F" w:rsidR="00BC34FA" w:rsidRDefault="00CA7515" w:rsidP="009129DE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Rámcová dohoda</w:t>
      </w:r>
    </w:p>
    <w:p w14:paraId="67686010" w14:textId="77777777" w:rsidR="00160D8C" w:rsidRDefault="000D4938" w:rsidP="009129DE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na zabezpečenie dodávky potravín pre DSS LIBERTAS Lučenec v roku 2020 </w:t>
      </w:r>
    </w:p>
    <w:p w14:paraId="7168AF97" w14:textId="02ADC12E" w:rsidR="000D4938" w:rsidRDefault="000D4938" w:rsidP="009129DE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129DE">
        <w:rPr>
          <w:rFonts w:asciiTheme="minorHAnsi" w:hAnsiTheme="minorHAnsi" w:cstheme="minorHAnsi"/>
          <w:sz w:val="20"/>
          <w:szCs w:val="20"/>
        </w:rPr>
        <w:t xml:space="preserve">(ďalej </w:t>
      </w:r>
      <w:r w:rsidR="00235E22">
        <w:rPr>
          <w:rFonts w:asciiTheme="minorHAnsi" w:hAnsiTheme="minorHAnsi" w:cstheme="minorHAnsi"/>
          <w:sz w:val="20"/>
          <w:szCs w:val="20"/>
        </w:rPr>
        <w:t>ako</w:t>
      </w:r>
      <w:r w:rsidRPr="009129DE">
        <w:rPr>
          <w:rFonts w:asciiTheme="minorHAnsi" w:hAnsiTheme="minorHAnsi" w:cstheme="minorHAnsi"/>
          <w:sz w:val="20"/>
          <w:szCs w:val="20"/>
        </w:rPr>
        <w:t xml:space="preserve"> „</w:t>
      </w:r>
      <w:r w:rsidR="00160D8C">
        <w:rPr>
          <w:rFonts w:asciiTheme="minorHAnsi" w:hAnsiTheme="minorHAnsi" w:cstheme="minorHAnsi"/>
          <w:b/>
          <w:sz w:val="20"/>
          <w:szCs w:val="20"/>
        </w:rPr>
        <w:t>zmluva</w:t>
      </w:r>
      <w:r w:rsidRPr="009129DE">
        <w:rPr>
          <w:rFonts w:asciiTheme="minorHAnsi" w:hAnsiTheme="minorHAnsi" w:cstheme="minorHAnsi"/>
          <w:sz w:val="20"/>
          <w:szCs w:val="20"/>
        </w:rPr>
        <w:t>“)</w:t>
      </w:r>
    </w:p>
    <w:p w14:paraId="7F7B0447" w14:textId="57918427" w:rsidR="002A56BC" w:rsidRPr="002A56BC" w:rsidRDefault="002A56BC" w:rsidP="009129DE">
      <w:pPr>
        <w:pStyle w:val="tl1"/>
        <w:spacing w:before="120" w:after="120"/>
        <w:jc w:val="center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uzatvorená podľa §</w:t>
      </w:r>
      <w:r w:rsidR="00BA7509">
        <w:rPr>
          <w:rFonts w:asciiTheme="minorHAnsi" w:hAnsiTheme="minorHAnsi" w:cstheme="minorHAnsi"/>
          <w:sz w:val="20"/>
          <w:szCs w:val="20"/>
        </w:rPr>
        <w:t xml:space="preserve"> </w:t>
      </w:r>
      <w:r w:rsidRPr="002A56BC">
        <w:rPr>
          <w:rFonts w:asciiTheme="minorHAnsi" w:hAnsiTheme="minorHAnsi" w:cstheme="minorHAnsi"/>
          <w:sz w:val="20"/>
          <w:szCs w:val="20"/>
        </w:rPr>
        <w:t>2 ods. 5 písm. g) a § 83 zákona č. 343/2015 Z.</w:t>
      </w:r>
      <w:r w:rsidR="000E764F">
        <w:rPr>
          <w:rFonts w:asciiTheme="minorHAnsi" w:hAnsiTheme="minorHAnsi" w:cstheme="minorHAnsi"/>
          <w:sz w:val="20"/>
          <w:szCs w:val="20"/>
        </w:rPr>
        <w:t xml:space="preserve"> </w:t>
      </w:r>
      <w:r w:rsidRPr="002A56BC">
        <w:rPr>
          <w:rFonts w:asciiTheme="minorHAnsi" w:hAnsiTheme="minorHAnsi" w:cstheme="minorHAnsi"/>
          <w:sz w:val="20"/>
          <w:szCs w:val="20"/>
        </w:rPr>
        <w:t>z. o verejnom obstarávaní a o zmene a doplnení niektorých zákonov v znení neskorších predpisov (ďalej len „</w:t>
      </w:r>
      <w:r w:rsidR="004B26CF">
        <w:rPr>
          <w:rFonts w:asciiTheme="minorHAnsi" w:hAnsiTheme="minorHAnsi" w:cstheme="minorHAnsi"/>
          <w:b/>
          <w:sz w:val="20"/>
          <w:szCs w:val="20"/>
        </w:rPr>
        <w:t>ZVO</w:t>
      </w:r>
      <w:r w:rsidRPr="002A56BC">
        <w:rPr>
          <w:rFonts w:asciiTheme="minorHAnsi" w:hAnsiTheme="minorHAnsi" w:cstheme="minorHAnsi"/>
          <w:sz w:val="20"/>
          <w:szCs w:val="20"/>
        </w:rPr>
        <w:t xml:space="preserve">“), </w:t>
      </w:r>
      <w:r w:rsidR="004B26CF">
        <w:rPr>
          <w:rFonts w:asciiTheme="minorHAnsi" w:hAnsiTheme="minorHAnsi" w:cstheme="minorHAnsi"/>
          <w:sz w:val="20"/>
          <w:szCs w:val="20"/>
        </w:rPr>
        <w:t xml:space="preserve">a </w:t>
      </w:r>
      <w:r w:rsidRPr="002A56BC">
        <w:rPr>
          <w:rFonts w:asciiTheme="minorHAnsi" w:hAnsiTheme="minorHAnsi" w:cstheme="minorHAnsi"/>
          <w:sz w:val="20"/>
          <w:szCs w:val="20"/>
        </w:rPr>
        <w:t xml:space="preserve">podľa zákona č. 513/1991 Zb. Obchodného zákonníka v znení neskorších predpisov </w:t>
      </w:r>
    </w:p>
    <w:p w14:paraId="3F4F9288" w14:textId="149F1706" w:rsidR="00BC34FA" w:rsidRDefault="004E280E" w:rsidP="009129DE">
      <w:pPr>
        <w:tabs>
          <w:tab w:val="center" w:pos="4675"/>
          <w:tab w:val="left" w:pos="7110"/>
        </w:tabs>
        <w:spacing w:after="120" w:line="240" w:lineRule="auto"/>
        <w:ind w:left="11" w:right="289" w:hanging="11"/>
        <w:jc w:val="left"/>
        <w:rPr>
          <w:rFonts w:asciiTheme="minorHAnsi" w:hAnsiTheme="minorHAnsi" w:cstheme="minorHAnsi"/>
          <w:b/>
          <w:sz w:val="20"/>
          <w:szCs w:val="20"/>
        </w:rPr>
      </w:pPr>
      <w:r w:rsidRPr="002A56BC">
        <w:rPr>
          <w:rFonts w:asciiTheme="minorHAnsi" w:hAnsiTheme="minorHAnsi" w:cstheme="minorHAnsi"/>
          <w:b/>
          <w:sz w:val="20"/>
          <w:szCs w:val="20"/>
        </w:rPr>
        <w:tab/>
      </w:r>
      <w:r w:rsidRPr="002A56BC">
        <w:rPr>
          <w:rFonts w:asciiTheme="minorHAnsi" w:hAnsiTheme="minorHAnsi" w:cstheme="minorHAnsi"/>
          <w:b/>
          <w:sz w:val="20"/>
          <w:szCs w:val="20"/>
        </w:rPr>
        <w:tab/>
      </w:r>
      <w:r w:rsidR="00160D8C">
        <w:rPr>
          <w:rFonts w:asciiTheme="minorHAnsi" w:hAnsiTheme="minorHAnsi" w:cstheme="minorHAnsi"/>
          <w:b/>
          <w:sz w:val="20"/>
          <w:szCs w:val="20"/>
        </w:rPr>
        <w:t>medzi nasledovnými zmluvnými stranami</w:t>
      </w:r>
      <w:r w:rsidR="000D4938">
        <w:rPr>
          <w:rFonts w:asciiTheme="minorHAnsi" w:hAnsiTheme="minorHAnsi" w:cstheme="minorHAnsi"/>
          <w:b/>
          <w:sz w:val="20"/>
          <w:szCs w:val="20"/>
        </w:rPr>
        <w:t>:</w:t>
      </w:r>
    </w:p>
    <w:p w14:paraId="7AAFE3F5" w14:textId="6D7D5A5E" w:rsidR="00C45F13" w:rsidRPr="00C36DA9" w:rsidRDefault="002A56BC" w:rsidP="009129DE">
      <w:pPr>
        <w:pStyle w:val="Odsekzoznamu"/>
        <w:spacing w:after="0" w:line="240" w:lineRule="auto"/>
        <w:ind w:left="0" w:right="0" w:firstLine="0"/>
        <w:jc w:val="left"/>
        <w:rPr>
          <w:rFonts w:asciiTheme="minorHAnsi" w:hAnsiTheme="minorHAnsi" w:cstheme="minorHAnsi"/>
          <w:b/>
          <w:sz w:val="20"/>
          <w:szCs w:val="20"/>
        </w:rPr>
      </w:pPr>
      <w:r w:rsidRPr="009129DE">
        <w:rPr>
          <w:rFonts w:asciiTheme="minorHAnsi" w:hAnsiTheme="minorHAnsi" w:cstheme="minorHAnsi"/>
          <w:sz w:val="20"/>
          <w:szCs w:val="20"/>
          <w:u w:val="single"/>
        </w:rPr>
        <w:t>Centrálna obstarávacia organizácia</w:t>
      </w:r>
      <w:r w:rsidR="002A6233">
        <w:rPr>
          <w:rFonts w:asciiTheme="minorHAnsi" w:hAnsiTheme="minorHAnsi" w:cstheme="minorHAnsi"/>
          <w:sz w:val="20"/>
          <w:szCs w:val="20"/>
        </w:rPr>
        <w:t>:</w:t>
      </w:r>
    </w:p>
    <w:p w14:paraId="48C9207E" w14:textId="75A9AFB7" w:rsidR="00C45F13" w:rsidRPr="009129DE" w:rsidRDefault="00452024">
      <w:pPr>
        <w:pStyle w:val="Default"/>
        <w:ind w:left="2127" w:hanging="2127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Názov</w:t>
      </w:r>
      <w:r w:rsidR="00C45F13" w:rsidRPr="002A56BC">
        <w:rPr>
          <w:rFonts w:asciiTheme="minorHAnsi" w:hAnsiTheme="minorHAnsi" w:cstheme="minorHAnsi"/>
          <w:sz w:val="20"/>
          <w:szCs w:val="20"/>
        </w:rPr>
        <w:t xml:space="preserve">: </w:t>
      </w:r>
      <w:r w:rsidR="00C45F13" w:rsidRPr="002A56BC">
        <w:rPr>
          <w:rFonts w:asciiTheme="minorHAnsi" w:hAnsiTheme="minorHAnsi" w:cstheme="minorHAnsi"/>
          <w:sz w:val="20"/>
          <w:szCs w:val="20"/>
        </w:rPr>
        <w:tab/>
      </w:r>
      <w:r w:rsidR="00C45F13" w:rsidRPr="009129DE">
        <w:rPr>
          <w:rFonts w:asciiTheme="minorHAnsi" w:hAnsiTheme="minorHAnsi" w:cstheme="minorHAnsi"/>
          <w:b/>
          <w:sz w:val="20"/>
          <w:szCs w:val="20"/>
        </w:rPr>
        <w:t>Banskobystrický samosprávny kraj</w:t>
      </w:r>
    </w:p>
    <w:p w14:paraId="66F07097" w14:textId="1B50DAFE" w:rsidR="00C45F13" w:rsidRPr="002A56BC" w:rsidRDefault="00C45F13" w:rsidP="009129DE">
      <w:pPr>
        <w:pStyle w:val="Default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Sídlo: </w:t>
      </w:r>
      <w:r w:rsidRPr="002A56BC">
        <w:rPr>
          <w:rFonts w:asciiTheme="minorHAnsi" w:hAnsiTheme="minorHAnsi" w:cstheme="minorHAnsi"/>
          <w:sz w:val="20"/>
          <w:szCs w:val="20"/>
        </w:rPr>
        <w:tab/>
        <w:t>Námestie SNP 23, 974 01 Banská Bystrica</w:t>
      </w:r>
    </w:p>
    <w:p w14:paraId="0D1DA468" w14:textId="5AEA9583" w:rsidR="00AA0B85" w:rsidRDefault="00AA0B85" w:rsidP="009129DE">
      <w:pPr>
        <w:pStyle w:val="Default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Právna forma:</w:t>
      </w:r>
      <w:r>
        <w:rPr>
          <w:rFonts w:asciiTheme="minorHAnsi" w:hAnsiTheme="minorHAnsi" w:cstheme="minorHAnsi"/>
          <w:sz w:val="20"/>
          <w:szCs w:val="20"/>
        </w:rPr>
        <w:tab/>
        <w:t>vyšší územný celok, ako samostatný územný samosprávny a správny celok Slovenskej republiky</w:t>
      </w:r>
    </w:p>
    <w:p w14:paraId="311C437F" w14:textId="6A7EB9C2" w:rsidR="00C45F13" w:rsidRPr="002A56BC" w:rsidRDefault="00C45F13" w:rsidP="009129DE">
      <w:pPr>
        <w:pStyle w:val="Default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Štatutárny orgán:</w:t>
      </w:r>
      <w:r w:rsidRPr="002A56BC">
        <w:rPr>
          <w:rFonts w:asciiTheme="minorHAnsi" w:hAnsiTheme="minorHAnsi" w:cstheme="minorHAnsi"/>
          <w:sz w:val="20"/>
          <w:szCs w:val="20"/>
        </w:rPr>
        <w:tab/>
        <w:t>Ing. Ján Lunter, predseda</w:t>
      </w:r>
      <w:r w:rsidR="00160D8C">
        <w:rPr>
          <w:rFonts w:asciiTheme="minorHAnsi" w:hAnsiTheme="minorHAnsi" w:cstheme="minorHAnsi"/>
          <w:sz w:val="20"/>
          <w:szCs w:val="20"/>
        </w:rPr>
        <w:t xml:space="preserve"> Banskobystrického samosprávneho kraja</w:t>
      </w:r>
    </w:p>
    <w:p w14:paraId="1976D432" w14:textId="63F50429" w:rsidR="00C45F13" w:rsidRDefault="00C45F13" w:rsidP="009129DE">
      <w:pPr>
        <w:pStyle w:val="Default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IČO: </w:t>
      </w:r>
      <w:r w:rsidRPr="002A56BC">
        <w:rPr>
          <w:rFonts w:asciiTheme="minorHAnsi" w:hAnsiTheme="minorHAnsi" w:cstheme="minorHAnsi"/>
          <w:sz w:val="20"/>
          <w:szCs w:val="20"/>
        </w:rPr>
        <w:tab/>
        <w:t>37 828</w:t>
      </w:r>
      <w:r w:rsidR="002A56BC">
        <w:rPr>
          <w:rFonts w:asciiTheme="minorHAnsi" w:hAnsiTheme="minorHAnsi" w:cstheme="minorHAnsi"/>
          <w:sz w:val="20"/>
          <w:szCs w:val="20"/>
        </w:rPr>
        <w:t> </w:t>
      </w:r>
      <w:r w:rsidRPr="002A56BC">
        <w:rPr>
          <w:rFonts w:asciiTheme="minorHAnsi" w:hAnsiTheme="minorHAnsi" w:cstheme="minorHAnsi"/>
          <w:sz w:val="20"/>
          <w:szCs w:val="20"/>
        </w:rPr>
        <w:t>100</w:t>
      </w:r>
    </w:p>
    <w:p w14:paraId="049246D5" w14:textId="5505DFDD" w:rsidR="00C45F13" w:rsidRDefault="00C45F13" w:rsidP="009129DE">
      <w:pPr>
        <w:pStyle w:val="Default"/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A56BC">
        <w:rPr>
          <w:rFonts w:asciiTheme="minorHAnsi" w:hAnsiTheme="minorHAnsi" w:cstheme="minorHAnsi"/>
          <w:bCs/>
          <w:sz w:val="20"/>
          <w:szCs w:val="20"/>
        </w:rPr>
        <w:t xml:space="preserve">(ďalej </w:t>
      </w:r>
      <w:r w:rsidR="00235E22">
        <w:rPr>
          <w:rFonts w:asciiTheme="minorHAnsi" w:hAnsiTheme="minorHAnsi" w:cstheme="minorHAnsi"/>
          <w:bCs/>
          <w:sz w:val="20"/>
          <w:szCs w:val="20"/>
        </w:rPr>
        <w:t>ako</w:t>
      </w:r>
      <w:r w:rsidRPr="002A56BC">
        <w:rPr>
          <w:rFonts w:asciiTheme="minorHAnsi" w:hAnsiTheme="minorHAnsi" w:cstheme="minorHAnsi"/>
          <w:bCs/>
          <w:sz w:val="20"/>
          <w:szCs w:val="20"/>
        </w:rPr>
        <w:t xml:space="preserve"> „</w:t>
      </w:r>
      <w:r w:rsidR="00DD7A95" w:rsidRPr="00670D89">
        <w:rPr>
          <w:rFonts w:asciiTheme="minorHAnsi" w:hAnsiTheme="minorHAnsi" w:cstheme="minorHAnsi"/>
          <w:b/>
          <w:bCs/>
          <w:sz w:val="20"/>
          <w:szCs w:val="20"/>
        </w:rPr>
        <w:t>COO</w:t>
      </w:r>
      <w:r w:rsidRPr="002A56BC">
        <w:rPr>
          <w:rFonts w:asciiTheme="minorHAnsi" w:hAnsiTheme="minorHAnsi" w:cstheme="minorHAnsi"/>
          <w:bCs/>
          <w:sz w:val="20"/>
          <w:szCs w:val="20"/>
        </w:rPr>
        <w:t>“)</w:t>
      </w:r>
    </w:p>
    <w:p w14:paraId="659A7DC7" w14:textId="574A4FF3" w:rsidR="00F46F8C" w:rsidRPr="002A56BC" w:rsidRDefault="00F46F8C" w:rsidP="009129DE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spolu s</w:t>
      </w:r>
    </w:p>
    <w:p w14:paraId="45A48547" w14:textId="2CF8BF5F" w:rsidR="00BC34FA" w:rsidRPr="009129DE" w:rsidRDefault="000E764F" w:rsidP="009129DE">
      <w:pPr>
        <w:pStyle w:val="Odsekzoznamu"/>
        <w:spacing w:after="0" w:line="240" w:lineRule="auto"/>
        <w:ind w:left="11" w:right="289" w:firstLine="0"/>
        <w:jc w:val="left"/>
        <w:rPr>
          <w:rFonts w:asciiTheme="minorHAnsi" w:hAnsiTheme="minorHAnsi" w:cstheme="minorHAnsi"/>
          <w:sz w:val="20"/>
          <w:szCs w:val="20"/>
        </w:rPr>
      </w:pPr>
      <w:r w:rsidRPr="009129DE">
        <w:rPr>
          <w:rFonts w:asciiTheme="minorHAnsi" w:hAnsiTheme="minorHAnsi" w:cstheme="minorHAnsi"/>
          <w:sz w:val="20"/>
          <w:szCs w:val="20"/>
          <w:u w:val="single"/>
        </w:rPr>
        <w:t>Odberateľ</w:t>
      </w:r>
      <w:r w:rsidR="00F46F8C">
        <w:rPr>
          <w:rFonts w:asciiTheme="minorHAnsi" w:hAnsiTheme="minorHAnsi" w:cstheme="minorHAnsi"/>
          <w:sz w:val="20"/>
          <w:szCs w:val="20"/>
          <w:u w:val="single"/>
        </w:rPr>
        <w:t>om</w:t>
      </w:r>
      <w:r w:rsidR="00BC34FA" w:rsidRPr="009129DE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5399C351" w14:textId="1AFF09B2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Názov:</w:t>
      </w:r>
      <w:r w:rsidRPr="002A56BC">
        <w:rPr>
          <w:rFonts w:asciiTheme="minorHAnsi" w:hAnsiTheme="minorHAnsi" w:cstheme="minorHAnsi"/>
          <w:sz w:val="20"/>
          <w:szCs w:val="20"/>
        </w:rPr>
        <w:tab/>
      </w:r>
      <w:r w:rsidRPr="009129DE">
        <w:rPr>
          <w:rFonts w:asciiTheme="minorHAnsi" w:hAnsiTheme="minorHAnsi" w:cstheme="minorHAnsi"/>
          <w:b/>
          <w:sz w:val="20"/>
          <w:szCs w:val="20"/>
        </w:rPr>
        <w:t>Domov sociálnych služieb LIBERTAS</w:t>
      </w:r>
    </w:p>
    <w:p w14:paraId="4CE6E20D" w14:textId="69D3A019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Sídlo: </w:t>
      </w:r>
      <w:r w:rsidRPr="002A56BC">
        <w:rPr>
          <w:rFonts w:asciiTheme="minorHAnsi" w:hAnsiTheme="minorHAnsi" w:cstheme="minorHAnsi"/>
          <w:sz w:val="20"/>
          <w:szCs w:val="20"/>
        </w:rPr>
        <w:tab/>
        <w:t>Tuhárske námestie 11, 984 01 Lučenec</w:t>
      </w:r>
    </w:p>
    <w:p w14:paraId="383FBC9D" w14:textId="27E0D1D0" w:rsidR="00235E22" w:rsidRDefault="00235E22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Právna forma:</w:t>
      </w:r>
      <w:r>
        <w:rPr>
          <w:rFonts w:asciiTheme="minorHAnsi" w:hAnsiTheme="minorHAnsi" w:cstheme="minorHAnsi"/>
          <w:sz w:val="20"/>
          <w:szCs w:val="20"/>
        </w:rPr>
        <w:tab/>
        <w:t>rozpočtová organizácia</w:t>
      </w:r>
    </w:p>
    <w:p w14:paraId="507AEE94" w14:textId="443FBB3D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Zastúpený:</w:t>
      </w:r>
      <w:r w:rsidRPr="002A56BC">
        <w:rPr>
          <w:rFonts w:asciiTheme="minorHAnsi" w:hAnsiTheme="minorHAnsi" w:cstheme="minorHAnsi"/>
          <w:sz w:val="20"/>
          <w:szCs w:val="20"/>
        </w:rPr>
        <w:tab/>
      </w:r>
      <w:r w:rsidR="006F573F" w:rsidRPr="002A56BC">
        <w:rPr>
          <w:rFonts w:asciiTheme="minorHAnsi" w:hAnsiTheme="minorHAnsi" w:cstheme="minorHAnsi"/>
          <w:sz w:val="20"/>
          <w:szCs w:val="20"/>
        </w:rPr>
        <w:t>PaedDr. Estera Rózsárová</w:t>
      </w:r>
      <w:r w:rsidR="002E7248" w:rsidRPr="002A56BC">
        <w:rPr>
          <w:rFonts w:asciiTheme="minorHAnsi" w:hAnsiTheme="minorHAnsi" w:cstheme="minorHAnsi"/>
          <w:sz w:val="20"/>
          <w:szCs w:val="20"/>
        </w:rPr>
        <w:t xml:space="preserve">, </w:t>
      </w:r>
      <w:r w:rsidR="00AD609D">
        <w:rPr>
          <w:rFonts w:asciiTheme="minorHAnsi" w:hAnsiTheme="minorHAnsi" w:cstheme="minorHAnsi"/>
          <w:sz w:val="20"/>
          <w:szCs w:val="20"/>
        </w:rPr>
        <w:t>riaditeľka</w:t>
      </w:r>
      <w:r w:rsidRPr="002A56BC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171F8626" w14:textId="1F7E8E55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IČO:</w:t>
      </w:r>
      <w:r w:rsidRPr="002A56BC">
        <w:rPr>
          <w:rFonts w:asciiTheme="minorHAnsi" w:hAnsiTheme="minorHAnsi" w:cstheme="minorHAnsi"/>
          <w:sz w:val="20"/>
          <w:szCs w:val="20"/>
        </w:rPr>
        <w:tab/>
        <w:t>00632180</w:t>
      </w:r>
    </w:p>
    <w:p w14:paraId="2F6A263D" w14:textId="11E1EC86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DIČ:</w:t>
      </w:r>
      <w:r w:rsidRPr="002A56BC">
        <w:rPr>
          <w:rFonts w:asciiTheme="minorHAnsi" w:hAnsiTheme="minorHAnsi" w:cstheme="minorHAnsi"/>
          <w:sz w:val="20"/>
          <w:szCs w:val="20"/>
        </w:rPr>
        <w:tab/>
        <w:t>2021194285</w:t>
      </w:r>
    </w:p>
    <w:p w14:paraId="1649C21D" w14:textId="039B258D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Bankové spojenie: </w:t>
      </w:r>
      <w:r w:rsidRPr="002A56BC">
        <w:rPr>
          <w:rFonts w:asciiTheme="minorHAnsi" w:hAnsiTheme="minorHAnsi" w:cstheme="minorHAnsi"/>
          <w:sz w:val="20"/>
          <w:szCs w:val="20"/>
        </w:rPr>
        <w:tab/>
        <w:t>Štátna pokladnica</w:t>
      </w:r>
    </w:p>
    <w:p w14:paraId="26A87EBF" w14:textId="28C99F18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IBAN:</w:t>
      </w:r>
      <w:r w:rsidRPr="002A56BC">
        <w:rPr>
          <w:rFonts w:asciiTheme="minorHAnsi" w:hAnsiTheme="minorHAnsi" w:cstheme="minorHAnsi"/>
          <w:sz w:val="20"/>
          <w:szCs w:val="20"/>
        </w:rPr>
        <w:tab/>
        <w:t>SK8781000000007000397820</w:t>
      </w:r>
    </w:p>
    <w:p w14:paraId="29131F4F" w14:textId="05841DCC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Tel./e-mail: </w:t>
      </w:r>
      <w:r w:rsidRPr="002A56BC">
        <w:rPr>
          <w:rFonts w:asciiTheme="minorHAnsi" w:hAnsiTheme="minorHAnsi" w:cstheme="minorHAnsi"/>
          <w:sz w:val="20"/>
          <w:szCs w:val="20"/>
        </w:rPr>
        <w:tab/>
        <w:t>+421474512220/riaditel@dsslibertaslc.sk</w:t>
      </w:r>
    </w:p>
    <w:p w14:paraId="25213BEF" w14:textId="45758477" w:rsidR="00235E22" w:rsidRDefault="00BC34FA" w:rsidP="009129DE">
      <w:pPr>
        <w:spacing w:after="0" w:line="240" w:lineRule="auto"/>
        <w:ind w:left="11" w:right="289" w:hanging="11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(ďalej </w:t>
      </w:r>
      <w:r w:rsidR="00235E22">
        <w:rPr>
          <w:rFonts w:asciiTheme="minorHAnsi" w:hAnsiTheme="minorHAnsi" w:cstheme="minorHAnsi"/>
          <w:sz w:val="20"/>
          <w:szCs w:val="20"/>
        </w:rPr>
        <w:t>ako</w:t>
      </w:r>
      <w:r w:rsidR="00235E22" w:rsidRPr="002A56BC">
        <w:rPr>
          <w:rFonts w:asciiTheme="minorHAnsi" w:hAnsiTheme="minorHAnsi" w:cstheme="minorHAnsi"/>
          <w:sz w:val="20"/>
          <w:szCs w:val="20"/>
        </w:rPr>
        <w:t xml:space="preserve"> </w:t>
      </w:r>
      <w:r w:rsidRPr="002A56BC">
        <w:rPr>
          <w:rFonts w:asciiTheme="minorHAnsi" w:hAnsiTheme="minorHAnsi" w:cstheme="minorHAnsi"/>
          <w:i/>
          <w:sz w:val="20"/>
          <w:szCs w:val="20"/>
        </w:rPr>
        <w:t>„</w:t>
      </w:r>
      <w:r w:rsidR="00235E22">
        <w:rPr>
          <w:rFonts w:asciiTheme="minorHAnsi" w:hAnsiTheme="minorHAnsi" w:cstheme="minorHAnsi"/>
          <w:b/>
          <w:sz w:val="20"/>
          <w:szCs w:val="20"/>
        </w:rPr>
        <w:t>odberateľ</w:t>
      </w:r>
      <w:r w:rsidRPr="002A56BC">
        <w:rPr>
          <w:rFonts w:asciiTheme="minorHAnsi" w:hAnsiTheme="minorHAnsi" w:cstheme="minorHAnsi"/>
          <w:i/>
          <w:sz w:val="20"/>
          <w:szCs w:val="20"/>
        </w:rPr>
        <w:t>“</w:t>
      </w:r>
      <w:r w:rsidRPr="002A56BC">
        <w:rPr>
          <w:rFonts w:asciiTheme="minorHAnsi" w:hAnsiTheme="minorHAnsi" w:cstheme="minorHAnsi"/>
          <w:sz w:val="20"/>
          <w:szCs w:val="20"/>
        </w:rPr>
        <w:t>)</w:t>
      </w:r>
    </w:p>
    <w:p w14:paraId="04C3515C" w14:textId="77777777" w:rsidR="00BC34FA" w:rsidRPr="002A56BC" w:rsidRDefault="00BC34FA" w:rsidP="009129DE">
      <w:pPr>
        <w:spacing w:before="120" w:after="120" w:line="240" w:lineRule="auto"/>
        <w:ind w:left="11" w:right="289" w:hanging="11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a </w:t>
      </w:r>
    </w:p>
    <w:p w14:paraId="26C450E7" w14:textId="389AF059" w:rsidR="00D02AC1" w:rsidRPr="002A56BC" w:rsidRDefault="000E764F" w:rsidP="009129DE">
      <w:pPr>
        <w:pStyle w:val="Odsekzoznamu"/>
        <w:spacing w:after="0" w:line="240" w:lineRule="auto"/>
        <w:ind w:left="0" w:right="0" w:firstLine="0"/>
        <w:jc w:val="lef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Úspešný u</w:t>
      </w:r>
      <w:r w:rsidR="00DD7A95" w:rsidRPr="009129DE">
        <w:rPr>
          <w:rFonts w:asciiTheme="minorHAnsi" w:hAnsiTheme="minorHAnsi" w:cstheme="minorHAnsi"/>
          <w:sz w:val="20"/>
          <w:szCs w:val="20"/>
          <w:u w:val="single"/>
        </w:rPr>
        <w:t>chádzač</w:t>
      </w:r>
      <w:r w:rsidR="001E087B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>
        <w:rPr>
          <w:rFonts w:asciiTheme="minorHAnsi" w:hAnsiTheme="minorHAnsi" w:cstheme="minorHAnsi"/>
          <w:sz w:val="20"/>
          <w:szCs w:val="20"/>
          <w:u w:val="single"/>
        </w:rPr>
        <w:t>/</w:t>
      </w:r>
      <w:r w:rsidR="001E087B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>
        <w:rPr>
          <w:rFonts w:asciiTheme="minorHAnsi" w:hAnsiTheme="minorHAnsi" w:cstheme="minorHAnsi"/>
          <w:sz w:val="20"/>
          <w:szCs w:val="20"/>
          <w:u w:val="single"/>
        </w:rPr>
        <w:t>Dodávateľ</w:t>
      </w:r>
      <w:r w:rsidR="00BC34FA" w:rsidRPr="009129DE">
        <w:rPr>
          <w:rFonts w:asciiTheme="minorHAnsi" w:hAnsiTheme="minorHAnsi" w:cstheme="minorHAnsi"/>
          <w:sz w:val="20"/>
          <w:szCs w:val="20"/>
        </w:rPr>
        <w:t>:</w:t>
      </w:r>
      <w:r w:rsidR="00BC34FA" w:rsidRPr="002A56BC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14A3F5AD" w14:textId="079EF9C3" w:rsidR="00D02AC1" w:rsidRPr="002A56BC" w:rsidRDefault="00BC34FA" w:rsidP="009129DE">
      <w:pPr>
        <w:pStyle w:val="Odsekzoznamu"/>
        <w:spacing w:after="0" w:line="240" w:lineRule="auto"/>
        <w:ind w:left="0" w:righ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Názov (obchodné meno):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</w:t>
      </w:r>
    </w:p>
    <w:p w14:paraId="27F181EC" w14:textId="78E05A92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Sídlo: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079650AA" w14:textId="57875A77" w:rsidR="00160D8C" w:rsidRDefault="00160D8C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Právna forma:</w:t>
      </w:r>
    </w:p>
    <w:p w14:paraId="77121206" w14:textId="6B2F106F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Prevádzka: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</w:t>
      </w:r>
    </w:p>
    <w:p w14:paraId="0B4A617A" w14:textId="51878850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Zastúpený: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</w:t>
      </w:r>
    </w:p>
    <w:p w14:paraId="3F8A2B02" w14:textId="578537EF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IČO: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            </w:t>
      </w:r>
    </w:p>
    <w:p w14:paraId="32A0D394" w14:textId="2CBFA19E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DIČ: 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           </w:t>
      </w:r>
    </w:p>
    <w:p w14:paraId="5EE1A52A" w14:textId="4EA8036A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Bankové spojenie: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</w:t>
      </w:r>
    </w:p>
    <w:p w14:paraId="118A1247" w14:textId="1E97CB42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IBAN: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78EBF559" w14:textId="405D5CF9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Tel./e-mail: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</w:t>
      </w:r>
      <w:r w:rsidR="002E7248" w:rsidRPr="002A56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5FEB7C0" w14:textId="20B56A0E" w:rsidR="00160D8C" w:rsidRDefault="00160D8C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</w:t>
      </w:r>
      <w:r w:rsidR="00452024">
        <w:rPr>
          <w:rFonts w:asciiTheme="minorHAnsi" w:hAnsiTheme="minorHAnsi" w:cstheme="minorHAnsi"/>
          <w:sz w:val="20"/>
          <w:szCs w:val="20"/>
        </w:rPr>
        <w:t>ápis</w:t>
      </w:r>
      <w:r>
        <w:rPr>
          <w:rFonts w:asciiTheme="minorHAnsi" w:hAnsiTheme="minorHAnsi" w:cstheme="minorHAnsi"/>
          <w:sz w:val="20"/>
          <w:szCs w:val="20"/>
        </w:rPr>
        <w:t xml:space="preserve"> v</w:t>
      </w:r>
      <w:r w:rsidR="00452024">
        <w:rPr>
          <w:rFonts w:asciiTheme="minorHAnsi" w:hAnsiTheme="minorHAnsi" w:cstheme="minorHAnsi"/>
          <w:sz w:val="20"/>
          <w:szCs w:val="20"/>
        </w:rPr>
        <w:t> </w:t>
      </w:r>
      <w:r>
        <w:rPr>
          <w:rFonts w:asciiTheme="minorHAnsi" w:hAnsiTheme="minorHAnsi" w:cstheme="minorHAnsi"/>
          <w:sz w:val="20"/>
          <w:szCs w:val="20"/>
        </w:rPr>
        <w:t>registri</w:t>
      </w:r>
      <w:r w:rsidR="00452024">
        <w:rPr>
          <w:rFonts w:asciiTheme="minorHAnsi" w:hAnsiTheme="minorHAnsi" w:cstheme="minorHAnsi"/>
          <w:sz w:val="20"/>
          <w:szCs w:val="20"/>
        </w:rPr>
        <w:t>:</w:t>
      </w:r>
    </w:p>
    <w:p w14:paraId="0F304315" w14:textId="3AA1B291" w:rsidR="00BC34FA" w:rsidRPr="00D23147" w:rsidRDefault="00BC34FA" w:rsidP="009129DE">
      <w:pPr>
        <w:spacing w:before="120" w:after="0" w:line="240" w:lineRule="auto"/>
        <w:ind w:left="0" w:right="289" w:firstLine="0"/>
        <w:rPr>
          <w:rFonts w:asciiTheme="minorHAnsi" w:hAnsiTheme="minorHAnsi" w:cstheme="minorHAnsi"/>
          <w:sz w:val="20"/>
          <w:szCs w:val="20"/>
        </w:rPr>
      </w:pPr>
      <w:r w:rsidRPr="00D23147">
        <w:rPr>
          <w:rFonts w:asciiTheme="minorHAnsi" w:hAnsiTheme="minorHAnsi" w:cstheme="minorHAnsi"/>
          <w:sz w:val="20"/>
          <w:szCs w:val="20"/>
        </w:rPr>
        <w:t xml:space="preserve">(ďalej </w:t>
      </w:r>
      <w:r w:rsidR="00235E22">
        <w:rPr>
          <w:rFonts w:asciiTheme="minorHAnsi" w:hAnsiTheme="minorHAnsi" w:cstheme="minorHAnsi"/>
          <w:sz w:val="20"/>
          <w:szCs w:val="20"/>
        </w:rPr>
        <w:t>ako</w:t>
      </w:r>
      <w:r w:rsidRPr="00D23147">
        <w:rPr>
          <w:rFonts w:asciiTheme="minorHAnsi" w:hAnsiTheme="minorHAnsi" w:cstheme="minorHAnsi"/>
          <w:sz w:val="20"/>
          <w:szCs w:val="20"/>
        </w:rPr>
        <w:t xml:space="preserve"> </w:t>
      </w:r>
      <w:r w:rsidRPr="009129DE">
        <w:rPr>
          <w:rFonts w:asciiTheme="minorHAnsi" w:hAnsiTheme="minorHAnsi" w:cstheme="minorHAnsi"/>
          <w:sz w:val="20"/>
          <w:szCs w:val="20"/>
        </w:rPr>
        <w:t>„</w:t>
      </w:r>
      <w:r w:rsidR="00DD7A95" w:rsidRPr="00670D89">
        <w:rPr>
          <w:rFonts w:asciiTheme="minorHAnsi" w:hAnsiTheme="minorHAnsi" w:cstheme="minorHAnsi"/>
          <w:b/>
          <w:sz w:val="20"/>
          <w:szCs w:val="20"/>
        </w:rPr>
        <w:t>uchádzač</w:t>
      </w:r>
      <w:r w:rsidRPr="009129DE">
        <w:rPr>
          <w:rFonts w:asciiTheme="minorHAnsi" w:hAnsiTheme="minorHAnsi" w:cstheme="minorHAnsi"/>
          <w:sz w:val="20"/>
          <w:szCs w:val="20"/>
        </w:rPr>
        <w:t>“</w:t>
      </w:r>
      <w:r w:rsidR="00235E22">
        <w:rPr>
          <w:rFonts w:asciiTheme="minorHAnsi" w:hAnsiTheme="minorHAnsi" w:cstheme="minorHAnsi"/>
          <w:sz w:val="20"/>
          <w:szCs w:val="20"/>
        </w:rPr>
        <w:t xml:space="preserve"> alebo „</w:t>
      </w:r>
      <w:r w:rsidR="00235E22">
        <w:rPr>
          <w:rFonts w:asciiTheme="minorHAnsi" w:hAnsiTheme="minorHAnsi" w:cstheme="minorHAnsi"/>
          <w:b/>
          <w:sz w:val="20"/>
          <w:szCs w:val="20"/>
        </w:rPr>
        <w:t>dodávateľ</w:t>
      </w:r>
      <w:r w:rsidR="00235E22" w:rsidRPr="009129DE">
        <w:rPr>
          <w:rFonts w:asciiTheme="minorHAnsi" w:hAnsiTheme="minorHAnsi" w:cstheme="minorHAnsi"/>
          <w:sz w:val="20"/>
          <w:szCs w:val="20"/>
        </w:rPr>
        <w:t>“</w:t>
      </w:r>
      <w:r w:rsidRPr="00D23147">
        <w:rPr>
          <w:rFonts w:asciiTheme="minorHAnsi" w:hAnsiTheme="minorHAnsi" w:cstheme="minorHAnsi"/>
          <w:sz w:val="20"/>
          <w:szCs w:val="20"/>
        </w:rPr>
        <w:t xml:space="preserve"> </w:t>
      </w:r>
      <w:r w:rsidR="00DD7A95" w:rsidRPr="00D23147">
        <w:rPr>
          <w:rFonts w:asciiTheme="minorHAnsi" w:hAnsiTheme="minorHAnsi" w:cstheme="minorHAnsi"/>
          <w:sz w:val="20"/>
          <w:szCs w:val="20"/>
        </w:rPr>
        <w:t xml:space="preserve">a </w:t>
      </w:r>
      <w:r w:rsidRPr="00EF1DB2">
        <w:rPr>
          <w:rFonts w:asciiTheme="minorHAnsi" w:hAnsiTheme="minorHAnsi" w:cstheme="minorHAnsi"/>
          <w:sz w:val="20"/>
          <w:szCs w:val="20"/>
        </w:rPr>
        <w:t xml:space="preserve">spolu </w:t>
      </w:r>
      <w:r w:rsidR="00DD7A95" w:rsidRPr="00DA2BFA">
        <w:rPr>
          <w:rFonts w:asciiTheme="minorHAnsi" w:hAnsiTheme="minorHAnsi" w:cstheme="minorHAnsi"/>
          <w:sz w:val="20"/>
          <w:szCs w:val="20"/>
        </w:rPr>
        <w:t>s</w:t>
      </w:r>
      <w:r w:rsidR="00E50407">
        <w:rPr>
          <w:rFonts w:asciiTheme="minorHAnsi" w:hAnsiTheme="minorHAnsi" w:cstheme="minorHAnsi"/>
          <w:sz w:val="20"/>
          <w:szCs w:val="20"/>
        </w:rPr>
        <w:t> </w:t>
      </w:r>
      <w:r w:rsidR="00DD7A95" w:rsidRPr="00DA2BFA">
        <w:rPr>
          <w:rFonts w:asciiTheme="minorHAnsi" w:hAnsiTheme="minorHAnsi" w:cstheme="minorHAnsi"/>
          <w:sz w:val="20"/>
          <w:szCs w:val="20"/>
        </w:rPr>
        <w:t>COO</w:t>
      </w:r>
      <w:r w:rsidR="00E50407">
        <w:rPr>
          <w:rFonts w:asciiTheme="minorHAnsi" w:hAnsiTheme="minorHAnsi" w:cstheme="minorHAnsi"/>
          <w:sz w:val="20"/>
          <w:szCs w:val="20"/>
        </w:rPr>
        <w:t xml:space="preserve"> a odberateľom</w:t>
      </w:r>
      <w:r w:rsidR="00DD7A95" w:rsidRPr="00DA2BFA">
        <w:rPr>
          <w:rFonts w:asciiTheme="minorHAnsi" w:hAnsiTheme="minorHAnsi" w:cstheme="minorHAnsi"/>
          <w:sz w:val="20"/>
          <w:szCs w:val="20"/>
        </w:rPr>
        <w:t xml:space="preserve"> </w:t>
      </w:r>
      <w:r w:rsidRPr="00DA2BFA">
        <w:rPr>
          <w:rFonts w:asciiTheme="minorHAnsi" w:hAnsiTheme="minorHAnsi" w:cstheme="minorHAnsi"/>
          <w:sz w:val="20"/>
          <w:szCs w:val="20"/>
        </w:rPr>
        <w:t xml:space="preserve">aj ako </w:t>
      </w:r>
      <w:r w:rsidRPr="009129DE">
        <w:rPr>
          <w:rFonts w:asciiTheme="minorHAnsi" w:hAnsiTheme="minorHAnsi" w:cstheme="minorHAnsi"/>
          <w:sz w:val="20"/>
          <w:szCs w:val="20"/>
        </w:rPr>
        <w:t>„</w:t>
      </w:r>
      <w:r w:rsidRPr="009129DE">
        <w:rPr>
          <w:rFonts w:asciiTheme="minorHAnsi" w:hAnsiTheme="minorHAnsi" w:cstheme="minorHAnsi"/>
          <w:b/>
          <w:sz w:val="20"/>
          <w:szCs w:val="20"/>
        </w:rPr>
        <w:t>zmluvné strany</w:t>
      </w:r>
      <w:r w:rsidRPr="009129DE">
        <w:rPr>
          <w:rFonts w:asciiTheme="minorHAnsi" w:hAnsiTheme="minorHAnsi" w:cstheme="minorHAnsi"/>
          <w:sz w:val="20"/>
          <w:szCs w:val="20"/>
        </w:rPr>
        <w:t>“</w:t>
      </w:r>
      <w:r w:rsidRPr="00D23147">
        <w:rPr>
          <w:rFonts w:asciiTheme="minorHAnsi" w:hAnsiTheme="minorHAnsi" w:cstheme="minorHAnsi"/>
          <w:sz w:val="20"/>
          <w:szCs w:val="20"/>
        </w:rPr>
        <w:t xml:space="preserve">) </w:t>
      </w:r>
    </w:p>
    <w:p w14:paraId="498A37E6" w14:textId="663080C1" w:rsidR="00BC34FA" w:rsidRPr="002A56BC" w:rsidRDefault="00BC34FA" w:rsidP="009129D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763134B" w14:textId="73B4E5D2" w:rsidR="00BC34FA" w:rsidRPr="002A56BC" w:rsidRDefault="00BC34FA" w:rsidP="009129D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509845B4" w14:textId="77777777" w:rsidR="00BC34FA" w:rsidRPr="002A56BC" w:rsidRDefault="00BC34FA" w:rsidP="009129DE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A56BC">
        <w:rPr>
          <w:rFonts w:asciiTheme="minorHAnsi" w:hAnsiTheme="minorHAnsi" w:cstheme="minorHAnsi"/>
          <w:b/>
          <w:sz w:val="20"/>
          <w:szCs w:val="20"/>
        </w:rPr>
        <w:t>Preambula</w:t>
      </w:r>
    </w:p>
    <w:p w14:paraId="4C5F97D0" w14:textId="16BD74A6" w:rsidR="00235249" w:rsidRDefault="00235249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Táto </w:t>
      </w:r>
      <w:r w:rsidR="00160D8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sa uzatvára ako výsledok centrálneho verejného obstarávania realizovaného </w:t>
      </w:r>
      <w:r w:rsid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 zmysle § 15 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ZVO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postupom verejnej súťaže podľa § 66 ZVO, vyhláseného oznámením o vyhlásení verejného obstarávania zverejnen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ého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 Úradnom vestníku EÚ č. ................. dňa pod značkou oznámenia ............................. a vo Vestníku verejného obstarávania č. XXXX/2019, dňa XX.XX.2019, pod značkou oznámenia .....................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predmet zákazky 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 názvom: </w:t>
      </w:r>
      <w:r w:rsidRPr="00CA751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„Dodávanie potravín pre DSS LIBERTAS Lučenec v roku 2020“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(ďalej iba „</w:t>
      </w:r>
      <w:r w:rsidRPr="009129DE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verejné obstarávanie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“). </w:t>
      </w:r>
    </w:p>
    <w:p w14:paraId="065B4357" w14:textId="77777777" w:rsidR="00A40911" w:rsidRPr="00CA7515" w:rsidRDefault="00A40911" w:rsidP="009129DE">
      <w:pPr>
        <w:pStyle w:val="Odsekzoznamu"/>
        <w:autoSpaceDE w:val="0"/>
        <w:autoSpaceDN w:val="0"/>
        <w:adjustRightInd w:val="0"/>
        <w:spacing w:after="0" w:line="240" w:lineRule="auto"/>
        <w:ind w:left="284" w:right="0" w:firstLine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0A4FDD8F" w14:textId="59BB123B" w:rsidR="00235249" w:rsidRDefault="00235249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sz w:val="20"/>
          <w:szCs w:val="20"/>
        </w:rPr>
      </w:pPr>
      <w:r>
        <w:rPr>
          <w:sz w:val="20"/>
          <w:szCs w:val="20"/>
        </w:rPr>
        <w:t>Odberate</w:t>
      </w:r>
      <w:r w:rsidR="00235E22">
        <w:rPr>
          <w:sz w:val="20"/>
          <w:szCs w:val="20"/>
        </w:rPr>
        <w:t>ľ</w:t>
      </w:r>
      <w:r>
        <w:rPr>
          <w:sz w:val="20"/>
          <w:szCs w:val="20"/>
        </w:rPr>
        <w:t xml:space="preserve"> </w:t>
      </w:r>
      <w:r w:rsidR="00235E22">
        <w:rPr>
          <w:sz w:val="20"/>
          <w:szCs w:val="20"/>
        </w:rPr>
        <w:t>je</w:t>
      </w:r>
      <w:r>
        <w:rPr>
          <w:sz w:val="20"/>
          <w:szCs w:val="20"/>
        </w:rPr>
        <w:t xml:space="preserve"> v zmysle § 1</w:t>
      </w:r>
      <w:r w:rsidR="00454885">
        <w:rPr>
          <w:sz w:val="20"/>
          <w:szCs w:val="20"/>
        </w:rPr>
        <w:t>5 ods. 3 písm. d) ZVO oprávnen</w:t>
      </w:r>
      <w:r w:rsidR="00402E77">
        <w:rPr>
          <w:sz w:val="20"/>
          <w:szCs w:val="20"/>
        </w:rPr>
        <w:t>ý</w:t>
      </w:r>
      <w:r w:rsidR="00454885">
        <w:rPr>
          <w:sz w:val="20"/>
          <w:szCs w:val="20"/>
        </w:rPr>
        <w:t xml:space="preserve"> </w:t>
      </w:r>
      <w:r>
        <w:rPr>
          <w:sz w:val="20"/>
          <w:szCs w:val="20"/>
        </w:rPr>
        <w:t>zadávať zákazky</w:t>
      </w:r>
      <w:r w:rsidR="00402E77">
        <w:rPr>
          <w:sz w:val="20"/>
          <w:szCs w:val="20"/>
        </w:rPr>
        <w:t xml:space="preserve"> dodávateľovi</w:t>
      </w:r>
      <w:r>
        <w:rPr>
          <w:sz w:val="20"/>
          <w:szCs w:val="20"/>
        </w:rPr>
        <w:t xml:space="preserve"> na základe tejto </w:t>
      </w:r>
      <w:r w:rsidR="00160D8C">
        <w:rPr>
          <w:sz w:val="20"/>
          <w:szCs w:val="20"/>
        </w:rPr>
        <w:t>zmluvy</w:t>
      </w:r>
      <w:r>
        <w:rPr>
          <w:sz w:val="20"/>
          <w:szCs w:val="20"/>
        </w:rPr>
        <w:t>.</w:t>
      </w:r>
    </w:p>
    <w:p w14:paraId="5284C805" w14:textId="77777777" w:rsidR="00A40911" w:rsidRDefault="00A40911" w:rsidP="009129DE">
      <w:pPr>
        <w:pStyle w:val="Odsekzoznamu"/>
        <w:autoSpaceDE w:val="0"/>
        <w:autoSpaceDN w:val="0"/>
        <w:adjustRightInd w:val="0"/>
        <w:spacing w:after="0" w:line="240" w:lineRule="auto"/>
        <w:ind w:left="284" w:right="0" w:firstLine="0"/>
        <w:rPr>
          <w:sz w:val="20"/>
          <w:szCs w:val="20"/>
        </w:rPr>
      </w:pPr>
    </w:p>
    <w:p w14:paraId="72980E2A" w14:textId="7C3E542D" w:rsidR="00454885" w:rsidRDefault="00454885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Výlučným odberateľom tejto </w:t>
      </w:r>
      <w:r w:rsidR="00160D8C">
        <w:rPr>
          <w:sz w:val="20"/>
          <w:szCs w:val="20"/>
        </w:rPr>
        <w:t>zmluvy</w:t>
      </w:r>
      <w:r>
        <w:rPr>
          <w:sz w:val="20"/>
          <w:szCs w:val="20"/>
        </w:rPr>
        <w:t xml:space="preserve"> je</w:t>
      </w:r>
      <w:r w:rsidR="00FE14BA">
        <w:rPr>
          <w:sz w:val="20"/>
          <w:szCs w:val="20"/>
        </w:rPr>
        <w:t xml:space="preserve"> </w:t>
      </w:r>
      <w:r w:rsidR="00F76EE9" w:rsidRPr="009129DE">
        <w:rPr>
          <w:sz w:val="20"/>
          <w:szCs w:val="20"/>
        </w:rPr>
        <w:t>odberateľ</w:t>
      </w:r>
      <w:r w:rsidR="004B26CF">
        <w:rPr>
          <w:sz w:val="20"/>
          <w:szCs w:val="20"/>
        </w:rPr>
        <w:t xml:space="preserve">, </w:t>
      </w:r>
      <w:r w:rsidR="008A144A">
        <w:rPr>
          <w:sz w:val="20"/>
          <w:szCs w:val="20"/>
        </w:rPr>
        <w:t>ktor</w:t>
      </w:r>
      <w:r w:rsidR="00402E77">
        <w:rPr>
          <w:sz w:val="20"/>
          <w:szCs w:val="20"/>
        </w:rPr>
        <w:t>ého</w:t>
      </w:r>
      <w:r w:rsidR="00DD7A95">
        <w:rPr>
          <w:sz w:val="20"/>
          <w:szCs w:val="20"/>
        </w:rPr>
        <w:t xml:space="preserve"> </w:t>
      </w:r>
      <w:r w:rsidR="008A144A">
        <w:rPr>
          <w:sz w:val="20"/>
          <w:szCs w:val="20"/>
        </w:rPr>
        <w:t>tvor</w:t>
      </w:r>
      <w:r w:rsidR="00857CC9">
        <w:rPr>
          <w:sz w:val="20"/>
          <w:szCs w:val="20"/>
        </w:rPr>
        <w:t>ia</w:t>
      </w:r>
      <w:r>
        <w:rPr>
          <w:sz w:val="20"/>
          <w:szCs w:val="20"/>
        </w:rPr>
        <w:t xml:space="preserve"> dve </w:t>
      </w:r>
      <w:r w:rsidR="008E3619">
        <w:rPr>
          <w:sz w:val="20"/>
          <w:szCs w:val="20"/>
        </w:rPr>
        <w:t xml:space="preserve">odberné </w:t>
      </w:r>
      <w:r>
        <w:rPr>
          <w:sz w:val="20"/>
          <w:szCs w:val="20"/>
        </w:rPr>
        <w:t>strediská</w:t>
      </w:r>
      <w:r w:rsidR="00665E75">
        <w:rPr>
          <w:sz w:val="20"/>
          <w:szCs w:val="20"/>
        </w:rPr>
        <w:t xml:space="preserve"> </w:t>
      </w:r>
      <w:r w:rsidR="008A144A">
        <w:rPr>
          <w:sz w:val="20"/>
          <w:szCs w:val="20"/>
        </w:rPr>
        <w:t>nachádzaj</w:t>
      </w:r>
      <w:r w:rsidR="00DD7A95">
        <w:rPr>
          <w:sz w:val="20"/>
          <w:szCs w:val="20"/>
        </w:rPr>
        <w:t>úc</w:t>
      </w:r>
      <w:r w:rsidR="00857CC9">
        <w:rPr>
          <w:sz w:val="20"/>
          <w:szCs w:val="20"/>
        </w:rPr>
        <w:t xml:space="preserve">e </w:t>
      </w:r>
      <w:r w:rsidR="008A144A">
        <w:rPr>
          <w:sz w:val="20"/>
          <w:szCs w:val="20"/>
        </w:rPr>
        <w:t>sa</w:t>
      </w:r>
      <w:r w:rsidR="00665E75">
        <w:rPr>
          <w:sz w:val="20"/>
          <w:szCs w:val="20"/>
        </w:rPr>
        <w:t xml:space="preserve"> na </w:t>
      </w:r>
      <w:r w:rsidR="00DD7A95">
        <w:rPr>
          <w:sz w:val="20"/>
          <w:szCs w:val="20"/>
        </w:rPr>
        <w:t>nasledovných adresách</w:t>
      </w:r>
      <w:r>
        <w:rPr>
          <w:sz w:val="20"/>
          <w:szCs w:val="20"/>
        </w:rPr>
        <w:t>:</w:t>
      </w:r>
    </w:p>
    <w:p w14:paraId="1C8BA9FC" w14:textId="2DE64152" w:rsidR="00454885" w:rsidRDefault="00454885">
      <w:pPr>
        <w:pStyle w:val="Odsekzoznamu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567" w:right="0" w:hanging="283"/>
        <w:rPr>
          <w:sz w:val="20"/>
          <w:szCs w:val="20"/>
        </w:rPr>
      </w:pPr>
      <w:r>
        <w:rPr>
          <w:sz w:val="20"/>
          <w:szCs w:val="20"/>
        </w:rPr>
        <w:t>Tuhárske námestie 10, Lučenec</w:t>
      </w:r>
      <w:r w:rsidR="00DD7A95">
        <w:rPr>
          <w:sz w:val="20"/>
          <w:szCs w:val="20"/>
        </w:rPr>
        <w:t>;</w:t>
      </w:r>
    </w:p>
    <w:p w14:paraId="7FDEA07B" w14:textId="77777777" w:rsidR="00857CC9" w:rsidRDefault="00454885">
      <w:pPr>
        <w:pStyle w:val="Odsekzoznamu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567" w:right="0" w:hanging="283"/>
        <w:rPr>
          <w:sz w:val="20"/>
          <w:szCs w:val="20"/>
        </w:rPr>
      </w:pPr>
      <w:r>
        <w:rPr>
          <w:sz w:val="20"/>
          <w:szCs w:val="20"/>
        </w:rPr>
        <w:t>Rúbanisko III, Lučenec</w:t>
      </w:r>
    </w:p>
    <w:p w14:paraId="7DA35FBC" w14:textId="600D9891" w:rsidR="00454885" w:rsidRDefault="00857CC9" w:rsidP="009129DE">
      <w:pPr>
        <w:autoSpaceDE w:val="0"/>
        <w:autoSpaceDN w:val="0"/>
        <w:adjustRightInd w:val="0"/>
        <w:spacing w:after="0" w:line="240" w:lineRule="auto"/>
        <w:ind w:left="284" w:right="0" w:firstLine="0"/>
        <w:rPr>
          <w:sz w:val="20"/>
          <w:szCs w:val="20"/>
        </w:rPr>
      </w:pPr>
      <w:r w:rsidRPr="009129DE">
        <w:rPr>
          <w:sz w:val="20"/>
          <w:szCs w:val="20"/>
        </w:rPr>
        <w:t xml:space="preserve">(ďalej </w:t>
      </w:r>
      <w:r w:rsidR="004B26CF">
        <w:rPr>
          <w:sz w:val="20"/>
          <w:szCs w:val="20"/>
        </w:rPr>
        <w:t xml:space="preserve">aj </w:t>
      </w:r>
      <w:r w:rsidRPr="009129DE">
        <w:rPr>
          <w:sz w:val="20"/>
          <w:szCs w:val="20"/>
        </w:rPr>
        <w:t>ako „</w:t>
      </w:r>
      <w:r w:rsidR="004B26CF" w:rsidRPr="009129DE">
        <w:rPr>
          <w:b/>
          <w:sz w:val="20"/>
          <w:szCs w:val="20"/>
        </w:rPr>
        <w:t>odberné strediská</w:t>
      </w:r>
      <w:r w:rsidRPr="009129DE">
        <w:rPr>
          <w:sz w:val="20"/>
          <w:szCs w:val="20"/>
        </w:rPr>
        <w:t>“)</w:t>
      </w:r>
      <w:r w:rsidR="00DD7A95" w:rsidRPr="009129DE">
        <w:rPr>
          <w:sz w:val="20"/>
          <w:szCs w:val="20"/>
        </w:rPr>
        <w:t>.</w:t>
      </w:r>
    </w:p>
    <w:p w14:paraId="04A2D882" w14:textId="77777777" w:rsidR="00A40911" w:rsidRPr="009129DE" w:rsidRDefault="00A40911" w:rsidP="009129DE">
      <w:pPr>
        <w:autoSpaceDE w:val="0"/>
        <w:autoSpaceDN w:val="0"/>
        <w:adjustRightInd w:val="0"/>
        <w:spacing w:after="0" w:line="240" w:lineRule="auto"/>
        <w:ind w:left="284" w:right="0" w:firstLine="0"/>
        <w:rPr>
          <w:sz w:val="20"/>
          <w:szCs w:val="20"/>
        </w:rPr>
      </w:pPr>
    </w:p>
    <w:p w14:paraId="03F3288E" w14:textId="7CC53F7F" w:rsidR="00243590" w:rsidRDefault="00DD7A95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sz w:val="20"/>
          <w:szCs w:val="20"/>
        </w:rPr>
      </w:pPr>
      <w:r>
        <w:rPr>
          <w:sz w:val="20"/>
          <w:szCs w:val="20"/>
        </w:rPr>
        <w:t>COO</w:t>
      </w:r>
      <w:r w:rsidR="00300842">
        <w:rPr>
          <w:sz w:val="20"/>
          <w:szCs w:val="20"/>
        </w:rPr>
        <w:t xml:space="preserve"> </w:t>
      </w:r>
      <w:r w:rsidR="006621E0">
        <w:rPr>
          <w:sz w:val="20"/>
          <w:szCs w:val="20"/>
        </w:rPr>
        <w:t>uvádza, že</w:t>
      </w:r>
      <w:r w:rsidR="00243590">
        <w:rPr>
          <w:sz w:val="20"/>
          <w:szCs w:val="20"/>
        </w:rPr>
        <w:t xml:space="preserve"> na základe tejto </w:t>
      </w:r>
      <w:r w:rsidR="00160D8C">
        <w:rPr>
          <w:sz w:val="20"/>
          <w:szCs w:val="20"/>
        </w:rPr>
        <w:t>zmluvy</w:t>
      </w:r>
      <w:r w:rsidR="006621E0">
        <w:rPr>
          <w:sz w:val="20"/>
          <w:szCs w:val="20"/>
        </w:rPr>
        <w:t xml:space="preserve"> </w:t>
      </w:r>
      <w:r w:rsidR="00300842">
        <w:rPr>
          <w:sz w:val="20"/>
          <w:szCs w:val="20"/>
        </w:rPr>
        <w:t xml:space="preserve">nebude </w:t>
      </w:r>
      <w:r w:rsidR="00243590">
        <w:rPr>
          <w:sz w:val="20"/>
          <w:szCs w:val="20"/>
        </w:rPr>
        <w:t>zadávať zákazky</w:t>
      </w:r>
      <w:r w:rsidR="00402E77">
        <w:rPr>
          <w:sz w:val="20"/>
          <w:szCs w:val="20"/>
        </w:rPr>
        <w:t xml:space="preserve"> dodávateľovi</w:t>
      </w:r>
      <w:r w:rsidR="00D41EFD">
        <w:rPr>
          <w:sz w:val="20"/>
          <w:szCs w:val="20"/>
        </w:rPr>
        <w:t>, nakoľko COO túto zmluvu obstaral a uzatvoril s dodávateľom v prospech tretieho subjektu, ktorým je odberateľ</w:t>
      </w:r>
      <w:r w:rsidR="00243590">
        <w:rPr>
          <w:sz w:val="20"/>
          <w:szCs w:val="20"/>
        </w:rPr>
        <w:t>.</w:t>
      </w:r>
    </w:p>
    <w:p w14:paraId="1A879ED8" w14:textId="77777777" w:rsidR="00A40911" w:rsidRDefault="00A40911" w:rsidP="009129DE">
      <w:pPr>
        <w:pStyle w:val="Odsekzoznamu"/>
        <w:autoSpaceDE w:val="0"/>
        <w:autoSpaceDN w:val="0"/>
        <w:adjustRightInd w:val="0"/>
        <w:spacing w:after="0" w:line="240" w:lineRule="auto"/>
        <w:ind w:left="284" w:right="0" w:firstLine="0"/>
        <w:rPr>
          <w:sz w:val="20"/>
          <w:szCs w:val="20"/>
        </w:rPr>
      </w:pPr>
    </w:p>
    <w:p w14:paraId="66686538" w14:textId="77777777" w:rsidR="002A7DB8" w:rsidRPr="002A7DB8" w:rsidRDefault="002A7DB8" w:rsidP="002A7DB8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b/>
          <w:i/>
          <w:sz w:val="20"/>
          <w:szCs w:val="20"/>
        </w:rPr>
      </w:pPr>
      <w:r w:rsidRPr="002A7DB8">
        <w:rPr>
          <w:b/>
          <w:i/>
          <w:sz w:val="20"/>
          <w:szCs w:val="20"/>
        </w:rPr>
        <w:t xml:space="preserve">COO je zriaďovateľom DSS Libertas, ktorého dve odberné strediská majú byť v priebehu roku 2020 rozčlenené na dva subjekty, každý s právnou subjektivitou(IČOm). V prípade, ak dôjde k rozčleneniu DSS Libertas, zákazky na základe rámcovej dohody uzavretej COO budú zadávať oba takto vzniknuté subjekty ako samostatní verejní obstarávatelia podľa § 7 ods. 1 písm. d) ZVO, pričom odbernými miestami ostanú súčasné odberné miesta DSS Libertas - Tuhárske námestie 10, Lučenec a Rúbanisko III, Lučenec. </w:t>
      </w:r>
    </w:p>
    <w:p w14:paraId="2D2C2FD7" w14:textId="346CAA7B" w:rsidR="00E37451" w:rsidRPr="002A56BC" w:rsidRDefault="00454885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Theme="minorHAnsi" w:hAnsiTheme="minorHAnsi" w:cstheme="minorHAnsi"/>
          <w:b/>
          <w:sz w:val="20"/>
          <w:szCs w:val="20"/>
        </w:rPr>
      </w:pPr>
      <w:r>
        <w:rPr>
          <w:sz w:val="20"/>
          <w:szCs w:val="20"/>
        </w:rPr>
        <w:t xml:space="preserve">   </w:t>
      </w:r>
    </w:p>
    <w:p w14:paraId="64838058" w14:textId="6618BAF8" w:rsidR="00BC34FA" w:rsidRPr="002A56BC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A56BC">
        <w:rPr>
          <w:rFonts w:asciiTheme="minorHAnsi" w:hAnsiTheme="minorHAnsi" w:cstheme="minorHAnsi"/>
          <w:b/>
          <w:sz w:val="20"/>
          <w:szCs w:val="20"/>
        </w:rPr>
        <w:t>Článok I</w:t>
      </w:r>
    </w:p>
    <w:p w14:paraId="23DF9AD2" w14:textId="77777777" w:rsidR="00BC34FA" w:rsidRPr="002A56BC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A56BC">
        <w:rPr>
          <w:rFonts w:asciiTheme="minorHAnsi" w:hAnsiTheme="minorHAnsi" w:cstheme="minorHAnsi"/>
          <w:b/>
          <w:sz w:val="20"/>
          <w:szCs w:val="20"/>
        </w:rPr>
        <w:t>Predmet zmluvy</w:t>
      </w:r>
    </w:p>
    <w:p w14:paraId="54431E83" w14:textId="20F657A2" w:rsidR="00BC34FA" w:rsidRPr="00CA7515" w:rsidRDefault="00BC34FA" w:rsidP="009129DE">
      <w:pPr>
        <w:pStyle w:val="Odsekzoznamu"/>
        <w:numPr>
          <w:ilvl w:val="0"/>
          <w:numId w:val="22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Predmetom tejto zmluvy je záväzok </w:t>
      </w:r>
      <w:r w:rsidR="00857CC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uchádzača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(ako </w:t>
      </w:r>
      <w:r w:rsidR="001E087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857CC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zabezpeč</w:t>
      </w:r>
      <w:r w:rsidR="0049461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ova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ť pre </w:t>
      </w:r>
      <w:r w:rsidR="001E087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 kalendárnom roku 2020 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základe osobitn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ých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objednáv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 </w:t>
      </w:r>
      <w:r w:rsidR="001E087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4B26CF" w:rsidRP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857CC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</w:t>
      </w:r>
      <w:r w:rsidR="00D2314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anie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distribúciu</w:t>
      </w:r>
      <w:r w:rsidR="00857CC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potrav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í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n: „</w:t>
      </w:r>
      <w:r w:rsidR="002D4628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Zákusky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“ uvedený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ch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 </w:t>
      </w:r>
      <w:r w:rsidR="00D2314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rílohe č.</w:t>
      </w:r>
      <w:r w:rsidR="00AA0B8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1 tejto zmluvy (ďalej </w:t>
      </w:r>
      <w:r w:rsidR="00D2336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ako</w:t>
      </w:r>
      <w:r w:rsidR="00D2336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„</w:t>
      </w:r>
      <w:r w:rsidRPr="009129DE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potraviny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“ alebo „</w:t>
      </w:r>
      <w:r w:rsidRPr="009129DE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tovar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“) za podmienok 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dohodnutých</w:t>
      </w:r>
      <w:r w:rsidR="00F9330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 COO</w:t>
      </w:r>
      <w:r w:rsidR="00106DBC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tejto </w:t>
      </w:r>
      <w:r w:rsid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mluve (ďalej </w:t>
      </w:r>
      <w:r w:rsidR="00D2336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ako</w:t>
      </w:r>
      <w:r w:rsidR="00D2336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„</w:t>
      </w:r>
      <w:r w:rsidRPr="009129DE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predmet zmluvy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“). </w:t>
      </w:r>
    </w:p>
    <w:p w14:paraId="5A47116D" w14:textId="77777777" w:rsidR="00BC34FA" w:rsidRPr="00CA7515" w:rsidRDefault="00BC34FA" w:rsidP="009129DE">
      <w:pPr>
        <w:pStyle w:val="Odsekzoznamu"/>
        <w:spacing w:after="0" w:line="240" w:lineRule="auto"/>
        <w:ind w:left="0" w:right="0" w:firstLine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DF67895" w14:textId="47A4CA14" w:rsidR="00BC34FA" w:rsidRPr="00360982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Článok I</w:t>
      </w:r>
      <w:r w:rsidR="00160D8C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I</w:t>
      </w:r>
    </w:p>
    <w:p w14:paraId="637CC2AB" w14:textId="77777777" w:rsidR="00BC34FA" w:rsidRPr="00360982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Dodacie podmienky</w:t>
      </w:r>
    </w:p>
    <w:p w14:paraId="44451275" w14:textId="009BC7E0" w:rsidR="00BC34FA" w:rsidRPr="00CA7515" w:rsidRDefault="002165F8" w:rsidP="007B1F9A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D23147" w:rsidRP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sa zaväzuje dodávať tovar </w:t>
      </w:r>
      <w:r w:rsidR="00BB281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1 x</w:t>
      </w:r>
      <w:r w:rsidR="001D2B9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týždenne </w:t>
      </w:r>
      <w:r w:rsidR="004444F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(v sobotu) </w:t>
      </w:r>
      <w:r w:rsidR="00BC34FA" w:rsidRP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 odbern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ého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miest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Tuhárske námestie a  do odberného miesta Rúbanisko III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</w:t>
      </w:r>
      <w:r w:rsidR="00A74A0C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požadovanej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kvalite</w:t>
      </w:r>
      <w:r w:rsidR="00A74A0C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akosti, množstve a čase </w:t>
      </w:r>
      <w:r w:rsidR="00D2336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základe</w:t>
      </w:r>
      <w:r w:rsidR="00494613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 osobitnej objednávk</w:t>
      </w:r>
      <w:r w:rsidR="00A74A0C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y</w:t>
      </w:r>
      <w:r w:rsidR="00494613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vystavenej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odberateľom</w:t>
      </w:r>
      <w:r w:rsidR="00494613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D2336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podľa</w:t>
      </w:r>
      <w:r w:rsidR="00494613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tejto zmluvy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zabezpečiť pre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distribučné služby. Distribučné služby sa uskutočňujú v súlade s platnými všeobecne záväznými </w:t>
      </w:r>
      <w:r w:rsidR="00D41EFD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právnymi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predpismi a podľa technických podmienok prevozu potravín v súlade s Potravinovým kódexom</w:t>
      </w:r>
      <w:r w:rsidR="00D41EFD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</w:t>
      </w:r>
      <w:r w:rsidR="00F46F8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lovenskej republiky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Objednávka bude zadaná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odberateľom</w:t>
      </w:r>
      <w:r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písomne</w:t>
      </w:r>
      <w:r w:rsidR="000F1239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 prípadne elektronicky e-mailom</w:t>
      </w:r>
      <w:r w:rsidR="000F123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na adresu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uvedenú v záhlaví tejto zmluvy</w:t>
      </w:r>
      <w:r w:rsidR="00A40911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1D2B9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1 x týždenne</w:t>
      </w:r>
      <w:r w:rsidR="004444F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(v piatok</w:t>
      </w:r>
      <w:r w:rsidR="001D2B9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 do 09</w:t>
      </w:r>
      <w:r w:rsidR="00BB281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.00 hod.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sa zaväzuje dodať 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tovar 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tejto zmluvy 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 </w:t>
      </w:r>
      <w:r w:rsidR="000F123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príslušn</w:t>
      </w:r>
      <w:r w:rsidR="0010747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é dni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najneskôr 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 12</w:t>
      </w:r>
      <w:r w:rsidR="008C08D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.00</w:t>
      </w:r>
      <w:r w:rsidR="0010747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hod.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bezodkladne, podľa požiadavky určenej v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 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objednávke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odberateľa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  <w:r w:rsidR="00B35AD3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</w:p>
    <w:p w14:paraId="28E1E168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C911085" w14:textId="3A5063B3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Miestom dodania tovaru sú nasledovné </w:t>
      </w:r>
      <w:r w:rsidR="00D2314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odberné strediská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D2314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 nasledovnými dodacími adresami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: </w:t>
      </w:r>
    </w:p>
    <w:p w14:paraId="6433B1EE" w14:textId="14B8F907" w:rsidR="00BC34FA" w:rsidRPr="00360982" w:rsidRDefault="00EA641A" w:rsidP="009129DE">
      <w:pPr>
        <w:pStyle w:val="Odsekzoznamu"/>
        <w:numPr>
          <w:ilvl w:val="0"/>
          <w:numId w:val="37"/>
        </w:numPr>
        <w:spacing w:after="0" w:line="240" w:lineRule="auto"/>
        <w:ind w:left="567" w:hanging="218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Tuhárske námestie 10, 984 01 Lučenec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;</w:t>
      </w:r>
      <w:r w:rsidR="00BC34FA"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 </w:t>
      </w:r>
    </w:p>
    <w:p w14:paraId="2E3DDBCB" w14:textId="42380934" w:rsidR="00BC34FA" w:rsidRPr="00360982" w:rsidRDefault="00EA641A" w:rsidP="009129DE">
      <w:pPr>
        <w:pStyle w:val="Odsekzoznamu"/>
        <w:numPr>
          <w:ilvl w:val="0"/>
          <w:numId w:val="37"/>
        </w:numPr>
        <w:spacing w:after="0" w:line="240" w:lineRule="auto"/>
        <w:ind w:left="567" w:hanging="218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Rúbanisko III, 984 01 Lučenec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625B68B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FD8A406" w14:textId="5CCB10C0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Dodané potraviny musia byť zabalené v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originálnom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hygienicky nezávadnom prepravnom balení s vyznačením doby spotreby. V prípade, že dátum spotreby nie je možné uviesť na obale dodávaných potravín, je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povinný uviesť dátum spotreby dodaných potravín v dodacom liste. Dodané potraviny musia byť dodávané v nepoškodených obaloch, bez pachov a plesní, s exspiračnou lehotou v zmysle čl. V ods. 3 tejto zmluvy a s vyznačenou gramážou (hmotnosťou)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tovaru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obale, resp. na dodacom liste.</w:t>
      </w:r>
    </w:p>
    <w:p w14:paraId="7519567D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817F138" w14:textId="6A2766E8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Pri dodávke 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otravín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predloží spolu s potravinami zoznam látok vyvolávajúcich alergiu vzťahujúcich sa na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dodané p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otraviny a doklad o krajine pôvodu, uvedie dovozcu a ďalšie náležitosti podľa príslušných právnych predpisov.</w:t>
      </w:r>
    </w:p>
    <w:p w14:paraId="798DDC43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5247FE42" w14:textId="10F795DD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Dodávka potravín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tejto zmluvy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zo strany dodávateľa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splnená prevzatím dodávky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objednaných potravín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 podpísaním dodacieho listu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zo strany odberateľa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2EF21700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869197E" w14:textId="389FB673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Kontaktnou osobou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je: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Beáta Demoková</w:t>
      </w:r>
    </w:p>
    <w:p w14:paraId="1303BCFC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175CA98" w14:textId="2EC9B1D6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Kontaktnou osobou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je:  </w:t>
      </w:r>
    </w:p>
    <w:p w14:paraId="6EE9E1C9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D87E18B" w14:textId="1641550B" w:rsidR="00BC34FA" w:rsidRPr="00CA7515" w:rsidRDefault="00EE0CAF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zodpovedný za riadne prebratie a fyzickú kontrolu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dodaného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tovaru - potravín. Fyzická kontrola potravín sa týka najmä: overenia nepoškodenia obalu tovaru, dátumu minimálnej trvanlivosti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resp. dátumu spotreby tovaru, označenia tovaru v súlade s platnou legislatívou, súladu sortimentu dodaného tovaru s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lastRenderedPageBreak/>
        <w:t xml:space="preserve">objednávkou tovaru,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kvality (akosti),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množstva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druhu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tovaru, pachových vlastností tovaru. Po fyzickej kontrole dodaného tovaru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oprávnený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potvrd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iť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prevzatie tovaru na dodacom liste.</w:t>
      </w:r>
    </w:p>
    <w:p w14:paraId="00E45F5A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EAE6F4D" w14:textId="3D7CAC99" w:rsidR="00BC34FA" w:rsidRPr="00EF1DB2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prípade, že na základe fyzickej kontroly pri dodaní tovaru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zistí nezrovnalosti, chyby</w:t>
      </w:r>
      <w:r w:rsidR="00033E5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 vady tovaru, resp. jeho nesúlad s objednávkou,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odberateľ oprávnený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tovar nepreb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rať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vystav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iť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dodávateľovi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protokol o zistení nezrovnalostí.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povinný na vlastné náklady dodať obratom požadovaný tovar, prípadne oznámiť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najneskôr do nasledujúceho dňa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(do 24 hodín)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neschopnosť dodať tovar. Reklamáciu technických podmienok dodávky po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travín uplatní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písomnou formou u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2165F8"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najneskôr do 30 dní odo dňa dodania reklamovaného tovaru. Reklamácia má odkladný účinok na splatnosť faktúry.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 povinný reklamáciu prešetriť a najneskôr do 15 dní odo dňa obdržania</w:t>
      </w:r>
      <w:r w:rsidR="009B63A6"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reklam</w:t>
      </w:r>
      <w:r w:rsidRP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ácie písomne oznámiť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P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výsledok šetrenia. Ak bola reklamácia oprávnená, je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povinný okamžite zjednať nápravu.</w:t>
      </w:r>
    </w:p>
    <w:p w14:paraId="44F0BB15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245F3DC" w14:textId="22F96CF6" w:rsidR="00BC34FA" w:rsidRPr="00CA7515" w:rsidRDefault="002165F8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povinný umožniť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prístup k miestam dodania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tovaru v odberných strediskách odberateľa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 účelom 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riadneho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dodania tovaru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podľa tejto 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30A939F5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7212938" w14:textId="219A1221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Ak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zistí, že dopravné prostriedky, ktorými sa zabezpečuje preprava tovaru alebo jeho podstatná chladiaca časť zariadenia je poškodená alebo nefunkčná, vyzve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jeho opravu resp. výmenu. V prípade, ak daná porucha mala vplyv na kvalitu dodávky potravín, postupuje sa podľa ods. 6 tohto článku zmluvy. </w:t>
      </w:r>
    </w:p>
    <w:p w14:paraId="7E37328A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69AD93C" w14:textId="76950265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Ak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bude mať vedomosť o skutočnosti, že nebude v budúcnosti schopný plniť si povinnosti vyplývajúce mu z tejto zmluvy, je povinný oznámiť túto skutočnosť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najneskôr 10 dní pre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predpokladanou stratou schopnosti plniť povinnosti vyplývajúce z tejto zmluvy. V prípade nesplnenia si tejto oznamovacej povinnosti má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právo účtovať zmluvnú pokutu v zmysle tejto zmluvy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ako aj 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právo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uplatniť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náhradu škody podľa tejto zmluvy. Nesplnenie tejto povinnosti 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dodávateľa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zakladá právo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postupovať v súlade s čl. 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ods. 4 tejto zmluvy. </w:t>
      </w:r>
    </w:p>
    <w:p w14:paraId="1D8CAB71" w14:textId="77777777" w:rsidR="00BC34FA" w:rsidRPr="00CA7515" w:rsidRDefault="00BC34FA" w:rsidP="009129DE">
      <w:pPr>
        <w:pStyle w:val="Odsekzoznamu"/>
        <w:spacing w:after="0" w:line="240" w:lineRule="auto"/>
        <w:ind w:left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899BCF5" w14:textId="1E476469" w:rsidR="00BC34FA" w:rsidRPr="00360982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Článok </w:t>
      </w:r>
      <w:r w:rsidR="00160D8C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III</w:t>
      </w:r>
    </w:p>
    <w:p w14:paraId="7CF2D19A" w14:textId="77777777" w:rsidR="00BC34FA" w:rsidRPr="00360982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Cena a platobné podmienky</w:t>
      </w:r>
    </w:p>
    <w:p w14:paraId="0A5FEF8B" w14:textId="2EF3214F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Cena bola stanovená dohodou zmluvných strán v zmysle výsledku verejného obstarávania identifikovaného v 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preambule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tejto zmluvy.</w:t>
      </w:r>
    </w:p>
    <w:p w14:paraId="1D755EDF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AC54D68" w14:textId="4B913034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Jednotkové ceny za jednotlivé druhy potravín sú uvedené v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rílohe č.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1 zmluvy, ktorá tvorí neoddeliteľnú súčasť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mluvy. Jednotkové ceny za jednotlivé druhy potravín sú nemenné a platné počas celej doby trvania zmluvy, okrem prípadov vyslovene uvedených v tejto zmluve. </w:t>
      </w:r>
    </w:p>
    <w:p w14:paraId="3E3751B1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B45D501" w14:textId="0C79A2A7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Maximálna zmluvná cena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/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maximálny </w:t>
      </w:r>
      <w:r w:rsidR="006A72F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finančný limit podľa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tejto zmluvy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je stanovená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/ý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na:</w:t>
      </w:r>
    </w:p>
    <w:p w14:paraId="7109822B" w14:textId="3B459A6C" w:rsidR="00BC34FA" w:rsidRPr="00CA7515" w:rsidRDefault="004444F7" w:rsidP="009129DE">
      <w:pPr>
        <w:pStyle w:val="Odsekzoznamu"/>
        <w:numPr>
          <w:ilvl w:val="0"/>
          <w:numId w:val="23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8 644,00 </w:t>
      </w:r>
      <w:bookmarkStart w:id="0" w:name="_GoBack"/>
      <w:bookmarkEnd w:id="0"/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EUR bez DPH</w:t>
      </w:r>
    </w:p>
    <w:p w14:paraId="14D3A0BD" w14:textId="4DC3D1DB" w:rsidR="00BC34FA" w:rsidRPr="00CA7515" w:rsidRDefault="00050139" w:rsidP="009129DE">
      <w:pPr>
        <w:pStyle w:val="Odsekzoznamu"/>
        <w:numPr>
          <w:ilvl w:val="0"/>
          <w:numId w:val="23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10%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DPH </w:t>
      </w:r>
      <w:r w:rsidR="006F573F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............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EUR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20% DPH </w:t>
      </w:r>
      <w:r w:rsidR="006F573F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.....................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EUR</w:t>
      </w:r>
    </w:p>
    <w:p w14:paraId="15CA228B" w14:textId="4410F091" w:rsidR="00BC34FA" w:rsidRPr="00547F55" w:rsidRDefault="006F573F" w:rsidP="009129DE">
      <w:pPr>
        <w:pStyle w:val="Odsekzoznamu"/>
        <w:numPr>
          <w:ilvl w:val="0"/>
          <w:numId w:val="23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.........................</w:t>
      </w:r>
      <w:r w:rsidR="00050139"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 </w:t>
      </w:r>
      <w:r w:rsidR="00BC34FA"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EUR s</w:t>
      </w:r>
      <w:r w:rsidR="00923FD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 </w:t>
      </w:r>
      <w:r w:rsidR="00BC34FA"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DPH</w:t>
      </w:r>
      <w:r w:rsidR="00923FD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 (slovom .................................................... vrátane DPH)</w:t>
      </w:r>
      <w:r w:rsidR="00BC34FA"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.</w:t>
      </w:r>
    </w:p>
    <w:p w14:paraId="069BE499" w14:textId="77777777" w:rsidR="00BC34FA" w:rsidRPr="00CA7515" w:rsidRDefault="00BC34FA" w:rsidP="009129DE">
      <w:pPr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59D7A9B" w14:textId="2191F2E7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Cena jednotlivých druhov potravín je pre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konečná a zahŕňa v sebe daň z pridanej hodnoty, dopravné náklady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(distribučné služby)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vrátane vyloženia potravín, cla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balného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pod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2575488E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F6D2490" w14:textId="77203F5D" w:rsidR="00BC34FA" w:rsidRPr="00CA7515" w:rsidRDefault="00EE0CAF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neposkytuje preddavok alebo zálohu na plnenie </w:t>
      </w:r>
      <w:r w:rsidR="0051165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tejto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zmluvy</w:t>
      </w:r>
      <w:r w:rsidR="0051165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resp. podľa vystavených objednávok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39206BE6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BD82A40" w14:textId="72DAAA61" w:rsidR="00BC34FA" w:rsidRPr="00CA7515" w:rsidRDefault="00EE0CAF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uhradí </w:t>
      </w:r>
      <w:r w:rsidR="00D06412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základe 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doručenej </w:t>
      </w:r>
      <w:r w:rsidR="00D06412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faktúry vystavenej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dodávateľom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cenu za dodanie </w:t>
      </w:r>
      <w:r w:rsidR="0051165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objednaných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potravín </w:t>
      </w:r>
      <w:r w:rsidR="0051165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tejto zmluvy bezhotovostným bankovým prevodom 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účet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prostredníctvom 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príslušného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finančného ústavu.</w:t>
      </w:r>
    </w:p>
    <w:p w14:paraId="1ED9AEF8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01A3224" w14:textId="15C056E5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Faktúry vystavené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musia obsahovať všetky náležitosti v súlade s príslušnými právnymi predpismi. V prípade, že faktúra nebude obsahovať predpísané náležitosti daňového dokladu, resp. budú v nej uvedené nesprávne alebo neúplné údaje, je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oprávnený túto faktúru vrátiť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doplnenie/opravu. V takomto prípade nová lehota splatnosti faktúry začne plynúť až doručením opravenej, resp. doplnenej faktúry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280264F3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EE777E5" w14:textId="2076295D" w:rsidR="00BC34FA" w:rsidRPr="00CA7515" w:rsidRDefault="00087D90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vystaví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faktúru za riadne a včas dodané potraviny na základe tejto zmluvy, a to najneskôr v lehote ...... dní odo dňa 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riadneho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dodania potravín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 resp. odo dňa podpísania dodacieho listu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pričom 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je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lastRenderedPageBreak/>
        <w:t>oprávnený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doručovať 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faktúru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spolu s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doručovanými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potravinami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podľa tejto 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alebo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prostredníctvom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pošto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vej zásielky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0EF802F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F154571" w14:textId="67DFC636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Lehota splatnosti faktúry je 30 dní odo dňa doručenia faktúry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Za uhradenú sa faktúra považuje v momente odpísania 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príslušnej sumy</w:t>
      </w:r>
      <w:r w:rsidR="0015521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 bankového účtu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 prospech účtu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uvedeného na doručenej faktúre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7E15ECFE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A31D086" w14:textId="77777777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54196F15" w14:textId="0C09F58D" w:rsidR="00BC34FA" w:rsidRPr="00CA7515" w:rsidRDefault="00087D90" w:rsidP="009129DE">
      <w:pPr>
        <w:pStyle w:val="Odsekzoznamu"/>
        <w:numPr>
          <w:ilvl w:val="0"/>
          <w:numId w:val="31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predloží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minimálne tri cenové ponuky na identické alebo ekvivalentné tovary, ktoré musia obsahovať označenie výrobcu (príp. dodávateľa) tovarov, obchodný názov tovaru, zloženie tovaru jeho sídlo, identifikačné číslo a cenu, za ktorú tovar ponúka;</w:t>
      </w:r>
    </w:p>
    <w:p w14:paraId="71D2DED2" w14:textId="12997CDA" w:rsidR="00BC34FA" w:rsidRPr="00EF1DB2" w:rsidRDefault="00BC34FA" w:rsidP="00670D89">
      <w:pPr>
        <w:pStyle w:val="Odsekzoznamu"/>
        <w:numPr>
          <w:ilvl w:val="0"/>
          <w:numId w:val="31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pokiaľ všetky cenové ponuky na identické alebo zastupiteľné tovary sú nižšie ako ceny tovaru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dojednané touto zmluvou, je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povinný znížiť kúpnu cenu tovaru a vyrovnať ju s cenovou úrovňou rovnajúcou sa priemeru medzi uvedenými tromi najnižšími cenami zistenými na trhu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41BB1281" w14:textId="77777777" w:rsidR="00BC34FA" w:rsidRPr="00CA7515" w:rsidRDefault="00BC34FA" w:rsidP="00670D89">
      <w:pPr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0C1AE36" w14:textId="625A9DAC" w:rsidR="00BC34FA" w:rsidRPr="00CA7515" w:rsidRDefault="00BC34FA" w:rsidP="00670D89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Zmluvné strany sa dohodli, že zisťovanie cien </w:t>
      </w:r>
      <w:r w:rsidR="00FB0D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tovaru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ods. 10 tohto čl. zmluvy je oprávnený vykonávať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 rozsahu najmenej 1 krát za 3 mesiace počas platnosti tejto zmluvy.</w:t>
      </w:r>
    </w:p>
    <w:p w14:paraId="6145352B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7158D83" w14:textId="6D50A35B" w:rsidR="00BC34FA" w:rsidRPr="00CA7515" w:rsidRDefault="00EE0CAF" w:rsidP="00670D89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základe zisťovania cien tovaru </w:t>
      </w:r>
      <w:r w:rsidR="002955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ods. 10 a 11 tohto článku zmluvy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oznámi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skutočnosti preukazujúce opodstatnenosť zníženia 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jednotkových cien za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tovar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uvedených v prílohe č. 1 tejto 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</w:t>
      </w:r>
      <w:r w:rsidR="00FB0D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Zmluvné strany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 takom prípade </w:t>
      </w:r>
      <w:r w:rsidR="00FB0D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dodatkom k tejto zmluve bezodkladne aktualizujú prílohu č. 1 tejto zmluvy, a dodávateľ je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povinný pri najbližšej dodávke tovaru od </w:t>
      </w:r>
      <w:r w:rsidR="00FB0D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účinnosti dodatku 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náležite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znížiť cenu tovaru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50E29ABA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056BDFE" w14:textId="7EB9F137" w:rsidR="00BC34FA" w:rsidRPr="00CA7515" w:rsidRDefault="00BC34FA" w:rsidP="00670D89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Zmluvné strany sa dohodli, že obdobím, za ktoré sa ceny podľa ods. 10, 11 a 12 tohto čl. zmluvy porovnávajú, je obdobie troch mesiacov bezprostredne predchádzajúcich ostatnej zmene ceny </w:t>
      </w:r>
      <w:r w:rsidR="002955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tovaru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podľa tejto zmluvy.</w:t>
      </w:r>
    </w:p>
    <w:p w14:paraId="3AC38CBF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AFB3C32" w14:textId="7ECC1208" w:rsidR="00BC34FA" w:rsidRPr="00CA7515" w:rsidRDefault="00BC34FA" w:rsidP="00670D89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Nezníženie ceny za tovar v zmysle ods. 10, 11 a 12 tohto čl. zmluvy </w:t>
      </w:r>
      <w:r w:rsidR="002955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sa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považ</w:t>
      </w:r>
      <w:r w:rsidR="002955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uje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za podstatné porušenie zmluvných </w:t>
      </w:r>
      <w:r w:rsidR="0063347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záväzkov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3414EF1" w14:textId="77777777" w:rsidR="00BC34FA" w:rsidRPr="00CA7515" w:rsidRDefault="00BC34FA" w:rsidP="00670D89">
      <w:pPr>
        <w:pStyle w:val="Odsekzoznamu"/>
        <w:spacing w:after="0" w:line="240" w:lineRule="auto"/>
        <w:ind w:left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B7E21EE" w14:textId="75DCBBFB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Článok </w:t>
      </w:r>
      <w:r w:rsidR="00160D8C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I</w:t>
      </w: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V</w:t>
      </w:r>
    </w:p>
    <w:p w14:paraId="40E89202" w14:textId="77777777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Doba trvania zmluvy a zánik zmluvy</w:t>
      </w:r>
    </w:p>
    <w:p w14:paraId="35363BCE" w14:textId="76EDA864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Zmluva sa uzatvára na dobu určitú, a to na </w:t>
      </w:r>
      <w:r w:rsidR="001207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12</w:t>
      </w:r>
      <w:r w:rsidR="00B44193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mesiacov od</w:t>
      </w:r>
      <w:r w:rsidR="00E3745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1207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01.01.2020</w:t>
      </w:r>
      <w:r w:rsidR="00627F3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(avšak nie skôr ako dňom účinnosti tejto zmluvy)</w:t>
      </w:r>
      <w:r w:rsidR="00E3745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do </w:t>
      </w:r>
      <w:r w:rsidR="001207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31.12.2020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E3745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alebo do vyčerpania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maximálneho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finančného limitu uvedeného v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článku III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ods. 3 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tejto zmluvy</w:t>
      </w:r>
      <w:r w:rsidR="004F62D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podľa toho, ktorá skutočnosť nastane skôr.</w:t>
      </w:r>
    </w:p>
    <w:p w14:paraId="7CA128F2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DACC752" w14:textId="05FAC1EB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Táto zmluva zaniká uplynutím doby, na ktorú bola uzavretá alebo vyčerpaním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maximálneho</w:t>
      </w:r>
      <w:r w:rsidR="00FC695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finančného limitu. </w:t>
      </w:r>
    </w:p>
    <w:p w14:paraId="786774EB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3FD5D4C" w14:textId="77777777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Túto zmluvu je možné ukončiť písomnou dohodou zmluvných strán.</w:t>
      </w:r>
    </w:p>
    <w:p w14:paraId="19F10541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E633D85" w14:textId="7DCF7C17" w:rsidR="00BC34FA" w:rsidRPr="00CA7515" w:rsidRDefault="006A72FF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COO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spo</w:t>
      </w:r>
      <w:r w:rsidR="0063347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ločne</w:t>
      </w:r>
      <w:r w:rsidR="00584DB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odberateľom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sú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oprávnen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í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odstúpiť od tejto zmluvy z dôvodov podstatného porušenia zmluvných záväzkov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zo strany dodávateľa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503BE5EA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4F0309B" w14:textId="1BD86708" w:rsidR="00BC34FA" w:rsidRPr="00CA7515" w:rsidRDefault="00087D90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nie je oprávnený odstúpiť od tejto zmluvy okrem prípadov vyslovene uvedených v tejto zmluve</w:t>
      </w:r>
      <w:r w:rsidR="0063347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alebo v príslušných právnych predpisoch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2D8561AF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10132F7" w14:textId="5A6350DB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Odstúpenie od zmluvy nadobudne účinnosť dňom, kedy písomný prejav vôle zmluvnej strany, ktorý obsahuje oznámenie o odstúpení od zmluvy, bude doručený </w:t>
      </w:r>
      <w:r w:rsidR="004F62D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in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ej zmluvnej strane. </w:t>
      </w:r>
    </w:p>
    <w:p w14:paraId="560D1701" w14:textId="77777777" w:rsidR="00BC34FA" w:rsidRPr="00CA7515" w:rsidRDefault="00BC34FA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F386325" w14:textId="77777777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Za podstatné porušenie zmluvného záväzku sa považujú najmä nasledovné skutočnosti:</w:t>
      </w:r>
    </w:p>
    <w:p w14:paraId="41405DDB" w14:textId="2F21CA16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opakované (min. 3 krát) nedodanie tovaru podľa požiadaviek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</w:t>
      </w:r>
    </w:p>
    <w:p w14:paraId="5D5D651C" w14:textId="70293B4B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nesplnenie povinnosti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uvedenej v čl. V ods. 4 zmluvy, </w:t>
      </w:r>
    </w:p>
    <w:p w14:paraId="62FCD91B" w14:textId="77777777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nedodržanie cien potravín podľa zmluvy,</w:t>
      </w:r>
    </w:p>
    <w:p w14:paraId="1921DD44" w14:textId="78D49418" w:rsidR="00BC34FA" w:rsidRPr="00CA7515" w:rsidRDefault="00087D90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podal na seba návrh na vyhlásenie konkurzu,</w:t>
      </w:r>
    </w:p>
    <w:p w14:paraId="4332483A" w14:textId="218F2B85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bol podaný návrh na vyhlásenie konkurzu voči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treťou osobou, pričom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 platobne neschopný, alebo je v situácii, ktorá odôvodňuje začatie konkurzného konania,</w:t>
      </w:r>
    </w:p>
    <w:p w14:paraId="7B09C0B1" w14:textId="0C85539A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bol na majetok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vyhlásený konkurz, alebo bol návrh na vyhlásenie konkurzu zamietnutý pre nedostatok majetku,</w:t>
      </w:r>
    </w:p>
    <w:p w14:paraId="64FB26D8" w14:textId="7CC30B1E" w:rsidR="00BC34FA" w:rsidRPr="00670D89" w:rsidRDefault="00087D90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lastRenderedPageBreak/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vstúpil do likvidácie alebo bola naňho zriadená nútená správa.</w:t>
      </w:r>
    </w:p>
    <w:p w14:paraId="120E2734" w14:textId="01DABDB0" w:rsidR="00BC34FA" w:rsidRDefault="00BC34FA" w:rsidP="00670D89">
      <w:pPr>
        <w:spacing w:after="0"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3E889AC" w14:textId="32911CE1" w:rsidR="006D41D3" w:rsidRPr="006D41D3" w:rsidRDefault="006D41D3" w:rsidP="00670D89">
      <w:pPr>
        <w:spacing w:after="0" w:line="240" w:lineRule="auto"/>
        <w:ind w:left="284" w:hanging="284"/>
        <w:rPr>
          <w:sz w:val="20"/>
          <w:szCs w:val="20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8. </w:t>
      </w:r>
      <w:r>
        <w:rPr>
          <w:rFonts w:cstheme="minorHAnsi"/>
          <w:sz w:val="20"/>
          <w:szCs w:val="20"/>
        </w:rPr>
        <w:t xml:space="preserve">Výsledkom verejného obstarávania je </w:t>
      </w:r>
      <w:r w:rsidR="009D0EEC">
        <w:rPr>
          <w:rFonts w:cstheme="minorHAnsi"/>
          <w:sz w:val="20"/>
          <w:szCs w:val="20"/>
        </w:rPr>
        <w:t>zmluva</w:t>
      </w:r>
      <w:r>
        <w:rPr>
          <w:rFonts w:cstheme="minorHAnsi"/>
          <w:sz w:val="20"/>
          <w:szCs w:val="20"/>
        </w:rPr>
        <w:t xml:space="preserve"> s opätovným obnovením súťaže uzavretá s tromi úspešnými uchádzačmi.</w:t>
      </w:r>
    </w:p>
    <w:p w14:paraId="5AF63DE9" w14:textId="1E59C680" w:rsidR="006D41D3" w:rsidRDefault="009D0EEC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Zmluva</w:t>
      </w:r>
      <w:r w:rsidR="006D41D3">
        <w:rPr>
          <w:rFonts w:cstheme="minorHAnsi"/>
          <w:sz w:val="20"/>
          <w:szCs w:val="20"/>
        </w:rPr>
        <w:t xml:space="preserve"> pre túto časť predmetu zákazky bude uzavretá s tromi úspešnými uchádzačmi, teda s uchádzačmi, ktorí v rámci príslušnej časti predmetu zákazky splnia podmienky účasti, požiadavky na predmet zákazky a obsah ponuky a ich ponuka sa z hľadiska plnenia kritéria umiestni na prvom, druhom a treťom mieste v poradí. </w:t>
      </w:r>
    </w:p>
    <w:p w14:paraId="33B1F6DA" w14:textId="36BF3F23" w:rsidR="006D41D3" w:rsidRDefault="00EE0CAF">
      <w:pPr>
        <w:spacing w:after="0" w:line="240" w:lineRule="auto"/>
        <w:rPr>
          <w:rFonts w:cstheme="minorHAnsi"/>
          <w:sz w:val="20"/>
          <w:szCs w:val="20"/>
        </w:rPr>
      </w:pPr>
      <w:r w:rsidRPr="00670D89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Odberateľ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9D0EEC">
        <w:rPr>
          <w:rFonts w:cstheme="minorHAnsi"/>
          <w:b/>
          <w:sz w:val="20"/>
          <w:szCs w:val="20"/>
        </w:rPr>
        <w:t>ako v</w:t>
      </w:r>
      <w:r w:rsidR="006D41D3" w:rsidRPr="00766470">
        <w:rPr>
          <w:rFonts w:cstheme="minorHAnsi"/>
          <w:b/>
          <w:sz w:val="20"/>
          <w:szCs w:val="20"/>
        </w:rPr>
        <w:t xml:space="preserve">erejný obstarávateľ bude po uzavretí </w:t>
      </w:r>
      <w:r w:rsidR="009D0EEC">
        <w:rPr>
          <w:rFonts w:cstheme="minorHAnsi"/>
          <w:b/>
          <w:sz w:val="20"/>
          <w:szCs w:val="20"/>
        </w:rPr>
        <w:t>tejto zmluvy</w:t>
      </w:r>
      <w:r w:rsidR="006D41D3" w:rsidRPr="00766470">
        <w:rPr>
          <w:rFonts w:cstheme="minorHAnsi"/>
          <w:b/>
          <w:sz w:val="20"/>
          <w:szCs w:val="20"/>
        </w:rPr>
        <w:t xml:space="preserve"> zadávať objednávky uchádzačovi</w:t>
      </w:r>
      <w:r w:rsidR="009D0EEC">
        <w:rPr>
          <w:rFonts w:cstheme="minorHAnsi"/>
          <w:b/>
          <w:sz w:val="20"/>
          <w:szCs w:val="20"/>
        </w:rPr>
        <w:t>/</w:t>
      </w:r>
      <w:r w:rsidR="00087D90">
        <w:rPr>
          <w:rFonts w:cstheme="minorHAnsi"/>
          <w:b/>
          <w:sz w:val="20"/>
          <w:szCs w:val="20"/>
        </w:rPr>
        <w:t>dodávateľovi</w:t>
      </w:r>
      <w:r w:rsidR="006D41D3"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 w:rsidR="006D41D3">
        <w:rPr>
          <w:rFonts w:cstheme="minorHAnsi"/>
          <w:sz w:val="20"/>
          <w:szCs w:val="20"/>
        </w:rPr>
        <w:t xml:space="preserve"> </w:t>
      </w:r>
      <w:r w:rsidR="006D41D3" w:rsidRPr="00ED7539">
        <w:rPr>
          <w:rFonts w:cstheme="minorHAnsi"/>
          <w:b/>
          <w:sz w:val="20"/>
          <w:szCs w:val="20"/>
        </w:rPr>
        <w:t>Obnovenie súťaže bude zrealizované v</w:t>
      </w:r>
      <w:r w:rsidR="006D41D3">
        <w:rPr>
          <w:rFonts w:cstheme="minorHAnsi"/>
          <w:b/>
          <w:sz w:val="20"/>
          <w:szCs w:val="20"/>
        </w:rPr>
        <w:t> </w:t>
      </w:r>
      <w:r w:rsidR="006D41D3" w:rsidRPr="00ED7539">
        <w:rPr>
          <w:rFonts w:cstheme="minorHAnsi"/>
          <w:b/>
          <w:sz w:val="20"/>
          <w:szCs w:val="20"/>
        </w:rPr>
        <w:t>apríli</w:t>
      </w:r>
      <w:r w:rsidR="006D41D3">
        <w:rPr>
          <w:rFonts w:cstheme="minorHAnsi"/>
          <w:b/>
          <w:sz w:val="20"/>
          <w:szCs w:val="20"/>
        </w:rPr>
        <w:t xml:space="preserve"> 2020</w:t>
      </w:r>
      <w:r w:rsidR="006D41D3" w:rsidRPr="00ED7539">
        <w:rPr>
          <w:rFonts w:cstheme="minorHAnsi"/>
          <w:b/>
          <w:sz w:val="20"/>
          <w:szCs w:val="20"/>
        </w:rPr>
        <w:t xml:space="preserve"> a v</w:t>
      </w:r>
      <w:r w:rsidR="006D41D3">
        <w:rPr>
          <w:rFonts w:cstheme="minorHAnsi"/>
          <w:b/>
          <w:sz w:val="20"/>
          <w:szCs w:val="20"/>
        </w:rPr>
        <w:t> </w:t>
      </w:r>
      <w:r w:rsidR="006D41D3" w:rsidRPr="00ED7539">
        <w:rPr>
          <w:rFonts w:cstheme="minorHAnsi"/>
          <w:b/>
          <w:sz w:val="20"/>
          <w:szCs w:val="20"/>
        </w:rPr>
        <w:t>auguste</w:t>
      </w:r>
      <w:r w:rsidR="006D41D3">
        <w:rPr>
          <w:rFonts w:cstheme="minorHAnsi"/>
          <w:b/>
          <w:sz w:val="20"/>
          <w:szCs w:val="20"/>
        </w:rPr>
        <w:t xml:space="preserve"> 2020</w:t>
      </w:r>
      <w:r w:rsidR="006D41D3" w:rsidRPr="00ED7539">
        <w:rPr>
          <w:rFonts w:cstheme="minorHAnsi"/>
          <w:b/>
          <w:sz w:val="20"/>
          <w:szCs w:val="20"/>
        </w:rPr>
        <w:t>.</w:t>
      </w:r>
      <w:r w:rsidR="006D41D3">
        <w:rPr>
          <w:rFonts w:cstheme="minorHAnsi"/>
          <w:sz w:val="20"/>
          <w:szCs w:val="20"/>
        </w:rPr>
        <w:t xml:space="preserve">  Zazmluvneným dodávateľom bude v apríli 2020 a v auguste 2020 doručená výzva na nacenenie položiek v prílohe č.</w:t>
      </w:r>
      <w:r w:rsidR="009D0EEC">
        <w:rPr>
          <w:rFonts w:cstheme="minorHAnsi"/>
          <w:sz w:val="20"/>
          <w:szCs w:val="20"/>
        </w:rPr>
        <w:t xml:space="preserve"> </w:t>
      </w:r>
      <w:r w:rsidR="006D41D3">
        <w:rPr>
          <w:rFonts w:cstheme="minorHAnsi"/>
          <w:sz w:val="20"/>
          <w:szCs w:val="20"/>
        </w:rPr>
        <w:t xml:space="preserve">1 </w:t>
      </w:r>
      <w:r w:rsidR="00F33923">
        <w:rPr>
          <w:rFonts w:cstheme="minorHAnsi"/>
          <w:sz w:val="20"/>
          <w:szCs w:val="20"/>
        </w:rPr>
        <w:t>Cenová ponuka</w:t>
      </w:r>
      <w:r w:rsidR="006D41D3">
        <w:rPr>
          <w:rFonts w:cstheme="minorHAnsi"/>
          <w:sz w:val="20"/>
          <w:szCs w:val="20"/>
        </w:rPr>
        <w:t xml:space="preserve">. </w:t>
      </w:r>
      <w:r>
        <w:rPr>
          <w:rFonts w:cstheme="minorHAnsi"/>
          <w:sz w:val="20"/>
          <w:szCs w:val="20"/>
        </w:rPr>
        <w:t>O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9D0EEC">
        <w:rPr>
          <w:rFonts w:cstheme="minorHAnsi"/>
          <w:sz w:val="20"/>
          <w:szCs w:val="20"/>
        </w:rPr>
        <w:t>ako v</w:t>
      </w:r>
      <w:r w:rsidR="006D41D3">
        <w:rPr>
          <w:rFonts w:cstheme="minorHAnsi"/>
          <w:sz w:val="20"/>
          <w:szCs w:val="20"/>
        </w:rPr>
        <w:t>erejný obstarávateľ bude po vyhodnotení obnovenej súťaže zadávať objednávky uchádzačovi, ktorý sa z hľadiska plnenia kritéria umiestni na prvom mieste v poradí s účinnosťou od prvého dňa v mesiaci nasledujúcom po mesiaci, v ktorom bola súťaž vyhodnotená (tj. od 1. mája 2020, od 01. septembra 2020).</w:t>
      </w:r>
    </w:p>
    <w:p w14:paraId="4D57CF8D" w14:textId="77777777" w:rsidR="006D41D3" w:rsidRDefault="006D41D3">
      <w:pPr>
        <w:spacing w:after="0" w:line="240" w:lineRule="auto"/>
        <w:rPr>
          <w:rFonts w:cstheme="minorHAnsi"/>
          <w:sz w:val="20"/>
          <w:szCs w:val="20"/>
        </w:rPr>
      </w:pPr>
    </w:p>
    <w:p w14:paraId="3CC24391" w14:textId="01A06135" w:rsidR="006D41D3" w:rsidRDefault="006D41D3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F33923">
        <w:rPr>
          <w:rFonts w:cstheme="minorHAnsi"/>
          <w:sz w:val="20"/>
          <w:szCs w:val="20"/>
        </w:rPr>
        <w:t>Cenová ponuka</w:t>
      </w:r>
      <w:r>
        <w:rPr>
          <w:rFonts w:cstheme="minorHAnsi"/>
          <w:sz w:val="20"/>
          <w:szCs w:val="20"/>
        </w:rPr>
        <w:t>, ktorá obsahuje špecifikáciu položiek a požiadaviek pre každú ucelenú časť zákazky a bude neoddeliteľnou súčasťou rámcovej dohody ako výsledok VO.</w:t>
      </w:r>
    </w:p>
    <w:p w14:paraId="2349ED84" w14:textId="77777777" w:rsidR="006D41D3" w:rsidRPr="00CA7515" w:rsidRDefault="006D41D3" w:rsidP="00670D89">
      <w:pPr>
        <w:spacing w:after="0"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402BD99" w14:textId="61E5F27C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Článok V</w:t>
      </w:r>
    </w:p>
    <w:p w14:paraId="383069E7" w14:textId="77777777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Zodpovednosť za vady a záruka</w:t>
      </w:r>
    </w:p>
    <w:p w14:paraId="345B9C29" w14:textId="43A32680" w:rsidR="00BC34FA" w:rsidRPr="00CA7515" w:rsidRDefault="00087D90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sa zaväzuje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dodať potraviny v</w:t>
      </w:r>
      <w:r w:rsidR="009D0EE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požadovanom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množstve, 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kvalite (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akosti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 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druhu v súlade s touto zmluvou a objednávkou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3982912F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1088C11" w14:textId="1CA99516" w:rsidR="00BC34FA" w:rsidRPr="00CA7515" w:rsidRDefault="00BC34FA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Nebezpečenstvo škody na potravinách prechádza na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momentom </w:t>
      </w:r>
      <w:r w:rsidR="009D0EE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fyzického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prevzatia potravín od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9D0EE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 podpísaním dodacieho listu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FF259C5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F6A9C21" w14:textId="68ADC7DC" w:rsidR="00BC34FA" w:rsidRPr="00CA7515" w:rsidRDefault="00BC34FA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Dodané potraviny nesmú mať v čase ich odovzdania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vyčerpanú viac ako 1/3 (jednu tretinu) ich exspiračnej lehoty (dátum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minimálnej trvanlivosti</w:t>
      </w:r>
      <w:r w:rsidR="009D0EE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resp. dátum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spotreby). V prípade, že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dodá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potraviny s vyčerpanou exspiračnou lehotou o viac ako 1/3 (jednu tretinu) jej dĺžky, je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oprávnený vrátiť takéto potraviny späť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náklady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nie je povinný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zaplatiť za takéto potraviny a zároveň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oznámi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či trvá na dodaní objednaných potravín. </w:t>
      </w:r>
    </w:p>
    <w:p w14:paraId="27F4755B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846F5F4" w14:textId="6FD4F34D" w:rsidR="00BC34FA" w:rsidRPr="00CA7515" w:rsidRDefault="00BC34FA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prípade, že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63347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napriek situácii uvedenej v ods. 3 tohto článku zmluvy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trvá na dodaní objednaných potravín,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povinný takého potraviny bezodkladne nahradiť potravinami spĺňajúcimi požiadavky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 rovnak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ej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kvalite,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množstve a druhu podľa vystavenej objednávky. </w:t>
      </w:r>
    </w:p>
    <w:p w14:paraId="05567FF0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276DC0C" w14:textId="7D1D0CD3" w:rsidR="00BC34FA" w:rsidRPr="00CA7515" w:rsidRDefault="00087D90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poskytuje na potraviny záruku na akosť v dĺžke ich minimálnej trvanlivosti</w:t>
      </w:r>
      <w:r w:rsidR="00CC39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resp. dátumu spotreby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(expiračn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ej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lehot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y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Zárukou na akosť sa rozumie záväzok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že potraviny budú po dobu záruky spôsobilé na použitie na dohodnutý 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(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inak obvyklý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účel a zachovajú si dohodnuté 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(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inak obvyklé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vlastnosti. 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Súčasťou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tohto záväzku 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 je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aj vyznačenie záručnej doby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(spotreby)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alebo doby 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minimálnej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trvanlivosti 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(expiračnej 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lehoty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dodaných potravín na ich obale. </w:t>
      </w:r>
    </w:p>
    <w:p w14:paraId="41752C61" w14:textId="77777777" w:rsidR="00B44193" w:rsidRPr="00CA7515" w:rsidRDefault="00B44193" w:rsidP="00670D89">
      <w:pPr>
        <w:pStyle w:val="Odsekzoznamu"/>
        <w:spacing w:after="0" w:line="240" w:lineRule="auto"/>
        <w:ind w:left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5397F45B" w14:textId="5E81F2E9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Článok VI</w:t>
      </w:r>
    </w:p>
    <w:p w14:paraId="078636DB" w14:textId="77777777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Zmluvné pokuty a sankcie</w:t>
      </w:r>
    </w:p>
    <w:p w14:paraId="42F32356" w14:textId="1E1A7CAE" w:rsidR="00BC34FA" w:rsidRPr="00CA7515" w:rsidRDefault="00BC34FA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 prípade, ak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poruší podmienky stanovené v tejto zmluve, je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oprávnený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povinný na úhradu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zmluvn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ej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pokut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vo výške 150 EUR za každé 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takéto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porušenie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jednotlivo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Uhradením zmluvnej pokuty nezaniká nárok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voči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náhradu škody vo výške preukázanej škody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ani nárok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COO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spolu s odberateľom</w:t>
      </w:r>
      <w:r w:rsidR="00416FCE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odstúpenie od zmluvy.</w:t>
      </w:r>
    </w:p>
    <w:p w14:paraId="049F616E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1695B80" w14:textId="6916D99F" w:rsidR="00BC34FA" w:rsidRPr="00CA7515" w:rsidRDefault="00507825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Dodávateľ, v prípade uplatnenia zmluvnej pokuty zo strany odberateľa,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poskytne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zľavu formou odpočítanej hodnoty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predstavujúc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ej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príslušnú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výšku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zmluvnej pokuty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podľa tejto 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vo faktúre za príslušn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é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dodacie o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b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obie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 kedy došlo k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 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porušeniu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ktorá bude osobitne vyznačená ako odpočítaná položka. Dôkazné bremeno vo veci plynulosti dodávky je na strane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71E83396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40FE585" w14:textId="5540B3E3" w:rsidR="00BC34FA" w:rsidRPr="00CA7515" w:rsidRDefault="00BC34FA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prípade vzniku niektorého z dôvodov na odstúpenie od zmluvy, uvedených v čl.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 od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s.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7 písm. a), b) alebo c) zmluvy je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okrem odstúpenia od zmluvy,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povinný zaplatiť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zmluvnú pokutu vo výške 25% z </w:t>
      </w:r>
      <w:r w:rsidR="004E02A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maximálneho finančného limitu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uvedeného v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čl. 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III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 ods. 3 zmluvy.</w:t>
      </w:r>
    </w:p>
    <w:p w14:paraId="20E50C0A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0E0BA4B1" w14:textId="1D33FF5F" w:rsidR="00BC34FA" w:rsidRDefault="00BC34FA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lastRenderedPageBreak/>
        <w:t xml:space="preserve">V prípade, že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neuhradí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faktúru v stanovenej lehote, dostáva sa do omeškania a je povinný zaplatiť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úrok z omeškania vo výške </w:t>
      </w:r>
      <w:r w:rsidR="004E02A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stanovenej 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príslušnými</w:t>
      </w:r>
      <w:r w:rsidR="004E02A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právnym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</w:t>
      </w:r>
      <w:r w:rsidR="004E02A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predpism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3EF33D6F" w14:textId="77777777" w:rsidR="00584DB1" w:rsidRPr="00670D89" w:rsidRDefault="00584DB1" w:rsidP="00670D89">
      <w:pPr>
        <w:pStyle w:val="Odsekzoznamu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CA7E764" w14:textId="50DBAB17" w:rsidR="00584DB1" w:rsidRDefault="00584DB1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</w:rPr>
        <w:t xml:space="preserve">Zmluvné strany </w:t>
      </w:r>
      <w:r w:rsidRPr="00EF1DB2">
        <w:rPr>
          <w:rFonts w:asciiTheme="minorHAnsi" w:hAnsiTheme="minorHAnsi" w:cstheme="minorHAnsi"/>
          <w:sz w:val="20"/>
          <w:szCs w:val="20"/>
        </w:rPr>
        <w:t>prehlasujú, že výšku zmluvn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pok</w:t>
      </w:r>
      <w:r>
        <w:rPr>
          <w:rFonts w:asciiTheme="minorHAnsi" w:hAnsiTheme="minorHAnsi" w:cstheme="minorHAnsi"/>
          <w:sz w:val="20"/>
          <w:szCs w:val="20"/>
        </w:rPr>
        <w:t>ú</w:t>
      </w:r>
      <w:r w:rsidRPr="00EF1DB2">
        <w:rPr>
          <w:rFonts w:asciiTheme="minorHAnsi" w:hAnsiTheme="minorHAnsi" w:cstheme="minorHAnsi"/>
          <w:sz w:val="20"/>
          <w:szCs w:val="20"/>
        </w:rPr>
        <w:t>t</w:t>
      </w:r>
      <w:r>
        <w:rPr>
          <w:rFonts w:asciiTheme="minorHAnsi" w:hAnsiTheme="minorHAnsi" w:cstheme="minorHAnsi"/>
          <w:sz w:val="20"/>
          <w:szCs w:val="20"/>
        </w:rPr>
        <w:t xml:space="preserve"> upravených v tejto zmluve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považujú za primeranú, pretože pri rokovaniach o dohode o výške zmluvn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pok</w:t>
      </w:r>
      <w:r>
        <w:rPr>
          <w:rFonts w:asciiTheme="minorHAnsi" w:hAnsiTheme="minorHAnsi" w:cstheme="minorHAnsi"/>
          <w:sz w:val="20"/>
          <w:szCs w:val="20"/>
        </w:rPr>
        <w:t>ú</w:t>
      </w:r>
      <w:r w:rsidRPr="00EF1DB2">
        <w:rPr>
          <w:rFonts w:asciiTheme="minorHAnsi" w:hAnsiTheme="minorHAnsi" w:cstheme="minorHAnsi"/>
          <w:sz w:val="20"/>
          <w:szCs w:val="20"/>
        </w:rPr>
        <w:t>t prihliadali na hodnotu a význam t</w:t>
      </w:r>
      <w:r>
        <w:rPr>
          <w:rFonts w:asciiTheme="minorHAnsi" w:hAnsiTheme="minorHAnsi" w:cstheme="minorHAnsi"/>
          <w:sz w:val="20"/>
          <w:szCs w:val="20"/>
        </w:rPr>
        <w:t>ými</w:t>
      </w:r>
      <w:r w:rsidRPr="00EF1DB2">
        <w:rPr>
          <w:rFonts w:asciiTheme="minorHAnsi" w:hAnsiTheme="minorHAnsi" w:cstheme="minorHAnsi"/>
          <w:sz w:val="20"/>
          <w:szCs w:val="20"/>
        </w:rPr>
        <w:t>to zmluvn</w:t>
      </w:r>
      <w:r>
        <w:rPr>
          <w:rFonts w:asciiTheme="minorHAnsi" w:hAnsiTheme="minorHAnsi" w:cstheme="minorHAnsi"/>
          <w:sz w:val="20"/>
          <w:szCs w:val="20"/>
        </w:rPr>
        <w:t>ými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pokut</w:t>
      </w:r>
      <w:r>
        <w:rPr>
          <w:rFonts w:asciiTheme="minorHAnsi" w:hAnsiTheme="minorHAnsi" w:cstheme="minorHAnsi"/>
          <w:sz w:val="20"/>
          <w:szCs w:val="20"/>
        </w:rPr>
        <w:t>ami</w:t>
      </w:r>
      <w:r w:rsidRPr="00EF1DB2">
        <w:rPr>
          <w:rFonts w:asciiTheme="minorHAnsi" w:hAnsiTheme="minorHAnsi" w:cstheme="minorHAnsi"/>
          <w:sz w:val="20"/>
          <w:szCs w:val="20"/>
        </w:rPr>
        <w:t xml:space="preserve"> zabezpečovan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EF1DB2">
        <w:rPr>
          <w:rFonts w:asciiTheme="minorHAnsi" w:hAnsiTheme="minorHAnsi" w:cstheme="minorHAnsi"/>
          <w:sz w:val="20"/>
          <w:szCs w:val="20"/>
        </w:rPr>
        <w:t xml:space="preserve"> zmluvn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povinnost</w:t>
      </w:r>
      <w:r>
        <w:rPr>
          <w:rFonts w:asciiTheme="minorHAnsi" w:hAnsiTheme="minorHAnsi" w:cstheme="minorHAnsi"/>
          <w:sz w:val="20"/>
          <w:szCs w:val="20"/>
        </w:rPr>
        <w:t>í</w:t>
      </w:r>
      <w:r w:rsidRPr="00EF1DB2">
        <w:rPr>
          <w:rFonts w:asciiTheme="minorHAnsi" w:hAnsiTheme="minorHAnsi" w:cstheme="minorHAnsi"/>
          <w:sz w:val="20"/>
          <w:szCs w:val="20"/>
        </w:rPr>
        <w:t>.</w:t>
      </w:r>
    </w:p>
    <w:p w14:paraId="5904FE11" w14:textId="7C9867EC" w:rsidR="000E2527" w:rsidRDefault="000E2527" w:rsidP="00670D89">
      <w:pPr>
        <w:pStyle w:val="Odsekzoznamu"/>
        <w:spacing w:after="0" w:line="240" w:lineRule="auto"/>
        <w:ind w:left="0" w:right="0" w:firstLine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6AAB65E" w14:textId="6ED8AB1D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Článok </w:t>
      </w:r>
      <w:r w:rsidR="00160D8C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VI</w:t>
      </w: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I</w:t>
      </w:r>
    </w:p>
    <w:p w14:paraId="1E23219F" w14:textId="77777777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Spoločné a záverečné ustanovenia</w:t>
      </w:r>
    </w:p>
    <w:p w14:paraId="44CD92B3" w14:textId="12B8EF51" w:rsidR="00BC34FA" w:rsidRPr="00CA7515" w:rsidRDefault="00BC34FA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Táto </w:t>
      </w:r>
      <w:r w:rsidR="000761ED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mluva nadobúda platnosť dňom podpisu zmluvných strán a účinnosť dňom nasledujúcim po dni jej zverejnenia na webovom sídle </w:t>
      </w:r>
      <w:r w:rsidR="00DA2BF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COO</w:t>
      </w:r>
      <w:r w:rsidR="006F35E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6F35EE" w:rsidRPr="00124701">
        <w:rPr>
          <w:rFonts w:asciiTheme="minorHAnsi" w:hAnsiTheme="minorHAnsi" w:cstheme="minorHAnsi"/>
          <w:sz w:val="20"/>
          <w:szCs w:val="20"/>
          <w:lang w:eastAsia="cs-CZ"/>
        </w:rPr>
        <w:t>v zmysle § 47a zákona č. 40/1964 Zb. Občianskeho zákonníka v platnom znení a § 5a zákona č. 211/2000 Z. z. o slobodnom prístupe k informáciám a o zmene a doplnení niektorých zákonov (zákon o slobode informácií) v znení neskorších predpisov.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D81B0E0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96520F3" w14:textId="0F54A7A9" w:rsidR="006F35EE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Zmluvné strany prehlasujú, že budú spolupracovať tak, aby bol predmet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 splnený v najlepšej možnej miere. Za týmto účelom sa budú zmluvné strany bez omeškania vzájomne informovať o všetkých okolnostiach, ktoré by bránili riadnemu splneniu predmetu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mluvy.</w:t>
      </w:r>
    </w:p>
    <w:p w14:paraId="206056E8" w14:textId="77777777" w:rsidR="006F35EE" w:rsidRPr="00670D89" w:rsidRDefault="006F35EE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36B3EAB" w14:textId="72942BE7" w:rsidR="00BC34FA" w:rsidRPr="00CA7515" w:rsidRDefault="00BC34FA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Zmluvné strany vyhlasujú, že v čase uzavretia zmluvy im nie sú známe žiadne okolnosti, ktoré by bránili alebo vylučovali uzavretie tejto zmluvy, resp. ktoré by mohli byť vážnou prekážkou k plneniu predmetu zmluvy. </w:t>
      </w:r>
    </w:p>
    <w:p w14:paraId="144FEFEE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59B42DB7" w14:textId="3447D066" w:rsidR="00BC34FA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Pri riešení otázok výslovne neupravených touto </w:t>
      </w:r>
      <w:r w:rsidR="00627F35"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mluvou sa zmluvné strany budú riadiť príslušnými ustanoveniami zákona č. 513/1991 Zb. Obchodného zákonníka v znení neskorších predpisov a ustanoveniami ostatných všeobecne záväzných právnych predpisov platných na území Slovenskej republiky.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</w:p>
    <w:p w14:paraId="704A9E6B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9AC6002" w14:textId="633A834B" w:rsidR="00BC34FA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Túto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mluvu možno meniť a dopĺňať len očíslovanými písomnými dodatkami podpísanými oprávnenými zástupcami </w:t>
      </w:r>
      <w:r>
        <w:rPr>
          <w:rFonts w:asciiTheme="minorHAnsi" w:hAnsiTheme="minorHAnsi" w:cstheme="minorHAnsi"/>
          <w:sz w:val="20"/>
          <w:szCs w:val="20"/>
          <w:lang w:eastAsia="cs-CZ"/>
        </w:rPr>
        <w:t xml:space="preserve">všetkých 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zmluvných strán.</w:t>
      </w:r>
    </w:p>
    <w:p w14:paraId="64EC37B7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55226595" w14:textId="6E411615" w:rsidR="00BC34FA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Akékoľvek ustanovenie tejto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mluvy, ktoré je alebo sa stane neplatným, nezákonným, neúčinným alebo nevynútiteľným podľa platného práva, </w:t>
      </w:r>
      <w:r w:rsidRPr="00124701">
        <w:rPr>
          <w:rFonts w:asciiTheme="minorHAnsi" w:hAnsiTheme="minorHAnsi" w:cstheme="minorHAnsi"/>
          <w:sz w:val="20"/>
          <w:szCs w:val="20"/>
        </w:rPr>
        <w:t xml:space="preserve">nemá a ani v budúcnosti to nebude mať za následok neplatnosť, neúčinnosť alebo nevynútiteľnosť ostatných ustanovení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24701">
        <w:rPr>
          <w:rFonts w:asciiTheme="minorHAnsi" w:hAnsiTheme="minorHAnsi" w:cstheme="minorHAnsi"/>
          <w:sz w:val="20"/>
          <w:szCs w:val="20"/>
        </w:rPr>
        <w:t xml:space="preserve">mluvy. Zmluvné strany sú povinné v dobrej viere, rešpektujúc zásady poctivého obchodného styku rokovať tak, aby bolo neplatné, neúčinné alebo nevynútiteľné ustanovenie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24701">
        <w:rPr>
          <w:rFonts w:asciiTheme="minorHAnsi" w:hAnsiTheme="minorHAnsi" w:cstheme="minorHAnsi"/>
          <w:sz w:val="20"/>
          <w:szCs w:val="20"/>
        </w:rPr>
        <w:t xml:space="preserve">mluvy písomne nahradené iným ustanovením, ktorého vecný obsah bude zhodný alebo čo možno najviac podobný ustanoveniu, ktoré je nahradzované, pričom účel a zmysel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24701">
        <w:rPr>
          <w:rFonts w:asciiTheme="minorHAnsi" w:hAnsiTheme="minorHAnsi" w:cstheme="minorHAnsi"/>
          <w:sz w:val="20"/>
          <w:szCs w:val="20"/>
        </w:rPr>
        <w:t xml:space="preserve">mluvy musí byť zachovaný. Do doby, pokiaľ takáto dohoda nebude uzavretá, rovnako v prípade, ak k nej vôbec nedôjde, použijú sa na nahradenie neplatného, neúčinného alebo nevynútiteľného ustanovenia iné ustanovenia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24701">
        <w:rPr>
          <w:rFonts w:asciiTheme="minorHAnsi" w:hAnsiTheme="minorHAnsi" w:cstheme="minorHAnsi"/>
          <w:sz w:val="20"/>
          <w:szCs w:val="20"/>
        </w:rPr>
        <w:t>mluvy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124701">
        <w:rPr>
          <w:rFonts w:asciiTheme="minorHAnsi" w:hAnsiTheme="minorHAnsi" w:cstheme="minorHAnsi"/>
          <w:sz w:val="20"/>
          <w:szCs w:val="20"/>
        </w:rPr>
        <w:t xml:space="preserve"> a ak také ustanovenia nie sú, použijú sa ustanovenia slovenských právnych predpisov a inštitútov, ktoré sú upravené slovenským právnym poriadkom, pričom sa použijú také ustanovenia, ktoré zodpovedajú kritériám predchádzajúcej vety.</w:t>
      </w:r>
    </w:p>
    <w:p w14:paraId="239FF9DF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4EACF3C" w14:textId="3FF18747" w:rsidR="00BC34FA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6F1D24A2" w14:textId="77777777" w:rsidR="00BC34FA" w:rsidRPr="00CA7515" w:rsidRDefault="00BC34FA" w:rsidP="00670D89">
      <w:pPr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C135429" w14:textId="288B818A" w:rsidR="00BC34FA" w:rsidRDefault="00BC34FA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Každá zo zmluvných strán sa týmto výslovne zaväzuje, že neprevedie nijaké práva a povi</w:t>
      </w:r>
      <w:r w:rsidR="00DA039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nnosti (záväzky) vyplývajúce z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0AF5473B" w14:textId="77777777" w:rsidR="00C0603D" w:rsidRDefault="00C0603D" w:rsidP="00670D89">
      <w:pPr>
        <w:pStyle w:val="Odsekzoznamu"/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F59A993" w14:textId="421267B7" w:rsidR="00C0603D" w:rsidRPr="00EF1DB2" w:rsidRDefault="00C0603D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16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</w:rPr>
        <w:t>Uchádzač/</w:t>
      </w:r>
      <w:r w:rsidR="00087D90">
        <w:rPr>
          <w:rFonts w:asciiTheme="minorHAnsi" w:hAnsiTheme="minorHAnsi" w:cstheme="minorHAnsi"/>
          <w:sz w:val="20"/>
          <w:szCs w:val="20"/>
        </w:rPr>
        <w:t>dodávateľ</w:t>
      </w:r>
      <w:r w:rsidRPr="00EF1DB2">
        <w:rPr>
          <w:rFonts w:asciiTheme="minorHAnsi" w:hAnsiTheme="minorHAnsi" w:cstheme="minorHAnsi"/>
          <w:sz w:val="20"/>
          <w:szCs w:val="20"/>
        </w:rPr>
        <w:t xml:space="preserve"> sa zaväzuje byť riadne zapísaný v registri partnerov verejného sektora po dobu trvania tejto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mluvy, ak mu taká povinnosť vyplýva zo </w:t>
      </w:r>
      <w:r w:rsidRPr="00EF1DB2">
        <w:rPr>
          <w:rFonts w:asciiTheme="minorHAnsi" w:hAnsiTheme="minorHAnsi" w:cstheme="minorHAnsi"/>
          <w:i/>
          <w:sz w:val="20"/>
          <w:szCs w:val="20"/>
        </w:rPr>
        <w:t>zákona č. 315/2016 Z. z. o registri partnerov verejného sektora a o zmene a doplnení niektorých zákonov v znení neskorších predpisov</w:t>
      </w:r>
      <w:r w:rsidRPr="00EF1DB2">
        <w:rPr>
          <w:rFonts w:asciiTheme="minorHAnsi" w:hAnsiTheme="minorHAnsi" w:cstheme="minorHAnsi"/>
          <w:sz w:val="20"/>
          <w:szCs w:val="20"/>
        </w:rPr>
        <w:t xml:space="preserve"> (ďalej ako „</w:t>
      </w:r>
      <w:r w:rsidRPr="00EF1DB2">
        <w:rPr>
          <w:rFonts w:asciiTheme="minorHAnsi" w:hAnsiTheme="minorHAnsi" w:cstheme="minorHAnsi"/>
          <w:b/>
          <w:sz w:val="20"/>
          <w:szCs w:val="20"/>
        </w:rPr>
        <w:t>Zákon o RPVS</w:t>
      </w:r>
      <w:r w:rsidRPr="00EF1DB2">
        <w:rPr>
          <w:rFonts w:asciiTheme="minorHAnsi" w:hAnsiTheme="minorHAnsi" w:cstheme="minorHAnsi"/>
          <w:sz w:val="20"/>
          <w:szCs w:val="20"/>
        </w:rPr>
        <w:t xml:space="preserve">“). </w:t>
      </w:r>
      <w:r>
        <w:rPr>
          <w:rFonts w:asciiTheme="minorHAnsi" w:hAnsiTheme="minorHAnsi" w:cstheme="minorHAnsi"/>
          <w:sz w:val="20"/>
          <w:szCs w:val="20"/>
        </w:rPr>
        <w:t>Uchádzač/</w:t>
      </w:r>
      <w:r w:rsidR="00087D90">
        <w:rPr>
          <w:rFonts w:asciiTheme="minorHAnsi" w:hAnsiTheme="minorHAnsi" w:cstheme="minorHAnsi"/>
          <w:sz w:val="20"/>
          <w:szCs w:val="20"/>
        </w:rPr>
        <w:t>dodávateľ</w:t>
      </w:r>
      <w:r w:rsidRPr="00790D80">
        <w:rPr>
          <w:rFonts w:asciiTheme="minorHAnsi" w:hAnsiTheme="minorHAnsi" w:cstheme="minorHAnsi"/>
          <w:sz w:val="20"/>
          <w:szCs w:val="20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sa zaväzuje zabezpečiť, aby jeho subdodávatelia v zmysle § 2 ods. 1 písm. a) bod 7 Zákona o RPVS boli riadne zapísaní v registri partnerov verejného sektora po dobu trvania subdodávateľskej zmluvy, ak im taká povinnosť vyplýva zo Zákona o RPVS. </w:t>
      </w:r>
      <w:r>
        <w:rPr>
          <w:rFonts w:asciiTheme="minorHAnsi" w:hAnsiTheme="minorHAnsi" w:cstheme="minorHAnsi"/>
          <w:sz w:val="20"/>
          <w:szCs w:val="20"/>
        </w:rPr>
        <w:t>Uchádzač/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je povinný na požiadanie </w:t>
      </w:r>
      <w:r>
        <w:rPr>
          <w:rFonts w:asciiTheme="minorHAnsi" w:hAnsiTheme="minorHAnsi" w:cstheme="minorHAnsi"/>
          <w:sz w:val="20"/>
          <w:szCs w:val="20"/>
        </w:rPr>
        <w:t xml:space="preserve">COO a/alebo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Pr="00EF1DB2">
        <w:rPr>
          <w:rFonts w:asciiTheme="minorHAnsi" w:hAnsiTheme="minorHAnsi" w:cstheme="minorHAnsi"/>
          <w:sz w:val="20"/>
          <w:szCs w:val="20"/>
        </w:rPr>
        <w:t xml:space="preserve"> predložiť všetky zmluvy so </w:t>
      </w:r>
      <w:r w:rsidRPr="00EF1DB2">
        <w:rPr>
          <w:rFonts w:asciiTheme="minorHAnsi" w:hAnsiTheme="minorHAnsi" w:cstheme="minorHAnsi"/>
          <w:sz w:val="20"/>
          <w:szCs w:val="20"/>
        </w:rPr>
        <w:lastRenderedPageBreak/>
        <w:t xml:space="preserve">svojimi subdodávateľmi. Porušenie ktorejkoľvek z povinností </w:t>
      </w:r>
      <w:r>
        <w:rPr>
          <w:rFonts w:asciiTheme="minorHAnsi" w:hAnsiTheme="minorHAnsi" w:cstheme="minorHAnsi"/>
          <w:sz w:val="20"/>
          <w:szCs w:val="20"/>
        </w:rPr>
        <w:t>uchádzača/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podľa tohto ustanovenia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 je jej podstatným porušením a zakladá právo </w:t>
      </w:r>
      <w:r>
        <w:rPr>
          <w:rFonts w:asciiTheme="minorHAnsi" w:hAnsiTheme="minorHAnsi" w:cstheme="minorHAnsi"/>
          <w:sz w:val="20"/>
          <w:szCs w:val="20"/>
        </w:rPr>
        <w:t>COO</w:t>
      </w:r>
      <w:r w:rsidR="00353E84">
        <w:rPr>
          <w:rFonts w:asciiTheme="minorHAnsi" w:hAnsiTheme="minorHAnsi" w:cstheme="minorHAnsi"/>
          <w:sz w:val="20"/>
          <w:szCs w:val="20"/>
        </w:rPr>
        <w:t xml:space="preserve"> </w:t>
      </w:r>
      <w:r w:rsidR="00584DB1">
        <w:rPr>
          <w:rFonts w:asciiTheme="minorHAnsi" w:hAnsiTheme="minorHAnsi" w:cstheme="minorHAnsi"/>
          <w:sz w:val="20"/>
          <w:szCs w:val="20"/>
        </w:rPr>
        <w:t>spoločne s</w:t>
      </w:r>
      <w:r w:rsidR="00353E84">
        <w:rPr>
          <w:rFonts w:asciiTheme="minorHAnsi" w:hAnsiTheme="minorHAnsi" w:cstheme="minorHAnsi"/>
          <w:sz w:val="20"/>
          <w:szCs w:val="20"/>
        </w:rPr>
        <w:t xml:space="preserve">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584DB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om</w:t>
      </w:r>
      <w:r w:rsidRPr="00EF1DB2">
        <w:rPr>
          <w:rFonts w:asciiTheme="minorHAnsi" w:hAnsiTheme="minorHAnsi" w:cstheme="minorHAnsi"/>
          <w:sz w:val="20"/>
          <w:szCs w:val="20"/>
        </w:rPr>
        <w:t xml:space="preserve"> na odstúpenie od tejto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 s právnymi účinkami ukončenia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 </w:t>
      </w:r>
      <w:r w:rsidRPr="00EF1DB2">
        <w:rPr>
          <w:rFonts w:asciiTheme="minorHAnsi" w:hAnsiTheme="minorHAnsi" w:cstheme="minorHAnsi"/>
          <w:i/>
          <w:sz w:val="20"/>
          <w:szCs w:val="20"/>
        </w:rPr>
        <w:t>ex tunc</w:t>
      </w:r>
      <w:r w:rsidRPr="00EF1DB2">
        <w:rPr>
          <w:rFonts w:asciiTheme="minorHAnsi" w:hAnsiTheme="minorHAnsi" w:cstheme="minorHAnsi"/>
          <w:sz w:val="20"/>
          <w:szCs w:val="20"/>
        </w:rPr>
        <w:t xml:space="preserve">, a/alebo právo </w:t>
      </w:r>
      <w:r>
        <w:rPr>
          <w:rFonts w:asciiTheme="minorHAnsi" w:hAnsiTheme="minorHAnsi" w:cstheme="minorHAnsi"/>
          <w:sz w:val="20"/>
          <w:szCs w:val="20"/>
        </w:rPr>
        <w:t>COO</w:t>
      </w:r>
      <w:r w:rsidR="00353E84">
        <w:rPr>
          <w:rFonts w:asciiTheme="minorHAnsi" w:hAnsiTheme="minorHAnsi" w:cstheme="minorHAnsi"/>
          <w:sz w:val="20"/>
          <w:szCs w:val="20"/>
        </w:rPr>
        <w:t xml:space="preserve"> a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353E84" w:rsidRPr="00EF1DB2">
        <w:rPr>
          <w:rFonts w:asciiTheme="minorHAnsi" w:hAnsiTheme="minorHAnsi" w:cstheme="minorHAnsi"/>
          <w:sz w:val="20"/>
          <w:szCs w:val="20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požadovať od </w:t>
      </w:r>
      <w:r>
        <w:rPr>
          <w:rFonts w:asciiTheme="minorHAnsi" w:hAnsiTheme="minorHAnsi" w:cstheme="minorHAnsi"/>
          <w:sz w:val="20"/>
          <w:szCs w:val="20"/>
        </w:rPr>
        <w:t>uchádzača/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zaplatenie zmluvnej pokuty vo výške </w:t>
      </w:r>
      <w:r>
        <w:rPr>
          <w:rFonts w:asciiTheme="minorHAnsi" w:hAnsiTheme="minorHAnsi" w:cstheme="minorHAnsi"/>
          <w:sz w:val="20"/>
          <w:szCs w:val="20"/>
        </w:rPr>
        <w:t>maximálneho finančného limitu</w:t>
      </w:r>
      <w:r w:rsidRPr="00EF1DB2">
        <w:rPr>
          <w:rFonts w:asciiTheme="minorHAnsi" w:hAnsiTheme="minorHAnsi" w:cstheme="minorHAnsi"/>
          <w:sz w:val="20"/>
          <w:szCs w:val="20"/>
        </w:rPr>
        <w:t xml:space="preserve"> dohodnut</w:t>
      </w:r>
      <w:r>
        <w:rPr>
          <w:rFonts w:asciiTheme="minorHAnsi" w:hAnsiTheme="minorHAnsi" w:cstheme="minorHAnsi"/>
          <w:sz w:val="20"/>
          <w:szCs w:val="20"/>
        </w:rPr>
        <w:t>ého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podľa tejto </w:t>
      </w:r>
      <w:r w:rsidR="00A80A92"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mluvy, čím nie je nijako dotknutý nárok </w:t>
      </w:r>
      <w:r w:rsidR="00EF1DB2">
        <w:rPr>
          <w:rFonts w:asciiTheme="minorHAnsi" w:hAnsiTheme="minorHAnsi" w:cstheme="minorHAnsi"/>
          <w:sz w:val="20"/>
          <w:szCs w:val="20"/>
        </w:rPr>
        <w:t>COO</w:t>
      </w:r>
      <w:r w:rsidR="00353E84">
        <w:rPr>
          <w:rFonts w:asciiTheme="minorHAnsi" w:hAnsiTheme="minorHAnsi" w:cstheme="minorHAnsi"/>
          <w:sz w:val="20"/>
          <w:szCs w:val="20"/>
        </w:rPr>
        <w:t xml:space="preserve"> a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353E84" w:rsidRPr="00EF1DB2">
        <w:rPr>
          <w:rFonts w:asciiTheme="minorHAnsi" w:hAnsiTheme="minorHAnsi" w:cstheme="minorHAnsi"/>
          <w:sz w:val="20"/>
          <w:szCs w:val="20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požadovať od </w:t>
      </w:r>
      <w:r w:rsidR="00EF1DB2">
        <w:rPr>
          <w:rFonts w:asciiTheme="minorHAnsi" w:hAnsiTheme="minorHAnsi" w:cstheme="minorHAnsi"/>
          <w:sz w:val="20"/>
          <w:szCs w:val="20"/>
        </w:rPr>
        <w:t>uchádzača/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Pr="00EF1DB2">
        <w:rPr>
          <w:rFonts w:asciiTheme="minorHAnsi" w:hAnsiTheme="minorHAnsi" w:cstheme="minorHAnsi"/>
          <w:sz w:val="20"/>
          <w:szCs w:val="20"/>
        </w:rPr>
        <w:t xml:space="preserve"> náhradu škody vzniknutej </w:t>
      </w:r>
      <w:r w:rsidR="00EF1DB2">
        <w:rPr>
          <w:rFonts w:asciiTheme="minorHAnsi" w:hAnsiTheme="minorHAnsi" w:cstheme="minorHAnsi"/>
          <w:sz w:val="20"/>
          <w:szCs w:val="20"/>
        </w:rPr>
        <w:t>COO</w:t>
      </w:r>
      <w:r w:rsidR="00353E84">
        <w:rPr>
          <w:rFonts w:asciiTheme="minorHAnsi" w:hAnsiTheme="minorHAnsi" w:cstheme="minorHAnsi"/>
          <w:sz w:val="20"/>
          <w:szCs w:val="20"/>
        </w:rPr>
        <w:t xml:space="preserve"> </w:t>
      </w:r>
      <w:r w:rsidR="00584DB1">
        <w:rPr>
          <w:rFonts w:asciiTheme="minorHAnsi" w:hAnsiTheme="minorHAnsi" w:cstheme="minorHAnsi"/>
          <w:sz w:val="20"/>
          <w:szCs w:val="20"/>
        </w:rPr>
        <w:t>a</w:t>
      </w:r>
      <w:r w:rsidR="00353E84">
        <w:rPr>
          <w:rFonts w:asciiTheme="minorHAnsi" w:hAnsiTheme="minorHAnsi" w:cstheme="minorHAnsi"/>
          <w:sz w:val="20"/>
          <w:szCs w:val="20"/>
        </w:rPr>
        <w:t xml:space="preserve">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A80A92">
        <w:rPr>
          <w:rFonts w:asciiTheme="minorHAnsi" w:hAnsiTheme="minorHAnsi" w:cstheme="minorHAnsi"/>
          <w:sz w:val="20"/>
          <w:szCs w:val="20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v dôsledku nesplnenia vyššie uvedených povinností </w:t>
      </w:r>
      <w:r w:rsidR="00EF1DB2">
        <w:rPr>
          <w:rFonts w:asciiTheme="minorHAnsi" w:hAnsiTheme="minorHAnsi" w:cstheme="minorHAnsi"/>
          <w:sz w:val="20"/>
          <w:szCs w:val="20"/>
        </w:rPr>
        <w:t>uchádzača/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353E84">
        <w:rPr>
          <w:rFonts w:asciiTheme="minorHAnsi" w:hAnsiTheme="minorHAnsi" w:cstheme="minorHAnsi"/>
          <w:sz w:val="20"/>
          <w:szCs w:val="20"/>
        </w:rPr>
        <w:t xml:space="preserve">. Zmluvné strany </w:t>
      </w:r>
      <w:r w:rsidRPr="00EF1DB2">
        <w:rPr>
          <w:rFonts w:asciiTheme="minorHAnsi" w:hAnsiTheme="minorHAnsi" w:cstheme="minorHAnsi"/>
          <w:sz w:val="20"/>
          <w:szCs w:val="20"/>
        </w:rPr>
        <w:t>prehlasujú, že výšku zmluvnej pokuty považujú za primeranú, pretože pri rokovaniach o dohode o výške zmluvnej pokuty prihliadali na hodnotu a význam touto zmluvnou pokutou zabezpečovanej zmluvnej povinnosti.</w:t>
      </w:r>
    </w:p>
    <w:p w14:paraId="1C9085BC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04EB9D49" w14:textId="5F05E1F9" w:rsidR="006F35EE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V prípade, ak bude podľa tejto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 potrebné doručovať inej zmluvnej strane akúkoľvek písomnosť, doručuje sa táto písomnosť na adresu zmluvnej strany uvedenú v záhlaví tejto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mluvy, dokiaľ nie je zmena adresy písomne oznámená zmluvnej strane, ktorá písomnosť doručuje, ak nie je </w:t>
      </w:r>
      <w:r>
        <w:rPr>
          <w:rFonts w:asciiTheme="minorHAnsi" w:hAnsiTheme="minorHAnsi" w:cstheme="minorHAnsi"/>
          <w:sz w:val="20"/>
          <w:szCs w:val="20"/>
          <w:lang w:eastAsia="cs-CZ"/>
        </w:rPr>
        <w:t xml:space="preserve">v tejto zmluve 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dohodnuté inak. V prípade, ak sa písomnosť aj pri dodržaní týchto podmienok vráti nedoručená, zmluvné strany si dohodli, že účinky doručenia nastávajú tretím dňom po vrátení zásielky zmluvnej strane, ktorá zásielku doručuje.</w:t>
      </w:r>
    </w:p>
    <w:p w14:paraId="527D3788" w14:textId="77777777" w:rsidR="006F35EE" w:rsidRPr="00670D89" w:rsidRDefault="006F35EE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F6732CB" w14:textId="220069E8" w:rsidR="00BC34FA" w:rsidRPr="00CA7515" w:rsidRDefault="00BC34FA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prípadne novej e-mailovej adresy. </w:t>
      </w:r>
    </w:p>
    <w:p w14:paraId="65148A1C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52FEB33" w14:textId="0F51358D" w:rsidR="00BC34FA" w:rsidRDefault="00565C32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Táto z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mluva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má </w:t>
      </w:r>
      <w:r w:rsidR="0018189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7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strán</w:t>
      </w:r>
      <w:r w:rsidR="00B14D1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(+ príloha)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vyhotovená </w:t>
      </w:r>
      <w:r w:rsidR="00050139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tr</w:t>
      </w:r>
      <w:r w:rsidR="00050139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och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rovnopisoch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 platnosťou originálu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pričom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každá zmluvná strana obdrží po </w:t>
      </w:r>
      <w:r w:rsidR="00050139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jednom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jej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vyhotoven</w:t>
      </w:r>
      <w:r w:rsidR="00050139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í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75AC16FC" w14:textId="77777777" w:rsidR="006F35EE" w:rsidRPr="00670D89" w:rsidRDefault="006F35EE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4934A90" w14:textId="0B4BED92" w:rsidR="006F35EE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Zmluvné strany vyhlasujú, že sú si vedomé všetkých následkov vyplývajúcich z tejto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mluvy, že ich zmluvná voľnosť nie je ničím obmedzená a že im nie sú známe okolnosti, ktoré by im bránili platne uzavrieť túto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mluvu. V prípade, že taká okolnosť existuje zodpovedajú za škodu, ktorá vznikne druhej zmluvnej strane na základe tohto vyhlásenia.</w:t>
      </w:r>
    </w:p>
    <w:p w14:paraId="5A5EE30F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0539A6FF" w14:textId="7B31F1BA" w:rsidR="00BC34FA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Zmluvné strany prehlasujú, že túto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mluvu uzavreli slobodne a vážne, neuzavreli ju v tiesni ani za nápadne nevýhodných podmienok, pozorne si ju prečítali, porozumeli jej a nemajú proti jej forme a obsahu žiadne námietky, ani návrhy na doplnenie, čo zástupcovia zmluvných strán plne spôsobilí na právne úkony potvrdzujú vlastnoručnými podpismi.</w:t>
      </w:r>
      <w:r>
        <w:rPr>
          <w:rFonts w:asciiTheme="minorHAnsi" w:hAnsiTheme="minorHAnsi" w:cstheme="minorHAnsi"/>
          <w:sz w:val="20"/>
          <w:szCs w:val="20"/>
          <w:lang w:eastAsia="cs-CZ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Zmluvné strany vyhlasujú, že obsah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považujú za určitý a zrozumiteľný, a vyjadruje ich slobodnú a vážnu vôľu zbavenú akýchkoľvek omylov, na dôkaz čoho pripájajú svoje podpisy. </w:t>
      </w:r>
    </w:p>
    <w:p w14:paraId="75A43AA4" w14:textId="77777777" w:rsidR="006F35EE" w:rsidRPr="00670D89" w:rsidRDefault="006F35EE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7424721" w14:textId="5C1E3469" w:rsidR="006F35EE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Neoddeliteľnou súčasťou tejto zmluvy je: Príloha č. 1 – Cenová ponuka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uchádzača/dodávateľa</w:t>
      </w:r>
    </w:p>
    <w:p w14:paraId="0FC8315F" w14:textId="77777777" w:rsidR="00BC34FA" w:rsidRPr="00CA7515" w:rsidRDefault="00BC34FA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557CA7C" w14:textId="73DBC741" w:rsidR="00BC34FA" w:rsidRDefault="00026DB6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V</w:t>
      </w:r>
      <w:r w:rsidR="00DA2BFA">
        <w:rPr>
          <w:rFonts w:asciiTheme="minorHAnsi" w:hAnsiTheme="minorHAnsi" w:cstheme="minorHAnsi"/>
          <w:sz w:val="20"/>
          <w:szCs w:val="20"/>
        </w:rPr>
        <w:t> Banskej Bystri</w:t>
      </w:r>
      <w:r w:rsidR="00DA2BFA" w:rsidRPr="002A56BC">
        <w:rPr>
          <w:rFonts w:asciiTheme="minorHAnsi" w:hAnsiTheme="minorHAnsi" w:cstheme="minorHAnsi"/>
          <w:sz w:val="20"/>
          <w:szCs w:val="20"/>
        </w:rPr>
        <w:t xml:space="preserve">ci </w:t>
      </w:r>
      <w:r w:rsidR="00DA2BFA">
        <w:rPr>
          <w:rFonts w:asciiTheme="minorHAnsi" w:hAnsiTheme="minorHAnsi" w:cstheme="minorHAnsi"/>
          <w:sz w:val="20"/>
          <w:szCs w:val="20"/>
        </w:rPr>
        <w:t>dňa .......................</w:t>
      </w:r>
      <w:r w:rsidR="00087D90">
        <w:rPr>
          <w:rFonts w:asciiTheme="minorHAnsi" w:hAnsiTheme="minorHAnsi" w:cstheme="minorHAnsi"/>
          <w:sz w:val="20"/>
          <w:szCs w:val="20"/>
        </w:rPr>
        <w:tab/>
        <w:t>V Lučenci dňa .......................</w:t>
      </w:r>
    </w:p>
    <w:p w14:paraId="0A5F7D11" w14:textId="3125609F" w:rsidR="00DA2BFA" w:rsidRDefault="00087D90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Za </w:t>
      </w:r>
      <w:r>
        <w:rPr>
          <w:rFonts w:asciiTheme="minorHAnsi" w:hAnsiTheme="minorHAnsi" w:cstheme="minorHAnsi"/>
          <w:sz w:val="20"/>
          <w:szCs w:val="20"/>
        </w:rPr>
        <w:t>COO</w:t>
      </w:r>
      <w:r w:rsidRPr="002A56BC">
        <w:rPr>
          <w:rFonts w:asciiTheme="minorHAnsi" w:hAnsiTheme="minorHAnsi" w:cstheme="minorHAnsi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ab/>
        <w:t>Za odberateľa:</w:t>
      </w:r>
    </w:p>
    <w:p w14:paraId="0C604B63" w14:textId="7DD480A7" w:rsidR="00DA2BFA" w:rsidRDefault="00DA2BFA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5C588273" w14:textId="4100E995" w:rsidR="00DA2BFA" w:rsidRDefault="00DA2BFA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5B0DC5EE" w14:textId="77777777" w:rsidR="00DA2BFA" w:rsidRPr="002A56BC" w:rsidRDefault="00DA2BFA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03FFC9EC" w14:textId="77777777" w:rsidR="00BC34FA" w:rsidRPr="002A56BC" w:rsidRDefault="00BC34FA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06F2122B" w14:textId="2248DA92" w:rsidR="00BC34FA" w:rsidRPr="002A56BC" w:rsidRDefault="008C14F7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</w:t>
      </w:r>
      <w:r w:rsidR="00087D90">
        <w:rPr>
          <w:rFonts w:asciiTheme="minorHAnsi" w:hAnsiTheme="minorHAnsi" w:cstheme="minorHAnsi"/>
          <w:sz w:val="20"/>
          <w:szCs w:val="20"/>
        </w:rPr>
        <w:tab/>
      </w:r>
      <w:r w:rsidR="00087D90" w:rsidRPr="002A56BC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</w:t>
      </w:r>
    </w:p>
    <w:p w14:paraId="0EA131CC" w14:textId="5923C794" w:rsidR="00087D90" w:rsidRDefault="00DA2BFA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Ing. Ján Lunter,</w:t>
      </w:r>
      <w:r w:rsidR="00087D90">
        <w:rPr>
          <w:rFonts w:asciiTheme="minorHAnsi" w:hAnsiTheme="minorHAnsi" w:cstheme="minorHAnsi"/>
          <w:sz w:val="20"/>
          <w:szCs w:val="20"/>
        </w:rPr>
        <w:tab/>
      </w:r>
      <w:r w:rsidR="00087D90" w:rsidRPr="002A56BC">
        <w:rPr>
          <w:rFonts w:asciiTheme="minorHAnsi" w:hAnsiTheme="minorHAnsi" w:cstheme="minorHAnsi"/>
          <w:sz w:val="20"/>
          <w:szCs w:val="20"/>
        </w:rPr>
        <w:t xml:space="preserve">PaedDr. Estera Rózsárová, </w:t>
      </w:r>
    </w:p>
    <w:p w14:paraId="0FAFAE47" w14:textId="6D95BF0E" w:rsidR="00BC34FA" w:rsidRPr="002A56BC" w:rsidRDefault="00DA2BFA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predseda Banskobystrického samosprávneho kraja</w:t>
      </w:r>
      <w:r w:rsidR="00087D90">
        <w:rPr>
          <w:rFonts w:asciiTheme="minorHAnsi" w:hAnsiTheme="minorHAnsi" w:cstheme="minorHAnsi"/>
          <w:sz w:val="20"/>
          <w:szCs w:val="20"/>
        </w:rPr>
        <w:tab/>
        <w:t>riaditeľka</w:t>
      </w:r>
      <w:r w:rsidR="00E65CE3">
        <w:rPr>
          <w:rFonts w:asciiTheme="minorHAnsi" w:hAnsiTheme="minorHAnsi" w:cstheme="minorHAnsi"/>
          <w:sz w:val="20"/>
          <w:szCs w:val="20"/>
        </w:rPr>
        <w:t xml:space="preserve"> Domova sociálnych služieb LIBERTAS</w:t>
      </w:r>
    </w:p>
    <w:p w14:paraId="4C7D4834" w14:textId="77777777" w:rsidR="00E5493F" w:rsidRPr="002A56BC" w:rsidRDefault="00E5493F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0283F6D6" w14:textId="40AC85D8" w:rsidR="00026DB6" w:rsidRPr="002A56BC" w:rsidRDefault="008173E6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 ............................. dňa .............................</w:t>
      </w:r>
    </w:p>
    <w:p w14:paraId="61BD852D" w14:textId="17B80AB6" w:rsidR="00BC34FA" w:rsidRDefault="00D139E3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Za </w:t>
      </w:r>
      <w:r>
        <w:rPr>
          <w:rFonts w:asciiTheme="minorHAnsi" w:hAnsiTheme="minorHAnsi" w:cstheme="minorHAnsi"/>
          <w:sz w:val="20"/>
          <w:szCs w:val="20"/>
        </w:rPr>
        <w:t>uchádzača/dodávateľa</w:t>
      </w:r>
      <w:r w:rsidRPr="002A56BC">
        <w:rPr>
          <w:rFonts w:asciiTheme="minorHAnsi" w:hAnsiTheme="minorHAnsi" w:cstheme="minorHAnsi"/>
          <w:sz w:val="20"/>
          <w:szCs w:val="20"/>
        </w:rPr>
        <w:t xml:space="preserve"> :</w:t>
      </w:r>
    </w:p>
    <w:p w14:paraId="1F76B24F" w14:textId="443FC274" w:rsidR="00E5493F" w:rsidRDefault="00E5493F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</w:p>
    <w:p w14:paraId="5D13B3BB" w14:textId="3DE4570D" w:rsidR="00E5493F" w:rsidRDefault="00E5493F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</w:p>
    <w:p w14:paraId="7BEC5C3F" w14:textId="77777777" w:rsidR="00E5493F" w:rsidRPr="002A56BC" w:rsidRDefault="00E5493F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</w:p>
    <w:p w14:paraId="3EAAEFB5" w14:textId="77777777" w:rsidR="00BC34FA" w:rsidRPr="002A56BC" w:rsidRDefault="00BC34FA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</w:p>
    <w:p w14:paraId="3EBABCDC" w14:textId="62D36145" w:rsidR="00BC34FA" w:rsidRPr="002A56BC" w:rsidRDefault="00026DB6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.....................................................</w:t>
      </w:r>
      <w:r w:rsidR="004B7497" w:rsidRPr="002A56BC">
        <w:rPr>
          <w:rFonts w:asciiTheme="minorHAnsi" w:hAnsiTheme="minorHAnsi" w:cstheme="minorHAnsi"/>
          <w:sz w:val="20"/>
          <w:szCs w:val="20"/>
        </w:rPr>
        <w:t>.....................</w:t>
      </w:r>
    </w:p>
    <w:p w14:paraId="1BA133A1" w14:textId="62478EA6" w:rsidR="00026DB6" w:rsidRPr="002A56BC" w:rsidRDefault="00A4729D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štatutárny</w:t>
      </w:r>
      <w:r w:rsidRPr="002A56BC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zástupca obchodnej </w:t>
      </w:r>
      <w:r w:rsidR="004B7497" w:rsidRPr="002A56BC">
        <w:rPr>
          <w:rFonts w:asciiTheme="minorHAnsi" w:hAnsiTheme="minorHAnsi" w:cstheme="minorHAnsi"/>
          <w:sz w:val="20"/>
          <w:szCs w:val="20"/>
        </w:rPr>
        <w:t>spoločnosti</w:t>
      </w:r>
    </w:p>
    <w:p w14:paraId="1CEC100D" w14:textId="77777777" w:rsidR="00BC34FA" w:rsidRPr="002A56BC" w:rsidRDefault="00BC34FA" w:rsidP="00670D8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27308B2E" w14:textId="77777777" w:rsidR="00BC34FA" w:rsidRPr="002A56BC" w:rsidRDefault="00BC34FA" w:rsidP="00670D8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063EE2A8" w14:textId="0A4F6648" w:rsidR="00BC34FA" w:rsidRDefault="00BC34FA" w:rsidP="00670D8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670D89">
        <w:rPr>
          <w:rFonts w:asciiTheme="minorHAnsi" w:hAnsiTheme="minorHAnsi" w:cstheme="minorHAnsi"/>
          <w:sz w:val="20"/>
          <w:szCs w:val="20"/>
          <w:u w:val="single"/>
        </w:rPr>
        <w:t>Príloha č.</w:t>
      </w:r>
      <w:r w:rsidR="001426D9" w:rsidRPr="00670D89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670D89">
        <w:rPr>
          <w:rFonts w:asciiTheme="minorHAnsi" w:hAnsiTheme="minorHAnsi" w:cstheme="minorHAnsi"/>
          <w:sz w:val="20"/>
          <w:szCs w:val="20"/>
          <w:u w:val="single"/>
        </w:rPr>
        <w:t xml:space="preserve">1 </w:t>
      </w:r>
      <w:r w:rsidR="00B44193" w:rsidRPr="00670D89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D139E3" w:rsidRPr="00670D89">
        <w:rPr>
          <w:rFonts w:asciiTheme="minorHAnsi" w:hAnsiTheme="minorHAnsi" w:cstheme="minorHAnsi"/>
          <w:sz w:val="20"/>
          <w:szCs w:val="20"/>
          <w:u w:val="single"/>
        </w:rPr>
        <w:t xml:space="preserve">- </w:t>
      </w:r>
      <w:r w:rsidR="00B44193" w:rsidRPr="00670D89">
        <w:rPr>
          <w:rFonts w:asciiTheme="minorHAnsi" w:hAnsiTheme="minorHAnsi" w:cstheme="minorHAnsi"/>
          <w:sz w:val="20"/>
          <w:szCs w:val="20"/>
          <w:u w:val="single"/>
        </w:rPr>
        <w:t xml:space="preserve">Cenová ponuka </w:t>
      </w:r>
      <w:r w:rsidR="001426D9" w:rsidRPr="00670D89">
        <w:rPr>
          <w:rFonts w:asciiTheme="minorHAnsi" w:hAnsiTheme="minorHAnsi" w:cstheme="minorHAnsi"/>
          <w:sz w:val="20"/>
          <w:szCs w:val="20"/>
          <w:u w:val="single"/>
        </w:rPr>
        <w:t>uchádzača/predávajúceho</w:t>
      </w:r>
      <w:r w:rsidR="004B7497" w:rsidRPr="002A56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3138EA2" w14:textId="495FBF7E" w:rsidR="008F6F0C" w:rsidRPr="008F6F0C" w:rsidRDefault="008F6F0C" w:rsidP="00670D89">
      <w:pPr>
        <w:spacing w:after="0"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Príloha č. 2 – Zoznam subdodávateľov</w:t>
      </w:r>
    </w:p>
    <w:p w14:paraId="368F2D1C" w14:textId="77777777" w:rsidR="00BC748C" w:rsidRPr="002A56BC" w:rsidRDefault="00BC748C" w:rsidP="00670D89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</w:p>
    <w:sectPr w:rsidR="00BC748C" w:rsidRPr="002A56BC" w:rsidSect="002A56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48" w:bottom="1468" w:left="1419" w:header="57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81F3C2" w14:textId="77777777" w:rsidR="0084554D" w:rsidRDefault="0084554D">
      <w:pPr>
        <w:spacing w:after="0" w:line="240" w:lineRule="auto"/>
      </w:pPr>
      <w:r>
        <w:separator/>
      </w:r>
    </w:p>
  </w:endnote>
  <w:endnote w:type="continuationSeparator" w:id="0">
    <w:p w14:paraId="1810528C" w14:textId="77777777" w:rsidR="0084554D" w:rsidRDefault="00845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3F1AE" w14:textId="0E21050A" w:rsidR="00627F35" w:rsidRDefault="00627F35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>
      <w:rPr>
        <w:rFonts w:ascii="Times New Roman" w:eastAsia="Times New Roman" w:hAnsi="Times New Roman" w:cs="Times New Roman"/>
        <w:b/>
        <w:noProof/>
        <w:sz w:val="24"/>
      </w:rPr>
      <w:fldChar w:fldCharType="begin"/>
    </w:r>
    <w:r>
      <w:rPr>
        <w:rFonts w:ascii="Times New Roman" w:eastAsia="Times New Roman" w:hAnsi="Times New Roman" w:cs="Times New Roman"/>
        <w:b/>
        <w:noProof/>
        <w:sz w:val="24"/>
      </w:rPr>
      <w:instrText xml:space="preserve"> NUMPAGES   \* MERGEFORMAT </w:instrText>
    </w:r>
    <w:r>
      <w:rPr>
        <w:rFonts w:ascii="Times New Roman" w:eastAsia="Times New Roman" w:hAnsi="Times New Roman" w:cs="Times New Roman"/>
        <w:b/>
        <w:noProof/>
        <w:sz w:val="24"/>
      </w:rPr>
      <w:fldChar w:fldCharType="separate"/>
    </w:r>
    <w:r>
      <w:rPr>
        <w:rFonts w:ascii="Times New Roman" w:eastAsia="Times New Roman" w:hAnsi="Times New Roman" w:cs="Times New Roman"/>
        <w:b/>
        <w:noProof/>
        <w:sz w:val="24"/>
      </w:rPr>
      <w:t>7</w:t>
    </w:r>
    <w:r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627F35" w:rsidRDefault="00627F35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14486" w14:textId="3E8E2AE3" w:rsidR="00627F35" w:rsidRPr="00FF69FA" w:rsidRDefault="00627F35">
    <w:pPr>
      <w:spacing w:after="0" w:line="259" w:lineRule="auto"/>
      <w:ind w:left="0" w:right="286" w:firstLine="0"/>
      <w:jc w:val="right"/>
      <w:rPr>
        <w:rFonts w:asciiTheme="minorHAnsi" w:hAnsiTheme="minorHAnsi" w:cstheme="minorHAnsi"/>
        <w:sz w:val="16"/>
        <w:szCs w:val="16"/>
      </w:rPr>
    </w:pPr>
    <w:r w:rsidRPr="00FF69FA">
      <w:rPr>
        <w:rFonts w:asciiTheme="minorHAnsi" w:eastAsia="Times New Roman" w:hAnsiTheme="minorHAnsi" w:cstheme="minorHAnsi"/>
        <w:sz w:val="16"/>
        <w:szCs w:val="16"/>
      </w:rPr>
      <w:t xml:space="preserve">Strana </w:t>
    </w:r>
    <w:r w:rsidRPr="00FF69FA">
      <w:rPr>
        <w:rFonts w:asciiTheme="minorHAnsi" w:hAnsiTheme="minorHAnsi" w:cstheme="minorHAnsi"/>
        <w:sz w:val="16"/>
        <w:szCs w:val="16"/>
      </w:rPr>
      <w:fldChar w:fldCharType="begin"/>
    </w:r>
    <w:r w:rsidRPr="00FF69FA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Pr="00FF69FA">
      <w:rPr>
        <w:rFonts w:asciiTheme="minorHAnsi" w:hAnsiTheme="minorHAnsi" w:cstheme="minorHAnsi"/>
        <w:sz w:val="16"/>
        <w:szCs w:val="16"/>
      </w:rPr>
      <w:fldChar w:fldCharType="separate"/>
    </w:r>
    <w:r w:rsidR="006B4C98" w:rsidRPr="006B4C98">
      <w:rPr>
        <w:rFonts w:asciiTheme="minorHAnsi" w:eastAsia="Times New Roman" w:hAnsiTheme="minorHAnsi" w:cstheme="minorHAnsi"/>
        <w:b/>
        <w:noProof/>
        <w:sz w:val="16"/>
        <w:szCs w:val="16"/>
      </w:rPr>
      <w:t>6</w:t>
    </w:r>
    <w:r w:rsidRPr="00FF69FA">
      <w:rPr>
        <w:rFonts w:asciiTheme="minorHAnsi" w:eastAsia="Times New Roman" w:hAnsiTheme="minorHAnsi" w:cstheme="minorHAnsi"/>
        <w:b/>
        <w:sz w:val="16"/>
        <w:szCs w:val="16"/>
      </w:rPr>
      <w:fldChar w:fldCharType="end"/>
    </w:r>
    <w:r w:rsidRPr="00FF69FA">
      <w:rPr>
        <w:rFonts w:asciiTheme="minorHAnsi" w:eastAsia="Times New Roman" w:hAnsiTheme="minorHAnsi" w:cstheme="minorHAnsi"/>
        <w:sz w:val="16"/>
        <w:szCs w:val="16"/>
      </w:rPr>
      <w:t xml:space="preserve"> z </w: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begin"/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instrText xml:space="preserve"> NUMPAGES   \* MERGEFORMAT </w:instrTex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separate"/>
    </w:r>
    <w:r w:rsidR="006B4C98">
      <w:rPr>
        <w:rFonts w:asciiTheme="minorHAnsi" w:eastAsia="Times New Roman" w:hAnsiTheme="minorHAnsi" w:cstheme="minorHAnsi"/>
        <w:b/>
        <w:noProof/>
        <w:sz w:val="16"/>
        <w:szCs w:val="16"/>
      </w:rPr>
      <w:t>7</w: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end"/>
    </w:r>
    <w:r w:rsidRPr="00FF69FA">
      <w:rPr>
        <w:rFonts w:asciiTheme="minorHAnsi" w:eastAsia="Times New Roman" w:hAnsiTheme="minorHAnsi" w:cstheme="minorHAnsi"/>
        <w:sz w:val="16"/>
        <w:szCs w:val="16"/>
      </w:rPr>
      <w:t xml:space="preserve"> </w:t>
    </w:r>
  </w:p>
  <w:p w14:paraId="02AE9F00" w14:textId="77777777" w:rsidR="00627F35" w:rsidRDefault="00627F35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4ABBC" w14:textId="6DB9C364" w:rsidR="00627F35" w:rsidRPr="00FF69FA" w:rsidRDefault="00627F35">
    <w:pPr>
      <w:spacing w:after="0" w:line="259" w:lineRule="auto"/>
      <w:ind w:left="0" w:right="286" w:firstLine="0"/>
      <w:jc w:val="right"/>
      <w:rPr>
        <w:rFonts w:asciiTheme="minorHAnsi" w:hAnsiTheme="minorHAnsi" w:cstheme="minorHAnsi"/>
        <w:sz w:val="16"/>
        <w:szCs w:val="16"/>
      </w:rPr>
    </w:pPr>
    <w:r w:rsidRPr="00FF69FA">
      <w:rPr>
        <w:rFonts w:asciiTheme="minorHAnsi" w:eastAsia="Times New Roman" w:hAnsiTheme="minorHAnsi" w:cstheme="minorHAnsi"/>
        <w:sz w:val="16"/>
        <w:szCs w:val="16"/>
      </w:rPr>
      <w:t xml:space="preserve">Strana </w:t>
    </w:r>
    <w:r w:rsidRPr="00FF69FA">
      <w:rPr>
        <w:rFonts w:asciiTheme="minorHAnsi" w:hAnsiTheme="minorHAnsi" w:cstheme="minorHAnsi"/>
        <w:sz w:val="16"/>
        <w:szCs w:val="16"/>
      </w:rPr>
      <w:fldChar w:fldCharType="begin"/>
    </w:r>
    <w:r w:rsidRPr="00FF69FA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Pr="00FF69FA">
      <w:rPr>
        <w:rFonts w:asciiTheme="minorHAnsi" w:hAnsiTheme="minorHAnsi" w:cstheme="minorHAnsi"/>
        <w:sz w:val="16"/>
        <w:szCs w:val="16"/>
      </w:rPr>
      <w:fldChar w:fldCharType="separate"/>
    </w:r>
    <w:r w:rsidR="004444F7" w:rsidRPr="004444F7">
      <w:rPr>
        <w:rFonts w:asciiTheme="minorHAnsi" w:eastAsia="Times New Roman" w:hAnsiTheme="minorHAnsi" w:cstheme="minorHAnsi"/>
        <w:b/>
        <w:noProof/>
        <w:sz w:val="16"/>
        <w:szCs w:val="16"/>
      </w:rPr>
      <w:t>1</w:t>
    </w:r>
    <w:r w:rsidRPr="00FF69FA">
      <w:rPr>
        <w:rFonts w:asciiTheme="minorHAnsi" w:eastAsia="Times New Roman" w:hAnsiTheme="minorHAnsi" w:cstheme="minorHAnsi"/>
        <w:b/>
        <w:sz w:val="16"/>
        <w:szCs w:val="16"/>
      </w:rPr>
      <w:fldChar w:fldCharType="end"/>
    </w:r>
    <w:r w:rsidRPr="00FF69FA">
      <w:rPr>
        <w:rFonts w:asciiTheme="minorHAnsi" w:eastAsia="Times New Roman" w:hAnsiTheme="minorHAnsi" w:cstheme="minorHAnsi"/>
        <w:sz w:val="16"/>
        <w:szCs w:val="16"/>
      </w:rPr>
      <w:t xml:space="preserve"> z </w: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begin"/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instrText xml:space="preserve"> NUMPAGES   \* MERGEFORMAT </w:instrTex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separate"/>
    </w:r>
    <w:r w:rsidR="004444F7">
      <w:rPr>
        <w:rFonts w:asciiTheme="minorHAnsi" w:eastAsia="Times New Roman" w:hAnsiTheme="minorHAnsi" w:cstheme="minorHAnsi"/>
        <w:b/>
        <w:noProof/>
        <w:sz w:val="16"/>
        <w:szCs w:val="16"/>
      </w:rPr>
      <w:t>7</w: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end"/>
    </w:r>
    <w:r w:rsidRPr="00FF69FA">
      <w:rPr>
        <w:rFonts w:asciiTheme="minorHAnsi" w:eastAsia="Times New Roman" w:hAnsiTheme="minorHAnsi" w:cstheme="minorHAnsi"/>
        <w:sz w:val="16"/>
        <w:szCs w:val="16"/>
      </w:rPr>
      <w:t xml:space="preserve"> </w:t>
    </w:r>
  </w:p>
  <w:p w14:paraId="4C0D4880" w14:textId="77777777" w:rsidR="00627F35" w:rsidRDefault="00627F35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BCF73" w14:textId="77777777" w:rsidR="0084554D" w:rsidRDefault="0084554D">
      <w:pPr>
        <w:spacing w:after="0" w:line="240" w:lineRule="auto"/>
      </w:pPr>
      <w:r>
        <w:separator/>
      </w:r>
    </w:p>
  </w:footnote>
  <w:footnote w:type="continuationSeparator" w:id="0">
    <w:p w14:paraId="6750FBF6" w14:textId="77777777" w:rsidR="0084554D" w:rsidRDefault="00845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F9FC8" w14:textId="77777777" w:rsidR="00627F35" w:rsidRDefault="00627F35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4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02D91" w14:textId="77777777" w:rsidR="00627F35" w:rsidRDefault="00627F35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A3A0B" w14:textId="7ACB044D" w:rsidR="00627F35" w:rsidRPr="00152E61" w:rsidRDefault="00627F35" w:rsidP="004E280E">
    <w:pPr>
      <w:rPr>
        <w:b/>
        <w:sz w:val="20"/>
        <w:szCs w:val="20"/>
      </w:rPr>
    </w:pPr>
    <w:r w:rsidRPr="00152E61">
      <w:rPr>
        <w:b/>
      </w:rPr>
      <w:t xml:space="preserve">               </w:t>
    </w:r>
  </w:p>
  <w:p w14:paraId="428F5C06" w14:textId="1DC75899" w:rsidR="00627F35" w:rsidRDefault="00627F35" w:rsidP="004E280E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rFonts w:cs="Arial"/>
        <w:b/>
        <w:sz w:val="28"/>
      </w:rPr>
      <w:t xml:space="preserve">                    </w:t>
    </w:r>
    <w:r w:rsidRPr="00CD6DAA">
      <w:rPr>
        <w:rFonts w:cs="Arial"/>
        <w:b/>
        <w:sz w:val="28"/>
      </w:rPr>
      <w:t xml:space="preserve"> </w:t>
    </w:r>
  </w:p>
  <w:p w14:paraId="10CA2A73" w14:textId="77777777" w:rsidR="00627F35" w:rsidRDefault="00627F35" w:rsidP="00AE612B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5B41148C" w:rsidR="00627F35" w:rsidRDefault="00627F35">
    <w:pPr>
      <w:spacing w:after="0" w:line="259" w:lineRule="auto"/>
      <w:ind w:left="0" w:right="50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643F8"/>
    <w:multiLevelType w:val="hybridMultilevel"/>
    <w:tmpl w:val="352C29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21220"/>
    <w:multiLevelType w:val="hybridMultilevel"/>
    <w:tmpl w:val="E82437BA"/>
    <w:lvl w:ilvl="0" w:tplc="C3E4A9C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82DE6"/>
    <w:multiLevelType w:val="hybridMultilevel"/>
    <w:tmpl w:val="158A9E7E"/>
    <w:lvl w:ilvl="0" w:tplc="3D1E359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20E0A"/>
    <w:multiLevelType w:val="hybridMultilevel"/>
    <w:tmpl w:val="006A36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2235261"/>
    <w:multiLevelType w:val="hybridMultilevel"/>
    <w:tmpl w:val="AAA60E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5DF215B"/>
    <w:multiLevelType w:val="hybridMultilevel"/>
    <w:tmpl w:val="3492419E"/>
    <w:lvl w:ilvl="0" w:tplc="C3E4A9C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FECC7CD4"/>
    <w:lvl w:ilvl="0" w:tplc="041B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AA112D4"/>
    <w:multiLevelType w:val="hybridMultilevel"/>
    <w:tmpl w:val="DAD6DCEE"/>
    <w:lvl w:ilvl="0" w:tplc="68225C9C">
      <w:start w:val="2"/>
      <w:numFmt w:val="bullet"/>
      <w:lvlText w:val="-"/>
      <w:lvlJc w:val="left"/>
      <w:pPr>
        <w:ind w:left="1003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D20FF1"/>
    <w:multiLevelType w:val="hybridMultilevel"/>
    <w:tmpl w:val="726ACF4C"/>
    <w:lvl w:ilvl="0" w:tplc="C3E4A9C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880C1E"/>
    <w:multiLevelType w:val="hybridMultilevel"/>
    <w:tmpl w:val="450C4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0652C"/>
    <w:multiLevelType w:val="hybridMultilevel"/>
    <w:tmpl w:val="24A66FF0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85F4C36"/>
    <w:multiLevelType w:val="hybridMultilevel"/>
    <w:tmpl w:val="D708FC48"/>
    <w:lvl w:ilvl="0" w:tplc="8E82B4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651465"/>
    <w:multiLevelType w:val="hybridMultilevel"/>
    <w:tmpl w:val="72A6E1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FE3E08"/>
    <w:multiLevelType w:val="hybridMultilevel"/>
    <w:tmpl w:val="1144B1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BE66DC"/>
    <w:multiLevelType w:val="hybridMultilevel"/>
    <w:tmpl w:val="DEA4B2BE"/>
    <w:lvl w:ilvl="0" w:tplc="F88CB0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B604BD"/>
    <w:multiLevelType w:val="hybridMultilevel"/>
    <w:tmpl w:val="080E7634"/>
    <w:lvl w:ilvl="0" w:tplc="1040B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972074"/>
    <w:multiLevelType w:val="hybridMultilevel"/>
    <w:tmpl w:val="D92AD1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C11A21"/>
    <w:multiLevelType w:val="hybridMultilevel"/>
    <w:tmpl w:val="8D56A8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974729"/>
    <w:multiLevelType w:val="hybridMultilevel"/>
    <w:tmpl w:val="10ACD72E"/>
    <w:lvl w:ilvl="0" w:tplc="B27A73E4">
      <w:start w:val="1"/>
      <w:numFmt w:val="decimal"/>
      <w:lvlText w:val="%1."/>
      <w:lvlJc w:val="left"/>
      <w:pPr>
        <w:ind w:left="1572" w:hanging="360"/>
      </w:pPr>
      <w:rPr>
        <w:rFonts w:hint="default"/>
        <w:b w:val="0"/>
        <w:color w:val="auto"/>
        <w:sz w:val="20"/>
      </w:rPr>
    </w:lvl>
    <w:lvl w:ilvl="1" w:tplc="041B0019">
      <w:start w:val="1"/>
      <w:numFmt w:val="lowerLetter"/>
      <w:lvlText w:val="%2."/>
      <w:lvlJc w:val="left"/>
      <w:pPr>
        <w:ind w:left="2292" w:hanging="360"/>
      </w:pPr>
    </w:lvl>
    <w:lvl w:ilvl="2" w:tplc="041B001B" w:tentative="1">
      <w:start w:val="1"/>
      <w:numFmt w:val="lowerRoman"/>
      <w:lvlText w:val="%3."/>
      <w:lvlJc w:val="right"/>
      <w:pPr>
        <w:ind w:left="3012" w:hanging="180"/>
      </w:pPr>
    </w:lvl>
    <w:lvl w:ilvl="3" w:tplc="041B000F" w:tentative="1">
      <w:start w:val="1"/>
      <w:numFmt w:val="decimal"/>
      <w:lvlText w:val="%4."/>
      <w:lvlJc w:val="left"/>
      <w:pPr>
        <w:ind w:left="3732" w:hanging="360"/>
      </w:pPr>
    </w:lvl>
    <w:lvl w:ilvl="4" w:tplc="041B0019" w:tentative="1">
      <w:start w:val="1"/>
      <w:numFmt w:val="lowerLetter"/>
      <w:lvlText w:val="%5."/>
      <w:lvlJc w:val="left"/>
      <w:pPr>
        <w:ind w:left="4452" w:hanging="360"/>
      </w:pPr>
    </w:lvl>
    <w:lvl w:ilvl="5" w:tplc="041B001B" w:tentative="1">
      <w:start w:val="1"/>
      <w:numFmt w:val="lowerRoman"/>
      <w:lvlText w:val="%6."/>
      <w:lvlJc w:val="right"/>
      <w:pPr>
        <w:ind w:left="5172" w:hanging="180"/>
      </w:pPr>
    </w:lvl>
    <w:lvl w:ilvl="6" w:tplc="041B000F" w:tentative="1">
      <w:start w:val="1"/>
      <w:numFmt w:val="decimal"/>
      <w:lvlText w:val="%7."/>
      <w:lvlJc w:val="left"/>
      <w:pPr>
        <w:ind w:left="5892" w:hanging="360"/>
      </w:pPr>
    </w:lvl>
    <w:lvl w:ilvl="7" w:tplc="041B0019" w:tentative="1">
      <w:start w:val="1"/>
      <w:numFmt w:val="lowerLetter"/>
      <w:lvlText w:val="%8."/>
      <w:lvlJc w:val="left"/>
      <w:pPr>
        <w:ind w:left="6612" w:hanging="360"/>
      </w:pPr>
    </w:lvl>
    <w:lvl w:ilvl="8" w:tplc="041B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0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5454C9F"/>
    <w:multiLevelType w:val="hybridMultilevel"/>
    <w:tmpl w:val="224AD0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0434BB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5913EB"/>
    <w:multiLevelType w:val="hybridMultilevel"/>
    <w:tmpl w:val="DCA0A7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E71727"/>
    <w:multiLevelType w:val="hybridMultilevel"/>
    <w:tmpl w:val="DACA1F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4"/>
  </w:num>
  <w:num w:numId="4">
    <w:abstractNumId w:val="6"/>
  </w:num>
  <w:num w:numId="5">
    <w:abstractNumId w:val="17"/>
  </w:num>
  <w:num w:numId="6">
    <w:abstractNumId w:val="30"/>
  </w:num>
  <w:num w:numId="7">
    <w:abstractNumId w:val="16"/>
  </w:num>
  <w:num w:numId="8">
    <w:abstractNumId w:val="25"/>
  </w:num>
  <w:num w:numId="9">
    <w:abstractNumId w:val="3"/>
  </w:num>
  <w:num w:numId="10">
    <w:abstractNumId w:val="35"/>
  </w:num>
  <w:num w:numId="11">
    <w:abstractNumId w:val="23"/>
  </w:num>
  <w:num w:numId="12">
    <w:abstractNumId w:val="34"/>
  </w:num>
  <w:num w:numId="13">
    <w:abstractNumId w:val="2"/>
  </w:num>
  <w:num w:numId="14">
    <w:abstractNumId w:val="28"/>
  </w:num>
  <w:num w:numId="15">
    <w:abstractNumId w:val="5"/>
  </w:num>
  <w:num w:numId="16">
    <w:abstractNumId w:val="1"/>
  </w:num>
  <w:num w:numId="17">
    <w:abstractNumId w:val="12"/>
  </w:num>
  <w:num w:numId="18">
    <w:abstractNumId w:val="7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20"/>
  </w:num>
  <w:num w:numId="22">
    <w:abstractNumId w:val="33"/>
  </w:num>
  <w:num w:numId="23">
    <w:abstractNumId w:val="18"/>
  </w:num>
  <w:num w:numId="24">
    <w:abstractNumId w:val="19"/>
  </w:num>
  <w:num w:numId="25">
    <w:abstractNumId w:val="31"/>
  </w:num>
  <w:num w:numId="26">
    <w:abstractNumId w:val="0"/>
  </w:num>
  <w:num w:numId="27">
    <w:abstractNumId w:val="27"/>
  </w:num>
  <w:num w:numId="28">
    <w:abstractNumId w:val="9"/>
  </w:num>
  <w:num w:numId="29">
    <w:abstractNumId w:val="26"/>
  </w:num>
  <w:num w:numId="30">
    <w:abstractNumId w:val="13"/>
  </w:num>
  <w:num w:numId="31">
    <w:abstractNumId w:val="32"/>
  </w:num>
  <w:num w:numId="32">
    <w:abstractNumId w:val="22"/>
  </w:num>
  <w:num w:numId="33">
    <w:abstractNumId w:val="24"/>
  </w:num>
  <w:num w:numId="34">
    <w:abstractNumId w:val="29"/>
  </w:num>
  <w:num w:numId="35">
    <w:abstractNumId w:val="14"/>
  </w:num>
  <w:num w:numId="36">
    <w:abstractNumId w:val="15"/>
  </w:num>
  <w:num w:numId="37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10AC3"/>
    <w:rsid w:val="00011EE2"/>
    <w:rsid w:val="000215BC"/>
    <w:rsid w:val="000226A1"/>
    <w:rsid w:val="00026DB6"/>
    <w:rsid w:val="00030E0B"/>
    <w:rsid w:val="00033E5C"/>
    <w:rsid w:val="00050139"/>
    <w:rsid w:val="0006011E"/>
    <w:rsid w:val="000611B4"/>
    <w:rsid w:val="0006569A"/>
    <w:rsid w:val="00075B0B"/>
    <w:rsid w:val="000761ED"/>
    <w:rsid w:val="00076C1C"/>
    <w:rsid w:val="00081330"/>
    <w:rsid w:val="000870D3"/>
    <w:rsid w:val="00087D90"/>
    <w:rsid w:val="00092561"/>
    <w:rsid w:val="00092D5B"/>
    <w:rsid w:val="000A04F6"/>
    <w:rsid w:val="000A28A5"/>
    <w:rsid w:val="000A36E6"/>
    <w:rsid w:val="000B0042"/>
    <w:rsid w:val="000B3E7F"/>
    <w:rsid w:val="000B70C1"/>
    <w:rsid w:val="000C0C24"/>
    <w:rsid w:val="000C78E6"/>
    <w:rsid w:val="000D0729"/>
    <w:rsid w:val="000D12CE"/>
    <w:rsid w:val="000D4938"/>
    <w:rsid w:val="000D67D7"/>
    <w:rsid w:val="000E0B69"/>
    <w:rsid w:val="000E1CDA"/>
    <w:rsid w:val="000E2527"/>
    <w:rsid w:val="000E764F"/>
    <w:rsid w:val="000F1239"/>
    <w:rsid w:val="00106DBC"/>
    <w:rsid w:val="00107470"/>
    <w:rsid w:val="00107AFB"/>
    <w:rsid w:val="00116F4D"/>
    <w:rsid w:val="001207B2"/>
    <w:rsid w:val="00122046"/>
    <w:rsid w:val="001256D7"/>
    <w:rsid w:val="00137DA5"/>
    <w:rsid w:val="001426D9"/>
    <w:rsid w:val="00145295"/>
    <w:rsid w:val="00147E56"/>
    <w:rsid w:val="00155218"/>
    <w:rsid w:val="00160D8C"/>
    <w:rsid w:val="0016264A"/>
    <w:rsid w:val="001743D4"/>
    <w:rsid w:val="00181891"/>
    <w:rsid w:val="00186470"/>
    <w:rsid w:val="00191D83"/>
    <w:rsid w:val="00194E7B"/>
    <w:rsid w:val="001A1ABE"/>
    <w:rsid w:val="001A7C08"/>
    <w:rsid w:val="001A7FB2"/>
    <w:rsid w:val="001B0945"/>
    <w:rsid w:val="001C2348"/>
    <w:rsid w:val="001C7311"/>
    <w:rsid w:val="001C746F"/>
    <w:rsid w:val="001C7F89"/>
    <w:rsid w:val="001D2B93"/>
    <w:rsid w:val="001D58C2"/>
    <w:rsid w:val="001D6850"/>
    <w:rsid w:val="001E087B"/>
    <w:rsid w:val="001E2223"/>
    <w:rsid w:val="001E428A"/>
    <w:rsid w:val="001F1FEB"/>
    <w:rsid w:val="001F26F1"/>
    <w:rsid w:val="001F33F0"/>
    <w:rsid w:val="001F6FBD"/>
    <w:rsid w:val="001F7F6D"/>
    <w:rsid w:val="002165F8"/>
    <w:rsid w:val="00216BB0"/>
    <w:rsid w:val="00217780"/>
    <w:rsid w:val="002238DC"/>
    <w:rsid w:val="00235249"/>
    <w:rsid w:val="00235E22"/>
    <w:rsid w:val="002404AD"/>
    <w:rsid w:val="00242E45"/>
    <w:rsid w:val="00243590"/>
    <w:rsid w:val="00251024"/>
    <w:rsid w:val="00251032"/>
    <w:rsid w:val="00273C2D"/>
    <w:rsid w:val="002755B3"/>
    <w:rsid w:val="0027672E"/>
    <w:rsid w:val="0028035A"/>
    <w:rsid w:val="0028158B"/>
    <w:rsid w:val="002860DE"/>
    <w:rsid w:val="0029417F"/>
    <w:rsid w:val="0029555A"/>
    <w:rsid w:val="00297FEA"/>
    <w:rsid w:val="002A2129"/>
    <w:rsid w:val="002A2F68"/>
    <w:rsid w:val="002A547D"/>
    <w:rsid w:val="002A56BC"/>
    <w:rsid w:val="002A6233"/>
    <w:rsid w:val="002A7DB8"/>
    <w:rsid w:val="002B7E15"/>
    <w:rsid w:val="002C3602"/>
    <w:rsid w:val="002C5FFE"/>
    <w:rsid w:val="002C7F9C"/>
    <w:rsid w:val="002D4628"/>
    <w:rsid w:val="002E7248"/>
    <w:rsid w:val="002F0A2F"/>
    <w:rsid w:val="002F1D66"/>
    <w:rsid w:val="002F293E"/>
    <w:rsid w:val="002F6780"/>
    <w:rsid w:val="00300842"/>
    <w:rsid w:val="003015B0"/>
    <w:rsid w:val="00305DCF"/>
    <w:rsid w:val="003069C0"/>
    <w:rsid w:val="00320CD0"/>
    <w:rsid w:val="003248B5"/>
    <w:rsid w:val="00326D83"/>
    <w:rsid w:val="00330376"/>
    <w:rsid w:val="00334BA8"/>
    <w:rsid w:val="0034250C"/>
    <w:rsid w:val="00346E9C"/>
    <w:rsid w:val="0034756F"/>
    <w:rsid w:val="00347828"/>
    <w:rsid w:val="00347FC0"/>
    <w:rsid w:val="00353E84"/>
    <w:rsid w:val="00360982"/>
    <w:rsid w:val="00373A02"/>
    <w:rsid w:val="00375C03"/>
    <w:rsid w:val="00375E39"/>
    <w:rsid w:val="00383985"/>
    <w:rsid w:val="0038473E"/>
    <w:rsid w:val="00385652"/>
    <w:rsid w:val="00393703"/>
    <w:rsid w:val="003A2958"/>
    <w:rsid w:val="003A3FD9"/>
    <w:rsid w:val="003B7D1E"/>
    <w:rsid w:val="003C0F20"/>
    <w:rsid w:val="003D07C9"/>
    <w:rsid w:val="003D14B3"/>
    <w:rsid w:val="003E3B32"/>
    <w:rsid w:val="003F0A1C"/>
    <w:rsid w:val="003F581B"/>
    <w:rsid w:val="00402E77"/>
    <w:rsid w:val="00416FCE"/>
    <w:rsid w:val="00420BAA"/>
    <w:rsid w:val="004210DF"/>
    <w:rsid w:val="004263E6"/>
    <w:rsid w:val="004444F7"/>
    <w:rsid w:val="00452024"/>
    <w:rsid w:val="00454885"/>
    <w:rsid w:val="00472D9E"/>
    <w:rsid w:val="00474B43"/>
    <w:rsid w:val="004846A6"/>
    <w:rsid w:val="00484C4D"/>
    <w:rsid w:val="00494613"/>
    <w:rsid w:val="004A10C2"/>
    <w:rsid w:val="004B26CF"/>
    <w:rsid w:val="004B4DB1"/>
    <w:rsid w:val="004B7497"/>
    <w:rsid w:val="004C0BBF"/>
    <w:rsid w:val="004C230A"/>
    <w:rsid w:val="004C25A6"/>
    <w:rsid w:val="004D0AF4"/>
    <w:rsid w:val="004D193B"/>
    <w:rsid w:val="004D1ED1"/>
    <w:rsid w:val="004D2849"/>
    <w:rsid w:val="004E02AC"/>
    <w:rsid w:val="004E280E"/>
    <w:rsid w:val="004E6620"/>
    <w:rsid w:val="004F0EC8"/>
    <w:rsid w:val="004F62DF"/>
    <w:rsid w:val="004F7223"/>
    <w:rsid w:val="004F7CFB"/>
    <w:rsid w:val="0050019E"/>
    <w:rsid w:val="005032A3"/>
    <w:rsid w:val="0050706A"/>
    <w:rsid w:val="00507605"/>
    <w:rsid w:val="00507632"/>
    <w:rsid w:val="00507825"/>
    <w:rsid w:val="00511656"/>
    <w:rsid w:val="00532290"/>
    <w:rsid w:val="0054562A"/>
    <w:rsid w:val="00547F55"/>
    <w:rsid w:val="00553CF9"/>
    <w:rsid w:val="00555EB9"/>
    <w:rsid w:val="00561EA9"/>
    <w:rsid w:val="00565C32"/>
    <w:rsid w:val="00575D16"/>
    <w:rsid w:val="00584715"/>
    <w:rsid w:val="00584DB1"/>
    <w:rsid w:val="00587F1A"/>
    <w:rsid w:val="005907D0"/>
    <w:rsid w:val="00591CAA"/>
    <w:rsid w:val="005948C8"/>
    <w:rsid w:val="005A1EC2"/>
    <w:rsid w:val="005B29A6"/>
    <w:rsid w:val="005B2FD8"/>
    <w:rsid w:val="005C1761"/>
    <w:rsid w:val="005C472F"/>
    <w:rsid w:val="005C4B39"/>
    <w:rsid w:val="005D4809"/>
    <w:rsid w:val="005E13A5"/>
    <w:rsid w:val="005F30E3"/>
    <w:rsid w:val="005F7B91"/>
    <w:rsid w:val="006107C6"/>
    <w:rsid w:val="00624BBD"/>
    <w:rsid w:val="00627F35"/>
    <w:rsid w:val="00632D36"/>
    <w:rsid w:val="0063347A"/>
    <w:rsid w:val="00633EC3"/>
    <w:rsid w:val="00643B50"/>
    <w:rsid w:val="006450EF"/>
    <w:rsid w:val="00651D22"/>
    <w:rsid w:val="006621E0"/>
    <w:rsid w:val="00665E75"/>
    <w:rsid w:val="00670D89"/>
    <w:rsid w:val="0067264B"/>
    <w:rsid w:val="00676D99"/>
    <w:rsid w:val="006801FC"/>
    <w:rsid w:val="006847F9"/>
    <w:rsid w:val="00685DD8"/>
    <w:rsid w:val="00686E46"/>
    <w:rsid w:val="00693E49"/>
    <w:rsid w:val="0069668A"/>
    <w:rsid w:val="006A15C9"/>
    <w:rsid w:val="006A1B6F"/>
    <w:rsid w:val="006A63F0"/>
    <w:rsid w:val="006A72FF"/>
    <w:rsid w:val="006B26BA"/>
    <w:rsid w:val="006B4C98"/>
    <w:rsid w:val="006B5C1C"/>
    <w:rsid w:val="006B6F7E"/>
    <w:rsid w:val="006C2D05"/>
    <w:rsid w:val="006C3AB2"/>
    <w:rsid w:val="006D35B2"/>
    <w:rsid w:val="006D41D3"/>
    <w:rsid w:val="006E2009"/>
    <w:rsid w:val="006E6E45"/>
    <w:rsid w:val="006F23F4"/>
    <w:rsid w:val="006F35EE"/>
    <w:rsid w:val="006F573F"/>
    <w:rsid w:val="006F7461"/>
    <w:rsid w:val="006F756E"/>
    <w:rsid w:val="00702798"/>
    <w:rsid w:val="00702873"/>
    <w:rsid w:val="00707518"/>
    <w:rsid w:val="00727F13"/>
    <w:rsid w:val="00745505"/>
    <w:rsid w:val="00752065"/>
    <w:rsid w:val="00753587"/>
    <w:rsid w:val="00754F42"/>
    <w:rsid w:val="00757802"/>
    <w:rsid w:val="00764EE4"/>
    <w:rsid w:val="007701CB"/>
    <w:rsid w:val="00777288"/>
    <w:rsid w:val="0078237B"/>
    <w:rsid w:val="0079340D"/>
    <w:rsid w:val="007B1F9A"/>
    <w:rsid w:val="007B49DC"/>
    <w:rsid w:val="007D30C1"/>
    <w:rsid w:val="007D695B"/>
    <w:rsid w:val="007E04C6"/>
    <w:rsid w:val="007E1994"/>
    <w:rsid w:val="007E6AD2"/>
    <w:rsid w:val="007F4691"/>
    <w:rsid w:val="007F7A41"/>
    <w:rsid w:val="00805046"/>
    <w:rsid w:val="00806295"/>
    <w:rsid w:val="0080630D"/>
    <w:rsid w:val="008113BC"/>
    <w:rsid w:val="00814B2B"/>
    <w:rsid w:val="00816265"/>
    <w:rsid w:val="008173E6"/>
    <w:rsid w:val="00823477"/>
    <w:rsid w:val="008244A6"/>
    <w:rsid w:val="00824DFD"/>
    <w:rsid w:val="0083259C"/>
    <w:rsid w:val="00837022"/>
    <w:rsid w:val="00842DCF"/>
    <w:rsid w:val="0084554D"/>
    <w:rsid w:val="008468D4"/>
    <w:rsid w:val="00854420"/>
    <w:rsid w:val="00857CC9"/>
    <w:rsid w:val="008621A8"/>
    <w:rsid w:val="00865C6B"/>
    <w:rsid w:val="00865D9B"/>
    <w:rsid w:val="008725D1"/>
    <w:rsid w:val="00872855"/>
    <w:rsid w:val="008737EE"/>
    <w:rsid w:val="00873C4F"/>
    <w:rsid w:val="008746B4"/>
    <w:rsid w:val="0088708F"/>
    <w:rsid w:val="00887AAE"/>
    <w:rsid w:val="00894843"/>
    <w:rsid w:val="008976A2"/>
    <w:rsid w:val="008A0946"/>
    <w:rsid w:val="008A144A"/>
    <w:rsid w:val="008B0E76"/>
    <w:rsid w:val="008B6D57"/>
    <w:rsid w:val="008C08DB"/>
    <w:rsid w:val="008C0FFE"/>
    <w:rsid w:val="008C14F7"/>
    <w:rsid w:val="008C3F9A"/>
    <w:rsid w:val="008D0757"/>
    <w:rsid w:val="008D576F"/>
    <w:rsid w:val="008D6BF3"/>
    <w:rsid w:val="008E19F7"/>
    <w:rsid w:val="008E3619"/>
    <w:rsid w:val="008E5990"/>
    <w:rsid w:val="008F0D5C"/>
    <w:rsid w:val="008F6825"/>
    <w:rsid w:val="008F6F0C"/>
    <w:rsid w:val="00904A18"/>
    <w:rsid w:val="009129DE"/>
    <w:rsid w:val="00921856"/>
    <w:rsid w:val="00923FD2"/>
    <w:rsid w:val="00925A0B"/>
    <w:rsid w:val="00931416"/>
    <w:rsid w:val="0095252D"/>
    <w:rsid w:val="00961524"/>
    <w:rsid w:val="00962E14"/>
    <w:rsid w:val="0096304B"/>
    <w:rsid w:val="009707B9"/>
    <w:rsid w:val="00971DAA"/>
    <w:rsid w:val="009768AD"/>
    <w:rsid w:val="00983399"/>
    <w:rsid w:val="00987A03"/>
    <w:rsid w:val="009A60DE"/>
    <w:rsid w:val="009B63A6"/>
    <w:rsid w:val="009C3AE3"/>
    <w:rsid w:val="009C4327"/>
    <w:rsid w:val="009D0EEC"/>
    <w:rsid w:val="009D5B0E"/>
    <w:rsid w:val="00A01C51"/>
    <w:rsid w:val="00A03FE0"/>
    <w:rsid w:val="00A215E7"/>
    <w:rsid w:val="00A2347C"/>
    <w:rsid w:val="00A3056A"/>
    <w:rsid w:val="00A3131F"/>
    <w:rsid w:val="00A31E9D"/>
    <w:rsid w:val="00A34B2F"/>
    <w:rsid w:val="00A379A5"/>
    <w:rsid w:val="00A40911"/>
    <w:rsid w:val="00A462C4"/>
    <w:rsid w:val="00A4729D"/>
    <w:rsid w:val="00A50BE8"/>
    <w:rsid w:val="00A53A41"/>
    <w:rsid w:val="00A57E42"/>
    <w:rsid w:val="00A649C4"/>
    <w:rsid w:val="00A6538F"/>
    <w:rsid w:val="00A7481D"/>
    <w:rsid w:val="00A74A0C"/>
    <w:rsid w:val="00A77F50"/>
    <w:rsid w:val="00A8088F"/>
    <w:rsid w:val="00A80A92"/>
    <w:rsid w:val="00A81951"/>
    <w:rsid w:val="00A973E5"/>
    <w:rsid w:val="00AA0B85"/>
    <w:rsid w:val="00AA277C"/>
    <w:rsid w:val="00AA7C2C"/>
    <w:rsid w:val="00AB19FA"/>
    <w:rsid w:val="00AB43BA"/>
    <w:rsid w:val="00AC2060"/>
    <w:rsid w:val="00AC4D42"/>
    <w:rsid w:val="00AD609D"/>
    <w:rsid w:val="00AE22BF"/>
    <w:rsid w:val="00AE612B"/>
    <w:rsid w:val="00AE7FF1"/>
    <w:rsid w:val="00AF0F82"/>
    <w:rsid w:val="00B10291"/>
    <w:rsid w:val="00B11F4F"/>
    <w:rsid w:val="00B13C38"/>
    <w:rsid w:val="00B14D14"/>
    <w:rsid w:val="00B332F5"/>
    <w:rsid w:val="00B35AD3"/>
    <w:rsid w:val="00B36F90"/>
    <w:rsid w:val="00B377AA"/>
    <w:rsid w:val="00B419FE"/>
    <w:rsid w:val="00B44193"/>
    <w:rsid w:val="00B46435"/>
    <w:rsid w:val="00B5398C"/>
    <w:rsid w:val="00B5439C"/>
    <w:rsid w:val="00B64BB9"/>
    <w:rsid w:val="00B71D91"/>
    <w:rsid w:val="00B72E4F"/>
    <w:rsid w:val="00BA4902"/>
    <w:rsid w:val="00BA7509"/>
    <w:rsid w:val="00BB1372"/>
    <w:rsid w:val="00BB2816"/>
    <w:rsid w:val="00BB787A"/>
    <w:rsid w:val="00BC20B2"/>
    <w:rsid w:val="00BC34FA"/>
    <w:rsid w:val="00BC655F"/>
    <w:rsid w:val="00BC748C"/>
    <w:rsid w:val="00BD2233"/>
    <w:rsid w:val="00BD44BF"/>
    <w:rsid w:val="00BE280F"/>
    <w:rsid w:val="00BE2D57"/>
    <w:rsid w:val="00BE34E4"/>
    <w:rsid w:val="00BE4E44"/>
    <w:rsid w:val="00BF0D2D"/>
    <w:rsid w:val="00BF2BDE"/>
    <w:rsid w:val="00BF7ABF"/>
    <w:rsid w:val="00C030D4"/>
    <w:rsid w:val="00C0603D"/>
    <w:rsid w:val="00C247A4"/>
    <w:rsid w:val="00C35501"/>
    <w:rsid w:val="00C36DA9"/>
    <w:rsid w:val="00C37F65"/>
    <w:rsid w:val="00C42AC0"/>
    <w:rsid w:val="00C45F13"/>
    <w:rsid w:val="00C528BC"/>
    <w:rsid w:val="00C56794"/>
    <w:rsid w:val="00C63671"/>
    <w:rsid w:val="00C76999"/>
    <w:rsid w:val="00C77EA3"/>
    <w:rsid w:val="00C84533"/>
    <w:rsid w:val="00C855F6"/>
    <w:rsid w:val="00C9149D"/>
    <w:rsid w:val="00C91C83"/>
    <w:rsid w:val="00C928DF"/>
    <w:rsid w:val="00C933B4"/>
    <w:rsid w:val="00CA2E91"/>
    <w:rsid w:val="00CA7515"/>
    <w:rsid w:val="00CB06A7"/>
    <w:rsid w:val="00CB6444"/>
    <w:rsid w:val="00CB6F9E"/>
    <w:rsid w:val="00CC00C7"/>
    <w:rsid w:val="00CC39B9"/>
    <w:rsid w:val="00CC7F7E"/>
    <w:rsid w:val="00CD0458"/>
    <w:rsid w:val="00CD6A5F"/>
    <w:rsid w:val="00CD6B05"/>
    <w:rsid w:val="00CE11F3"/>
    <w:rsid w:val="00CE271A"/>
    <w:rsid w:val="00CE71A4"/>
    <w:rsid w:val="00CE79F0"/>
    <w:rsid w:val="00D00F43"/>
    <w:rsid w:val="00D02AC1"/>
    <w:rsid w:val="00D032D0"/>
    <w:rsid w:val="00D03632"/>
    <w:rsid w:val="00D06412"/>
    <w:rsid w:val="00D070B9"/>
    <w:rsid w:val="00D1290A"/>
    <w:rsid w:val="00D139E3"/>
    <w:rsid w:val="00D15BC3"/>
    <w:rsid w:val="00D16FD9"/>
    <w:rsid w:val="00D23147"/>
    <w:rsid w:val="00D23361"/>
    <w:rsid w:val="00D25174"/>
    <w:rsid w:val="00D306FC"/>
    <w:rsid w:val="00D35CE5"/>
    <w:rsid w:val="00D41EFD"/>
    <w:rsid w:val="00D52416"/>
    <w:rsid w:val="00D6229A"/>
    <w:rsid w:val="00D71D7B"/>
    <w:rsid w:val="00D84BDC"/>
    <w:rsid w:val="00D8762C"/>
    <w:rsid w:val="00D956C5"/>
    <w:rsid w:val="00D97048"/>
    <w:rsid w:val="00DA039F"/>
    <w:rsid w:val="00DA292F"/>
    <w:rsid w:val="00DA2BFA"/>
    <w:rsid w:val="00DA4B0D"/>
    <w:rsid w:val="00DA57FE"/>
    <w:rsid w:val="00DA62D5"/>
    <w:rsid w:val="00DC45C4"/>
    <w:rsid w:val="00DC5F5E"/>
    <w:rsid w:val="00DC6F2F"/>
    <w:rsid w:val="00DD17D9"/>
    <w:rsid w:val="00DD1CC4"/>
    <w:rsid w:val="00DD6B06"/>
    <w:rsid w:val="00DD7A95"/>
    <w:rsid w:val="00DE39BD"/>
    <w:rsid w:val="00DE6FDD"/>
    <w:rsid w:val="00E041E0"/>
    <w:rsid w:val="00E050CE"/>
    <w:rsid w:val="00E12FD5"/>
    <w:rsid w:val="00E20314"/>
    <w:rsid w:val="00E369E6"/>
    <w:rsid w:val="00E37451"/>
    <w:rsid w:val="00E50407"/>
    <w:rsid w:val="00E504F7"/>
    <w:rsid w:val="00E542F5"/>
    <w:rsid w:val="00E5493F"/>
    <w:rsid w:val="00E65CE3"/>
    <w:rsid w:val="00E6793D"/>
    <w:rsid w:val="00E71C4D"/>
    <w:rsid w:val="00E720D6"/>
    <w:rsid w:val="00E84B0A"/>
    <w:rsid w:val="00EA641A"/>
    <w:rsid w:val="00EA7012"/>
    <w:rsid w:val="00EB38AD"/>
    <w:rsid w:val="00EB3E89"/>
    <w:rsid w:val="00ED2DD0"/>
    <w:rsid w:val="00EE0C50"/>
    <w:rsid w:val="00EE0CAF"/>
    <w:rsid w:val="00EE6B1E"/>
    <w:rsid w:val="00EF110F"/>
    <w:rsid w:val="00EF1DB2"/>
    <w:rsid w:val="00EF6409"/>
    <w:rsid w:val="00EF657C"/>
    <w:rsid w:val="00F047C8"/>
    <w:rsid w:val="00F04B48"/>
    <w:rsid w:val="00F12F14"/>
    <w:rsid w:val="00F23878"/>
    <w:rsid w:val="00F26AA7"/>
    <w:rsid w:val="00F30F69"/>
    <w:rsid w:val="00F33923"/>
    <w:rsid w:val="00F344F2"/>
    <w:rsid w:val="00F46F8C"/>
    <w:rsid w:val="00F528DC"/>
    <w:rsid w:val="00F5693A"/>
    <w:rsid w:val="00F60910"/>
    <w:rsid w:val="00F60D99"/>
    <w:rsid w:val="00F6636E"/>
    <w:rsid w:val="00F76EE9"/>
    <w:rsid w:val="00F806BF"/>
    <w:rsid w:val="00F93300"/>
    <w:rsid w:val="00F94D3D"/>
    <w:rsid w:val="00F95039"/>
    <w:rsid w:val="00FA0758"/>
    <w:rsid w:val="00FA75A7"/>
    <w:rsid w:val="00FB0D0C"/>
    <w:rsid w:val="00FB1916"/>
    <w:rsid w:val="00FB29F1"/>
    <w:rsid w:val="00FC6958"/>
    <w:rsid w:val="00FD1566"/>
    <w:rsid w:val="00FD2C31"/>
    <w:rsid w:val="00FD3554"/>
    <w:rsid w:val="00FD3B57"/>
    <w:rsid w:val="00FD4D48"/>
    <w:rsid w:val="00FE14BA"/>
    <w:rsid w:val="00FE43BF"/>
    <w:rsid w:val="00FE70C1"/>
    <w:rsid w:val="00FF6979"/>
    <w:rsid w:val="00FF69FA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rsid w:val="00BE2D57"/>
  </w:style>
  <w:style w:type="paragraph" w:styleId="Hlavika">
    <w:name w:val="header"/>
    <w:basedOn w:val="Normlny"/>
    <w:link w:val="HlavikaChar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semiHidden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uiPriority w:val="39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Zkladntext21">
    <w:name w:val="Základný text 21"/>
    <w:basedOn w:val="Normlny"/>
    <w:uiPriority w:val="99"/>
    <w:rsid w:val="00BC748C"/>
    <w:pPr>
      <w:tabs>
        <w:tab w:val="left" w:pos="709"/>
      </w:tabs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CharStyle9">
    <w:name w:val="Char Style 9"/>
    <w:basedOn w:val="Predvolenpsmoodseku"/>
    <w:link w:val="Style8"/>
    <w:uiPriority w:val="99"/>
    <w:locked/>
    <w:rsid w:val="00BC748C"/>
    <w:rPr>
      <w:rFonts w:ascii="Arial" w:hAnsi="Arial" w:cs="Arial"/>
      <w:b/>
      <w:bCs/>
      <w:sz w:val="28"/>
      <w:szCs w:val="28"/>
      <w:shd w:val="clear" w:color="auto" w:fill="FFFFFF"/>
    </w:rPr>
  </w:style>
  <w:style w:type="character" w:customStyle="1" w:styleId="CharStyle10">
    <w:name w:val="Char Style 10"/>
    <w:basedOn w:val="Predvolenpsmoodseku"/>
    <w:link w:val="Style2"/>
    <w:uiPriority w:val="99"/>
    <w:locked/>
    <w:rsid w:val="00BC748C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3">
    <w:name w:val="Char Style 13"/>
    <w:basedOn w:val="Predvolenpsmoodseku"/>
    <w:link w:val="Style12"/>
    <w:uiPriority w:val="99"/>
    <w:locked/>
    <w:rsid w:val="00BC748C"/>
    <w:rPr>
      <w:rFonts w:ascii="Arial" w:hAnsi="Arial" w:cs="Arial"/>
      <w:b/>
      <w:bCs/>
      <w:shd w:val="clear" w:color="auto" w:fill="FFFFFF"/>
    </w:rPr>
  </w:style>
  <w:style w:type="paragraph" w:customStyle="1" w:styleId="Style2">
    <w:name w:val="Style 2"/>
    <w:basedOn w:val="Normlny"/>
    <w:link w:val="CharStyle10"/>
    <w:uiPriority w:val="99"/>
    <w:rsid w:val="00BC748C"/>
    <w:pPr>
      <w:widowControl w:val="0"/>
      <w:shd w:val="clear" w:color="auto" w:fill="FFFFFF"/>
      <w:spacing w:before="180" w:after="0" w:line="230" w:lineRule="exact"/>
      <w:ind w:left="0" w:right="0" w:hanging="800"/>
      <w:jc w:val="center"/>
    </w:pPr>
    <w:rPr>
      <w:rFonts w:ascii="Arial" w:eastAsiaTheme="minorEastAsia" w:hAnsi="Arial" w:cs="Arial"/>
      <w:color w:val="auto"/>
      <w:sz w:val="19"/>
      <w:szCs w:val="19"/>
    </w:rPr>
  </w:style>
  <w:style w:type="paragraph" w:customStyle="1" w:styleId="Style8">
    <w:name w:val="Style 8"/>
    <w:basedOn w:val="Normlny"/>
    <w:link w:val="CharStyle9"/>
    <w:uiPriority w:val="99"/>
    <w:rsid w:val="00BC748C"/>
    <w:pPr>
      <w:widowControl w:val="0"/>
      <w:shd w:val="clear" w:color="auto" w:fill="FFFFFF"/>
      <w:spacing w:after="0" w:line="312" w:lineRule="exact"/>
      <w:ind w:left="0" w:right="0" w:firstLine="0"/>
      <w:jc w:val="center"/>
      <w:outlineLvl w:val="3"/>
    </w:pPr>
    <w:rPr>
      <w:rFonts w:ascii="Arial" w:eastAsiaTheme="minorEastAsia" w:hAnsi="Arial" w:cs="Arial"/>
      <w:b/>
      <w:bCs/>
      <w:color w:val="auto"/>
      <w:sz w:val="28"/>
      <w:szCs w:val="28"/>
    </w:rPr>
  </w:style>
  <w:style w:type="paragraph" w:customStyle="1" w:styleId="Style12">
    <w:name w:val="Style 12"/>
    <w:basedOn w:val="Normlny"/>
    <w:link w:val="CharStyle13"/>
    <w:uiPriority w:val="99"/>
    <w:rsid w:val="00BC748C"/>
    <w:pPr>
      <w:widowControl w:val="0"/>
      <w:shd w:val="clear" w:color="auto" w:fill="FFFFFF"/>
      <w:spacing w:after="480" w:line="246" w:lineRule="exact"/>
      <w:ind w:left="0" w:right="0" w:firstLine="0"/>
      <w:jc w:val="center"/>
      <w:outlineLvl w:val="4"/>
    </w:pPr>
    <w:rPr>
      <w:rFonts w:ascii="Arial" w:eastAsiaTheme="minorEastAsia" w:hAnsi="Arial" w:cs="Arial"/>
      <w:b/>
      <w:bCs/>
      <w:color w:val="auto"/>
    </w:rPr>
  </w:style>
  <w:style w:type="paragraph" w:styleId="Bezriadkovania">
    <w:name w:val="No Spacing"/>
    <w:uiPriority w:val="1"/>
    <w:qFormat/>
    <w:rsid w:val="00BC748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Style11">
    <w:name w:val="Char Style 11"/>
    <w:basedOn w:val="CharStyle10"/>
    <w:uiPriority w:val="99"/>
    <w:rsid w:val="00BC748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CharStyle36">
    <w:name w:val="Char Style 36"/>
    <w:basedOn w:val="Predvolenpsmoodseku"/>
    <w:uiPriority w:val="99"/>
    <w:rsid w:val="00BC748C"/>
    <w:rPr>
      <w:sz w:val="21"/>
      <w:szCs w:val="21"/>
      <w:u w:val="none"/>
    </w:rPr>
  </w:style>
  <w:style w:type="character" w:customStyle="1" w:styleId="CharStyle48">
    <w:name w:val="Char Style 48"/>
    <w:basedOn w:val="Predvolenpsmoodseku"/>
    <w:link w:val="Style47"/>
    <w:uiPriority w:val="99"/>
    <w:locked/>
    <w:rsid w:val="00BC748C"/>
    <w:rPr>
      <w:rFonts w:ascii="Arial" w:hAnsi="Arial" w:cs="Arial"/>
      <w:b/>
      <w:bCs/>
      <w:shd w:val="clear" w:color="auto" w:fill="FFFFFF"/>
    </w:rPr>
  </w:style>
  <w:style w:type="paragraph" w:customStyle="1" w:styleId="Style47">
    <w:name w:val="Style 47"/>
    <w:basedOn w:val="Normlny"/>
    <w:link w:val="CharStyle48"/>
    <w:uiPriority w:val="99"/>
    <w:rsid w:val="00BC748C"/>
    <w:pPr>
      <w:widowControl w:val="0"/>
      <w:shd w:val="clear" w:color="auto" w:fill="FFFFFF"/>
      <w:spacing w:after="0" w:line="202" w:lineRule="exact"/>
      <w:ind w:left="0" w:right="0" w:firstLine="0"/>
      <w:jc w:val="center"/>
    </w:pPr>
    <w:rPr>
      <w:rFonts w:ascii="Arial" w:eastAsiaTheme="minorEastAsia" w:hAnsi="Arial" w:cs="Arial"/>
      <w:b/>
      <w:bCs/>
      <w:color w:val="auto"/>
    </w:rPr>
  </w:style>
  <w:style w:type="character" w:customStyle="1" w:styleId="CharStyle30">
    <w:name w:val="Char Style 30"/>
    <w:basedOn w:val="Predvolenpsmoodseku"/>
    <w:link w:val="Style5"/>
    <w:uiPriority w:val="99"/>
    <w:rsid w:val="00BC748C"/>
    <w:rPr>
      <w:sz w:val="21"/>
      <w:szCs w:val="21"/>
      <w:shd w:val="clear" w:color="auto" w:fill="FFFFFF"/>
    </w:rPr>
  </w:style>
  <w:style w:type="paragraph" w:customStyle="1" w:styleId="Style5">
    <w:name w:val="Style 5"/>
    <w:basedOn w:val="Normlny"/>
    <w:link w:val="CharStyle30"/>
    <w:uiPriority w:val="99"/>
    <w:rsid w:val="00BC748C"/>
    <w:pPr>
      <w:widowControl w:val="0"/>
      <w:shd w:val="clear" w:color="auto" w:fill="FFFFFF"/>
      <w:spacing w:after="0" w:line="259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1"/>
      <w:szCs w:val="21"/>
    </w:rPr>
  </w:style>
  <w:style w:type="character" w:customStyle="1" w:styleId="CharStyle23Exact">
    <w:name w:val="Char Style 23 Exact"/>
    <w:basedOn w:val="Predvolenpsmoodseku"/>
    <w:link w:val="Style22"/>
    <w:uiPriority w:val="99"/>
    <w:locked/>
    <w:rsid w:val="00BC748C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2">
    <w:name w:val="Style 22"/>
    <w:basedOn w:val="Normlny"/>
    <w:link w:val="CharStyle23Exact"/>
    <w:uiPriority w:val="99"/>
    <w:rsid w:val="00BC748C"/>
    <w:pPr>
      <w:widowControl w:val="0"/>
      <w:shd w:val="clear" w:color="auto" w:fill="FFFFFF"/>
      <w:spacing w:after="0" w:line="200" w:lineRule="exact"/>
      <w:ind w:left="0" w:right="0" w:firstLine="0"/>
      <w:jc w:val="left"/>
    </w:pPr>
    <w:rPr>
      <w:rFonts w:ascii="Arial" w:eastAsiaTheme="minorEastAsia" w:hAnsi="Arial" w:cs="Arial"/>
      <w:color w:val="auto"/>
      <w:sz w:val="18"/>
      <w:szCs w:val="18"/>
    </w:rPr>
  </w:style>
  <w:style w:type="character" w:styleId="sloriadka">
    <w:name w:val="line number"/>
    <w:basedOn w:val="Predvolenpsmoodseku"/>
    <w:uiPriority w:val="99"/>
    <w:semiHidden/>
    <w:unhideWhenUsed/>
    <w:rsid w:val="00D71D7B"/>
  </w:style>
  <w:style w:type="paragraph" w:styleId="Revzia">
    <w:name w:val="Revision"/>
    <w:hidden/>
    <w:uiPriority w:val="99"/>
    <w:semiHidden/>
    <w:rsid w:val="00D1290A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12AFC-C22D-42EB-9F97-4108BDDC3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3885</Words>
  <Characters>22149</Characters>
  <Application>Microsoft Office Word</Application>
  <DocSecurity>0</DocSecurity>
  <Lines>184</Lines>
  <Paragraphs>51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Vašičková Jana</cp:lastModifiedBy>
  <cp:revision>2</cp:revision>
  <cp:lastPrinted>2019-10-23T09:21:00Z</cp:lastPrinted>
  <dcterms:created xsi:type="dcterms:W3CDTF">2019-11-08T08:22:00Z</dcterms:created>
  <dcterms:modified xsi:type="dcterms:W3CDTF">2019-11-08T08:22:00Z</dcterms:modified>
</cp:coreProperties>
</file>