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28D4477C" w:rsidR="00065F6B" w:rsidRDefault="00452648" w:rsidP="006B5D30">
      <w:pPr>
        <w:spacing w:after="0" w:line="240" w:lineRule="auto"/>
        <w:jc w:val="center"/>
        <w:rPr>
          <w:rFonts w:ascii="Arial Narrow" w:hAnsi="Arial Narrow" w:cs="Arial"/>
          <w:b/>
          <w:noProof/>
          <w:sz w:val="36"/>
          <w:szCs w:val="36"/>
          <w:lang w:eastAsia="sk-SK"/>
        </w:rPr>
      </w:pPr>
      <w:bookmarkStart w:id="0" w:name="nazov"/>
      <w:bookmarkEnd w:id="0"/>
      <w:r>
        <w:rPr>
          <w:rFonts w:ascii="Arial Narrow" w:hAnsi="Arial Narrow" w:cs="Arial"/>
          <w:b/>
          <w:noProof/>
          <w:sz w:val="36"/>
          <w:szCs w:val="36"/>
          <w:lang w:eastAsia="sk-SK"/>
        </w:rPr>
        <w:t>Ustajnenie služobných koní</w:t>
      </w:r>
      <w:r w:rsidR="008140FA">
        <w:rPr>
          <w:rFonts w:ascii="Arial Narrow" w:hAnsi="Arial Narrow" w:cs="Arial"/>
          <w:b/>
          <w:noProof/>
          <w:sz w:val="36"/>
          <w:szCs w:val="36"/>
          <w:lang w:eastAsia="sk-SK"/>
        </w:rPr>
        <w:t xml:space="preserve"> OJP Bratislava</w:t>
      </w:r>
    </w:p>
    <w:p w14:paraId="5CDA6438" w14:textId="41439DDF" w:rsidR="00732752" w:rsidRDefault="00732752" w:rsidP="006B5D30">
      <w:pPr>
        <w:spacing w:after="0" w:line="240" w:lineRule="auto"/>
        <w:jc w:val="center"/>
        <w:rPr>
          <w:rFonts w:ascii="Arial Narrow" w:hAnsi="Arial Narrow" w:cs="Arial"/>
          <w:b/>
          <w:noProof/>
          <w:sz w:val="36"/>
          <w:szCs w:val="36"/>
          <w:lang w:eastAsia="sk-SK"/>
        </w:rPr>
      </w:pPr>
    </w:p>
    <w:p w14:paraId="5A0C5292" w14:textId="2EA80EA4" w:rsidR="00732752" w:rsidRDefault="00732752" w:rsidP="006B5D30">
      <w:pPr>
        <w:spacing w:after="0" w:line="240" w:lineRule="auto"/>
        <w:jc w:val="center"/>
        <w:rPr>
          <w:rFonts w:ascii="Arial Narrow" w:hAnsi="Arial Narrow" w:cs="Arial"/>
          <w:sz w:val="22"/>
        </w:rPr>
      </w:pPr>
      <w:r>
        <w:rPr>
          <w:rFonts w:ascii="Arial Narrow" w:hAnsi="Arial Narrow" w:cs="Arial"/>
          <w:b/>
          <w:noProof/>
          <w:sz w:val="36"/>
          <w:szCs w:val="36"/>
          <w:lang w:eastAsia="sk-SK"/>
        </w:rPr>
        <w:t>(Služby)</w:t>
      </w:r>
    </w:p>
    <w:p w14:paraId="54F8995A" w14:textId="77777777" w:rsidR="00F0396C" w:rsidRDefault="00F0396C" w:rsidP="009B3C19">
      <w:pPr>
        <w:pStyle w:val="Zkladntext3"/>
        <w:spacing w:after="0" w:line="240" w:lineRule="auto"/>
        <w:rPr>
          <w:rFonts w:ascii="Arial Narrow" w:hAnsi="Arial Narrow" w:cs="Arial"/>
          <w:sz w:val="22"/>
          <w:szCs w:val="22"/>
        </w:rPr>
      </w:pPr>
    </w:p>
    <w:p w14:paraId="44B56BC4" w14:textId="004664DA"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034D05B6" w:rsidR="00877A4D" w:rsidRPr="00D83531" w:rsidRDefault="00877A4D" w:rsidP="009B3C19">
      <w:pPr>
        <w:pStyle w:val="Zkladntext3"/>
        <w:tabs>
          <w:tab w:val="center" w:pos="6804"/>
        </w:tabs>
        <w:spacing w:after="0" w:line="240" w:lineRule="auto"/>
        <w:ind w:right="-45"/>
        <w:rPr>
          <w:rFonts w:ascii="Arial Narrow" w:hAnsi="Arial Narrow" w:cs="Arial Narrow"/>
          <w:sz w:val="22"/>
          <w:szCs w:val="22"/>
        </w:rPr>
      </w:pPr>
      <w:r w:rsidRPr="00D83531">
        <w:rPr>
          <w:rFonts w:ascii="Arial Narrow" w:hAnsi="Arial Narrow" w:cs="Arial"/>
          <w:sz w:val="22"/>
          <w:szCs w:val="22"/>
        </w:rPr>
        <w:tab/>
      </w:r>
      <w:r w:rsidR="00E956ED">
        <w:rPr>
          <w:rFonts w:ascii="Arial Narrow" w:hAnsi="Arial Narrow" w:cs="Arial Narrow"/>
          <w:sz w:val="22"/>
          <w:szCs w:val="22"/>
        </w:rPr>
        <w:t>Mgr. Petronela Pitoňáková</w:t>
      </w:r>
    </w:p>
    <w:p w14:paraId="22531F0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odbor verejného obstarávania</w:t>
      </w:r>
    </w:p>
    <w:p w14:paraId="69D99A91"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770F2512" w14:textId="5E4DECAC" w:rsidR="00A364E2" w:rsidRPr="00AA1BE9" w:rsidRDefault="00877A4D" w:rsidP="00A364E2">
      <w:pPr>
        <w:pStyle w:val="Zkladntext3"/>
        <w:tabs>
          <w:tab w:val="center" w:pos="6804"/>
        </w:tabs>
        <w:spacing w:before="20" w:after="0"/>
        <w:ind w:right="-45"/>
        <w:rPr>
          <w:rFonts w:ascii="Arial Narrow" w:hAnsi="Arial Narrow"/>
          <w:sz w:val="22"/>
          <w:szCs w:val="22"/>
        </w:rPr>
      </w:pPr>
      <w:r w:rsidRPr="00D83531">
        <w:rPr>
          <w:rFonts w:ascii="Arial Narrow" w:hAnsi="Arial Narrow" w:cs="Arial"/>
          <w:sz w:val="22"/>
          <w:szCs w:val="22"/>
        </w:rPr>
        <w:tab/>
      </w:r>
      <w:r w:rsidR="00AA1BE9" w:rsidRPr="00AA1BE9">
        <w:rPr>
          <w:rFonts w:ascii="Arial Narrow" w:hAnsi="Arial Narrow"/>
          <w:sz w:val="22"/>
          <w:szCs w:val="20"/>
        </w:rPr>
        <w:t>pplk. JUDr. Ladislav Filip</w:t>
      </w:r>
      <w:r w:rsidR="00A364E2" w:rsidRPr="00AA1BE9">
        <w:rPr>
          <w:rFonts w:ascii="Arial Narrow" w:hAnsi="Arial Narrow"/>
          <w:sz w:val="22"/>
          <w:szCs w:val="20"/>
        </w:rPr>
        <w:t xml:space="preserve"> </w:t>
      </w:r>
    </w:p>
    <w:p w14:paraId="1B0E1150" w14:textId="0CD31EFF" w:rsidR="00A364E2" w:rsidRPr="00AA1BE9" w:rsidRDefault="00A364E2" w:rsidP="00A364E2">
      <w:pPr>
        <w:pStyle w:val="Zkladntext3"/>
        <w:spacing w:after="0"/>
        <w:ind w:left="4820"/>
        <w:rPr>
          <w:rFonts w:ascii="Arial Narrow" w:hAnsi="Arial Narrow"/>
          <w:color w:val="000000"/>
          <w:sz w:val="22"/>
        </w:rPr>
      </w:pPr>
      <w:r w:rsidRPr="00AA1BE9">
        <w:rPr>
          <w:rFonts w:ascii="Arial Narrow" w:hAnsi="Arial Narrow"/>
          <w:color w:val="000000"/>
          <w:sz w:val="22"/>
          <w:szCs w:val="22"/>
        </w:rPr>
        <w:t xml:space="preserve">     riaditeľ </w:t>
      </w:r>
      <w:r w:rsidR="00AA1BE9" w:rsidRPr="00AA1BE9">
        <w:rPr>
          <w:rFonts w:ascii="Arial Narrow" w:hAnsi="Arial Narrow"/>
          <w:color w:val="000000"/>
          <w:sz w:val="22"/>
          <w:szCs w:val="22"/>
        </w:rPr>
        <w:t>odboru kynológie a hipológie</w:t>
      </w:r>
    </w:p>
    <w:p w14:paraId="05BAE197" w14:textId="5EEBF88A" w:rsidR="00A364E2" w:rsidRDefault="00A364E2" w:rsidP="00A364E2">
      <w:pPr>
        <w:pStyle w:val="Zkladntext3"/>
        <w:ind w:left="4820"/>
        <w:rPr>
          <w:rFonts w:ascii="Arial Narrow" w:hAnsi="Arial Narrow"/>
          <w:sz w:val="22"/>
          <w:szCs w:val="22"/>
        </w:rPr>
      </w:pPr>
      <w:r w:rsidRPr="00AA1BE9">
        <w:rPr>
          <w:rFonts w:ascii="Arial Narrow" w:hAnsi="Arial Narrow"/>
          <w:color w:val="000000"/>
          <w:sz w:val="22"/>
          <w:szCs w:val="22"/>
        </w:rPr>
        <w:t xml:space="preserve">                </w:t>
      </w:r>
      <w:r w:rsidR="00AA1BE9" w:rsidRPr="00AA1BE9">
        <w:rPr>
          <w:rFonts w:ascii="Arial Narrow" w:hAnsi="Arial Narrow"/>
          <w:color w:val="000000"/>
          <w:sz w:val="22"/>
          <w:szCs w:val="22"/>
        </w:rPr>
        <w:t>Prezídia Policajného zboru</w:t>
      </w:r>
    </w:p>
    <w:p w14:paraId="73E0E0AC" w14:textId="77777777" w:rsidR="00E13779" w:rsidRPr="00D83531" w:rsidRDefault="00E13779" w:rsidP="00B622D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lang w:eastAsia="x-none"/>
        </w:rPr>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7ACBBFBA" w14:textId="2797A64F"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EC6B763"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452648">
        <w:rPr>
          <w:rFonts w:ascii="Arial Narrow" w:hAnsi="Arial Narrow" w:cs="Arial"/>
          <w:sz w:val="22"/>
          <w:szCs w:val="22"/>
        </w:rPr>
        <w:t>Ing. Branislav Chlebana</w:t>
      </w:r>
    </w:p>
    <w:p w14:paraId="686035B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09EBB653" w14:textId="4E576692" w:rsidR="00A364E2" w:rsidRPr="006B5D30" w:rsidRDefault="00E13779" w:rsidP="006B5D30">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452648">
        <w:rPr>
          <w:rFonts w:ascii="Arial Narrow" w:hAnsi="Arial Narrow" w:cs="Arial"/>
          <w:sz w:val="22"/>
          <w:szCs w:val="22"/>
        </w:rPr>
        <w:t>marec 2024</w:t>
      </w:r>
    </w:p>
    <w:p w14:paraId="3F53D4FC" w14:textId="6D6D01D2" w:rsidR="00065F6B" w:rsidRDefault="00065F6B" w:rsidP="00A71530">
      <w:pPr>
        <w:pStyle w:val="Nadpis1"/>
        <w:numPr>
          <w:ilvl w:val="0"/>
          <w:numId w:val="0"/>
        </w:numPr>
        <w:ind w:left="567"/>
      </w:pPr>
      <w:r w:rsidRPr="001C5751">
        <w:lastRenderedPageBreak/>
        <w:t>OBSAH</w:t>
      </w:r>
      <w:r w:rsidR="002C64DD">
        <w:t xml:space="preserve"> </w:t>
      </w:r>
      <w:r w:rsidRPr="001C5751">
        <w:t>SÚŤAŽNÝCH</w:t>
      </w:r>
      <w:r w:rsidR="002C64DD">
        <w:t xml:space="preserve"> </w:t>
      </w:r>
      <w:r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3C87E6E0" w14:textId="55F651E6" w:rsidR="00D52F77" w:rsidRDefault="00D52F77" w:rsidP="00D52F77">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2</w:t>
      </w:r>
      <w:r w:rsidRPr="006641CD">
        <w:rPr>
          <w:rFonts w:ascii="Arial Narrow" w:hAnsi="Arial Narrow"/>
          <w:szCs w:val="20"/>
        </w:rPr>
        <w:t>:</w:t>
      </w:r>
      <w:r w:rsidRPr="006641CD">
        <w:rPr>
          <w:rFonts w:ascii="Arial Narrow" w:hAnsi="Arial Narrow"/>
          <w:szCs w:val="20"/>
        </w:rPr>
        <w:tab/>
      </w:r>
      <w:r>
        <w:rPr>
          <w:rFonts w:ascii="Arial Narrow" w:hAnsi="Arial Narrow"/>
          <w:szCs w:val="20"/>
        </w:rPr>
        <w:t>Vzor štruktúrovaného rozpočtu ceny</w:t>
      </w:r>
    </w:p>
    <w:p w14:paraId="416F6973" w14:textId="4A5CF475"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 xml:space="preserve">Príloha č. </w:t>
      </w:r>
      <w:r w:rsidR="00D52F77">
        <w:rPr>
          <w:rFonts w:ascii="Arial Narrow" w:hAnsi="Arial Narrow"/>
          <w:szCs w:val="20"/>
        </w:rPr>
        <w:t>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1C2B43">
        <w:rPr>
          <w:rFonts w:ascii="Arial Narrow" w:hAnsi="Arial Narrow"/>
          <w:szCs w:val="20"/>
        </w:rPr>
        <w:t>Zmluvy o poskytovaní služieb</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1DD161C8" w14:textId="6B3E3AC1" w:rsidR="00134D74" w:rsidRPr="006641CD" w:rsidRDefault="00134D74" w:rsidP="009B3C19">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F8F8107" w14:textId="7DC67D89" w:rsidR="00BA0C17" w:rsidRPr="006641CD"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27417">
        <w:rPr>
          <w:rFonts w:ascii="Arial Narrow" w:hAnsi="Arial Narrow"/>
          <w:szCs w:val="20"/>
        </w:rPr>
        <w:t>7</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4F55D597" w14:textId="62F10D4A" w:rsidR="00567F8D" w:rsidRDefault="000766EB" w:rsidP="009B3C19">
      <w:pPr>
        <w:spacing w:after="0" w:line="240" w:lineRule="auto"/>
        <w:rPr>
          <w:rFonts w:ascii="Arial Narrow" w:hAnsi="Arial Narrow"/>
          <w:szCs w:val="20"/>
        </w:rPr>
      </w:pPr>
      <w:r w:rsidRPr="00E956ED">
        <w:rPr>
          <w:rFonts w:ascii="Arial Narrow" w:hAnsi="Arial Narrow"/>
          <w:szCs w:val="20"/>
        </w:rPr>
        <w:t xml:space="preserve">Príloha č. </w:t>
      </w:r>
      <w:r w:rsidR="00F27417" w:rsidRPr="00E956ED">
        <w:rPr>
          <w:rFonts w:ascii="Arial Narrow" w:hAnsi="Arial Narrow"/>
          <w:szCs w:val="20"/>
        </w:rPr>
        <w:t>8</w:t>
      </w:r>
      <w:r w:rsidRPr="00E956ED">
        <w:rPr>
          <w:rFonts w:ascii="Arial Narrow" w:hAnsi="Arial Narrow"/>
          <w:szCs w:val="20"/>
        </w:rPr>
        <w:t>:</w:t>
      </w:r>
      <w:r w:rsidRPr="00E956ED">
        <w:rPr>
          <w:rFonts w:ascii="Arial Narrow" w:hAnsi="Arial Narrow"/>
          <w:szCs w:val="20"/>
        </w:rPr>
        <w:tab/>
      </w:r>
      <w:r w:rsidR="00567F8D" w:rsidRPr="00E956ED">
        <w:rPr>
          <w:rFonts w:ascii="Arial Narrow" w:hAnsi="Arial Narrow"/>
          <w:szCs w:val="20"/>
        </w:rPr>
        <w:t>Odôvodnenie nerozdelenia predmetu zákazky na časti</w:t>
      </w:r>
      <w:r w:rsidR="00AA487E">
        <w:rPr>
          <w:rFonts w:ascii="Arial Narrow" w:hAnsi="Arial Narrow"/>
          <w:szCs w:val="20"/>
        </w:rPr>
        <w:t xml:space="preserve"> </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17C02999" w:rsidR="00065F6B" w:rsidRDefault="00F756AE" w:rsidP="009B3C19">
      <w:pPr>
        <w:spacing w:after="0" w:line="240" w:lineRule="auto"/>
        <w:ind w:left="567"/>
        <w:rPr>
          <w:rFonts w:ascii="Arial Narrow" w:hAnsi="Arial Narrow" w:cs="Arial"/>
          <w:b/>
          <w:sz w:val="22"/>
        </w:rPr>
      </w:pPr>
      <w:r w:rsidRPr="009431BC">
        <w:rPr>
          <w:rFonts w:ascii="Arial Narrow" w:hAnsi="Arial Narrow"/>
          <w:sz w:val="22"/>
        </w:rPr>
        <w:t>Adresa na ktorej sú dostupné súťažné podklady</w:t>
      </w:r>
      <w:r>
        <w:rPr>
          <w:rFonts w:ascii="Arial Narrow" w:hAnsi="Arial Narrow"/>
          <w:sz w:val="22"/>
        </w:rPr>
        <w:t xml:space="preserve">: </w:t>
      </w:r>
      <w:hyperlink r:id="rId13" w:history="1">
        <w:r w:rsidR="00452648" w:rsidRPr="00051E48">
          <w:rPr>
            <w:rStyle w:val="Hypertextovprepojenie"/>
            <w:rFonts w:ascii="Arial Narrow" w:hAnsi="Arial Narrow"/>
            <w:sz w:val="22"/>
          </w:rPr>
          <w:t>https://josephine.proebiz.com/sk/tender/53592/summary</w:t>
        </w:r>
      </w:hyperlink>
      <w:r w:rsidR="00883E93">
        <w:t xml:space="preserve"> </w:t>
      </w: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77777777" w:rsidR="005B08F3" w:rsidRPr="006537DB" w:rsidRDefault="008A6615" w:rsidP="00D05FE7">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4"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54DB81BC" w:rsidR="00CC7F1D" w:rsidRPr="00CC7F1D" w:rsidRDefault="009705E6"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D05FE7">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D05FE7">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D05FE7">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D05FE7">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D05FE7">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8EC9604" w:rsidR="00CD52A2" w:rsidRDefault="00CD52A2"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D05FE7">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rsidP="00D05FE7">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D05FE7">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D05FE7">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D05FE7">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081F4F86" w:rsidR="009D7FDF" w:rsidRPr="00812C26" w:rsidRDefault="0085275C"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5"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rsidP="00D05FE7">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(eID).</w:t>
      </w:r>
    </w:p>
    <w:p w14:paraId="7AF56D3C" w14:textId="3F3B398A" w:rsidR="00A07ED8" w:rsidRPr="00812C26" w:rsidRDefault="00904D7D" w:rsidP="00D05FE7">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D05FE7">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D05FE7">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4AC1BB5D"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584D4B">
        <w:rPr>
          <w:rFonts w:ascii="Arial Narrow" w:hAnsi="Arial Narrow" w:cs="Calibri"/>
          <w:sz w:val="22"/>
        </w:rPr>
        <w:t>elektronického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22298BE" w14:textId="21C65405" w:rsidR="00812C26" w:rsidRDefault="00596850" w:rsidP="00F373A4">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44AAF34" w14:textId="24D39AEC" w:rsidR="00812C26" w:rsidRPr="00812C26" w:rsidRDefault="00812C26" w:rsidP="00D05FE7">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lastRenderedPageBreak/>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rsidP="00D05FE7">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6"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4EA65EA3" w:rsidR="00812C26" w:rsidRPr="000A35D5" w:rsidRDefault="00A0357F" w:rsidP="00D05FE7">
      <w:pPr>
        <w:pStyle w:val="Zarkazkladnhotextu2"/>
        <w:numPr>
          <w:ilvl w:val="1"/>
          <w:numId w:val="18"/>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63397" w:rsidRPr="004D6A3E">
        <w:rPr>
          <w:rFonts w:ascii="Arial Narrow" w:hAnsi="Arial Narrow" w:cs="Arial"/>
          <w:b/>
          <w:szCs w:val="16"/>
          <w:lang w:val="sk-SK"/>
        </w:rPr>
        <w:t>„</w:t>
      </w:r>
      <w:r w:rsidR="00452648">
        <w:rPr>
          <w:rFonts w:ascii="Arial Narrow" w:hAnsi="Arial Narrow" w:cs="Arial"/>
          <w:b/>
          <w:szCs w:val="16"/>
          <w:lang w:val="sk-SK"/>
        </w:rPr>
        <w:t>Ustajnenie služobných koní</w:t>
      </w:r>
      <w:r w:rsidR="008140FA">
        <w:rPr>
          <w:rFonts w:ascii="Arial Narrow" w:hAnsi="Arial Narrow" w:cs="Arial"/>
          <w:b/>
          <w:szCs w:val="16"/>
          <w:lang w:val="sk-SK"/>
        </w:rPr>
        <w:t xml:space="preserve"> OJP Bratislava</w:t>
      </w:r>
      <w:r w:rsidR="006B5D30" w:rsidRPr="004D6A3E">
        <w:rPr>
          <w:rFonts w:ascii="Arial Narrow" w:hAnsi="Arial Narrow" w:cs="Arial"/>
          <w:b/>
          <w:szCs w:val="16"/>
          <w:lang w:val="sk-SK"/>
        </w:rPr>
        <w:t>“</w:t>
      </w:r>
    </w:p>
    <w:p w14:paraId="3AA0BD29" w14:textId="77777777" w:rsidR="00065F6B" w:rsidRPr="00BF72C1" w:rsidRDefault="00065F6B" w:rsidP="00D05FE7">
      <w:pPr>
        <w:pStyle w:val="Zarkazkladnhotextu2"/>
        <w:numPr>
          <w:ilvl w:val="1"/>
          <w:numId w:val="18"/>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022CC31E"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6AB70ED3" w14:textId="77777777" w:rsidR="00130CF0" w:rsidRPr="002C775F" w:rsidRDefault="00130CF0" w:rsidP="00D05FE7">
      <w:pPr>
        <w:pStyle w:val="Zkladntext3"/>
        <w:numPr>
          <w:ilvl w:val="1"/>
          <w:numId w:val="19"/>
        </w:numPr>
        <w:spacing w:after="0" w:line="240" w:lineRule="auto"/>
        <w:ind w:left="567" w:hanging="567"/>
        <w:jc w:val="both"/>
        <w:rPr>
          <w:rFonts w:ascii="Arial Narrow" w:hAnsi="Arial Narrow" w:cs="Arial"/>
          <w:sz w:val="22"/>
          <w:szCs w:val="22"/>
        </w:rPr>
      </w:pPr>
      <w:bookmarkStart w:id="7" w:name="urcite_vsetko"/>
      <w:bookmarkEnd w:id="7"/>
      <w:r w:rsidRPr="002C775F">
        <w:rPr>
          <w:rFonts w:ascii="Arial Narrow" w:hAnsi="Arial Narrow" w:cs="Arial"/>
          <w:sz w:val="22"/>
          <w:szCs w:val="22"/>
        </w:rPr>
        <w:t>Predmet zákazky nie je rozdelený na časti. Záujemca musí predložiť ponuku na celý predmet zákazky.</w:t>
      </w:r>
    </w:p>
    <w:p w14:paraId="0BC095EA" w14:textId="77777777" w:rsidR="003F7B01" w:rsidRPr="00F63397" w:rsidRDefault="003F7B01" w:rsidP="00F63397">
      <w:pPr>
        <w:pStyle w:val="Zarkazkladnhotextu2"/>
        <w:spacing w:after="0" w:line="240" w:lineRule="auto"/>
        <w:ind w:left="0"/>
        <w:jc w:val="both"/>
        <w:rPr>
          <w:rFonts w:ascii="Arial Narrow" w:hAnsi="Arial Narrow" w:cs="Arial"/>
          <w:lang w:val="sk-SK"/>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692093BB" w14:textId="71C1CA7B" w:rsidR="006E1233" w:rsidRDefault="00BC27EA" w:rsidP="00BC27EA">
      <w:pPr>
        <w:spacing w:after="0" w:line="240" w:lineRule="auto"/>
        <w:ind w:left="567"/>
        <w:jc w:val="both"/>
        <w:rPr>
          <w:rFonts w:ascii="Arial Narrow" w:hAnsi="Arial Narrow" w:cs="Arial"/>
          <w:sz w:val="22"/>
        </w:rPr>
      </w:pPr>
      <w:r>
        <w:rPr>
          <w:rFonts w:ascii="Arial Narrow" w:eastAsiaTheme="minorHAnsi" w:hAnsi="Arial Narrow" w:cs="DejaVuSans"/>
          <w:sz w:val="22"/>
        </w:rPr>
        <w:t xml:space="preserve">Do 30 km od miesta: Ministerstvo vnútra, Pribinova 2, 812 72  Bratislava. </w:t>
      </w:r>
      <w:r>
        <w:rPr>
          <w:rFonts w:ascii="Arial Narrow" w:hAnsi="Arial Narrow" w:cs="Arial"/>
          <w:sz w:val="22"/>
        </w:rPr>
        <w:t>Na účely určenia vzdialenosti bude uchádzač počítať vzdialenosť podľa google.sk/maps metódou najkratšia trasa, pričom uvedie začiatočný aj koncový bod. Za začiatočný bod sa považuje sídlo verejného obstarávateľa a za konečný bod sídlo miesta, v ktorom uchádzač bude poskytovať služby v súlade s prílohou č. 1 týchto Súťažných podkladov.</w:t>
      </w:r>
    </w:p>
    <w:p w14:paraId="067EB199" w14:textId="77777777" w:rsidR="00BC27EA" w:rsidRPr="006E1233" w:rsidRDefault="00BC27EA" w:rsidP="00BC27EA">
      <w:pPr>
        <w:spacing w:after="0" w:line="240" w:lineRule="auto"/>
        <w:ind w:left="567"/>
        <w:jc w:val="both"/>
        <w:rPr>
          <w:rFonts w:ascii="Arial Narrow" w:hAnsi="Arial Narrow" w:cs="Arial"/>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D05FE7">
      <w:pPr>
        <w:pStyle w:val="Zkladntext3"/>
        <w:numPr>
          <w:ilvl w:val="1"/>
          <w:numId w:val="20"/>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8" w:name="lehota_dodania"/>
      <w:bookmarkEnd w:id="8"/>
    </w:p>
    <w:p w14:paraId="02198FA8" w14:textId="73AE4ADD" w:rsidR="00351196" w:rsidRPr="00F756AE" w:rsidRDefault="00883E93" w:rsidP="00D05FE7">
      <w:pPr>
        <w:pStyle w:val="Zkladntext3"/>
        <w:numPr>
          <w:ilvl w:val="1"/>
          <w:numId w:val="21"/>
        </w:numPr>
        <w:spacing w:after="0" w:line="240" w:lineRule="auto"/>
        <w:ind w:left="567" w:hanging="567"/>
        <w:jc w:val="both"/>
        <w:rPr>
          <w:rFonts w:ascii="Arial Narrow" w:hAnsi="Arial Narrow" w:cs="Arial"/>
          <w:sz w:val="22"/>
          <w:szCs w:val="22"/>
          <w:lang w:eastAsia="sk-SK"/>
        </w:rPr>
      </w:pPr>
      <w:r>
        <w:rPr>
          <w:rFonts w:ascii="Arial Narrow" w:hAnsi="Arial Narrow"/>
          <w:sz w:val="22"/>
          <w:szCs w:val="22"/>
        </w:rPr>
        <w:t xml:space="preserve">Trvanie </w:t>
      </w:r>
      <w:r w:rsidR="000E35C0">
        <w:rPr>
          <w:rFonts w:ascii="Arial Narrow" w:hAnsi="Arial Narrow"/>
          <w:sz w:val="22"/>
          <w:szCs w:val="22"/>
        </w:rPr>
        <w:t>Zmluvy o poskytovaní služieb</w:t>
      </w:r>
      <w:r>
        <w:rPr>
          <w:rFonts w:ascii="Arial Narrow" w:hAnsi="Arial Narrow"/>
          <w:sz w:val="22"/>
          <w:szCs w:val="22"/>
        </w:rPr>
        <w:t xml:space="preserve"> na poskytnut</w:t>
      </w:r>
      <w:r w:rsidR="000E35C0">
        <w:rPr>
          <w:rFonts w:ascii="Arial Narrow" w:hAnsi="Arial Narrow"/>
          <w:sz w:val="22"/>
          <w:szCs w:val="22"/>
        </w:rPr>
        <w:t>ie predmetu zákazky je stanovené</w:t>
      </w:r>
      <w:r w:rsidR="00452648">
        <w:rPr>
          <w:rFonts w:ascii="Arial Narrow" w:hAnsi="Arial Narrow"/>
          <w:sz w:val="22"/>
          <w:szCs w:val="22"/>
        </w:rPr>
        <w:t xml:space="preserve"> </w:t>
      </w:r>
      <w:r w:rsidR="00FD4A09">
        <w:rPr>
          <w:rFonts w:ascii="Arial Narrow" w:hAnsi="Arial Narrow"/>
          <w:sz w:val="22"/>
          <w:szCs w:val="22"/>
        </w:rPr>
        <w:t xml:space="preserve">na 5 rokov od nadobudnutia účinnosti Zmluvy o poskytovaní služieb, </w:t>
      </w:r>
      <w:r w:rsidR="001D04A4">
        <w:rPr>
          <w:rFonts w:ascii="Arial Narrow" w:hAnsi="Arial Narrow"/>
          <w:sz w:val="22"/>
          <w:szCs w:val="22"/>
        </w:rPr>
        <w:t xml:space="preserve">resp. do vyčerpania finančného limitu (maximálnej ceny celkom), podľa toho, ktorá skutočnosť nastane skôr. </w:t>
      </w:r>
    </w:p>
    <w:p w14:paraId="5349711E" w14:textId="77777777" w:rsidR="00F756AE" w:rsidRPr="00BD2194" w:rsidRDefault="00F756AE" w:rsidP="00F756AE">
      <w:pPr>
        <w:pStyle w:val="Zkladntext3"/>
        <w:spacing w:after="0" w:line="240" w:lineRule="auto"/>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6556948B" w14:textId="1E188A8B" w:rsidR="00A33F8B" w:rsidRPr="001D04A4" w:rsidRDefault="00AC249C" w:rsidP="00D05FE7">
      <w:pPr>
        <w:pStyle w:val="Zkladntext3"/>
        <w:numPr>
          <w:ilvl w:val="1"/>
          <w:numId w:val="22"/>
        </w:numPr>
        <w:spacing w:after="0" w:line="240" w:lineRule="auto"/>
        <w:ind w:left="567" w:hanging="567"/>
        <w:jc w:val="both"/>
      </w:pPr>
      <w:bookmarkStart w:id="9" w:name="financovanie"/>
      <w:bookmarkEnd w:id="9"/>
      <w:r w:rsidRPr="001D04A4">
        <w:rPr>
          <w:rFonts w:ascii="Arial Narrow" w:hAnsi="Arial Narrow" w:cs="Arial"/>
          <w:sz w:val="22"/>
        </w:rPr>
        <w:t xml:space="preserve">Predmet zákazky bude financovaný z prostriedkov </w:t>
      </w:r>
      <w:r w:rsidR="001D04A4">
        <w:rPr>
          <w:rFonts w:ascii="Arial Narrow" w:hAnsi="Arial Narrow" w:cs="Arial"/>
          <w:sz w:val="22"/>
        </w:rPr>
        <w:t>štátneho rozpočtu SR.</w:t>
      </w:r>
    </w:p>
    <w:p w14:paraId="2E87CA44" w14:textId="77777777" w:rsidR="001D04A4" w:rsidRPr="00D83531" w:rsidRDefault="001D04A4" w:rsidP="001D04A4">
      <w:pPr>
        <w:pStyle w:val="Zkladntext3"/>
        <w:spacing w:after="0" w:line="240" w:lineRule="auto"/>
        <w:ind w:left="567"/>
        <w:jc w:val="both"/>
      </w:pPr>
    </w:p>
    <w:p w14:paraId="1084EF23" w14:textId="4B111BF8" w:rsidR="0008742B" w:rsidRPr="00BF72C1" w:rsidRDefault="0008742B" w:rsidP="00D05FE7">
      <w:pPr>
        <w:pStyle w:val="Zkladntext3"/>
        <w:numPr>
          <w:ilvl w:val="1"/>
          <w:numId w:val="22"/>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8140FA">
        <w:rPr>
          <w:rFonts w:ascii="Arial Narrow" w:hAnsi="Arial Narrow" w:cs="Arial"/>
          <w:b/>
          <w:bCs/>
          <w:sz w:val="22"/>
          <w:szCs w:val="22"/>
        </w:rPr>
        <w:t xml:space="preserve">322 020,- </w:t>
      </w:r>
      <w:bookmarkStart w:id="10" w:name="_GoBack"/>
      <w:bookmarkEnd w:id="10"/>
      <w:r w:rsidR="006B5D30">
        <w:rPr>
          <w:rFonts w:ascii="Arial Narrow" w:hAnsi="Arial Narrow" w:cs="Arial"/>
          <w:b/>
          <w:bCs/>
          <w:sz w:val="22"/>
          <w:szCs w:val="22"/>
        </w:rPr>
        <w:t xml:space="preserve"> </w:t>
      </w:r>
      <w:r w:rsidR="002874E7">
        <w:rPr>
          <w:rFonts w:ascii="Arial Narrow" w:hAnsi="Arial Narrow" w:cs="Arial"/>
          <w:b/>
          <w:bCs/>
          <w:sz w:val="22"/>
          <w:szCs w:val="22"/>
        </w:rPr>
        <w:t xml:space="preserve"> </w:t>
      </w:r>
      <w:r w:rsidR="00F4682E" w:rsidRPr="00BF72C1">
        <w:rPr>
          <w:rFonts w:ascii="Arial Narrow" w:hAnsi="Arial Narrow" w:cs="Arial"/>
          <w:sz w:val="22"/>
          <w:szCs w:val="22"/>
        </w:rPr>
        <w:t>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228E13FD" w:rsidR="00812C26" w:rsidRPr="005A30A2" w:rsidRDefault="00637AF1" w:rsidP="00D05FE7">
      <w:pPr>
        <w:pStyle w:val="Zkladntext3"/>
        <w:numPr>
          <w:ilvl w:val="1"/>
          <w:numId w:val="23"/>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7"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D05FE7">
      <w:pPr>
        <w:pStyle w:val="Zkladntext3"/>
        <w:numPr>
          <w:ilvl w:val="1"/>
          <w:numId w:val="23"/>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D05FE7">
      <w:pPr>
        <w:pStyle w:val="Zkladntext3"/>
        <w:numPr>
          <w:ilvl w:val="1"/>
          <w:numId w:val="23"/>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2874E7" w:rsidRDefault="004B4339" w:rsidP="00D05FE7">
      <w:pPr>
        <w:pStyle w:val="Zkladntext3"/>
        <w:numPr>
          <w:ilvl w:val="1"/>
          <w:numId w:val="23"/>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4986A578" w14:textId="77777777" w:rsidR="002874E7" w:rsidRPr="00095E17" w:rsidRDefault="002874E7" w:rsidP="002874E7">
      <w:pPr>
        <w:pStyle w:val="Zkladntext3"/>
        <w:spacing w:after="0" w:line="240" w:lineRule="auto"/>
        <w:ind w:left="567"/>
        <w:jc w:val="both"/>
        <w:rPr>
          <w:rFonts w:ascii="Arial Narrow" w:hAnsi="Arial Narrow" w:cs="Arial"/>
          <w:sz w:val="22"/>
        </w:rPr>
      </w:pPr>
    </w:p>
    <w:bookmarkEnd w:id="16"/>
    <w:p w14:paraId="755A6522" w14:textId="77777777" w:rsidR="00065F6B" w:rsidRPr="00BD2194" w:rsidRDefault="00065F6B" w:rsidP="00095E17">
      <w:pPr>
        <w:pStyle w:val="Nadpis1"/>
      </w:pPr>
      <w:r w:rsidRPr="00BD2194">
        <w:t>jazyk ponuky</w:t>
      </w:r>
    </w:p>
    <w:p w14:paraId="27E6CDC0" w14:textId="43DF1120" w:rsidR="00BF72C1" w:rsidRPr="00BD2194" w:rsidRDefault="00065F6B" w:rsidP="00D05FE7">
      <w:pPr>
        <w:pStyle w:val="Zkladntext3"/>
        <w:numPr>
          <w:ilvl w:val="1"/>
          <w:numId w:val="24"/>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rsidP="00D05FE7">
      <w:pPr>
        <w:pStyle w:val="Zkladntext3"/>
        <w:numPr>
          <w:ilvl w:val="1"/>
          <w:numId w:val="24"/>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D05FE7">
      <w:pPr>
        <w:pStyle w:val="Zkladntext3"/>
        <w:numPr>
          <w:ilvl w:val="1"/>
          <w:numId w:val="25"/>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D05FE7">
      <w:pPr>
        <w:pStyle w:val="Zkladntext3"/>
        <w:numPr>
          <w:ilvl w:val="1"/>
          <w:numId w:val="25"/>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045BBB" w:rsidRDefault="005D3CC4" w:rsidP="00D05FE7">
      <w:pPr>
        <w:pStyle w:val="Zkladntext3"/>
        <w:numPr>
          <w:ilvl w:val="1"/>
          <w:numId w:val="26"/>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66CB8CA8" w14:textId="15D2CFAE" w:rsidR="00045BBB" w:rsidRPr="00045BBB" w:rsidRDefault="00045BBB" w:rsidP="00D05FE7">
      <w:pPr>
        <w:pStyle w:val="Zkladntext3"/>
        <w:numPr>
          <w:ilvl w:val="1"/>
          <w:numId w:val="26"/>
        </w:numPr>
        <w:spacing w:after="0" w:line="240" w:lineRule="auto"/>
        <w:ind w:left="567" w:hanging="567"/>
        <w:jc w:val="both"/>
        <w:rPr>
          <w:rFonts w:ascii="Arial Narrow" w:hAnsi="Arial Narrow" w:cs="Arial"/>
          <w:sz w:val="22"/>
        </w:rPr>
      </w:pPr>
      <w:r>
        <w:rPr>
          <w:rFonts w:ascii="Arial Narrow" w:hAnsi="Arial Narrow" w:cs="Arial"/>
          <w:sz w:val="22"/>
          <w:szCs w:val="22"/>
        </w:rPr>
        <w:t>Cena musí zahŕňať všetky ekonomi</w:t>
      </w:r>
      <w:r w:rsidR="004D6A3E">
        <w:rPr>
          <w:rFonts w:ascii="Arial Narrow" w:hAnsi="Arial Narrow" w:cs="Arial"/>
          <w:sz w:val="22"/>
          <w:szCs w:val="22"/>
        </w:rPr>
        <w:t>c</w:t>
      </w:r>
      <w:r>
        <w:rPr>
          <w:rFonts w:ascii="Arial Narrow" w:hAnsi="Arial Narrow" w:cs="Arial"/>
          <w:sz w:val="22"/>
          <w:szCs w:val="22"/>
        </w:rPr>
        <w:t xml:space="preserve">ky oprávnené náklady Predávajúceho vynaložené v súvislosti s dodaním predmetu zákazky vrátane primeraného zisku. </w:t>
      </w:r>
    </w:p>
    <w:p w14:paraId="466BCE88" w14:textId="21D6417D" w:rsidR="00045BBB" w:rsidRPr="00BF72C1" w:rsidRDefault="00045BBB" w:rsidP="00D05FE7">
      <w:pPr>
        <w:pStyle w:val="Zkladntext3"/>
        <w:numPr>
          <w:ilvl w:val="1"/>
          <w:numId w:val="26"/>
        </w:numPr>
        <w:spacing w:after="0" w:line="240" w:lineRule="auto"/>
        <w:ind w:left="567" w:hanging="567"/>
        <w:jc w:val="both"/>
        <w:rPr>
          <w:rFonts w:ascii="Arial Narrow" w:hAnsi="Arial Narrow" w:cs="Arial"/>
          <w:sz w:val="22"/>
        </w:rPr>
      </w:pPr>
      <w:r>
        <w:rPr>
          <w:rFonts w:ascii="Arial Narrow" w:hAnsi="Arial Narrow" w:cs="Arial"/>
          <w:sz w:val="22"/>
          <w:szCs w:val="22"/>
        </w:rPr>
        <w:t xml:space="preserve">Ceny nesmú byť vyjadrené číslom „0“, ani záporným číslom. </w:t>
      </w:r>
    </w:p>
    <w:p w14:paraId="47213482" w14:textId="67784320" w:rsidR="00541CB7" w:rsidRPr="00541CB7" w:rsidRDefault="002B0D65" w:rsidP="00D05FE7">
      <w:pPr>
        <w:pStyle w:val="Zkladntext3"/>
        <w:numPr>
          <w:ilvl w:val="1"/>
          <w:numId w:val="26"/>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0BB419C4" w14:textId="3C5F0DDB" w:rsidR="00541CB7" w:rsidRDefault="00541CB7" w:rsidP="00D05FE7">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5A35D48" w14:textId="7C6363B5" w:rsidR="001D04A4" w:rsidRDefault="001D04A4" w:rsidP="00D05FE7">
      <w:pPr>
        <w:pStyle w:val="Zkladntext3"/>
        <w:numPr>
          <w:ilvl w:val="0"/>
          <w:numId w:val="15"/>
        </w:numPr>
        <w:spacing w:after="0" w:line="240" w:lineRule="auto"/>
        <w:jc w:val="both"/>
        <w:rPr>
          <w:rFonts w:ascii="Arial Narrow" w:hAnsi="Arial Narrow" w:cs="Arial"/>
          <w:sz w:val="22"/>
          <w:szCs w:val="22"/>
        </w:rPr>
      </w:pPr>
      <w:r>
        <w:rPr>
          <w:rFonts w:ascii="Arial Narrow" w:hAnsi="Arial Narrow" w:cs="Arial"/>
          <w:sz w:val="22"/>
          <w:szCs w:val="22"/>
        </w:rPr>
        <w:t>celková cena v EUR bez DPH</w:t>
      </w:r>
    </w:p>
    <w:p w14:paraId="0BF50101" w14:textId="36DFD75E" w:rsidR="001D04A4" w:rsidRDefault="001D04A4" w:rsidP="00D05FE7">
      <w:pPr>
        <w:pStyle w:val="Zkladntext3"/>
        <w:numPr>
          <w:ilvl w:val="0"/>
          <w:numId w:val="15"/>
        </w:numPr>
        <w:spacing w:after="0" w:line="240" w:lineRule="auto"/>
        <w:jc w:val="both"/>
        <w:rPr>
          <w:rFonts w:ascii="Arial Narrow" w:hAnsi="Arial Narrow" w:cs="Arial"/>
          <w:sz w:val="22"/>
          <w:szCs w:val="22"/>
        </w:rPr>
      </w:pPr>
      <w:r>
        <w:rPr>
          <w:rFonts w:ascii="Arial Narrow" w:hAnsi="Arial Narrow" w:cs="Arial"/>
          <w:sz w:val="22"/>
          <w:szCs w:val="22"/>
        </w:rPr>
        <w:t>sadzba DPH v %</w:t>
      </w:r>
    </w:p>
    <w:p w14:paraId="4455EF57" w14:textId="601163E8" w:rsidR="001D04A4" w:rsidRPr="00541CB7" w:rsidRDefault="001D04A4" w:rsidP="00D05FE7">
      <w:pPr>
        <w:pStyle w:val="Zkladntext3"/>
        <w:numPr>
          <w:ilvl w:val="0"/>
          <w:numId w:val="15"/>
        </w:numPr>
        <w:spacing w:after="0" w:line="240" w:lineRule="auto"/>
        <w:jc w:val="both"/>
        <w:rPr>
          <w:rFonts w:ascii="Arial Narrow" w:hAnsi="Arial Narrow" w:cs="Arial"/>
          <w:sz w:val="22"/>
          <w:szCs w:val="22"/>
        </w:rPr>
      </w:pPr>
      <w:r>
        <w:rPr>
          <w:rFonts w:ascii="Arial Narrow" w:hAnsi="Arial Narrow" w:cs="Arial"/>
          <w:sz w:val="22"/>
          <w:szCs w:val="22"/>
        </w:rPr>
        <w:t>výška DPH v EUR</w:t>
      </w:r>
    </w:p>
    <w:p w14:paraId="23440705" w14:textId="26E52E27" w:rsidR="00045BBB" w:rsidRPr="00E53965" w:rsidRDefault="00E53965" w:rsidP="00D05FE7">
      <w:pPr>
        <w:pStyle w:val="Zkladntext3"/>
        <w:numPr>
          <w:ilvl w:val="0"/>
          <w:numId w:val="15"/>
        </w:numPr>
        <w:spacing w:after="0" w:line="240" w:lineRule="auto"/>
        <w:jc w:val="both"/>
        <w:rPr>
          <w:rFonts w:ascii="Arial Narrow" w:hAnsi="Arial Narrow" w:cs="Arial"/>
          <w:sz w:val="22"/>
        </w:rPr>
      </w:pPr>
      <w:r w:rsidRPr="00E53965">
        <w:rPr>
          <w:rFonts w:ascii="Arial Narrow" w:hAnsi="Arial Narrow" w:cs="Arial"/>
          <w:sz w:val="22"/>
          <w:szCs w:val="22"/>
        </w:rPr>
        <w:t>celková cena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D05FE7">
      <w:pPr>
        <w:pStyle w:val="Zkladntext3"/>
        <w:numPr>
          <w:ilvl w:val="1"/>
          <w:numId w:val="26"/>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D05FE7">
      <w:pPr>
        <w:pStyle w:val="Zkladntext3"/>
        <w:numPr>
          <w:ilvl w:val="1"/>
          <w:numId w:val="26"/>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D05FE7">
      <w:pPr>
        <w:pStyle w:val="Zkladntext3"/>
        <w:numPr>
          <w:ilvl w:val="1"/>
          <w:numId w:val="26"/>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E54E71" w:rsidRDefault="00065F6B" w:rsidP="00095E17">
      <w:pPr>
        <w:pStyle w:val="Nadpis1"/>
      </w:pPr>
      <w:r w:rsidRPr="00E54E71">
        <w:t>zábezpeka ponuky</w:t>
      </w:r>
    </w:p>
    <w:p w14:paraId="73AEE946" w14:textId="5E702C52" w:rsidR="00E53965" w:rsidRDefault="00E53965" w:rsidP="00D05FE7">
      <w:pPr>
        <w:numPr>
          <w:ilvl w:val="1"/>
          <w:numId w:val="43"/>
        </w:numPr>
        <w:spacing w:before="120" w:after="120" w:line="240" w:lineRule="auto"/>
        <w:ind w:left="567" w:hanging="567"/>
        <w:jc w:val="both"/>
        <w:rPr>
          <w:rFonts w:ascii="Arial Narrow" w:hAnsi="Arial Narrow" w:cs="Arial"/>
          <w:sz w:val="22"/>
        </w:rPr>
      </w:pPr>
      <w:r>
        <w:rPr>
          <w:rFonts w:ascii="Arial Narrow" w:hAnsi="Arial Narrow" w:cs="Arial"/>
          <w:sz w:val="22"/>
        </w:rPr>
        <w:t xml:space="preserve">Zábezpeka </w:t>
      </w:r>
      <w:r w:rsidRPr="00B30DAE">
        <w:rPr>
          <w:rFonts w:ascii="Arial Narrow" w:hAnsi="Arial Narrow" w:cs="Arial"/>
          <w:sz w:val="22"/>
        </w:rPr>
        <w:t xml:space="preserve"> ponuky </w:t>
      </w:r>
      <w:r>
        <w:rPr>
          <w:rFonts w:ascii="Arial Narrow" w:hAnsi="Arial Narrow" w:cs="Arial"/>
          <w:sz w:val="22"/>
        </w:rPr>
        <w:t xml:space="preserve"> sa </w:t>
      </w:r>
      <w:r w:rsidR="00452648">
        <w:rPr>
          <w:rFonts w:ascii="Arial Narrow" w:hAnsi="Arial Narrow" w:cs="Arial"/>
          <w:sz w:val="22"/>
        </w:rPr>
        <w:t>nevyžaduje.</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7E148E40" w:rsidR="00095E17" w:rsidRPr="00C77D58" w:rsidRDefault="00C77D58" w:rsidP="00D05FE7">
      <w:pPr>
        <w:pStyle w:val="Zkladntext3"/>
        <w:numPr>
          <w:ilvl w:val="1"/>
          <w:numId w:val="27"/>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8"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7A5A4AE" w:rsidR="00742233" w:rsidRPr="002C3F22" w:rsidRDefault="00C77D58" w:rsidP="00D05FE7">
      <w:pPr>
        <w:pStyle w:val="Zkladntext3"/>
        <w:numPr>
          <w:ilvl w:val="1"/>
          <w:numId w:val="27"/>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58ABA504" w:rsidR="00095E17" w:rsidRPr="003C0DA5" w:rsidRDefault="00042642" w:rsidP="002C3F22">
      <w:pPr>
        <w:pStyle w:val="Zkladntext3"/>
        <w:spacing w:after="0" w:line="240" w:lineRule="auto"/>
        <w:ind w:left="567"/>
        <w:jc w:val="both"/>
        <w:rPr>
          <w:rFonts w:ascii="Arial Narrow" w:hAnsi="Arial Narrow" w:cs="Arial"/>
          <w:bCs/>
          <w:sz w:val="22"/>
        </w:rPr>
      </w:pPr>
      <w:hyperlink r:id="rId19" w:history="1">
        <w:r w:rsidR="00095E17" w:rsidRPr="003C0DA5">
          <w:rPr>
            <w:rStyle w:val="Hypertextovprepojenie"/>
            <w:rFonts w:ascii="Arial Narrow" w:hAnsi="Arial Narrow" w:cs="Arial"/>
            <w:bCs/>
            <w:sz w:val="22"/>
            <w:szCs w:val="22"/>
          </w:rPr>
          <w:t>https://josephine.proebiz.com/</w:t>
        </w:r>
      </w:hyperlink>
    </w:p>
    <w:p w14:paraId="4A0AC775" w14:textId="4BE66351" w:rsidR="00095E17" w:rsidRPr="003C0DA5" w:rsidRDefault="0018161D" w:rsidP="00D05FE7">
      <w:pPr>
        <w:pStyle w:val="Zkladntext3"/>
        <w:numPr>
          <w:ilvl w:val="1"/>
          <w:numId w:val="27"/>
        </w:numPr>
        <w:spacing w:after="0" w:line="240" w:lineRule="auto"/>
        <w:ind w:left="567" w:hanging="567"/>
        <w:jc w:val="both"/>
        <w:rPr>
          <w:rFonts w:ascii="Arial Narrow" w:hAnsi="Arial Narrow" w:cs="Arial"/>
          <w:sz w:val="22"/>
          <w:szCs w:val="22"/>
        </w:rPr>
      </w:pPr>
      <w:bookmarkStart w:id="18"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D05FE7">
      <w:pPr>
        <w:pStyle w:val="Zkladntext3"/>
        <w:numPr>
          <w:ilvl w:val="1"/>
          <w:numId w:val="27"/>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8"/>
    </w:p>
    <w:p w14:paraId="087855FD" w14:textId="4173105D" w:rsidR="008D0A06" w:rsidRDefault="00976FAF" w:rsidP="00D05FE7">
      <w:pPr>
        <w:pStyle w:val="Zkladntext3"/>
        <w:numPr>
          <w:ilvl w:val="2"/>
          <w:numId w:val="27"/>
        </w:numPr>
        <w:spacing w:after="0" w:line="240" w:lineRule="auto"/>
        <w:ind w:left="1276" w:hanging="709"/>
        <w:jc w:val="both"/>
        <w:rPr>
          <w:rFonts w:ascii="Arial Narrow" w:hAnsi="Arial Narrow" w:cs="Arial"/>
          <w:sz w:val="22"/>
        </w:rPr>
      </w:pPr>
      <w:bookmarkStart w:id="19" w:name="_Hlk522980770"/>
      <w:r w:rsidRPr="00976FAF">
        <w:rPr>
          <w:rFonts w:ascii="Arial Narrow" w:hAnsi="Arial Narrow" w:cs="Arial"/>
          <w:b/>
          <w:sz w:val="22"/>
        </w:rPr>
        <w:lastRenderedPageBreak/>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F2405F">
        <w:rPr>
          <w:rFonts w:ascii="Arial Narrow" w:hAnsi="Arial Narrow" w:cs="Arial"/>
          <w:sz w:val="22"/>
        </w:rPr>
        <w:t xml:space="preserve">DIČ, IČ DPH, </w:t>
      </w:r>
      <w:r w:rsidR="00D52F77">
        <w:rPr>
          <w:rFonts w:ascii="Arial Narrow" w:hAnsi="Arial Narrow" w:cs="Arial"/>
          <w:sz w:val="22"/>
        </w:rPr>
        <w:t>B</w:t>
      </w:r>
      <w:r w:rsidR="005A3A24" w:rsidRPr="00F2405F">
        <w:rPr>
          <w:rFonts w:ascii="Arial Narrow" w:hAnsi="Arial Narrow" w:cs="Arial"/>
          <w:sz w:val="22"/>
        </w:rPr>
        <w:t>ankové spojenie</w:t>
      </w:r>
      <w:r w:rsidR="00C82B8B">
        <w:rPr>
          <w:rFonts w:ascii="Arial Narrow" w:hAnsi="Arial Narrow" w:cs="Arial"/>
          <w:sz w:val="22"/>
        </w:rPr>
        <w:t>,</w:t>
      </w:r>
      <w:r w:rsidR="005A3A24" w:rsidRPr="00F2405F">
        <w:rPr>
          <w:rFonts w:ascii="Arial Narrow" w:hAnsi="Arial Narrow" w:cs="Arial"/>
          <w:sz w:val="22"/>
        </w:rPr>
        <w:t xml:space="preserve"> </w:t>
      </w:r>
      <w:r w:rsidR="00D52F77">
        <w:rPr>
          <w:rFonts w:ascii="Arial Narrow" w:hAnsi="Arial Narrow" w:cs="Arial"/>
          <w:sz w:val="22"/>
        </w:rPr>
        <w:t>SWIFT, IBAN</w:t>
      </w:r>
      <w:r w:rsidR="005A3A24">
        <w:rPr>
          <w:rFonts w:ascii="Arial Narrow" w:hAnsi="Arial Narrow" w:cs="Arial"/>
          <w:sz w:val="22"/>
        </w:rPr>
        <w:t>,</w:t>
      </w:r>
      <w:r w:rsidR="005A3A24" w:rsidRPr="00F2405F">
        <w:rPr>
          <w:rFonts w:ascii="Arial Narrow" w:hAnsi="Arial Narrow" w:cs="Arial"/>
          <w:sz w:val="22"/>
        </w:rPr>
        <w:t xml:space="preserve"> </w:t>
      </w:r>
      <w:r w:rsidR="00396915" w:rsidRPr="00F2405F">
        <w:rPr>
          <w:rFonts w:ascii="Arial Narrow" w:hAnsi="Arial Narrow" w:cs="Arial"/>
          <w:sz w:val="22"/>
        </w:rPr>
        <w:t>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DC5A1C">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0B4FB58D" w:rsidR="002C3F2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0BF4939B" w14:textId="77777777" w:rsidR="00E53965" w:rsidRPr="00501242" w:rsidRDefault="00E53965" w:rsidP="002C3F22">
      <w:pPr>
        <w:pStyle w:val="Zkladntext3"/>
        <w:spacing w:after="0" w:line="240" w:lineRule="auto"/>
        <w:ind w:left="1276"/>
        <w:jc w:val="both"/>
        <w:rPr>
          <w:rFonts w:ascii="Arial Narrow" w:hAnsi="Arial Narrow" w:cs="Arial"/>
          <w:i/>
          <w:sz w:val="22"/>
        </w:rPr>
      </w:pPr>
    </w:p>
    <w:p w14:paraId="2C8FF96F" w14:textId="5A08E3DE" w:rsidR="00E53965" w:rsidRPr="004377A2" w:rsidRDefault="00E53965" w:rsidP="00D05FE7">
      <w:pPr>
        <w:pStyle w:val="Zkladntext3"/>
        <w:numPr>
          <w:ilvl w:val="2"/>
          <w:numId w:val="27"/>
        </w:numPr>
        <w:spacing w:after="0" w:line="240" w:lineRule="auto"/>
        <w:ind w:left="1276" w:hanging="709"/>
        <w:jc w:val="both"/>
        <w:rPr>
          <w:rFonts w:ascii="Arial Narrow" w:hAnsi="Arial Narrow" w:cs="Arial"/>
          <w:sz w:val="22"/>
        </w:rPr>
      </w:pPr>
      <w:r w:rsidRPr="00E03575">
        <w:rPr>
          <w:rFonts w:ascii="Arial Narrow" w:hAnsi="Arial Narrow" w:cs="Arial"/>
          <w:b/>
          <w:sz w:val="22"/>
          <w:szCs w:val="22"/>
        </w:rPr>
        <w:t xml:space="preserve">Návrh </w:t>
      </w:r>
      <w:r w:rsidR="000E35C0">
        <w:rPr>
          <w:rFonts w:ascii="Arial Narrow" w:hAnsi="Arial Narrow" w:cs="Arial"/>
          <w:b/>
          <w:sz w:val="22"/>
          <w:szCs w:val="22"/>
        </w:rPr>
        <w:t>Zmluvy o poskytovaní služieb</w:t>
      </w:r>
      <w:r w:rsidRPr="00E03575">
        <w:rPr>
          <w:rFonts w:ascii="Arial Narrow" w:hAnsi="Arial Narrow" w:cs="Arial"/>
          <w:sz w:val="22"/>
          <w:szCs w:val="22"/>
        </w:rPr>
        <w:t xml:space="preserve"> týchto súťažných podkladov </w:t>
      </w:r>
      <w:bookmarkStart w:id="20" w:name="_Hlk510111938"/>
      <w:r w:rsidRPr="00E03575">
        <w:rPr>
          <w:rFonts w:ascii="Arial Narrow" w:hAnsi="Arial Narrow" w:cs="Arial"/>
          <w:sz w:val="22"/>
          <w:szCs w:val="22"/>
        </w:rPr>
        <w:t xml:space="preserve">vo formáte (.pdf.). </w:t>
      </w:r>
      <w:bookmarkEnd w:id="20"/>
      <w:r w:rsidRPr="00E03575">
        <w:rPr>
          <w:rFonts w:ascii="Arial Narrow" w:hAnsi="Arial Narrow" w:cs="Arial"/>
          <w:sz w:val="22"/>
          <w:szCs w:val="22"/>
        </w:rPr>
        <w:t xml:space="preserve">Návrh </w:t>
      </w:r>
      <w:r w:rsidR="000E35C0">
        <w:rPr>
          <w:rFonts w:ascii="Arial Narrow" w:hAnsi="Arial Narrow" w:cs="Arial"/>
          <w:sz w:val="22"/>
          <w:szCs w:val="22"/>
        </w:rPr>
        <w:t>Zmluvy o poskytovaní služieb</w:t>
      </w:r>
      <w:r w:rsidRPr="00E03575">
        <w:rPr>
          <w:rFonts w:ascii="Arial Narrow" w:hAnsi="Arial Narrow" w:cs="Arial"/>
          <w:sz w:val="22"/>
          <w:szCs w:val="22"/>
        </w:rPr>
        <w:t xml:space="preserve"> musí byť doplnený o identifikačné údaje uchádzača (na strane 1 </w:t>
      </w:r>
      <w:r w:rsidR="000E35C0">
        <w:rPr>
          <w:rFonts w:ascii="Arial Narrow" w:hAnsi="Arial Narrow" w:cs="Arial"/>
          <w:sz w:val="22"/>
          <w:szCs w:val="22"/>
        </w:rPr>
        <w:t>Zmluvy</w:t>
      </w:r>
      <w:r w:rsidRPr="00E03575">
        <w:rPr>
          <w:rFonts w:ascii="Arial Narrow" w:hAnsi="Arial Narrow" w:cs="Arial"/>
          <w:sz w:val="22"/>
          <w:szCs w:val="22"/>
        </w:rPr>
        <w:t xml:space="preserve"> </w:t>
      </w:r>
      <w:r w:rsidR="000E35C0">
        <w:rPr>
          <w:rFonts w:ascii="Arial Narrow" w:hAnsi="Arial Narrow" w:cs="Arial"/>
          <w:sz w:val="22"/>
          <w:szCs w:val="22"/>
        </w:rPr>
        <w:t>o poskytovaní služieb</w:t>
      </w:r>
      <w:r w:rsidRPr="00E03575">
        <w:rPr>
          <w:rFonts w:ascii="Arial Narrow" w:hAnsi="Arial Narrow" w:cs="Arial"/>
          <w:sz w:val="22"/>
          <w:szCs w:val="22"/>
        </w:rPr>
        <w:t>).</w:t>
      </w:r>
      <w:r w:rsidRPr="00E53965">
        <w:rPr>
          <w:rFonts w:ascii="Arial Narrow" w:hAnsi="Arial Narrow" w:cs="Arial"/>
          <w:sz w:val="22"/>
          <w:szCs w:val="22"/>
        </w:rPr>
        <w:t xml:space="preserve"> Návrh </w:t>
      </w:r>
      <w:r w:rsidR="000E35C0">
        <w:rPr>
          <w:rFonts w:ascii="Arial Narrow" w:hAnsi="Arial Narrow" w:cs="Arial"/>
          <w:sz w:val="22"/>
          <w:szCs w:val="22"/>
        </w:rPr>
        <w:t>Zmluvy o poskytovaní služieb</w:t>
      </w:r>
      <w:r w:rsidRPr="00E53965">
        <w:rPr>
          <w:rFonts w:ascii="Arial Narrow" w:hAnsi="Arial Narrow" w:cs="Arial"/>
          <w:sz w:val="22"/>
          <w:szCs w:val="22"/>
        </w:rPr>
        <w:t xml:space="preserve"> predloží uchádzač bez jej príloh.</w:t>
      </w:r>
    </w:p>
    <w:p w14:paraId="2503B067" w14:textId="77777777" w:rsidR="004377A2" w:rsidRPr="00E53965" w:rsidRDefault="004377A2" w:rsidP="004377A2">
      <w:pPr>
        <w:pStyle w:val="Zkladntext3"/>
        <w:spacing w:after="0" w:line="240" w:lineRule="auto"/>
        <w:ind w:left="1276"/>
        <w:jc w:val="both"/>
        <w:rPr>
          <w:rFonts w:ascii="Arial Narrow" w:hAnsi="Arial Narrow" w:cs="Arial"/>
          <w:sz w:val="22"/>
        </w:rPr>
      </w:pPr>
    </w:p>
    <w:p w14:paraId="46CEFABD" w14:textId="561C9A12" w:rsidR="00E53965" w:rsidRDefault="00E53965" w:rsidP="00D05FE7">
      <w:pPr>
        <w:pStyle w:val="Zkladntext3"/>
        <w:numPr>
          <w:ilvl w:val="2"/>
          <w:numId w:val="27"/>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Pr>
          <w:rFonts w:ascii="Arial Narrow" w:hAnsi="Arial Narrow" w:cs="Arial"/>
          <w:sz w:val="22"/>
        </w:rPr>
        <w:t> elektronickom prostriedku</w:t>
      </w:r>
      <w:r w:rsidRPr="0038077B">
        <w:rPr>
          <w:rFonts w:ascii="Arial Narrow" w:hAnsi="Arial Narrow" w:cs="Arial"/>
          <w:sz w:val="22"/>
        </w:rPr>
        <w:t xml:space="preserve"> JOSEPHINE.</w:t>
      </w:r>
      <w:r>
        <w:rPr>
          <w:rFonts w:ascii="Arial Narrow" w:hAnsi="Arial Narrow" w:cs="Arial"/>
          <w:sz w:val="22"/>
        </w:rPr>
        <w:t xml:space="preserve"> </w:t>
      </w:r>
      <w:r w:rsidRPr="002C3F22">
        <w:rPr>
          <w:rFonts w:ascii="Arial Narrow" w:hAnsi="Arial Narrow" w:cs="Arial"/>
          <w:b/>
          <w:sz w:val="22"/>
        </w:rPr>
        <w:t xml:space="preserve">Uchádzač predloží aj ocenenú prílohu č. </w:t>
      </w:r>
      <w:r>
        <w:rPr>
          <w:rFonts w:ascii="Arial Narrow" w:hAnsi="Arial Narrow" w:cs="Arial"/>
          <w:b/>
          <w:sz w:val="22"/>
        </w:rPr>
        <w:t>2</w:t>
      </w:r>
      <w:r>
        <w:rPr>
          <w:rFonts w:ascii="Arial Narrow" w:hAnsi="Arial Narrow" w:cs="Arial"/>
          <w:sz w:val="22"/>
        </w:rPr>
        <w:t xml:space="preserve"> </w:t>
      </w:r>
      <w:r w:rsidRPr="00474521">
        <w:rPr>
          <w:rFonts w:ascii="Arial Narrow" w:hAnsi="Arial Narrow" w:cs="Arial"/>
          <w:sz w:val="22"/>
        </w:rPr>
        <w:t xml:space="preserve">Vzor štruktúrovaného rozpočtu ceny týchto </w:t>
      </w:r>
      <w:r>
        <w:rPr>
          <w:rFonts w:ascii="Arial Narrow" w:hAnsi="Arial Narrow" w:cs="Arial"/>
          <w:sz w:val="22"/>
        </w:rPr>
        <w:t>SP</w:t>
      </w:r>
      <w:r w:rsidR="004377A2">
        <w:rPr>
          <w:rFonts w:ascii="Arial Narrow" w:hAnsi="Arial Narrow" w:cs="Arial"/>
          <w:sz w:val="22"/>
        </w:rPr>
        <w:t xml:space="preserve">, </w:t>
      </w:r>
      <w:r w:rsidR="004377A2" w:rsidRPr="00085C88">
        <w:rPr>
          <w:rFonts w:ascii="Arial Narrow" w:hAnsi="Arial Narrow" w:cs="Arial"/>
          <w:sz w:val="22"/>
        </w:rPr>
        <w:t xml:space="preserve">ktorá sa následne u úspešného uchádzača stane prílohou </w:t>
      </w:r>
      <w:r w:rsidR="004377A2" w:rsidRPr="000F53E8">
        <w:rPr>
          <w:rFonts w:ascii="Arial Narrow" w:hAnsi="Arial Narrow" w:cs="Arial"/>
          <w:sz w:val="22"/>
        </w:rPr>
        <w:t>č. 2</w:t>
      </w:r>
      <w:r w:rsidR="004377A2" w:rsidRPr="00085C88">
        <w:rPr>
          <w:rFonts w:ascii="Arial Narrow" w:hAnsi="Arial Narrow" w:cs="Arial"/>
          <w:sz w:val="22"/>
        </w:rPr>
        <w:t xml:space="preserve"> </w:t>
      </w:r>
      <w:r w:rsidR="00A442A2">
        <w:rPr>
          <w:rFonts w:ascii="Arial Narrow" w:hAnsi="Arial Narrow" w:cs="Arial"/>
          <w:sz w:val="22"/>
        </w:rPr>
        <w:t>Zmluvy o poskytovaní služieb</w:t>
      </w:r>
      <w:r w:rsidR="004377A2" w:rsidRPr="00085C88">
        <w:rPr>
          <w:rFonts w:ascii="Arial Narrow" w:hAnsi="Arial Narrow" w:cs="Arial"/>
          <w:sz w:val="22"/>
        </w:rPr>
        <w:t xml:space="preserve"> uvedenej v prílohe č. 2 </w:t>
      </w:r>
      <w:r w:rsidR="00A442A2">
        <w:rPr>
          <w:rFonts w:ascii="Arial Narrow" w:hAnsi="Arial Narrow" w:cs="Arial"/>
          <w:sz w:val="22"/>
        </w:rPr>
        <w:t>Návrh zmluvy o poskytovaní služieb</w:t>
      </w:r>
      <w:r w:rsidR="004377A2" w:rsidRPr="00085C88">
        <w:rPr>
          <w:rFonts w:ascii="Arial Narrow" w:hAnsi="Arial Narrow" w:cs="Arial"/>
          <w:sz w:val="22"/>
        </w:rPr>
        <w:t xml:space="preserve"> týchto súťažných podkladov</w:t>
      </w:r>
      <w:r w:rsidR="004377A2" w:rsidRPr="00085C88">
        <w:rPr>
          <w:rStyle w:val="Odkaznakomentr"/>
        </w:rPr>
        <w:t>.</w:t>
      </w:r>
    </w:p>
    <w:bookmarkEnd w:id="19"/>
    <w:p w14:paraId="2D3F54A0" w14:textId="29A5091A" w:rsidR="00D151CD" w:rsidRPr="00D151CD" w:rsidRDefault="00D151CD" w:rsidP="00D151CD">
      <w:pPr>
        <w:pStyle w:val="Zkladntext3"/>
        <w:spacing w:line="240" w:lineRule="auto"/>
        <w:jc w:val="both"/>
        <w:rPr>
          <w:rFonts w:ascii="Arial Narrow" w:hAnsi="Arial Narrow" w:cs="Arial"/>
        </w:rPr>
      </w:pPr>
    </w:p>
    <w:p w14:paraId="06A4781C" w14:textId="2341CC1E" w:rsidR="00B16008" w:rsidRDefault="00B16008" w:rsidP="00D05FE7">
      <w:pPr>
        <w:pStyle w:val="Zkladntext3"/>
        <w:numPr>
          <w:ilvl w:val="2"/>
          <w:numId w:val="27"/>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D05FE7">
      <w:pPr>
        <w:pStyle w:val="Odsekzoznamu"/>
        <w:numPr>
          <w:ilvl w:val="1"/>
          <w:numId w:val="27"/>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49BB9AAA" w:rsidR="00A333E2" w:rsidRDefault="00E41A57" w:rsidP="00D05FE7">
      <w:pPr>
        <w:pStyle w:val="Odsekzoznamu"/>
        <w:numPr>
          <w:ilvl w:val="1"/>
          <w:numId w:val="27"/>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40F6F73"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36736DC4" w:rsidR="00065F6B" w:rsidRDefault="00065F6B" w:rsidP="003C0DA5">
      <w:pPr>
        <w:pStyle w:val="Zkladntext3"/>
        <w:spacing w:after="0" w:line="240" w:lineRule="auto"/>
        <w:ind w:left="567"/>
        <w:jc w:val="both"/>
        <w:rPr>
          <w:rFonts w:ascii="Arial Narrow" w:hAnsi="Arial Narrow" w:cs="Arial"/>
          <w:color w:val="000000"/>
          <w:sz w:val="22"/>
          <w:szCs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0546C4EF" w14:textId="77777777" w:rsidR="0058360D" w:rsidRPr="00BD2194" w:rsidRDefault="0058360D" w:rsidP="003C0DA5">
      <w:pPr>
        <w:pStyle w:val="Zkladntext3"/>
        <w:spacing w:after="0" w:line="240" w:lineRule="auto"/>
        <w:ind w:left="567"/>
        <w:jc w:val="both"/>
        <w:rPr>
          <w:rFonts w:ascii="Arial Narrow" w:hAnsi="Arial Narrow" w:cs="Arial"/>
          <w:color w:val="000000"/>
          <w:sz w:val="22"/>
        </w:rPr>
      </w:pPr>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3" w:name="podmienky_technicke"/>
      <w:bookmarkEnd w:id="23"/>
      <w:r w:rsidRPr="00DF3623">
        <w:t>predloženie ponuky a</w:t>
      </w:r>
      <w:r w:rsidR="00FF3351" w:rsidRPr="00DF3623">
        <w:t xml:space="preserve"> späťvzatie</w:t>
      </w:r>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32F97901" w:rsidR="00065F6B" w:rsidRPr="00DF6A9C" w:rsidRDefault="00065F6B" w:rsidP="00D05FE7">
      <w:pPr>
        <w:pStyle w:val="Zkladntext3"/>
        <w:numPr>
          <w:ilvl w:val="1"/>
          <w:numId w:val="36"/>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4"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4"/>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BD2194" w:rsidRDefault="00065F6B" w:rsidP="00D05FE7">
      <w:pPr>
        <w:pStyle w:val="Zkladntext3"/>
        <w:numPr>
          <w:ilvl w:val="1"/>
          <w:numId w:val="36"/>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lastRenderedPageBreak/>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20"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D05FE7">
      <w:pPr>
        <w:pStyle w:val="Zkladntext3"/>
        <w:numPr>
          <w:ilvl w:val="1"/>
          <w:numId w:val="36"/>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D05FE7">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D05FE7">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D05FE7">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D05FE7">
      <w:pPr>
        <w:pStyle w:val="Zkladntext3"/>
        <w:numPr>
          <w:ilvl w:val="1"/>
          <w:numId w:val="36"/>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D05FE7">
      <w:pPr>
        <w:pStyle w:val="Zkladntext3"/>
        <w:numPr>
          <w:ilvl w:val="1"/>
          <w:numId w:val="36"/>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D05FE7">
      <w:pPr>
        <w:pStyle w:val="Zkladntext3"/>
        <w:numPr>
          <w:ilvl w:val="1"/>
          <w:numId w:val="28"/>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2D9E5420" w:rsidR="00EB68A9" w:rsidRPr="003C0DA5" w:rsidRDefault="00936059" w:rsidP="00D05FE7">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D05FE7">
      <w:pPr>
        <w:pStyle w:val="Zkladntext3"/>
        <w:numPr>
          <w:ilvl w:val="1"/>
          <w:numId w:val="29"/>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15A335BC" w:rsidR="003C0DA5" w:rsidRPr="003C0DA5" w:rsidRDefault="001814FD" w:rsidP="00D05FE7">
      <w:pPr>
        <w:pStyle w:val="Zkladntext3"/>
        <w:numPr>
          <w:ilvl w:val="1"/>
          <w:numId w:val="30"/>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90667F0" w14:textId="77777777" w:rsidR="003C0DA5" w:rsidRPr="003C0DA5" w:rsidRDefault="00E66A74" w:rsidP="00D05FE7">
      <w:pPr>
        <w:pStyle w:val="Zkladntext3"/>
        <w:numPr>
          <w:ilvl w:val="1"/>
          <w:numId w:val="30"/>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1"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70D77A3B" w:rsidR="003C0DA5" w:rsidRPr="003C0DA5" w:rsidRDefault="00AE646D" w:rsidP="00D05FE7">
      <w:pPr>
        <w:pStyle w:val="Zkladntext3"/>
        <w:numPr>
          <w:ilvl w:val="1"/>
          <w:numId w:val="30"/>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061C58">
        <w:rPr>
          <w:rFonts w:ascii="Arial Narrow" w:hAnsi="Arial Narrow" w:cs="Arial"/>
          <w:sz w:val="22"/>
          <w:szCs w:val="22"/>
        </w:rPr>
        <w:t>elektronického prostriedku</w:t>
      </w:r>
      <w:r w:rsidR="00061C58" w:rsidRPr="003C0DA5">
        <w:rPr>
          <w:rFonts w:ascii="Arial Narrow" w:hAnsi="Arial Narrow" w:cs="Arial"/>
          <w:sz w:val="22"/>
          <w:szCs w:val="22"/>
        </w:rPr>
        <w:t xml:space="preserve"> </w:t>
      </w:r>
      <w:r w:rsidR="00E66A74" w:rsidRPr="003C0DA5">
        <w:rPr>
          <w:rFonts w:ascii="Arial Narrow" w:hAnsi="Arial Narrow" w:cs="Arial"/>
          <w:sz w:val="22"/>
          <w:szCs w:val="22"/>
        </w:rPr>
        <w:t>JOSEPHINE</w:t>
      </w:r>
      <w:r w:rsidRPr="003C0DA5">
        <w:rPr>
          <w:rFonts w:ascii="Arial Narrow" w:hAnsi="Arial Narrow" w:cs="Arial"/>
          <w:sz w:val="22"/>
          <w:szCs w:val="22"/>
        </w:rPr>
        <w:t xml:space="preserve"> na to určenej, umožní sprístupneni</w:t>
      </w:r>
      <w:r w:rsidR="00061C58">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1579261E" w:rsidR="003C0DA5" w:rsidRPr="003C0DA5" w:rsidRDefault="00AE646D" w:rsidP="00D05FE7">
      <w:pPr>
        <w:pStyle w:val="Zkladntext3"/>
        <w:numPr>
          <w:ilvl w:val="1"/>
          <w:numId w:val="30"/>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5833371F" w:rsidR="00065F6B" w:rsidRPr="003C0DA5" w:rsidRDefault="006F5D04" w:rsidP="00D05FE7">
      <w:pPr>
        <w:pStyle w:val="Zkladntext3"/>
        <w:numPr>
          <w:ilvl w:val="1"/>
          <w:numId w:val="30"/>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0"/>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D05FE7">
      <w:pPr>
        <w:pStyle w:val="Zkladntext3"/>
        <w:numPr>
          <w:ilvl w:val="1"/>
          <w:numId w:val="31"/>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rsidP="00D05FE7">
      <w:pPr>
        <w:pStyle w:val="Zkladntext3"/>
        <w:numPr>
          <w:ilvl w:val="1"/>
          <w:numId w:val="31"/>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084492AD" w:rsidR="0059658A" w:rsidRDefault="0059658A" w:rsidP="00D22E35">
      <w:pPr>
        <w:pStyle w:val="Zkladntext3"/>
        <w:spacing w:after="0" w:line="240" w:lineRule="auto"/>
        <w:ind w:left="567"/>
        <w:jc w:val="both"/>
        <w:rPr>
          <w:rFonts w:ascii="Arial Narrow" w:hAnsi="Arial Narrow" w:cs="Arial"/>
          <w:sz w:val="22"/>
          <w:szCs w:val="22"/>
        </w:rPr>
      </w:pPr>
    </w:p>
    <w:p w14:paraId="66B6A77F" w14:textId="77777777" w:rsidR="00E03575" w:rsidRPr="003C0DA5" w:rsidRDefault="00E03575" w:rsidP="00D22E35">
      <w:pPr>
        <w:pStyle w:val="Zkladntext3"/>
        <w:spacing w:after="0" w:line="240" w:lineRule="auto"/>
        <w:ind w:left="567"/>
        <w:jc w:val="both"/>
        <w:rPr>
          <w:rFonts w:ascii="Arial Narrow" w:hAnsi="Arial Narrow" w:cs="Arial"/>
          <w:b/>
          <w:sz w:val="22"/>
          <w:lang w:eastAsia="sk-SK"/>
        </w:rPr>
      </w:pP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2874E7" w:rsidRDefault="00065F6B" w:rsidP="003C0DA5">
      <w:pPr>
        <w:pStyle w:val="Nadpis1"/>
      </w:pPr>
      <w:r w:rsidRPr="002874E7">
        <w:t>typ zmluvy</w:t>
      </w:r>
    </w:p>
    <w:p w14:paraId="65D87F45" w14:textId="2828C1D3" w:rsidR="003C0DA5" w:rsidRPr="002874E7" w:rsidRDefault="00FF4BDD" w:rsidP="00D05FE7">
      <w:pPr>
        <w:pStyle w:val="Zkladntext3"/>
        <w:numPr>
          <w:ilvl w:val="1"/>
          <w:numId w:val="32"/>
        </w:numPr>
        <w:spacing w:after="0" w:line="240" w:lineRule="auto"/>
        <w:ind w:left="567" w:hanging="567"/>
        <w:jc w:val="both"/>
        <w:rPr>
          <w:rFonts w:ascii="Arial Narrow" w:hAnsi="Arial Narrow" w:cs="Arial"/>
          <w:sz w:val="22"/>
          <w:szCs w:val="22"/>
          <w:lang w:eastAsia="sk-SK"/>
        </w:rPr>
      </w:pPr>
      <w:r w:rsidRPr="002874E7">
        <w:rPr>
          <w:rFonts w:ascii="Arial Narrow" w:hAnsi="Arial Narrow" w:cs="Arial"/>
          <w:sz w:val="22"/>
          <w:szCs w:val="22"/>
        </w:rPr>
        <w:t>Typ Z</w:t>
      </w:r>
      <w:r w:rsidR="00065F6B" w:rsidRPr="002874E7">
        <w:rPr>
          <w:rFonts w:ascii="Arial Narrow" w:hAnsi="Arial Narrow" w:cs="Arial"/>
          <w:sz w:val="22"/>
          <w:szCs w:val="22"/>
        </w:rPr>
        <w:t xml:space="preserve">mluvy na poskytnutie predmetu zákazky: </w:t>
      </w:r>
      <w:r w:rsidR="00A442A2">
        <w:rPr>
          <w:rFonts w:ascii="Arial Narrow" w:hAnsi="Arial Narrow" w:cs="Arial"/>
          <w:sz w:val="22"/>
          <w:szCs w:val="22"/>
        </w:rPr>
        <w:t xml:space="preserve">Zmluva o poskytovaní služieb </w:t>
      </w:r>
      <w:r w:rsidR="005A30A2" w:rsidRPr="002874E7">
        <w:rPr>
          <w:rFonts w:ascii="Arial Narrow" w:hAnsi="Arial Narrow" w:cs="Arial"/>
          <w:sz w:val="22"/>
          <w:szCs w:val="22"/>
        </w:rPr>
        <w:t>s jedným uchádzačom</w:t>
      </w:r>
      <w:r w:rsidR="00570B74" w:rsidRPr="002874E7">
        <w:rPr>
          <w:rFonts w:ascii="Arial Narrow" w:hAnsi="Arial Narrow" w:cs="Arial"/>
          <w:sz w:val="22"/>
          <w:szCs w:val="22"/>
        </w:rPr>
        <w:t>.</w:t>
      </w:r>
    </w:p>
    <w:p w14:paraId="3D9758C7" w14:textId="4BA720AC" w:rsidR="00065F6B" w:rsidRPr="001E2A35" w:rsidRDefault="00065F6B" w:rsidP="00D05FE7">
      <w:pPr>
        <w:pStyle w:val="Zkladntext3"/>
        <w:numPr>
          <w:ilvl w:val="1"/>
          <w:numId w:val="32"/>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D05FE7">
      <w:pPr>
        <w:pStyle w:val="Zkladntext3"/>
        <w:numPr>
          <w:ilvl w:val="1"/>
          <w:numId w:val="33"/>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1" w:name="_Hlk534982270"/>
    </w:p>
    <w:p w14:paraId="2B7E95D5" w14:textId="77777777" w:rsidR="00AE0062" w:rsidRPr="003C0DA5" w:rsidRDefault="00643D91" w:rsidP="00D05FE7">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1"/>
      <w:r w:rsidR="00AE0062" w:rsidRPr="003C0DA5">
        <w:rPr>
          <w:rFonts w:ascii="Arial Narrow" w:hAnsi="Arial Narrow"/>
          <w:sz w:val="22"/>
          <w:szCs w:val="22"/>
        </w:rPr>
        <w:t>:</w:t>
      </w:r>
    </w:p>
    <w:p w14:paraId="3246D37D" w14:textId="2B8B2EA2" w:rsidR="00FD2343" w:rsidRPr="001929EC" w:rsidRDefault="00FD2343" w:rsidP="00D05FE7">
      <w:pPr>
        <w:numPr>
          <w:ilvl w:val="0"/>
          <w:numId w:val="10"/>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1588B5F3" w14:textId="77777777" w:rsidR="001929EC" w:rsidRPr="00BD2194" w:rsidRDefault="001929EC" w:rsidP="001929EC">
      <w:pPr>
        <w:spacing w:after="0" w:line="240" w:lineRule="auto"/>
        <w:ind w:left="993"/>
        <w:jc w:val="both"/>
        <w:rPr>
          <w:rFonts w:ascii="Arial Narrow" w:hAnsi="Arial Narrow" w:cs="Arial"/>
          <w:sz w:val="22"/>
        </w:rPr>
      </w:pPr>
    </w:p>
    <w:p w14:paraId="622C2458" w14:textId="3E7B7873" w:rsidR="00FD2343" w:rsidRDefault="00FD2343" w:rsidP="00D05FE7">
      <w:pPr>
        <w:numPr>
          <w:ilvl w:val="0"/>
          <w:numId w:val="10"/>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21C8B317" w14:textId="77777777" w:rsidR="001929EC" w:rsidRDefault="001929EC" w:rsidP="001929EC">
      <w:pPr>
        <w:spacing w:after="0" w:line="240" w:lineRule="auto"/>
        <w:ind w:left="993"/>
        <w:jc w:val="both"/>
        <w:rPr>
          <w:rFonts w:ascii="Arial Narrow" w:hAnsi="Arial Narrow" w:cs="Arial"/>
          <w:sz w:val="22"/>
        </w:rPr>
      </w:pPr>
    </w:p>
    <w:p w14:paraId="0D76E540" w14:textId="38B8EE7D" w:rsidR="00E03575" w:rsidRPr="001929EC" w:rsidRDefault="00E03575" w:rsidP="001929EC">
      <w:pPr>
        <w:numPr>
          <w:ilvl w:val="0"/>
          <w:numId w:val="10"/>
        </w:numPr>
        <w:spacing w:after="0" w:line="240" w:lineRule="auto"/>
        <w:ind w:left="993" w:hanging="426"/>
        <w:jc w:val="both"/>
        <w:rPr>
          <w:rFonts w:ascii="Arial Narrow" w:hAnsi="Arial Narrow" w:cs="Arial"/>
          <w:sz w:val="22"/>
        </w:rPr>
      </w:pPr>
      <w:r w:rsidRPr="001929EC">
        <w:rPr>
          <w:rFonts w:ascii="Arial Narrow" w:hAnsi="Arial Narrow" w:cs="Tahoma"/>
          <w:b/>
          <w:color w:val="000000"/>
          <w:sz w:val="22"/>
        </w:rPr>
        <w:t xml:space="preserve">predložiť </w:t>
      </w:r>
      <w:r w:rsidR="00F46035" w:rsidRPr="001929EC">
        <w:rPr>
          <w:rFonts w:ascii="Arial Narrow" w:hAnsi="Arial Narrow" w:cs="Tahoma"/>
          <w:b/>
          <w:color w:val="000000"/>
          <w:sz w:val="22"/>
        </w:rPr>
        <w:t xml:space="preserve">list vlastníctva </w:t>
      </w:r>
      <w:r w:rsidR="001929EC" w:rsidRPr="001929EC">
        <w:rPr>
          <w:rFonts w:ascii="Arial Narrow" w:hAnsi="Arial Narrow" w:cs="Tahoma"/>
          <w:b/>
          <w:color w:val="000000"/>
          <w:sz w:val="22"/>
        </w:rPr>
        <w:t xml:space="preserve">vzťahujúci sa </w:t>
      </w:r>
      <w:r w:rsidR="0058360D" w:rsidRPr="001929EC">
        <w:rPr>
          <w:rFonts w:ascii="Arial Narrow" w:hAnsi="Arial Narrow" w:cs="Tahoma"/>
          <w:b/>
          <w:color w:val="000000"/>
          <w:sz w:val="22"/>
        </w:rPr>
        <w:t>k objektom</w:t>
      </w:r>
      <w:r w:rsidR="00F46035" w:rsidRPr="001929EC">
        <w:rPr>
          <w:rFonts w:ascii="Arial Narrow" w:hAnsi="Arial Narrow" w:cs="Tahoma"/>
          <w:b/>
          <w:color w:val="000000"/>
          <w:sz w:val="22"/>
        </w:rPr>
        <w:t xml:space="preserve">, v ktorých bude vykonávaná požadovaná starostlivosť o služobné kone, tzn.: stajne, jazdecká hala vnútorná, vonkajšie priestory na jazdenie, </w:t>
      </w:r>
      <w:r w:rsidRPr="001929EC">
        <w:rPr>
          <w:rFonts w:ascii="Arial Narrow" w:hAnsi="Arial Narrow"/>
          <w:b/>
          <w:sz w:val="22"/>
        </w:rPr>
        <w:t xml:space="preserve"> </w:t>
      </w:r>
      <w:r w:rsidR="0058360D" w:rsidRPr="001929EC">
        <w:rPr>
          <w:rFonts w:ascii="Arial Narrow" w:hAnsi="Arial Narrow"/>
          <w:b/>
          <w:sz w:val="22"/>
        </w:rPr>
        <w:t>(</w:t>
      </w:r>
      <w:r w:rsidR="001929EC" w:rsidRPr="001929EC">
        <w:rPr>
          <w:rFonts w:ascii="Arial Narrow" w:hAnsi="Arial Narrow"/>
          <w:b/>
          <w:sz w:val="22"/>
        </w:rPr>
        <w:t>uchádzač týmto preukáže, že objekty sú v jeho vlastníctve</w:t>
      </w:r>
      <w:r w:rsidR="0058360D" w:rsidRPr="001929EC">
        <w:rPr>
          <w:rFonts w:ascii="Arial Narrow" w:hAnsi="Arial Narrow"/>
          <w:b/>
          <w:sz w:val="22"/>
        </w:rPr>
        <w:t xml:space="preserve">, resp. </w:t>
      </w:r>
      <w:r w:rsidR="001929EC" w:rsidRPr="001929EC">
        <w:rPr>
          <w:rFonts w:ascii="Arial Narrow" w:hAnsi="Arial Narrow"/>
          <w:b/>
          <w:sz w:val="22"/>
        </w:rPr>
        <w:t xml:space="preserve">vo vlastníctve jeho </w:t>
      </w:r>
      <w:r w:rsidR="0058360D" w:rsidRPr="001929EC">
        <w:rPr>
          <w:rFonts w:ascii="Arial Narrow" w:hAnsi="Arial Narrow"/>
          <w:b/>
          <w:sz w:val="22"/>
        </w:rPr>
        <w:t>subdodávateľa</w:t>
      </w:r>
      <w:r w:rsidR="001929EC" w:rsidRPr="001929EC">
        <w:rPr>
          <w:rFonts w:ascii="Arial Narrow" w:hAnsi="Arial Narrow"/>
          <w:b/>
          <w:sz w:val="22"/>
        </w:rPr>
        <w:t>, a má oprávnenie ich používať</w:t>
      </w:r>
      <w:r w:rsidR="0058360D" w:rsidRPr="001929EC">
        <w:rPr>
          <w:rFonts w:ascii="Arial Narrow" w:hAnsi="Arial Narrow"/>
          <w:b/>
          <w:sz w:val="22"/>
        </w:rPr>
        <w:t>)</w:t>
      </w:r>
      <w:r w:rsidR="001929EC">
        <w:rPr>
          <w:rFonts w:ascii="Arial Narrow" w:hAnsi="Arial Narrow"/>
          <w:b/>
          <w:sz w:val="22"/>
        </w:rPr>
        <w:t>,</w:t>
      </w:r>
    </w:p>
    <w:p w14:paraId="06D859A9" w14:textId="6B39321D" w:rsidR="00E03575" w:rsidRPr="00E03575" w:rsidRDefault="00E03575" w:rsidP="001929EC">
      <w:pPr>
        <w:numPr>
          <w:ilvl w:val="0"/>
          <w:numId w:val="10"/>
        </w:numPr>
        <w:spacing w:before="120" w:after="120" w:line="240" w:lineRule="auto"/>
        <w:ind w:left="993" w:hanging="426"/>
        <w:jc w:val="both"/>
        <w:rPr>
          <w:rFonts w:ascii="Arial Narrow" w:hAnsi="Arial Narrow"/>
          <w:sz w:val="22"/>
        </w:rPr>
      </w:pPr>
      <w:r>
        <w:rPr>
          <w:rFonts w:ascii="Arial Narrow" w:hAnsi="Arial Narrow"/>
          <w:sz w:val="22"/>
        </w:rPr>
        <w:t>mať v registri partnerov verejného sektora zapísaných konečných užívateľov výhod v súlade so zákonom.</w:t>
      </w:r>
    </w:p>
    <w:p w14:paraId="435D767F" w14:textId="23A1C14F" w:rsidR="00547D45" w:rsidRDefault="00547D45" w:rsidP="00D05FE7">
      <w:pPr>
        <w:pStyle w:val="Zkladntext3"/>
        <w:numPr>
          <w:ilvl w:val="1"/>
          <w:numId w:val="33"/>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D05FE7">
      <w:pPr>
        <w:pStyle w:val="Zkladntext3"/>
        <w:numPr>
          <w:ilvl w:val="0"/>
          <w:numId w:val="37"/>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D05FE7">
      <w:pPr>
        <w:pStyle w:val="Zkladntext3"/>
        <w:numPr>
          <w:ilvl w:val="0"/>
          <w:numId w:val="37"/>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D05FE7">
      <w:pPr>
        <w:pStyle w:val="Zkladntext3"/>
        <w:numPr>
          <w:ilvl w:val="0"/>
          <w:numId w:val="37"/>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25B990C0" w:rsidR="003C0DA5" w:rsidRPr="00547D45" w:rsidRDefault="00547D45" w:rsidP="00D05FE7">
      <w:pPr>
        <w:pStyle w:val="Zkladntext3"/>
        <w:numPr>
          <w:ilvl w:val="0"/>
          <w:numId w:val="37"/>
        </w:numPr>
        <w:spacing w:line="240" w:lineRule="auto"/>
        <w:ind w:left="924" w:hanging="357"/>
        <w:jc w:val="both"/>
        <w:rPr>
          <w:rFonts w:ascii="Arial Narrow" w:hAnsi="Arial Narrow"/>
          <w:sz w:val="22"/>
          <w:szCs w:val="22"/>
        </w:rPr>
      </w:pPr>
      <w:r w:rsidRPr="00547D45">
        <w:rPr>
          <w:rFonts w:ascii="Arial Narrow" w:hAnsi="Arial Narrow"/>
          <w:sz w:val="22"/>
          <w:szCs w:val="22"/>
        </w:rPr>
        <w:lastRenderedPageBreak/>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D05FE7">
      <w:pPr>
        <w:pStyle w:val="Zkladntext3"/>
        <w:numPr>
          <w:ilvl w:val="1"/>
          <w:numId w:val="33"/>
        </w:numPr>
        <w:spacing w:after="0" w:line="240" w:lineRule="auto"/>
        <w:ind w:left="567" w:hanging="567"/>
        <w:jc w:val="both"/>
        <w:rPr>
          <w:rFonts w:ascii="Arial Narrow" w:hAnsi="Arial Narrow" w:cs="Arial"/>
          <w:sz w:val="22"/>
        </w:rPr>
      </w:pPr>
      <w:bookmarkStart w:id="42"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D05FE7">
      <w:pPr>
        <w:pStyle w:val="Zkladntext3"/>
        <w:numPr>
          <w:ilvl w:val="1"/>
          <w:numId w:val="34"/>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D05FE7">
      <w:pPr>
        <w:pStyle w:val="Zkladntext3"/>
        <w:numPr>
          <w:ilvl w:val="1"/>
          <w:numId w:val="34"/>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22"/>
      <w:pgSz w:w="11906" w:h="16838"/>
      <w:pgMar w:top="1417" w:right="1417" w:bottom="1417" w:left="1417" w:header="454"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92C74E" w16cid:durableId="299408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C570F" w14:textId="77777777" w:rsidR="00042642" w:rsidRDefault="00042642" w:rsidP="00116B5E">
      <w:pPr>
        <w:spacing w:after="0" w:line="240" w:lineRule="auto"/>
      </w:pPr>
      <w:r>
        <w:separator/>
      </w:r>
    </w:p>
  </w:endnote>
  <w:endnote w:type="continuationSeparator" w:id="0">
    <w:p w14:paraId="2E4EB96A" w14:textId="77777777" w:rsidR="00042642" w:rsidRDefault="00042642"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charset w:val="56"/>
    <w:family w:val="auto"/>
    <w:pitch w:val="variable"/>
    <w:sig w:usb0="A00002EF" w:usb1="4000207B" w:usb2="00000000" w:usb3="00000000" w:csb0="0000009F" w:csb1="00000000"/>
  </w:font>
  <w:font w:name="DejaVuSans">
    <w:panose1 w:val="00000000000000000000"/>
    <w:charset w:val="EE"/>
    <w:family w:val="auto"/>
    <w:notTrueType/>
    <w:pitch w:val="default"/>
    <w:sig w:usb0="00000005" w:usb1="00000000" w:usb2="00000000" w:usb3="00000000" w:csb0="00000002"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B5DEA" w14:textId="77777777" w:rsidR="00042642" w:rsidRDefault="00042642" w:rsidP="00116B5E">
      <w:pPr>
        <w:spacing w:after="0" w:line="240" w:lineRule="auto"/>
      </w:pPr>
      <w:r>
        <w:separator/>
      </w:r>
    </w:p>
  </w:footnote>
  <w:footnote w:type="continuationSeparator" w:id="0">
    <w:p w14:paraId="47CC5328" w14:textId="77777777" w:rsidR="00042642" w:rsidRDefault="00042642"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3"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1"/>
  </w:num>
  <w:num w:numId="2">
    <w:abstractNumId w:val="17"/>
  </w:num>
  <w:num w:numId="3">
    <w:abstractNumId w:val="33"/>
  </w:num>
  <w:num w:numId="4">
    <w:abstractNumId w:val="24"/>
  </w:num>
  <w:num w:numId="5">
    <w:abstractNumId w:val="38"/>
  </w:num>
  <w:num w:numId="6">
    <w:abstractNumId w:val="40"/>
  </w:num>
  <w:num w:numId="7">
    <w:abstractNumId w:val="8"/>
  </w:num>
  <w:num w:numId="8">
    <w:abstractNumId w:val="28"/>
  </w:num>
  <w:num w:numId="9">
    <w:abstractNumId w:val="35"/>
  </w:num>
  <w:num w:numId="10">
    <w:abstractNumId w:val="5"/>
  </w:num>
  <w:num w:numId="11">
    <w:abstractNumId w:val="23"/>
  </w:num>
  <w:num w:numId="12">
    <w:abstractNumId w:val="9"/>
  </w:num>
  <w:num w:numId="13">
    <w:abstractNumId w:val="16"/>
  </w:num>
  <w:num w:numId="14">
    <w:abstractNumId w:val="11"/>
  </w:num>
  <w:num w:numId="15">
    <w:abstractNumId w:val="39"/>
  </w:num>
  <w:num w:numId="16">
    <w:abstractNumId w:val="12"/>
  </w:num>
  <w:num w:numId="17">
    <w:abstractNumId w:val="42"/>
  </w:num>
  <w:num w:numId="18">
    <w:abstractNumId w:val="3"/>
  </w:num>
  <w:num w:numId="19">
    <w:abstractNumId w:val="25"/>
  </w:num>
  <w:num w:numId="20">
    <w:abstractNumId w:val="4"/>
  </w:num>
  <w:num w:numId="21">
    <w:abstractNumId w:val="14"/>
  </w:num>
  <w:num w:numId="22">
    <w:abstractNumId w:val="2"/>
  </w:num>
  <w:num w:numId="23">
    <w:abstractNumId w:val="37"/>
  </w:num>
  <w:num w:numId="24">
    <w:abstractNumId w:val="30"/>
  </w:num>
  <w:num w:numId="25">
    <w:abstractNumId w:val="26"/>
  </w:num>
  <w:num w:numId="26">
    <w:abstractNumId w:val="27"/>
  </w:num>
  <w:num w:numId="27">
    <w:abstractNumId w:val="1"/>
  </w:num>
  <w:num w:numId="28">
    <w:abstractNumId w:val="7"/>
  </w:num>
  <w:num w:numId="29">
    <w:abstractNumId w:val="18"/>
  </w:num>
  <w:num w:numId="30">
    <w:abstractNumId w:val="43"/>
  </w:num>
  <w:num w:numId="31">
    <w:abstractNumId w:val="34"/>
  </w:num>
  <w:num w:numId="32">
    <w:abstractNumId w:val="21"/>
  </w:num>
  <w:num w:numId="33">
    <w:abstractNumId w:val="13"/>
  </w:num>
  <w:num w:numId="34">
    <w:abstractNumId w:val="10"/>
  </w:num>
  <w:num w:numId="35">
    <w:abstractNumId w:val="6"/>
  </w:num>
  <w:num w:numId="36">
    <w:abstractNumId w:val="15"/>
  </w:num>
  <w:num w:numId="37">
    <w:abstractNumId w:val="22"/>
  </w:num>
  <w:num w:numId="38">
    <w:abstractNumId w:val="20"/>
  </w:num>
  <w:num w:numId="39">
    <w:abstractNumId w:val="36"/>
  </w:num>
  <w:num w:numId="40">
    <w:abstractNumId w:val="29"/>
  </w:num>
  <w:num w:numId="41">
    <w:abstractNumId w:val="31"/>
  </w:num>
  <w:num w:numId="42">
    <w:abstractNumId w:val="0"/>
  </w:num>
  <w:num w:numId="43">
    <w:abstractNumId w:val="32"/>
  </w:num>
  <w:num w:numId="44">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593B"/>
    <w:rsid w:val="00027BC3"/>
    <w:rsid w:val="00030B6A"/>
    <w:rsid w:val="00031BD0"/>
    <w:rsid w:val="0003491A"/>
    <w:rsid w:val="0003585E"/>
    <w:rsid w:val="000366BD"/>
    <w:rsid w:val="00036CA9"/>
    <w:rsid w:val="00040DDE"/>
    <w:rsid w:val="00041145"/>
    <w:rsid w:val="00042642"/>
    <w:rsid w:val="00043683"/>
    <w:rsid w:val="00043999"/>
    <w:rsid w:val="00045BBB"/>
    <w:rsid w:val="00046F77"/>
    <w:rsid w:val="00052BCB"/>
    <w:rsid w:val="00054439"/>
    <w:rsid w:val="00055148"/>
    <w:rsid w:val="00056FEF"/>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3BB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35C0"/>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321F"/>
    <w:rsid w:val="00174278"/>
    <w:rsid w:val="001814FD"/>
    <w:rsid w:val="0018161D"/>
    <w:rsid w:val="00183153"/>
    <w:rsid w:val="00184636"/>
    <w:rsid w:val="00184D6A"/>
    <w:rsid w:val="00190D31"/>
    <w:rsid w:val="001917FB"/>
    <w:rsid w:val="001929EC"/>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2B43"/>
    <w:rsid w:val="001C3382"/>
    <w:rsid w:val="001C44D3"/>
    <w:rsid w:val="001C6C09"/>
    <w:rsid w:val="001C795D"/>
    <w:rsid w:val="001D04A4"/>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9D0"/>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225C"/>
    <w:rsid w:val="00263506"/>
    <w:rsid w:val="00265B5F"/>
    <w:rsid w:val="0026752E"/>
    <w:rsid w:val="002715AE"/>
    <w:rsid w:val="0027465E"/>
    <w:rsid w:val="002756D5"/>
    <w:rsid w:val="00276827"/>
    <w:rsid w:val="0027762C"/>
    <w:rsid w:val="0028114A"/>
    <w:rsid w:val="00286F9C"/>
    <w:rsid w:val="002874E7"/>
    <w:rsid w:val="00291145"/>
    <w:rsid w:val="002924DA"/>
    <w:rsid w:val="00293985"/>
    <w:rsid w:val="0029513B"/>
    <w:rsid w:val="00296C1D"/>
    <w:rsid w:val="002A0BA6"/>
    <w:rsid w:val="002A0FDF"/>
    <w:rsid w:val="002A1ACF"/>
    <w:rsid w:val="002A4C8B"/>
    <w:rsid w:val="002B0D65"/>
    <w:rsid w:val="002B11D7"/>
    <w:rsid w:val="002B21CD"/>
    <w:rsid w:val="002B2A53"/>
    <w:rsid w:val="002B4527"/>
    <w:rsid w:val="002B46EE"/>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2F4D25"/>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DC1"/>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05D7"/>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850"/>
    <w:rsid w:val="003D4C8E"/>
    <w:rsid w:val="003D7572"/>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376E4"/>
    <w:rsid w:val="004377A2"/>
    <w:rsid w:val="004456C0"/>
    <w:rsid w:val="00445A04"/>
    <w:rsid w:val="00445B05"/>
    <w:rsid w:val="004465E7"/>
    <w:rsid w:val="00452648"/>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2954"/>
    <w:rsid w:val="004C3BB1"/>
    <w:rsid w:val="004C5EFB"/>
    <w:rsid w:val="004C7572"/>
    <w:rsid w:val="004D2659"/>
    <w:rsid w:val="004D5DD6"/>
    <w:rsid w:val="004D60B9"/>
    <w:rsid w:val="004D6A3E"/>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4A23"/>
    <w:rsid w:val="005352EA"/>
    <w:rsid w:val="00541CB7"/>
    <w:rsid w:val="0054442D"/>
    <w:rsid w:val="005463F7"/>
    <w:rsid w:val="00546FC2"/>
    <w:rsid w:val="0054770F"/>
    <w:rsid w:val="00547D45"/>
    <w:rsid w:val="005504C9"/>
    <w:rsid w:val="00550E41"/>
    <w:rsid w:val="00551102"/>
    <w:rsid w:val="00552156"/>
    <w:rsid w:val="005526F7"/>
    <w:rsid w:val="00552E35"/>
    <w:rsid w:val="00552FBE"/>
    <w:rsid w:val="00554A1F"/>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360D"/>
    <w:rsid w:val="005845E3"/>
    <w:rsid w:val="00584D4B"/>
    <w:rsid w:val="0058519E"/>
    <w:rsid w:val="00585C84"/>
    <w:rsid w:val="0058623B"/>
    <w:rsid w:val="00586504"/>
    <w:rsid w:val="00587C1E"/>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D30"/>
    <w:rsid w:val="006B5F57"/>
    <w:rsid w:val="006C2C71"/>
    <w:rsid w:val="006C550B"/>
    <w:rsid w:val="006C5AF7"/>
    <w:rsid w:val="006C78CD"/>
    <w:rsid w:val="006D26C5"/>
    <w:rsid w:val="006D4D29"/>
    <w:rsid w:val="006D4DA9"/>
    <w:rsid w:val="006D54D1"/>
    <w:rsid w:val="006D675F"/>
    <w:rsid w:val="006D6BFB"/>
    <w:rsid w:val="006E1233"/>
    <w:rsid w:val="006E2086"/>
    <w:rsid w:val="006E719B"/>
    <w:rsid w:val="006F0FF2"/>
    <w:rsid w:val="006F15DC"/>
    <w:rsid w:val="006F2C9C"/>
    <w:rsid w:val="006F4258"/>
    <w:rsid w:val="006F5904"/>
    <w:rsid w:val="006F5D04"/>
    <w:rsid w:val="006F684F"/>
    <w:rsid w:val="006F69CF"/>
    <w:rsid w:val="00700133"/>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752"/>
    <w:rsid w:val="00732DC5"/>
    <w:rsid w:val="00733AA1"/>
    <w:rsid w:val="00736366"/>
    <w:rsid w:val="0073709B"/>
    <w:rsid w:val="00737AB4"/>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16A3"/>
    <w:rsid w:val="008069A1"/>
    <w:rsid w:val="00810FCA"/>
    <w:rsid w:val="008127ED"/>
    <w:rsid w:val="00812C26"/>
    <w:rsid w:val="00812C27"/>
    <w:rsid w:val="00814020"/>
    <w:rsid w:val="008140FA"/>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615"/>
    <w:rsid w:val="008817BD"/>
    <w:rsid w:val="008821E2"/>
    <w:rsid w:val="00882669"/>
    <w:rsid w:val="00882F59"/>
    <w:rsid w:val="008836AD"/>
    <w:rsid w:val="00883E93"/>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446B"/>
    <w:rsid w:val="008E667D"/>
    <w:rsid w:val="008E6782"/>
    <w:rsid w:val="008F1417"/>
    <w:rsid w:val="008F16B1"/>
    <w:rsid w:val="008F4356"/>
    <w:rsid w:val="008F5E69"/>
    <w:rsid w:val="00901C4E"/>
    <w:rsid w:val="00904D7D"/>
    <w:rsid w:val="00905A74"/>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77C65"/>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7A5"/>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364E2"/>
    <w:rsid w:val="00A40B0B"/>
    <w:rsid w:val="00A43169"/>
    <w:rsid w:val="00A43230"/>
    <w:rsid w:val="00A435BD"/>
    <w:rsid w:val="00A442A2"/>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1BE9"/>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248"/>
    <w:rsid w:val="00B3548D"/>
    <w:rsid w:val="00B372C6"/>
    <w:rsid w:val="00B3731E"/>
    <w:rsid w:val="00B3740E"/>
    <w:rsid w:val="00B40C53"/>
    <w:rsid w:val="00B414AD"/>
    <w:rsid w:val="00B4306A"/>
    <w:rsid w:val="00B43535"/>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59F"/>
    <w:rsid w:val="00BA4C85"/>
    <w:rsid w:val="00BA62DF"/>
    <w:rsid w:val="00BA6854"/>
    <w:rsid w:val="00BA6B8F"/>
    <w:rsid w:val="00BA754B"/>
    <w:rsid w:val="00BB1E65"/>
    <w:rsid w:val="00BB37F5"/>
    <w:rsid w:val="00BB3BDC"/>
    <w:rsid w:val="00BC1CD3"/>
    <w:rsid w:val="00BC2464"/>
    <w:rsid w:val="00BC2473"/>
    <w:rsid w:val="00BC24D1"/>
    <w:rsid w:val="00BC27EA"/>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5F47"/>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1EAC"/>
    <w:rsid w:val="00C42B3B"/>
    <w:rsid w:val="00C43628"/>
    <w:rsid w:val="00C43AEC"/>
    <w:rsid w:val="00C44288"/>
    <w:rsid w:val="00C459B7"/>
    <w:rsid w:val="00C46D22"/>
    <w:rsid w:val="00C47D4F"/>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6763"/>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5FE7"/>
    <w:rsid w:val="00D06626"/>
    <w:rsid w:val="00D06C93"/>
    <w:rsid w:val="00D06E62"/>
    <w:rsid w:val="00D10D06"/>
    <w:rsid w:val="00D1154C"/>
    <w:rsid w:val="00D151CD"/>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52F2"/>
    <w:rsid w:val="00D5691A"/>
    <w:rsid w:val="00D56D6B"/>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A7C62"/>
    <w:rsid w:val="00DB02F0"/>
    <w:rsid w:val="00DB2A13"/>
    <w:rsid w:val="00DB2E80"/>
    <w:rsid w:val="00DB44EF"/>
    <w:rsid w:val="00DB5BFF"/>
    <w:rsid w:val="00DB5DC4"/>
    <w:rsid w:val="00DB77B8"/>
    <w:rsid w:val="00DB7CAF"/>
    <w:rsid w:val="00DC5A1C"/>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5894"/>
    <w:rsid w:val="00DF5A2C"/>
    <w:rsid w:val="00DF6999"/>
    <w:rsid w:val="00DF6A9C"/>
    <w:rsid w:val="00E03334"/>
    <w:rsid w:val="00E03575"/>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3965"/>
    <w:rsid w:val="00E54E71"/>
    <w:rsid w:val="00E55EDE"/>
    <w:rsid w:val="00E5632A"/>
    <w:rsid w:val="00E56A79"/>
    <w:rsid w:val="00E573EC"/>
    <w:rsid w:val="00E60DC0"/>
    <w:rsid w:val="00E6205A"/>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2D0E"/>
    <w:rsid w:val="00E85468"/>
    <w:rsid w:val="00E87AEC"/>
    <w:rsid w:val="00E91868"/>
    <w:rsid w:val="00E92B4F"/>
    <w:rsid w:val="00E93545"/>
    <w:rsid w:val="00E947D5"/>
    <w:rsid w:val="00E94E0E"/>
    <w:rsid w:val="00E956ED"/>
    <w:rsid w:val="00EA3828"/>
    <w:rsid w:val="00EA3D17"/>
    <w:rsid w:val="00EA4955"/>
    <w:rsid w:val="00EA678E"/>
    <w:rsid w:val="00EA79D2"/>
    <w:rsid w:val="00EB18BC"/>
    <w:rsid w:val="00EB3969"/>
    <w:rsid w:val="00EB4B34"/>
    <w:rsid w:val="00EB544A"/>
    <w:rsid w:val="00EB68A9"/>
    <w:rsid w:val="00EB713B"/>
    <w:rsid w:val="00EC4DDC"/>
    <w:rsid w:val="00EC74EB"/>
    <w:rsid w:val="00EC7C8B"/>
    <w:rsid w:val="00ED20B7"/>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373A4"/>
    <w:rsid w:val="00F4093B"/>
    <w:rsid w:val="00F40BE2"/>
    <w:rsid w:val="00F419B8"/>
    <w:rsid w:val="00F41C91"/>
    <w:rsid w:val="00F46035"/>
    <w:rsid w:val="00F460E9"/>
    <w:rsid w:val="00F4682E"/>
    <w:rsid w:val="00F47524"/>
    <w:rsid w:val="00F50422"/>
    <w:rsid w:val="00F510A5"/>
    <w:rsid w:val="00F539F2"/>
    <w:rsid w:val="00F54CBA"/>
    <w:rsid w:val="00F55EC0"/>
    <w:rsid w:val="00F56361"/>
    <w:rsid w:val="00F56A14"/>
    <w:rsid w:val="00F56CDC"/>
    <w:rsid w:val="00F601A7"/>
    <w:rsid w:val="00F63397"/>
    <w:rsid w:val="00F6421C"/>
    <w:rsid w:val="00F64B5D"/>
    <w:rsid w:val="00F654C6"/>
    <w:rsid w:val="00F65CAC"/>
    <w:rsid w:val="00F65DE4"/>
    <w:rsid w:val="00F7346A"/>
    <w:rsid w:val="00F73C50"/>
    <w:rsid w:val="00F74926"/>
    <w:rsid w:val="00F756AE"/>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4A09"/>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99"/>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14709074">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405881650">
      <w:bodyDiv w:val="1"/>
      <w:marLeft w:val="0"/>
      <w:marRight w:val="0"/>
      <w:marTop w:val="0"/>
      <w:marBottom w:val="0"/>
      <w:divBdr>
        <w:top w:val="none" w:sz="0" w:space="0" w:color="auto"/>
        <w:left w:val="none" w:sz="0" w:space="0" w:color="auto"/>
        <w:bottom w:val="none" w:sz="0" w:space="0" w:color="auto"/>
        <w:right w:val="none" w:sz="0" w:space="0" w:color="auto"/>
      </w:divBdr>
    </w:div>
    <w:div w:id="1021515866">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53592/summary"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sk/"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2.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1C38E0-26A8-4BEA-9AF6-03D7C9261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4132</Words>
  <Characters>23555</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27632</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2024-03-14T07:16:00Z</dcterms:created>
  <dcterms:modified xsi:type="dcterms:W3CDTF">2024-03-14T08:30:00Z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