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EFA" w:rsidRPr="00BC5EFA" w:rsidRDefault="00BC5EFA" w:rsidP="00BC5EFA">
      <w:pPr>
        <w:pStyle w:val="tl1"/>
        <w:jc w:val="left"/>
        <w:rPr>
          <w:rFonts w:ascii="Cambria" w:hAnsi="Cambria" w:cs="Calibri"/>
          <w:b/>
          <w:bCs/>
          <w:iCs/>
          <w:sz w:val="24"/>
          <w:szCs w:val="20"/>
        </w:rPr>
      </w:pPr>
      <w:r w:rsidRPr="00BC5EFA">
        <w:rPr>
          <w:rFonts w:ascii="Cambria" w:hAnsi="Cambria" w:cs="Calibri"/>
          <w:b/>
          <w:bCs/>
          <w:iCs/>
          <w:sz w:val="24"/>
          <w:szCs w:val="20"/>
        </w:rPr>
        <w:t>G.  NÁVRH UCHÁDZAČA NA PLNENIE KRITÉRIA</w:t>
      </w:r>
    </w:p>
    <w:p w:rsidR="00BC5EFA" w:rsidRPr="00BC5EFA" w:rsidRDefault="00BC5EFA" w:rsidP="00BC5EFA">
      <w:pPr>
        <w:rPr>
          <w:rFonts w:ascii="Cambria" w:hAnsi="Cambria" w:cs="Calibri"/>
          <w:szCs w:val="16"/>
        </w:rPr>
      </w:pP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  <w:bookmarkStart w:id="0" w:name="OLE_LINK3"/>
      <w:r w:rsidRPr="00BC5EFA">
        <w:rPr>
          <w:rFonts w:ascii="Cambria" w:hAnsi="Cambria" w:cs="Calibri"/>
          <w:b/>
          <w:sz w:val="20"/>
          <w:szCs w:val="20"/>
        </w:rPr>
        <w:t>Postup verejného obstarávania:</w:t>
      </w:r>
      <w:r w:rsidRPr="00BC5EFA">
        <w:rPr>
          <w:rFonts w:ascii="Cambria" w:hAnsi="Cambria" w:cs="Calibri"/>
          <w:sz w:val="20"/>
          <w:szCs w:val="20"/>
        </w:rPr>
        <w:t xml:space="preserve"> </w:t>
      </w:r>
      <w:r w:rsidRPr="00BC5EFA">
        <w:rPr>
          <w:rFonts w:ascii="Cambria" w:hAnsi="Cambria" w:cs="Calibri"/>
          <w:sz w:val="20"/>
          <w:szCs w:val="20"/>
        </w:rPr>
        <w:tab/>
        <w:t xml:space="preserve">Nadlimitná zákazka zadávaná postupom verejnej súťaže, </w:t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  <w:t>zákazka na dodanie tovaru</w:t>
      </w:r>
    </w:p>
    <w:p w:rsidR="00BC5EFA" w:rsidRPr="00BC5EFA" w:rsidRDefault="00BC5EFA" w:rsidP="00BC5EFA">
      <w:pPr>
        <w:ind w:left="3540" w:hanging="3540"/>
        <w:rPr>
          <w:rFonts w:ascii="Cambria" w:hAnsi="Cambria" w:cs="Calibri"/>
          <w:b/>
          <w:sz w:val="20"/>
          <w:szCs w:val="20"/>
        </w:rPr>
      </w:pPr>
      <w:r w:rsidRPr="00BC5EFA">
        <w:rPr>
          <w:rFonts w:ascii="Cambria" w:hAnsi="Cambria" w:cs="Calibri"/>
          <w:b/>
          <w:sz w:val="20"/>
          <w:szCs w:val="20"/>
        </w:rPr>
        <w:t>Predmet zákazky:</w:t>
      </w:r>
      <w:r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b/>
          <w:sz w:val="20"/>
          <w:szCs w:val="20"/>
        </w:rPr>
        <w:t>Obnova vozového parku fekálnych vozidiel</w:t>
      </w: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  <w:r w:rsidRPr="00BC5EFA">
        <w:rPr>
          <w:rFonts w:ascii="Cambria" w:hAnsi="Cambria" w:cs="Calibri"/>
          <w:b/>
          <w:sz w:val="20"/>
          <w:szCs w:val="20"/>
        </w:rPr>
        <w:t xml:space="preserve">0bstarávateľ: </w:t>
      </w:r>
      <w:r w:rsidRPr="00BC5EFA">
        <w:rPr>
          <w:rFonts w:ascii="Cambria" w:hAnsi="Cambria" w:cs="Calibri"/>
          <w:b/>
          <w:sz w:val="20"/>
          <w:szCs w:val="20"/>
        </w:rPr>
        <w:tab/>
      </w:r>
      <w:r w:rsidRPr="00BC5EFA">
        <w:rPr>
          <w:rFonts w:ascii="Cambria" w:hAnsi="Cambria" w:cs="Calibri"/>
          <w:b/>
          <w:sz w:val="20"/>
          <w:szCs w:val="20"/>
        </w:rPr>
        <w:tab/>
      </w:r>
      <w:r w:rsidRPr="00BC5EFA">
        <w:rPr>
          <w:rFonts w:ascii="Cambria" w:hAnsi="Cambria" w:cs="Calibri"/>
          <w:b/>
          <w:sz w:val="20"/>
          <w:szCs w:val="20"/>
        </w:rPr>
        <w:tab/>
      </w:r>
      <w:r w:rsidRPr="00BC5EFA">
        <w:rPr>
          <w:rFonts w:ascii="Cambria" w:hAnsi="Cambria" w:cs="Calibri"/>
          <w:b/>
          <w:sz w:val="20"/>
          <w:szCs w:val="20"/>
        </w:rPr>
        <w:tab/>
      </w:r>
      <w:r w:rsidRPr="00BC5EFA">
        <w:rPr>
          <w:rFonts w:ascii="Cambria" w:hAnsi="Cambria" w:cs="Calibri"/>
          <w:iCs/>
          <w:sz w:val="20"/>
          <w:szCs w:val="20"/>
        </w:rPr>
        <w:t xml:space="preserve">Trnavská vodárenská spoločnosť, </w:t>
      </w:r>
      <w:proofErr w:type="spellStart"/>
      <w:r w:rsidRPr="00BC5EFA">
        <w:rPr>
          <w:rFonts w:ascii="Cambria" w:hAnsi="Cambria" w:cs="Calibri"/>
          <w:iCs/>
          <w:sz w:val="20"/>
          <w:szCs w:val="20"/>
        </w:rPr>
        <w:t>a.s</w:t>
      </w:r>
      <w:proofErr w:type="spellEnd"/>
      <w:r w:rsidRPr="00BC5EFA">
        <w:rPr>
          <w:rFonts w:ascii="Cambria" w:hAnsi="Cambria" w:cs="Calibri"/>
          <w:iCs/>
          <w:sz w:val="20"/>
          <w:szCs w:val="20"/>
        </w:rPr>
        <w:t>.</w:t>
      </w:r>
    </w:p>
    <w:p w:rsidR="00BC5EFA" w:rsidRPr="00BC5EFA" w:rsidRDefault="00BC5EFA" w:rsidP="00BC5EFA">
      <w:pPr>
        <w:rPr>
          <w:rFonts w:ascii="Cambria" w:hAnsi="Cambria" w:cs="Calibri"/>
          <w:b/>
          <w:sz w:val="20"/>
          <w:szCs w:val="20"/>
        </w:rPr>
      </w:pP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  <w:r w:rsidRPr="00BC5EFA">
        <w:rPr>
          <w:rFonts w:ascii="Cambria" w:hAnsi="Cambria" w:cs="Calibri"/>
          <w:b/>
          <w:sz w:val="20"/>
          <w:szCs w:val="20"/>
        </w:rPr>
        <w:t>Obchodné meno uchádzača:</w:t>
      </w:r>
      <w:r w:rsidRPr="00BC5EFA">
        <w:rPr>
          <w:rFonts w:ascii="Cambria" w:hAnsi="Cambria" w:cs="Calibri"/>
          <w:sz w:val="20"/>
          <w:szCs w:val="20"/>
        </w:rPr>
        <w:t xml:space="preserve">        </w:t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  <w:r w:rsidRPr="00BC5EFA">
        <w:rPr>
          <w:rFonts w:ascii="Cambria" w:hAnsi="Cambria" w:cs="Calibri"/>
          <w:b/>
          <w:sz w:val="20"/>
          <w:szCs w:val="20"/>
        </w:rPr>
        <w:t>Sídlo alebo miesto podnikania:</w:t>
      </w:r>
      <w:r w:rsidRPr="00BC5EFA">
        <w:rPr>
          <w:rFonts w:ascii="Cambria" w:hAnsi="Cambria" w:cs="Calibri"/>
          <w:b/>
          <w:sz w:val="20"/>
          <w:szCs w:val="20"/>
        </w:rPr>
        <w:tab/>
      </w:r>
      <w:r w:rsidRPr="00BC5EFA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  <w:r w:rsidRPr="00BC5EFA">
        <w:rPr>
          <w:rFonts w:ascii="Cambria" w:hAnsi="Cambria" w:cs="Calibri"/>
          <w:b/>
          <w:sz w:val="20"/>
          <w:szCs w:val="20"/>
        </w:rPr>
        <w:t>IČO uchádzača:</w:t>
      </w:r>
      <w:r w:rsidRPr="00BC5EFA">
        <w:rPr>
          <w:rFonts w:ascii="Cambria" w:hAnsi="Cambria" w:cs="Calibri"/>
          <w:sz w:val="20"/>
          <w:szCs w:val="20"/>
        </w:rPr>
        <w:t xml:space="preserve">                          </w:t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:rsidR="00BC5EFA" w:rsidRPr="00BC5EFA" w:rsidRDefault="00BC5EFA" w:rsidP="00BC5EFA">
      <w:pPr>
        <w:rPr>
          <w:rFonts w:ascii="Cambria" w:hAnsi="Cambria" w:cs="Calibri"/>
          <w:b/>
          <w:sz w:val="20"/>
          <w:szCs w:val="20"/>
        </w:rPr>
      </w:pPr>
    </w:p>
    <w:p w:rsidR="00BC5EFA" w:rsidRPr="00BC5EFA" w:rsidRDefault="00BC5EFA" w:rsidP="00BC5EFA">
      <w:pPr>
        <w:rPr>
          <w:rFonts w:ascii="Cambria" w:hAnsi="Cambria" w:cs="Calibri"/>
          <w:i/>
          <w:color w:val="FF0000"/>
          <w:sz w:val="20"/>
          <w:szCs w:val="20"/>
        </w:rPr>
      </w:pPr>
      <w:r w:rsidRPr="00BC5EFA">
        <w:rPr>
          <w:rFonts w:ascii="Cambria" w:hAnsi="Cambria" w:cs="Calibri"/>
          <w:b/>
          <w:sz w:val="20"/>
          <w:szCs w:val="20"/>
        </w:rPr>
        <w:t>Kontaktná osoba pre e-aukciu:</w:t>
      </w:r>
      <w:r w:rsidRPr="00BC5EFA">
        <w:rPr>
          <w:rFonts w:ascii="Cambria" w:hAnsi="Cambria" w:cs="Calibri"/>
          <w:sz w:val="20"/>
          <w:szCs w:val="20"/>
        </w:rPr>
        <w:t xml:space="preserve">                  </w:t>
      </w:r>
      <w:r w:rsidRPr="00BC5EFA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:rsidR="00BC5EFA" w:rsidRPr="00BC5EFA" w:rsidRDefault="00BC5EFA" w:rsidP="00BC5EFA">
      <w:pPr>
        <w:rPr>
          <w:rFonts w:ascii="Cambria" w:hAnsi="Cambria" w:cs="Calibri"/>
          <w:i/>
          <w:color w:val="FF0000"/>
          <w:sz w:val="20"/>
          <w:szCs w:val="20"/>
        </w:rPr>
      </w:pPr>
      <w:r w:rsidRPr="00BC5EFA">
        <w:rPr>
          <w:rFonts w:ascii="Cambria" w:hAnsi="Cambria" w:cs="Calibri"/>
          <w:b/>
          <w:color w:val="000000" w:themeColor="text1"/>
          <w:sz w:val="20"/>
          <w:szCs w:val="20"/>
        </w:rPr>
        <w:t>Telefónne číslo:</w:t>
      </w:r>
      <w:r w:rsidRPr="00BC5EFA">
        <w:rPr>
          <w:rFonts w:ascii="Cambria" w:hAnsi="Cambria" w:cs="Calibri"/>
          <w:b/>
          <w:color w:val="FF0000"/>
          <w:sz w:val="20"/>
          <w:szCs w:val="20"/>
        </w:rPr>
        <w:tab/>
      </w:r>
      <w:r w:rsidRPr="00BC5EFA">
        <w:rPr>
          <w:rFonts w:ascii="Cambria" w:hAnsi="Cambria" w:cs="Calibri"/>
          <w:b/>
          <w:color w:val="FF0000"/>
          <w:sz w:val="20"/>
          <w:szCs w:val="20"/>
        </w:rPr>
        <w:tab/>
      </w:r>
      <w:r w:rsidRPr="00BC5EFA">
        <w:rPr>
          <w:rFonts w:ascii="Cambria" w:hAnsi="Cambria" w:cs="Calibri"/>
          <w:b/>
          <w:color w:val="FF0000"/>
          <w:sz w:val="20"/>
          <w:szCs w:val="20"/>
        </w:rPr>
        <w:tab/>
      </w:r>
      <w:r w:rsidRPr="00BC5EFA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:rsidR="00BC5EFA" w:rsidRPr="00BC5EFA" w:rsidRDefault="00BC5EFA" w:rsidP="00BC5EFA">
      <w:pPr>
        <w:rPr>
          <w:rFonts w:ascii="Cambria" w:hAnsi="Cambria" w:cs="Calibri"/>
          <w:b/>
          <w:color w:val="000000" w:themeColor="text1"/>
          <w:sz w:val="20"/>
          <w:szCs w:val="20"/>
        </w:rPr>
      </w:pPr>
      <w:r w:rsidRPr="00BC5EFA">
        <w:rPr>
          <w:rFonts w:ascii="Cambria" w:hAnsi="Cambria" w:cs="Calibri"/>
          <w:b/>
          <w:color w:val="000000" w:themeColor="text1"/>
          <w:sz w:val="20"/>
          <w:szCs w:val="20"/>
        </w:rPr>
        <w:t>E-mail:</w:t>
      </w:r>
      <w:r w:rsidRPr="00BC5EFA">
        <w:rPr>
          <w:rFonts w:ascii="Cambria" w:hAnsi="Cambria" w:cs="Calibri"/>
          <w:b/>
          <w:color w:val="000000" w:themeColor="text1"/>
          <w:sz w:val="20"/>
          <w:szCs w:val="20"/>
        </w:rPr>
        <w:tab/>
      </w:r>
      <w:r w:rsidRPr="00BC5EFA">
        <w:rPr>
          <w:rFonts w:ascii="Cambria" w:hAnsi="Cambria" w:cs="Calibri"/>
          <w:b/>
          <w:color w:val="000000" w:themeColor="text1"/>
          <w:sz w:val="20"/>
          <w:szCs w:val="20"/>
        </w:rPr>
        <w:tab/>
      </w:r>
      <w:r w:rsidRPr="00BC5EFA">
        <w:rPr>
          <w:rFonts w:ascii="Cambria" w:hAnsi="Cambria" w:cs="Calibri"/>
          <w:b/>
          <w:color w:val="000000" w:themeColor="text1"/>
          <w:sz w:val="20"/>
          <w:szCs w:val="20"/>
        </w:rPr>
        <w:tab/>
      </w:r>
      <w:r w:rsidRPr="00BC5EFA">
        <w:rPr>
          <w:rFonts w:ascii="Cambria" w:hAnsi="Cambria" w:cs="Calibri"/>
          <w:b/>
          <w:color w:val="000000" w:themeColor="text1"/>
          <w:sz w:val="20"/>
          <w:szCs w:val="20"/>
        </w:rPr>
        <w:tab/>
      </w:r>
      <w:r w:rsidRPr="00BC5EFA">
        <w:rPr>
          <w:rFonts w:ascii="Cambria" w:hAnsi="Cambria" w:cs="Calibri"/>
          <w:b/>
          <w:color w:val="000000" w:themeColor="text1"/>
          <w:sz w:val="20"/>
          <w:szCs w:val="20"/>
        </w:rPr>
        <w:tab/>
      </w:r>
      <w:r w:rsidRPr="00BC5EFA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bookmarkEnd w:id="0"/>
    <w:p w:rsidR="00BC5EFA" w:rsidRPr="00BC5EFA" w:rsidRDefault="00BC5EFA" w:rsidP="00BC5EFA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BC5EFA" w:rsidRPr="00BC5EFA" w:rsidRDefault="00BC5EFA" w:rsidP="00BC5EFA">
      <w:pPr>
        <w:rPr>
          <w:rFonts w:ascii="Cambria" w:hAnsi="Cambria" w:cs="Calibri"/>
          <w:b/>
          <w:color w:val="FF0000"/>
          <w:sz w:val="18"/>
          <w:szCs w:val="20"/>
        </w:rPr>
      </w:pPr>
    </w:p>
    <w:p w:rsidR="00BC5EFA" w:rsidRPr="00BC5EFA" w:rsidRDefault="00BC5EFA" w:rsidP="00BC5EFA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BC5EFA">
        <w:rPr>
          <w:rFonts w:ascii="Cambria" w:hAnsi="Cambria" w:cs="Calibri"/>
          <w:b/>
          <w:sz w:val="20"/>
          <w:szCs w:val="20"/>
          <w:u w:val="single"/>
        </w:rPr>
        <w:t>Návrh uchádzača na plnenie kritéria (vyplní uchádzač)</w:t>
      </w: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</w:p>
    <w:tbl>
      <w:tblPr>
        <w:tblStyle w:val="Mriekatabuky"/>
        <w:tblpPr w:leftFromText="141" w:rightFromText="141" w:vertAnchor="text" w:tblpY="89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134"/>
        <w:gridCol w:w="1985"/>
        <w:gridCol w:w="2126"/>
      </w:tblGrid>
      <w:tr w:rsidR="00BC5EFA" w:rsidRPr="00BC5EFA" w:rsidTr="00863D8F">
        <w:trPr>
          <w:trHeight w:val="868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b/>
                <w:sz w:val="18"/>
                <w:szCs w:val="16"/>
              </w:rPr>
              <w:t>Číslo položky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b/>
                <w:sz w:val="18"/>
                <w:szCs w:val="16"/>
              </w:rPr>
              <w:t>Názov položky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b/>
                <w:sz w:val="18"/>
                <w:szCs w:val="16"/>
              </w:rPr>
              <w:t>Počet kusov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b/>
                <w:sz w:val="18"/>
                <w:szCs w:val="16"/>
              </w:rPr>
              <w:t>cena za kus v </w:t>
            </w:r>
          </w:p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b/>
                <w:sz w:val="18"/>
                <w:szCs w:val="16"/>
              </w:rPr>
              <w:t>EUR bez DPH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b/>
                <w:sz w:val="18"/>
                <w:szCs w:val="16"/>
              </w:rPr>
              <w:t>cena za položku</w:t>
            </w:r>
          </w:p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b/>
                <w:sz w:val="18"/>
                <w:szCs w:val="16"/>
              </w:rPr>
              <w:t>v EUR bez DPH</w:t>
            </w:r>
          </w:p>
        </w:tc>
      </w:tr>
      <w:tr w:rsidR="00BC5EFA" w:rsidRPr="00BC5EFA" w:rsidTr="00863D8F">
        <w:trPr>
          <w:trHeight w:val="454"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BC5EFA" w:rsidRPr="00BC5EFA" w:rsidRDefault="00BC5EFA" w:rsidP="00863D8F">
            <w:pPr>
              <w:rPr>
                <w:rFonts w:ascii="Cambria" w:hAnsi="Cambria" w:cs="Calibri"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>Fekálne vozidlo - malé kombinované vysokotlakové a sacie vozidlo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</w:p>
        </w:tc>
      </w:tr>
      <w:tr w:rsidR="00BC5EFA" w:rsidRPr="00BC5EFA" w:rsidTr="00863D8F">
        <w:trPr>
          <w:trHeight w:val="454"/>
        </w:trPr>
        <w:tc>
          <w:tcPr>
            <w:tcW w:w="1242" w:type="dxa"/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>2.</w:t>
            </w:r>
          </w:p>
        </w:tc>
        <w:tc>
          <w:tcPr>
            <w:tcW w:w="2410" w:type="dxa"/>
            <w:vAlign w:val="center"/>
          </w:tcPr>
          <w:p w:rsidR="00BC5EFA" w:rsidRPr="00BC5EFA" w:rsidRDefault="00BC5EFA" w:rsidP="00863D8F">
            <w:pPr>
              <w:rPr>
                <w:rFonts w:ascii="Cambria" w:hAnsi="Cambria" w:cs="Calibri"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>Fekálne vozidlo - kombinované vysokotlakové a sacie vozidlo</w:t>
            </w:r>
          </w:p>
        </w:tc>
        <w:tc>
          <w:tcPr>
            <w:tcW w:w="1134" w:type="dxa"/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  <w:bookmarkStart w:id="1" w:name="_GoBack"/>
            <w:bookmarkEnd w:id="1"/>
            <w:r w:rsidRPr="00BC5EFA">
              <w:rPr>
                <w:rFonts w:ascii="Cambria" w:hAnsi="Cambria" w:cs="Calibri"/>
                <w:sz w:val="18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</w:p>
        </w:tc>
      </w:tr>
      <w:tr w:rsidR="00BC5EFA" w:rsidRPr="00BC5EFA" w:rsidTr="00863D8F">
        <w:trPr>
          <w:trHeight w:val="454"/>
        </w:trPr>
        <w:tc>
          <w:tcPr>
            <w:tcW w:w="1242" w:type="dxa"/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>3.</w:t>
            </w:r>
          </w:p>
        </w:tc>
        <w:tc>
          <w:tcPr>
            <w:tcW w:w="2410" w:type="dxa"/>
            <w:vAlign w:val="center"/>
          </w:tcPr>
          <w:p w:rsidR="00BC5EFA" w:rsidRPr="00BC5EFA" w:rsidRDefault="00BC5EFA" w:rsidP="00863D8F">
            <w:pPr>
              <w:rPr>
                <w:rFonts w:ascii="Cambria" w:hAnsi="Cambria" w:cs="Calibri"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>Fekálne vozidlo - kombinované vysokotlakové a sacie vozidlo prevedenie 6x4/</w:t>
            </w:r>
            <w:proofErr w:type="spellStart"/>
            <w:r w:rsidRPr="00BC5EFA">
              <w:rPr>
                <w:rFonts w:ascii="Cambria" w:hAnsi="Cambria" w:cs="Calibri"/>
                <w:sz w:val="18"/>
                <w:szCs w:val="16"/>
              </w:rPr>
              <w:t>Recykel</w:t>
            </w:r>
            <w:proofErr w:type="spellEnd"/>
          </w:p>
        </w:tc>
        <w:tc>
          <w:tcPr>
            <w:tcW w:w="1134" w:type="dxa"/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</w:p>
        </w:tc>
      </w:tr>
      <w:tr w:rsidR="00BC5EFA" w:rsidRPr="00BC5EFA" w:rsidTr="00863D8F">
        <w:trPr>
          <w:trHeight w:val="454"/>
        </w:trPr>
        <w:tc>
          <w:tcPr>
            <w:tcW w:w="677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right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b/>
                <w:sz w:val="18"/>
                <w:szCs w:val="16"/>
              </w:rPr>
              <w:t xml:space="preserve">celková cena za predmet zákazky v EUR bez DPH </w:t>
            </w:r>
          </w:p>
          <w:p w:rsidR="00BC5EFA" w:rsidRPr="00BC5EFA" w:rsidRDefault="00BC5EFA" w:rsidP="00863D8F">
            <w:pPr>
              <w:jc w:val="right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b/>
                <w:sz w:val="18"/>
                <w:szCs w:val="16"/>
              </w:rPr>
              <w:t>(návrh na plnenie kritéria)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</w:p>
        </w:tc>
      </w:tr>
      <w:tr w:rsidR="00BC5EFA" w:rsidRPr="00BC5EFA" w:rsidTr="00863D8F">
        <w:trPr>
          <w:trHeight w:val="454"/>
        </w:trPr>
        <w:tc>
          <w:tcPr>
            <w:tcW w:w="677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right"/>
              <w:rPr>
                <w:rFonts w:ascii="Cambria" w:hAnsi="Cambria" w:cs="Calibri"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>DPH v EUR (20%)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sz w:val="18"/>
                <w:szCs w:val="16"/>
              </w:rPr>
            </w:pPr>
          </w:p>
        </w:tc>
      </w:tr>
      <w:tr w:rsidR="00BC5EFA" w:rsidRPr="00BC5EFA" w:rsidTr="00863D8F">
        <w:trPr>
          <w:trHeight w:val="454"/>
        </w:trPr>
        <w:tc>
          <w:tcPr>
            <w:tcW w:w="677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right"/>
              <w:rPr>
                <w:rFonts w:ascii="Cambria" w:hAnsi="Cambria" w:cs="Calibri"/>
                <w:b/>
                <w:sz w:val="18"/>
                <w:szCs w:val="16"/>
              </w:rPr>
            </w:pPr>
            <w:r w:rsidRPr="00BC5EFA">
              <w:rPr>
                <w:rFonts w:ascii="Cambria" w:hAnsi="Cambria" w:cs="Calibri"/>
                <w:sz w:val="18"/>
                <w:szCs w:val="16"/>
              </w:rPr>
              <w:t xml:space="preserve">celková cena za predmet zákazky v EUR s DPH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C5EFA" w:rsidRPr="00BC5EFA" w:rsidRDefault="00BC5EFA" w:rsidP="00863D8F">
            <w:pPr>
              <w:jc w:val="center"/>
              <w:rPr>
                <w:rFonts w:ascii="Cambria" w:hAnsi="Cambria" w:cs="Calibri"/>
                <w:b/>
                <w:sz w:val="18"/>
                <w:szCs w:val="16"/>
              </w:rPr>
            </w:pPr>
          </w:p>
        </w:tc>
      </w:tr>
    </w:tbl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</w:p>
    <w:p w:rsidR="00BC5EFA" w:rsidRPr="00BC5EFA" w:rsidRDefault="00BC5EFA" w:rsidP="00BC5EFA">
      <w:pPr>
        <w:jc w:val="both"/>
        <w:rPr>
          <w:rFonts w:ascii="Cambria" w:hAnsi="Cambria" w:cs="Calibri"/>
          <w:b/>
          <w:sz w:val="20"/>
          <w:szCs w:val="20"/>
        </w:rPr>
      </w:pPr>
    </w:p>
    <w:p w:rsidR="00BC5EFA" w:rsidRPr="00BC5EFA" w:rsidRDefault="00BC5EFA" w:rsidP="00BC5EFA">
      <w:pPr>
        <w:jc w:val="both"/>
        <w:rPr>
          <w:rFonts w:ascii="Cambria" w:hAnsi="Cambria" w:cs="Calibri"/>
          <w:b/>
          <w:sz w:val="20"/>
          <w:szCs w:val="20"/>
        </w:rPr>
      </w:pPr>
      <w:r w:rsidRPr="00BC5EFA">
        <w:rPr>
          <w:rFonts w:ascii="Cambria" w:hAnsi="Cambria" w:cs="Calibri"/>
          <w:b/>
          <w:sz w:val="20"/>
          <w:szCs w:val="20"/>
        </w:rPr>
        <w:t>Ako uchádzač týmto čestne vyhlasujem, že uvedený návrh na plnenie stanoveného kritéria je</w:t>
      </w:r>
    </w:p>
    <w:p w:rsidR="00BC5EFA" w:rsidRPr="00BC5EFA" w:rsidRDefault="00BC5EFA" w:rsidP="00BC5EFA">
      <w:pPr>
        <w:jc w:val="both"/>
        <w:rPr>
          <w:rFonts w:ascii="Cambria" w:hAnsi="Cambria" w:cs="Calibri"/>
          <w:b/>
          <w:sz w:val="20"/>
          <w:szCs w:val="20"/>
        </w:rPr>
      </w:pPr>
      <w:r w:rsidRPr="00BC5EFA">
        <w:rPr>
          <w:rFonts w:ascii="Cambria" w:hAnsi="Cambria" w:cs="Calibri"/>
          <w:b/>
          <w:sz w:val="20"/>
          <w:szCs w:val="20"/>
        </w:rPr>
        <w:t>v súlade s predloženou ponukou a jej prílohami.</w:t>
      </w: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  <w:r w:rsidRPr="00BC5EFA">
        <w:rPr>
          <w:rFonts w:ascii="Cambria" w:hAnsi="Cambria" w:cs="Calibri"/>
          <w:sz w:val="20"/>
          <w:szCs w:val="20"/>
        </w:rPr>
        <w:t>V ................................................ dňa .............................</w:t>
      </w:r>
      <w:r w:rsidRPr="00BC5EFA">
        <w:rPr>
          <w:rFonts w:ascii="Cambria" w:hAnsi="Cambria" w:cs="Calibri"/>
          <w:sz w:val="20"/>
          <w:szCs w:val="20"/>
        </w:rPr>
        <w:tab/>
        <w:t xml:space="preserve">           ....................................................................</w:t>
      </w: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  <w:t xml:space="preserve">   Potvrdenie štatutárnym orgánom uchádzača:</w:t>
      </w:r>
    </w:p>
    <w:p w:rsidR="00BC5EFA" w:rsidRPr="00BC5EFA" w:rsidRDefault="00BC5EFA" w:rsidP="00BC5EFA">
      <w:pPr>
        <w:rPr>
          <w:rFonts w:ascii="Cambria" w:hAnsi="Cambria" w:cs="Calibri"/>
          <w:sz w:val="20"/>
          <w:szCs w:val="20"/>
        </w:rPr>
      </w:pP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</w:r>
      <w:r w:rsidRPr="00BC5EFA">
        <w:rPr>
          <w:rFonts w:ascii="Cambria" w:hAnsi="Cambria" w:cs="Calibri"/>
          <w:sz w:val="20"/>
          <w:szCs w:val="20"/>
        </w:rPr>
        <w:tab/>
        <w:t xml:space="preserve">                titul, meno, priezvisko, funkcia, podpis, pečiatka</w:t>
      </w:r>
      <w:r w:rsidRPr="00BC5EFA">
        <w:rPr>
          <w:rFonts w:ascii="Cambria" w:hAnsi="Cambria" w:cs="Calibri"/>
          <w:sz w:val="20"/>
          <w:szCs w:val="20"/>
        </w:rPr>
        <w:tab/>
      </w:r>
    </w:p>
    <w:p w:rsidR="00EE4FD9" w:rsidRPr="00BC5EFA" w:rsidRDefault="007F71D2">
      <w:pPr>
        <w:rPr>
          <w:rFonts w:ascii="Cambria" w:hAnsi="Cambria"/>
        </w:rPr>
      </w:pPr>
    </w:p>
    <w:sectPr w:rsidR="00EE4FD9" w:rsidRPr="00BC5EFA" w:rsidSect="004765E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06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1D2" w:rsidRDefault="007F71D2" w:rsidP="00BC5EFA">
      <w:r>
        <w:separator/>
      </w:r>
    </w:p>
  </w:endnote>
  <w:endnote w:type="continuationSeparator" w:id="0">
    <w:p w:rsidR="007F71D2" w:rsidRDefault="007F71D2" w:rsidP="00BC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A5" w:rsidRDefault="007F71D2" w:rsidP="004523D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D27A5" w:rsidRDefault="007F71D2" w:rsidP="004523D3">
    <w:pPr>
      <w:pStyle w:val="Pta"/>
      <w:ind w:right="360"/>
    </w:pPr>
  </w:p>
  <w:p w:rsidR="002D27A5" w:rsidRDefault="007F71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A5" w:rsidRPr="0010691A" w:rsidRDefault="007F71D2" w:rsidP="00FE060C">
    <w:pPr>
      <w:pStyle w:val="Pta"/>
      <w:rPr>
        <w:rFonts w:ascii="Arial" w:hAnsi="Arial" w:cs="Arial"/>
        <w:sz w:val="18"/>
        <w:szCs w:val="18"/>
        <w:lang w:val="sk-SK"/>
      </w:rPr>
    </w:pPr>
    <w:r>
      <w:rPr>
        <w:noProof/>
        <w:color w:val="29A5EF"/>
      </w:rPr>
      <w:pict>
        <v:rect id="_x0000_i1025" alt="" style="width:453.5pt;height:.05pt;mso-width-percent:0;mso-height-percent:0;mso-width-percent:0;mso-height-percent:0" o:hralign="center" o:hrstd="t" o:hrnoshade="t" o:hr="t" fillcolor="#29a5ef" stroked="f"/>
      </w:pict>
    </w:r>
    <w:r w:rsidRPr="0010691A">
      <w:rPr>
        <w:rFonts w:ascii="Cambria" w:hAnsi="Cambria" w:cs="Cambria"/>
        <w:sz w:val="18"/>
        <w:szCs w:val="18"/>
        <w:lang w:val="sk-SK"/>
      </w:rPr>
      <w:t xml:space="preserve">Súťažné podklady – </w:t>
    </w:r>
    <w:bookmarkStart w:id="2" w:name="_Hlk514228475"/>
    <w:r w:rsidRPr="005B1A94">
      <w:rPr>
        <w:rFonts w:ascii="Cambria" w:hAnsi="Cambria" w:cs="Cambria"/>
        <w:sz w:val="18"/>
        <w:szCs w:val="18"/>
        <w:lang w:val="sk-SK"/>
      </w:rPr>
      <w:t>Obnova vozového parku fekálnych vozidiel</w:t>
    </w:r>
    <w:bookmarkEnd w:id="2"/>
    <w:r w:rsidRPr="0010691A">
      <w:rPr>
        <w:rFonts w:ascii="Cambria" w:hAnsi="Cambria" w:cs="Cambria"/>
        <w:sz w:val="18"/>
        <w:szCs w:val="18"/>
        <w:lang w:val="sk-SK"/>
      </w:rPr>
      <w:tab/>
    </w:r>
    <w:r w:rsidRPr="0010691A">
      <w:rPr>
        <w:rFonts w:ascii="Cambria" w:hAnsi="Cambria" w:cs="Cambria"/>
        <w:sz w:val="18"/>
        <w:szCs w:val="18"/>
        <w:lang w:val="sk-SK"/>
      </w:rPr>
      <w:fldChar w:fldCharType="begin"/>
    </w:r>
    <w:r w:rsidRPr="0010691A">
      <w:rPr>
        <w:rFonts w:ascii="Cambria" w:hAnsi="Cambria" w:cs="Cambria"/>
        <w:sz w:val="18"/>
        <w:szCs w:val="18"/>
        <w:lang w:val="sk-SK"/>
      </w:rPr>
      <w:instrText>PAGE   \* MERGEFORMAT</w:instrText>
    </w:r>
    <w:r w:rsidRPr="0010691A">
      <w:rPr>
        <w:rFonts w:ascii="Cambria" w:hAnsi="Cambria" w:cs="Cambria"/>
        <w:sz w:val="18"/>
        <w:szCs w:val="18"/>
        <w:lang w:val="sk-SK"/>
      </w:rPr>
      <w:fldChar w:fldCharType="separate"/>
    </w:r>
    <w:r>
      <w:rPr>
        <w:rFonts w:ascii="Cambria" w:hAnsi="Cambria" w:cs="Cambria"/>
        <w:noProof/>
        <w:sz w:val="18"/>
        <w:szCs w:val="18"/>
        <w:lang w:val="sk-SK"/>
      </w:rPr>
      <w:t>32</w:t>
    </w:r>
    <w:r w:rsidRPr="0010691A">
      <w:rPr>
        <w:rFonts w:ascii="Cambria" w:hAnsi="Cambria" w:cs="Cambria"/>
        <w:sz w:val="18"/>
        <w:szCs w:val="18"/>
        <w:lang w:val="sk-SK"/>
      </w:rPr>
      <w:fldChar w:fldCharType="end"/>
    </w:r>
  </w:p>
  <w:p w:rsidR="002D27A5" w:rsidRPr="0010691A" w:rsidRDefault="007F71D2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A5" w:rsidRDefault="007F71D2" w:rsidP="000B25E0">
    <w:pPr>
      <w:ind w:right="-28"/>
    </w:pPr>
  </w:p>
  <w:p w:rsidR="002D27A5" w:rsidRDefault="007F71D2" w:rsidP="000B25E0">
    <w:pPr>
      <w:rPr>
        <w:sz w:val="16"/>
        <w:szCs w:val="16"/>
      </w:rPr>
    </w:pPr>
  </w:p>
  <w:p w:rsidR="002D27A5" w:rsidRPr="009048AF" w:rsidRDefault="007F71D2" w:rsidP="000B25E0">
    <w:pPr>
      <w:pStyle w:val="Pta"/>
      <w:framePr w:w="896" w:h="414" w:hRule="exact" w:wrap="around" w:vAnchor="page" w:hAnchor="page" w:x="9901" w:y="15476"/>
      <w:rPr>
        <w:rStyle w:val="slostrany"/>
        <w:color w:val="29A5EF"/>
        <w:sz w:val="16"/>
        <w:szCs w:val="16"/>
      </w:rPr>
    </w:pPr>
  </w:p>
  <w:p w:rsidR="002D27A5" w:rsidRDefault="007F71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1D2" w:rsidRDefault="007F71D2" w:rsidP="00BC5EFA">
      <w:r>
        <w:separator/>
      </w:r>
    </w:p>
  </w:footnote>
  <w:footnote w:type="continuationSeparator" w:id="0">
    <w:p w:rsidR="007F71D2" w:rsidRDefault="007F71D2" w:rsidP="00BC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A5" w:rsidRPr="00FC238D" w:rsidRDefault="007F71D2" w:rsidP="00FC238D">
    <w:pPr>
      <w:pStyle w:val="Hlavika"/>
    </w:pPr>
    <w:r>
      <w:rPr>
        <w:noProof/>
      </w:rPr>
      <w:drawing>
        <wp:inline distT="0" distB="0" distL="0" distR="0" wp14:anchorId="6F2590E3" wp14:editId="0F34592B">
          <wp:extent cx="5759450" cy="1103630"/>
          <wp:effectExtent l="0" t="0" r="0" b="1270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0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A5" w:rsidRPr="00FC238D" w:rsidRDefault="007F71D2" w:rsidP="00FC238D">
    <w:pPr>
      <w:pStyle w:val="Hlavika"/>
    </w:pPr>
    <w:r>
      <w:rPr>
        <w:noProof/>
      </w:rPr>
      <w:drawing>
        <wp:inline distT="0" distB="0" distL="0" distR="0" wp14:anchorId="664D6E1B" wp14:editId="4385F772">
          <wp:extent cx="5759450" cy="1103630"/>
          <wp:effectExtent l="0" t="0" r="0" b="127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0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FA"/>
    <w:rsid w:val="00637676"/>
    <w:rsid w:val="007E196D"/>
    <w:rsid w:val="007F71D2"/>
    <w:rsid w:val="00B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E1A2"/>
  <w15:chartTrackingRefBased/>
  <w15:docId w15:val="{C58884AC-E67D-4402-A770-581FC2CA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BC5EFA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rsid w:val="00BC5EF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BC5E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any">
    <w:name w:val="page number"/>
    <w:rsid w:val="00BC5EFA"/>
    <w:rPr>
      <w:rFonts w:cs="Times New Roman"/>
    </w:rPr>
  </w:style>
  <w:style w:type="paragraph" w:styleId="Pta">
    <w:name w:val="footer"/>
    <w:basedOn w:val="Normlny"/>
    <w:link w:val="PtaChar"/>
    <w:rsid w:val="00BC5EF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BC5E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Mriekatabuky">
    <w:name w:val="Table Grid"/>
    <w:basedOn w:val="Normlnatabuka"/>
    <w:rsid w:val="00BC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</dc:creator>
  <cp:keywords/>
  <dc:description/>
  <cp:lastModifiedBy>VOSK</cp:lastModifiedBy>
  <cp:revision>1</cp:revision>
  <dcterms:created xsi:type="dcterms:W3CDTF">2018-06-20T11:42:00Z</dcterms:created>
  <dcterms:modified xsi:type="dcterms:W3CDTF">2018-06-20T11:43:00Z</dcterms:modified>
</cp:coreProperties>
</file>