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29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5FB077A8" w14:textId="1FCE2515" w:rsidR="009A0932" w:rsidRPr="00761A87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4255"/>
        <w:gridCol w:w="5030"/>
      </w:tblGrid>
      <w:tr w:rsidR="00EE4245" w:rsidRPr="00DD0E89" w14:paraId="69972EE4" w14:textId="77777777" w:rsidTr="00EE4245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EE4245" w:rsidRPr="00761A87" w:rsidRDefault="00EE4245" w:rsidP="00EE4245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prijímateľa</w:t>
            </w:r>
            <w:r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30" w:type="dxa"/>
            <w:vAlign w:val="center"/>
          </w:tcPr>
          <w:p w14:paraId="389CF317" w14:textId="6956C9A7" w:rsidR="00EE4245" w:rsidRPr="00EE4245" w:rsidRDefault="00EE4245" w:rsidP="00EE4245">
            <w:pPr>
              <w:rPr>
                <w:rFonts w:cstheme="minorHAnsi"/>
                <w:b/>
                <w:sz w:val="20"/>
                <w:szCs w:val="20"/>
              </w:rPr>
            </w:pPr>
            <w:r w:rsidRPr="00EE4245">
              <w:rPr>
                <w:rStyle w:val="ra"/>
                <w:rFonts w:cstheme="minorHAnsi"/>
                <w:b/>
                <w:bCs/>
                <w:sz w:val="20"/>
                <w:szCs w:val="20"/>
              </w:rPr>
              <w:t xml:space="preserve">AGRO-KREDIT, spol. s </w:t>
            </w:r>
            <w:proofErr w:type="spellStart"/>
            <w:r w:rsidRPr="00EE4245">
              <w:rPr>
                <w:rStyle w:val="ra"/>
                <w:rFonts w:cstheme="minorHAnsi"/>
                <w:b/>
                <w:bCs/>
                <w:sz w:val="20"/>
                <w:szCs w:val="20"/>
              </w:rPr>
              <w:t>r.o</w:t>
            </w:r>
            <w:proofErr w:type="spellEnd"/>
            <w:r w:rsidRPr="00EE4245">
              <w:rPr>
                <w:rStyle w:val="ra"/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EE4245" w:rsidRPr="00DD0E89" w14:paraId="6F62D9B6" w14:textId="77777777" w:rsidTr="00EE4245">
        <w:trPr>
          <w:trHeight w:val="374"/>
        </w:trPr>
        <w:tc>
          <w:tcPr>
            <w:tcW w:w="4255" w:type="dxa"/>
          </w:tcPr>
          <w:p w14:paraId="67EED7BD" w14:textId="77777777" w:rsidR="00EE4245" w:rsidRPr="00761A87" w:rsidRDefault="00EE4245" w:rsidP="00EE4245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5030" w:type="dxa"/>
            <w:vAlign w:val="center"/>
          </w:tcPr>
          <w:p w14:paraId="78BEEFCB" w14:textId="4182E894" w:rsidR="00EE4245" w:rsidRPr="00EE4245" w:rsidRDefault="00EE4245" w:rsidP="00EE4245">
            <w:pPr>
              <w:rPr>
                <w:rFonts w:cstheme="minorHAnsi"/>
                <w:sz w:val="20"/>
                <w:szCs w:val="20"/>
              </w:rPr>
            </w:pPr>
            <w:r w:rsidRPr="00EE4245">
              <w:rPr>
                <w:rStyle w:val="ra"/>
                <w:rFonts w:cstheme="minorHAnsi"/>
                <w:sz w:val="20"/>
                <w:szCs w:val="20"/>
              </w:rPr>
              <w:t>Dolný diel 437/1, 930 40 Štvrtok na Ostrove</w:t>
            </w:r>
          </w:p>
        </w:tc>
      </w:tr>
      <w:tr w:rsidR="00EE4245" w:rsidRPr="00DD0E89" w14:paraId="6CABC103" w14:textId="77777777" w:rsidTr="00EE4245">
        <w:trPr>
          <w:trHeight w:val="389"/>
        </w:trPr>
        <w:tc>
          <w:tcPr>
            <w:tcW w:w="4255" w:type="dxa"/>
          </w:tcPr>
          <w:p w14:paraId="3E47079D" w14:textId="77777777" w:rsidR="00EE4245" w:rsidRPr="00761A87" w:rsidRDefault="00EE4245" w:rsidP="00EE4245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V zastúpení: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7F9D9463" w14:textId="56215898" w:rsidR="00EE4245" w:rsidRPr="00EE4245" w:rsidRDefault="00EE4245" w:rsidP="00EE4245">
            <w:pPr>
              <w:jc w:val="both"/>
              <w:rPr>
                <w:rStyle w:val="ra"/>
                <w:rFonts w:cstheme="minorHAnsi"/>
                <w:sz w:val="20"/>
                <w:szCs w:val="20"/>
              </w:rPr>
            </w:pPr>
            <w:r w:rsidRPr="00EE4245">
              <w:rPr>
                <w:rFonts w:cstheme="minorHAnsi"/>
                <w:sz w:val="20"/>
                <w:szCs w:val="20"/>
              </w:rPr>
              <w:t xml:space="preserve">Ing. </w:t>
            </w:r>
            <w:r w:rsidRPr="00EE4245">
              <w:rPr>
                <w:rStyle w:val="ra"/>
                <w:rFonts w:cstheme="minorHAnsi"/>
                <w:sz w:val="20"/>
                <w:szCs w:val="20"/>
              </w:rPr>
              <w:t xml:space="preserve">Peter </w:t>
            </w:r>
            <w:proofErr w:type="spellStart"/>
            <w:r w:rsidRPr="00EE4245">
              <w:rPr>
                <w:rStyle w:val="ra"/>
                <w:rFonts w:cstheme="minorHAnsi"/>
                <w:sz w:val="20"/>
                <w:szCs w:val="20"/>
              </w:rPr>
              <w:t>Grello</w:t>
            </w:r>
            <w:proofErr w:type="spellEnd"/>
            <w:r w:rsidRPr="00EE4245">
              <w:rPr>
                <w:rStyle w:val="ra"/>
                <w:rFonts w:cstheme="minorHAnsi"/>
                <w:sz w:val="20"/>
                <w:szCs w:val="20"/>
              </w:rPr>
              <w:t xml:space="preserve"> – konateľ</w:t>
            </w:r>
          </w:p>
        </w:tc>
      </w:tr>
      <w:tr w:rsidR="00EE4245" w:rsidRPr="00DD0E89" w14:paraId="3FF09B65" w14:textId="77777777" w:rsidTr="00EE4245">
        <w:trPr>
          <w:trHeight w:val="389"/>
        </w:trPr>
        <w:tc>
          <w:tcPr>
            <w:tcW w:w="4255" w:type="dxa"/>
          </w:tcPr>
          <w:p w14:paraId="14186EE1" w14:textId="77777777" w:rsidR="00EE4245" w:rsidRPr="00761A87" w:rsidRDefault="00EE4245" w:rsidP="00EE4245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5030" w:type="dxa"/>
            <w:vAlign w:val="center"/>
          </w:tcPr>
          <w:p w14:paraId="07A13B73" w14:textId="5850AF76" w:rsidR="00EE4245" w:rsidRPr="00EE4245" w:rsidRDefault="00EE4245" w:rsidP="00EE4245">
            <w:pPr>
              <w:rPr>
                <w:rFonts w:cstheme="minorHAnsi"/>
                <w:sz w:val="20"/>
                <w:szCs w:val="20"/>
              </w:rPr>
            </w:pPr>
            <w:r w:rsidRPr="00EE4245">
              <w:rPr>
                <w:rStyle w:val="ra"/>
                <w:rFonts w:cstheme="minorHAnsi"/>
                <w:sz w:val="20"/>
                <w:szCs w:val="20"/>
              </w:rPr>
              <w:t>31446906</w:t>
            </w:r>
          </w:p>
        </w:tc>
      </w:tr>
      <w:tr w:rsidR="00EE4245" w:rsidRPr="00DD0E89" w14:paraId="0482E58A" w14:textId="77777777" w:rsidTr="00EE4245">
        <w:trPr>
          <w:trHeight w:val="389"/>
        </w:trPr>
        <w:tc>
          <w:tcPr>
            <w:tcW w:w="4255" w:type="dxa"/>
          </w:tcPr>
          <w:p w14:paraId="0C865486" w14:textId="77777777" w:rsidR="00EE4245" w:rsidRPr="00761A87" w:rsidRDefault="00EE4245" w:rsidP="00EE4245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DIČ: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6FBC6A9F" w14:textId="2A681F74" w:rsidR="00EE4245" w:rsidRPr="00EE4245" w:rsidRDefault="00EE4245" w:rsidP="00EE4245">
            <w:pPr>
              <w:rPr>
                <w:rFonts w:cstheme="minorHAnsi"/>
                <w:sz w:val="20"/>
                <w:szCs w:val="20"/>
              </w:rPr>
            </w:pPr>
            <w:r w:rsidRPr="00EE4245">
              <w:rPr>
                <w:rFonts w:cstheme="minorHAnsi"/>
                <w:sz w:val="20"/>
                <w:szCs w:val="20"/>
              </w:rPr>
              <w:t>2020369725</w:t>
            </w:r>
          </w:p>
        </w:tc>
      </w:tr>
      <w:tr w:rsidR="00EE4245" w:rsidRPr="00DD0E89" w14:paraId="63871EAF" w14:textId="77777777" w:rsidTr="00EE4245">
        <w:trPr>
          <w:trHeight w:val="374"/>
        </w:trPr>
        <w:tc>
          <w:tcPr>
            <w:tcW w:w="4255" w:type="dxa"/>
          </w:tcPr>
          <w:p w14:paraId="2CAC8D97" w14:textId="77777777" w:rsidR="00EE4245" w:rsidRPr="00761A87" w:rsidRDefault="00EE4245" w:rsidP="00EE4245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5030" w:type="dxa"/>
            <w:vAlign w:val="center"/>
          </w:tcPr>
          <w:p w14:paraId="586F2969" w14:textId="778B79F5" w:rsidR="00EE4245" w:rsidRPr="00EE4245" w:rsidRDefault="00EE4245" w:rsidP="00EE4245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E424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Ing. Mária Pokryvková</w:t>
            </w:r>
          </w:p>
        </w:tc>
      </w:tr>
    </w:tbl>
    <w:p w14:paraId="5BD9C292" w14:textId="77777777" w:rsidR="009A0932" w:rsidRDefault="009A09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7E58F" w14:textId="7C3354CC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345" w:type="dxa"/>
        <w:tblLook w:val="04A0" w:firstRow="1" w:lastRow="0" w:firstColumn="1" w:lastColumn="0" w:noHBand="0" w:noVBand="1"/>
      </w:tblPr>
      <w:tblGrid>
        <w:gridCol w:w="4283"/>
        <w:gridCol w:w="5062"/>
      </w:tblGrid>
      <w:tr w:rsidR="009A0932" w:rsidRPr="00DD0E89" w14:paraId="38BBF577" w14:textId="77777777" w:rsidTr="00ED1184">
        <w:trPr>
          <w:trHeight w:val="353"/>
        </w:trPr>
        <w:tc>
          <w:tcPr>
            <w:tcW w:w="4283" w:type="dxa"/>
            <w:vAlign w:val="center"/>
          </w:tcPr>
          <w:p w14:paraId="5912B4C1" w14:textId="5A6C24F8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Názov </w:t>
            </w:r>
            <w:r w:rsidR="00ED1184">
              <w:rPr>
                <w:rFonts w:cs="Times New Roman"/>
                <w:b/>
                <w:sz w:val="20"/>
                <w:szCs w:val="20"/>
              </w:rPr>
              <w:t>projektu</w:t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62" w:type="dxa"/>
            <w:vAlign w:val="center"/>
          </w:tcPr>
          <w:p w14:paraId="3DAD344B" w14:textId="05566AED" w:rsidR="009A0932" w:rsidRPr="00EE4245" w:rsidRDefault="00EE4245" w:rsidP="002472B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4245">
              <w:rPr>
                <w:rFonts w:asciiTheme="minorHAnsi" w:hAnsiTheme="minorHAnsi" w:cstheme="minorHAnsi"/>
                <w:sz w:val="20"/>
                <w:szCs w:val="20"/>
              </w:rPr>
              <w:t xml:space="preserve">AGRO - KREDIT, spol. s </w:t>
            </w:r>
            <w:proofErr w:type="spellStart"/>
            <w:r w:rsidRPr="00EE4245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EE4245">
              <w:rPr>
                <w:rFonts w:asciiTheme="minorHAnsi" w:hAnsiTheme="minorHAnsi" w:cstheme="minorHAnsi"/>
                <w:sz w:val="20"/>
                <w:szCs w:val="20"/>
              </w:rPr>
              <w:t xml:space="preserve">. - investície do ŠRV do 80 000 eur </w:t>
            </w:r>
          </w:p>
        </w:tc>
      </w:tr>
      <w:tr w:rsidR="009A0932" w:rsidRPr="00DD0E89" w14:paraId="51C8D3D2" w14:textId="77777777" w:rsidTr="00ED1184">
        <w:trPr>
          <w:trHeight w:val="340"/>
        </w:trPr>
        <w:tc>
          <w:tcPr>
            <w:tcW w:w="4283" w:type="dxa"/>
          </w:tcPr>
          <w:p w14:paraId="1DC4B65E" w14:textId="25B76FDF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Kód projektu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62" w:type="dxa"/>
            <w:vAlign w:val="center"/>
          </w:tcPr>
          <w:p w14:paraId="1E94E95A" w14:textId="629C8127" w:rsidR="009A0932" w:rsidRPr="00EE4245" w:rsidRDefault="00EE4245" w:rsidP="00EE424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E4245">
              <w:rPr>
                <w:rFonts w:asciiTheme="minorHAnsi" w:hAnsiTheme="minorHAnsi" w:cstheme="minorHAnsi"/>
                <w:sz w:val="20"/>
                <w:szCs w:val="20"/>
              </w:rPr>
              <w:t xml:space="preserve">041TT520413 </w:t>
            </w:r>
          </w:p>
        </w:tc>
      </w:tr>
      <w:tr w:rsidR="009A0932" w:rsidRPr="00DD0E89" w14:paraId="5D8A21CF" w14:textId="77777777" w:rsidTr="00ED1184">
        <w:trPr>
          <w:trHeight w:val="353"/>
        </w:trPr>
        <w:tc>
          <w:tcPr>
            <w:tcW w:w="4283" w:type="dxa"/>
          </w:tcPr>
          <w:p w14:paraId="20730CFD" w14:textId="7EEE6950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zákazky</w:t>
            </w:r>
          </w:p>
        </w:tc>
        <w:tc>
          <w:tcPr>
            <w:tcW w:w="5062" w:type="dxa"/>
            <w:vAlign w:val="center"/>
          </w:tcPr>
          <w:p w14:paraId="78C5F663" w14:textId="3FAB719E" w:rsidR="009A0932" w:rsidRPr="00EE4245" w:rsidRDefault="00EE4245" w:rsidP="00E0323E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E4245">
              <w:rPr>
                <w:rFonts w:cstheme="minorHAnsi"/>
                <w:b/>
                <w:bCs/>
                <w:sz w:val="20"/>
                <w:szCs w:val="20"/>
              </w:rPr>
              <w:t>ROZMETADLÁ PRIEMYSELNÝCH HNOJÍV</w:t>
            </w:r>
          </w:p>
        </w:tc>
      </w:tr>
      <w:tr w:rsidR="009A0932" w:rsidRPr="00DD0E89" w14:paraId="5A96EA8B" w14:textId="77777777" w:rsidTr="009A0932">
        <w:trPr>
          <w:trHeight w:val="353"/>
        </w:trPr>
        <w:tc>
          <w:tcPr>
            <w:tcW w:w="4283" w:type="dxa"/>
          </w:tcPr>
          <w:p w14:paraId="173FE721" w14:textId="22DFDD24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5062" w:type="dxa"/>
          </w:tcPr>
          <w:p w14:paraId="0992AA2B" w14:textId="762AEE3B" w:rsidR="009A0932" w:rsidRPr="00EE4245" w:rsidRDefault="004069CC" w:rsidP="00E0323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E4245">
              <w:rPr>
                <w:rFonts w:cstheme="minorHAnsi"/>
                <w:bCs/>
                <w:sz w:val="20"/>
                <w:szCs w:val="20"/>
              </w:rPr>
              <w:t xml:space="preserve">Predmetom zákazky </w:t>
            </w:r>
            <w:r w:rsidR="00E0323E" w:rsidRPr="00EE4245">
              <w:rPr>
                <w:rFonts w:cstheme="minorHAnsi"/>
                <w:bCs/>
                <w:sz w:val="20"/>
                <w:szCs w:val="20"/>
              </w:rPr>
              <w:t xml:space="preserve">je </w:t>
            </w:r>
            <w:r w:rsidR="00EE4245" w:rsidRPr="00EE4245">
              <w:rPr>
                <w:rFonts w:cstheme="minorHAnsi"/>
                <w:bCs/>
                <w:sz w:val="20"/>
                <w:szCs w:val="20"/>
              </w:rPr>
              <w:t xml:space="preserve">obstaranie a dodanie 2 ks </w:t>
            </w:r>
            <w:proofErr w:type="spellStart"/>
            <w:r w:rsidR="00EE4245" w:rsidRPr="00EE4245">
              <w:rPr>
                <w:rFonts w:cstheme="minorHAnsi"/>
                <w:bCs/>
                <w:sz w:val="20"/>
                <w:szCs w:val="20"/>
              </w:rPr>
              <w:t>rozmetadiel</w:t>
            </w:r>
            <w:proofErr w:type="spellEnd"/>
            <w:r w:rsidR="00EE4245" w:rsidRPr="00EE4245">
              <w:rPr>
                <w:rFonts w:cstheme="minorHAnsi"/>
                <w:bCs/>
                <w:sz w:val="20"/>
                <w:szCs w:val="20"/>
              </w:rPr>
              <w:t xml:space="preserve"> priemyselných hnojív</w:t>
            </w:r>
            <w:r w:rsidR="00EE4245" w:rsidRPr="00EE4245">
              <w:rPr>
                <w:rFonts w:cstheme="minorHAnsi"/>
                <w:sz w:val="20"/>
                <w:szCs w:val="20"/>
              </w:rPr>
              <w:t xml:space="preserve"> </w:t>
            </w:r>
            <w:r w:rsidR="00E0323E" w:rsidRPr="00EE4245">
              <w:rPr>
                <w:rFonts w:cstheme="minorHAnsi"/>
                <w:bCs/>
                <w:sz w:val="20"/>
                <w:szCs w:val="20"/>
              </w:rPr>
              <w:t>podľa špecifikácie uvedenej v Súťažných podkladoch.</w:t>
            </w:r>
          </w:p>
        </w:tc>
      </w:tr>
    </w:tbl>
    <w:p w14:paraId="48786C2D" w14:textId="77777777" w:rsidR="00D4053E" w:rsidRDefault="00D4053E" w:rsidP="002472BA">
      <w:pPr>
        <w:pStyle w:val="Zkladntext2"/>
        <w:tabs>
          <w:tab w:val="left" w:pos="426"/>
        </w:tabs>
        <w:spacing w:after="240"/>
        <w:ind w:left="426"/>
        <w:jc w:val="both"/>
      </w:pPr>
    </w:p>
    <w:p w14:paraId="22B7AD3A" w14:textId="5D5CB429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240"/>
        <w:ind w:left="426" w:hanging="426"/>
        <w:jc w:val="both"/>
      </w:pPr>
      <w:r>
        <w:t>Vyhodnotenie prieskumu trhu</w:t>
      </w:r>
      <w:r w:rsidR="00176BCE">
        <w:t>:</w:t>
      </w:r>
    </w:p>
    <w:tbl>
      <w:tblPr>
        <w:tblW w:w="926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448"/>
        <w:gridCol w:w="1842"/>
        <w:gridCol w:w="1811"/>
        <w:gridCol w:w="1788"/>
      </w:tblGrid>
      <w:tr w:rsidR="009A0932" w:rsidRPr="00E0323E" w14:paraId="056E5438" w14:textId="77777777" w:rsidTr="00394FF3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296" w14:textId="4C52DEF5" w:rsidR="009A0932" w:rsidRPr="00EE4245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E4245">
              <w:rPr>
                <w:rFonts w:cs="Times New Roman"/>
                <w:b/>
                <w:sz w:val="20"/>
                <w:szCs w:val="20"/>
              </w:rPr>
              <w:t>Umiestnenie v obstarávaní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0B69" w14:textId="77777777" w:rsidR="009A0932" w:rsidRPr="00EE4245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E4245">
              <w:rPr>
                <w:rFonts w:cs="Times New Roman"/>
                <w:b/>
                <w:sz w:val="20"/>
                <w:szCs w:val="20"/>
              </w:rPr>
              <w:t>Identifikačné údaje                                   dodávateľa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A8A" w14:textId="77777777" w:rsidR="000252E0" w:rsidRPr="00EE4245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E4245">
              <w:rPr>
                <w:rFonts w:cs="Times New Roman"/>
                <w:b/>
                <w:sz w:val="20"/>
                <w:szCs w:val="20"/>
              </w:rPr>
              <w:t xml:space="preserve">CENA    </w:t>
            </w:r>
          </w:p>
          <w:p w14:paraId="46EC8998" w14:textId="584AA8AB" w:rsidR="009A0932" w:rsidRPr="00EE4245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E4245">
              <w:rPr>
                <w:rFonts w:cs="Times New Roman"/>
                <w:b/>
                <w:sz w:val="20"/>
                <w:szCs w:val="20"/>
              </w:rPr>
              <w:t>Celkom</w:t>
            </w:r>
          </w:p>
          <w:p w14:paraId="7B676CDF" w14:textId="77777777" w:rsidR="009A0932" w:rsidRPr="00EE4245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E4245">
              <w:rPr>
                <w:rFonts w:cs="Times New Roman"/>
                <w:b/>
                <w:sz w:val="20"/>
                <w:szCs w:val="20"/>
              </w:rPr>
              <w:t>v EUR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35A" w14:textId="59A0DE6E" w:rsidR="009A0932" w:rsidRPr="00EE4245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E4245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EE4245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5C7" w14:textId="5BF82988" w:rsidR="009A0932" w:rsidRPr="00EE4245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E4245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EE4245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4"/>
            </w:r>
          </w:p>
        </w:tc>
      </w:tr>
      <w:tr w:rsidR="009A0932" w:rsidRPr="00E0323E" w14:paraId="182C585B" w14:textId="77777777" w:rsidTr="00394FF3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A269" w14:textId="77777777" w:rsidR="009A0932" w:rsidRPr="00EE4245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E4245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D3B3" w14:textId="77777777" w:rsidR="00EE4245" w:rsidRPr="00EE4245" w:rsidRDefault="00EE4245" w:rsidP="00EE4245">
            <w:pPr>
              <w:spacing w:after="0" w:line="240" w:lineRule="auto"/>
              <w:rPr>
                <w:rStyle w:val="ra"/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E4245">
              <w:rPr>
                <w:rStyle w:val="ra"/>
                <w:b/>
                <w:bCs/>
                <w:sz w:val="20"/>
                <w:szCs w:val="20"/>
              </w:rPr>
              <w:t xml:space="preserve">BIOLIFE spol. s </w:t>
            </w:r>
            <w:proofErr w:type="spellStart"/>
            <w:r w:rsidRPr="00EE4245">
              <w:rPr>
                <w:rStyle w:val="ra"/>
                <w:b/>
                <w:bCs/>
                <w:sz w:val="20"/>
                <w:szCs w:val="20"/>
              </w:rPr>
              <w:t>r.o</w:t>
            </w:r>
            <w:proofErr w:type="spellEnd"/>
            <w:r w:rsidRPr="00EE4245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16D260C2" w14:textId="77777777" w:rsidR="00EE4245" w:rsidRPr="00EE4245" w:rsidRDefault="00EE4245" w:rsidP="00EE4245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proofErr w:type="spellStart"/>
            <w:r w:rsidRPr="00EE4245">
              <w:rPr>
                <w:rStyle w:val="ra"/>
                <w:sz w:val="20"/>
                <w:szCs w:val="20"/>
              </w:rPr>
              <w:t>Matúškovská</w:t>
            </w:r>
            <w:proofErr w:type="spellEnd"/>
            <w:r w:rsidRPr="00EE4245">
              <w:rPr>
                <w:rStyle w:val="ra"/>
                <w:sz w:val="20"/>
                <w:szCs w:val="20"/>
              </w:rPr>
              <w:t xml:space="preserve"> cesta 884</w:t>
            </w:r>
          </w:p>
          <w:p w14:paraId="1FD6A727" w14:textId="77777777" w:rsidR="00EE4245" w:rsidRPr="00EE4245" w:rsidRDefault="00EE4245" w:rsidP="00EE4245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EE4245">
              <w:rPr>
                <w:rStyle w:val="ra"/>
                <w:sz w:val="20"/>
                <w:szCs w:val="20"/>
              </w:rPr>
              <w:t>924 00 Galanta</w:t>
            </w:r>
          </w:p>
          <w:p w14:paraId="77E08D94" w14:textId="08D7513F" w:rsidR="009A0932" w:rsidRPr="00EE4245" w:rsidRDefault="00EE4245" w:rsidP="00EE424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EE4245">
              <w:rPr>
                <w:rStyle w:val="ra"/>
                <w:sz w:val="20"/>
                <w:szCs w:val="20"/>
              </w:rPr>
              <w:t xml:space="preserve">IČO: </w:t>
            </w:r>
            <w:r w:rsidRPr="00EE4245">
              <w:rPr>
                <w:sz w:val="20"/>
                <w:szCs w:val="20"/>
              </w:rPr>
              <w:t>31431747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548" w14:textId="20A59DA1" w:rsidR="009A0932" w:rsidRPr="00EE4245" w:rsidRDefault="00EE4245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E4245">
              <w:rPr>
                <w:sz w:val="20"/>
                <w:szCs w:val="20"/>
              </w:rPr>
              <w:t>69 000,00</w:t>
            </w:r>
            <w:r w:rsidRPr="00EE4245">
              <w:rPr>
                <w:sz w:val="20"/>
                <w:szCs w:val="20"/>
              </w:rPr>
              <w:t xml:space="preserve"> </w:t>
            </w:r>
            <w:r w:rsidR="000252E0" w:rsidRPr="00EE4245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A85C" w14:textId="661B011D" w:rsidR="009A0932" w:rsidRPr="00EE4245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E4245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BF58" w14:textId="350698AB" w:rsidR="009A0932" w:rsidRPr="00EE4245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E4245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2472BA" w:rsidRPr="00E0323E" w14:paraId="4434115B" w14:textId="77777777" w:rsidTr="00394FF3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BAE8" w14:textId="4DE181BD" w:rsidR="002472BA" w:rsidRPr="00EE4245" w:rsidRDefault="002472BA" w:rsidP="002472B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E4245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5C09" w14:textId="77777777" w:rsidR="00EE4245" w:rsidRPr="00EE4245" w:rsidRDefault="00EE4245" w:rsidP="00EE4245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proofErr w:type="spellStart"/>
            <w:r w:rsidRPr="00EE4245">
              <w:rPr>
                <w:rStyle w:val="ra"/>
                <w:b/>
                <w:bCs/>
                <w:sz w:val="20"/>
                <w:szCs w:val="20"/>
              </w:rPr>
              <w:t>Land</w:t>
            </w:r>
            <w:proofErr w:type="spellEnd"/>
            <w:r w:rsidRPr="00EE4245">
              <w:rPr>
                <w:rStyle w:val="ra"/>
                <w:b/>
                <w:bCs/>
                <w:sz w:val="20"/>
                <w:szCs w:val="20"/>
              </w:rPr>
              <w:t xml:space="preserve"> Technologies </w:t>
            </w:r>
            <w:proofErr w:type="spellStart"/>
            <w:r w:rsidRPr="00EE4245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EE4245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00BDA361" w14:textId="77777777" w:rsidR="00EE4245" w:rsidRPr="00EE4245" w:rsidRDefault="00EE4245" w:rsidP="00EE4245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proofErr w:type="spellStart"/>
            <w:r w:rsidRPr="00EE4245">
              <w:rPr>
                <w:rStyle w:val="ra"/>
                <w:sz w:val="20"/>
                <w:szCs w:val="20"/>
              </w:rPr>
              <w:t>Hlohovecká</w:t>
            </w:r>
            <w:proofErr w:type="spellEnd"/>
            <w:r w:rsidRPr="00EE4245">
              <w:rPr>
                <w:rStyle w:val="ra"/>
                <w:sz w:val="20"/>
                <w:szCs w:val="20"/>
              </w:rPr>
              <w:t xml:space="preserve"> 1061/11</w:t>
            </w:r>
          </w:p>
          <w:p w14:paraId="6AED5936" w14:textId="79B06FCA" w:rsidR="00EE4245" w:rsidRPr="00EE4245" w:rsidRDefault="00EE4245" w:rsidP="00EE424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E4245">
              <w:rPr>
                <w:rFonts w:cstheme="minorHAnsi"/>
                <w:sz w:val="20"/>
                <w:szCs w:val="20"/>
              </w:rPr>
              <w:t>951 41 Lužianky</w:t>
            </w:r>
          </w:p>
          <w:p w14:paraId="01171BAB" w14:textId="2E846900" w:rsidR="002472BA" w:rsidRPr="00EE4245" w:rsidRDefault="00EE4245" w:rsidP="00EE4245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EE4245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EE4245">
              <w:rPr>
                <w:sz w:val="20"/>
                <w:szCs w:val="20"/>
              </w:rPr>
              <w:t>34133879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2A3D" w14:textId="43A83D51" w:rsidR="002472BA" w:rsidRPr="00EE4245" w:rsidRDefault="00EE4245" w:rsidP="0024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245">
              <w:rPr>
                <w:sz w:val="20"/>
                <w:szCs w:val="20"/>
              </w:rPr>
              <w:t>72 000,00</w:t>
            </w:r>
            <w:r w:rsidRPr="00EE4245">
              <w:rPr>
                <w:sz w:val="20"/>
                <w:szCs w:val="20"/>
              </w:rPr>
              <w:t xml:space="preserve"> </w:t>
            </w:r>
            <w:r w:rsidR="002472BA" w:rsidRPr="00EE4245">
              <w:rPr>
                <w:rFonts w:cstheme="minorHAnsi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4C11" w14:textId="77821EEA" w:rsidR="002472BA" w:rsidRPr="00EE4245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E4245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E864" w14:textId="55E8E6F3" w:rsidR="002472BA" w:rsidRPr="00EE4245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E4245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2472BA" w:rsidRPr="00E0323E" w14:paraId="61E20FDF" w14:textId="77777777" w:rsidTr="00394FF3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9B1E" w14:textId="78FEED1D" w:rsidR="002472BA" w:rsidRPr="00EE4245" w:rsidRDefault="002472BA" w:rsidP="002472B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E4245">
              <w:rPr>
                <w:rFonts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1F89" w14:textId="77777777" w:rsidR="00EE4245" w:rsidRPr="00EE4245" w:rsidRDefault="00EE4245" w:rsidP="00EE424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E4245">
              <w:rPr>
                <w:rStyle w:val="ra"/>
                <w:b/>
                <w:bCs/>
                <w:sz w:val="20"/>
                <w:szCs w:val="20"/>
              </w:rPr>
              <w:t xml:space="preserve">MOREAU AGRI, spol. s </w:t>
            </w:r>
            <w:proofErr w:type="spellStart"/>
            <w:r w:rsidRPr="00EE4245">
              <w:rPr>
                <w:rStyle w:val="ra"/>
                <w:b/>
                <w:bCs/>
                <w:sz w:val="20"/>
                <w:szCs w:val="20"/>
              </w:rPr>
              <w:t>r.o</w:t>
            </w:r>
            <w:proofErr w:type="spellEnd"/>
            <w:r w:rsidRPr="00EE4245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39448344" w14:textId="77777777" w:rsidR="00EE4245" w:rsidRPr="00EE4245" w:rsidRDefault="00EE4245" w:rsidP="00EE4245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EE4245">
              <w:rPr>
                <w:rStyle w:val="ra"/>
                <w:sz w:val="20"/>
                <w:szCs w:val="20"/>
              </w:rPr>
              <w:t>Družstevná 616/13</w:t>
            </w:r>
          </w:p>
          <w:p w14:paraId="146C9FE6" w14:textId="77777777" w:rsidR="00EE4245" w:rsidRPr="00EE4245" w:rsidRDefault="00EE4245" w:rsidP="00EE42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E4245">
              <w:rPr>
                <w:sz w:val="20"/>
                <w:szCs w:val="20"/>
              </w:rPr>
              <w:t>922 42 Madunice</w:t>
            </w:r>
          </w:p>
          <w:p w14:paraId="0DE27371" w14:textId="263EE604" w:rsidR="002472BA" w:rsidRPr="00EE4245" w:rsidRDefault="00EE4245" w:rsidP="00EE4245">
            <w:pPr>
              <w:spacing w:after="0" w:line="240" w:lineRule="auto"/>
              <w:rPr>
                <w:rStyle w:val="ra"/>
                <w:rFonts w:cstheme="minorHAnsi"/>
                <w:b/>
                <w:bCs/>
                <w:sz w:val="20"/>
                <w:szCs w:val="20"/>
              </w:rPr>
            </w:pPr>
            <w:r w:rsidRPr="00EE4245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EE4245">
              <w:rPr>
                <w:sz w:val="20"/>
                <w:szCs w:val="20"/>
              </w:rPr>
              <w:t>34126759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699B" w14:textId="1640F0F0" w:rsidR="002472BA" w:rsidRPr="00EE4245" w:rsidRDefault="00EE4245" w:rsidP="002472B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E4245">
              <w:rPr>
                <w:sz w:val="20"/>
                <w:szCs w:val="20"/>
              </w:rPr>
              <w:t xml:space="preserve">72 400,00 </w:t>
            </w:r>
            <w:r w:rsidR="002472BA" w:rsidRPr="00EE4245">
              <w:rPr>
                <w:rFonts w:cstheme="minorHAnsi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2897" w14:textId="2D521FDC" w:rsidR="002472BA" w:rsidRPr="00EE4245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E4245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F50F" w14:textId="429CFD3C" w:rsidR="002472BA" w:rsidRPr="00EE4245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E4245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5ECFC8A6" w14:textId="77777777" w:rsidR="00EE4245" w:rsidRPr="00761A87" w:rsidRDefault="00EE4245" w:rsidP="00EE424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EE4245" w:rsidRPr="001B5E95" w14:paraId="0BFDDB7F" w14:textId="77777777" w:rsidTr="00367FB6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6DE8" w14:textId="77777777" w:rsidR="00EE4245" w:rsidRDefault="00EE4245" w:rsidP="00367FB6">
            <w:pPr>
              <w:jc w:val="both"/>
              <w:rPr>
                <w:rFonts w:cs="Times New Roman"/>
                <w:b/>
                <w:bCs/>
              </w:rPr>
            </w:pPr>
            <w:bookmarkStart w:id="0" w:name="_Hlk99559907"/>
          </w:p>
          <w:p w14:paraId="22F242D0" w14:textId="77777777" w:rsidR="00EE4245" w:rsidRDefault="00EE4245" w:rsidP="00367FB6">
            <w:pPr>
              <w:jc w:val="both"/>
              <w:rPr>
                <w:rFonts w:cs="Times New Roman"/>
                <w:b/>
                <w:bCs/>
              </w:rPr>
            </w:pPr>
          </w:p>
          <w:p w14:paraId="42F9DDC2" w14:textId="77777777" w:rsidR="00EE4245" w:rsidRDefault="00EE4245" w:rsidP="00367FB6">
            <w:pPr>
              <w:jc w:val="both"/>
              <w:rPr>
                <w:rFonts w:cs="Times New Roman"/>
                <w:b/>
                <w:bCs/>
              </w:rPr>
            </w:pPr>
          </w:p>
          <w:p w14:paraId="06BD3E29" w14:textId="77777777" w:rsidR="00EE4245" w:rsidRPr="00EE4245" w:rsidRDefault="00EE4245" w:rsidP="00367FB6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50666D7" w14:textId="4F5D76CD" w:rsidR="00EE4245" w:rsidRPr="000252E0" w:rsidRDefault="00EE4245" w:rsidP="00367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E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Štvrtok na Ostrove, dňa </w:t>
            </w:r>
            <w:r w:rsidRPr="00EE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15.03</w:t>
            </w:r>
            <w:r w:rsidRPr="00EE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.2024</w:t>
            </w:r>
            <w:r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40593" w14:textId="77777777" w:rsidR="00EE4245" w:rsidRPr="001B5E95" w:rsidRDefault="00EE4245" w:rsidP="00367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6861D" w14:textId="77777777" w:rsidR="00EE4245" w:rsidRPr="001B5E95" w:rsidRDefault="00EE4245" w:rsidP="00367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3B25F" w14:textId="3B719C51" w:rsidR="00EE4245" w:rsidRPr="001B5E95" w:rsidRDefault="00EE4245" w:rsidP="00367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EAF74" w14:textId="77777777" w:rsidR="00EE4245" w:rsidRPr="001B5E95" w:rsidRDefault="00EE4245" w:rsidP="00367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E4245" w:rsidRPr="001B5E95" w14:paraId="245CD0A1" w14:textId="77777777" w:rsidTr="00367FB6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4F43" w14:textId="77777777" w:rsidR="00EE4245" w:rsidRPr="001B5E95" w:rsidRDefault="00EE4245" w:rsidP="00367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72B0" w14:textId="77777777" w:rsidR="00EE4245" w:rsidRPr="001B5E95" w:rsidRDefault="00EE4245" w:rsidP="0036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B05D" w14:textId="77777777" w:rsidR="00EE4245" w:rsidRPr="001B5E95" w:rsidRDefault="00EE4245" w:rsidP="0036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C53D" w14:textId="77777777" w:rsidR="00EE4245" w:rsidRPr="001B5E95" w:rsidRDefault="00EE4245" w:rsidP="0036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8CBF" w14:textId="77777777" w:rsidR="00EE4245" w:rsidRPr="001B5E95" w:rsidRDefault="00EE4245" w:rsidP="0036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888D" w14:textId="77777777" w:rsidR="00EE4245" w:rsidRPr="001B5E95" w:rsidRDefault="00EE4245" w:rsidP="0036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6B27" w14:textId="77777777" w:rsidR="00EE4245" w:rsidRPr="001B5E95" w:rsidRDefault="00EE4245" w:rsidP="0036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A084" w14:textId="77777777" w:rsidR="00EE4245" w:rsidRPr="00A453C7" w:rsidRDefault="00EE4245" w:rsidP="00367FB6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17BC80D0" w14:textId="77777777" w:rsidR="00EE4245" w:rsidRDefault="00EE4245" w:rsidP="00EE4245">
      <w:pPr>
        <w:spacing w:after="0" w:line="240" w:lineRule="auto"/>
      </w:pPr>
    </w:p>
    <w:bookmarkEnd w:id="0"/>
    <w:p w14:paraId="35A67A9D" w14:textId="77777777" w:rsidR="00EE4245" w:rsidRDefault="00EE4245" w:rsidP="00EE4245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p w14:paraId="3DC0A361" w14:textId="2C3A976C" w:rsidR="00230C5A" w:rsidRDefault="00230C5A" w:rsidP="00EE4245"/>
    <w:sectPr w:rsidR="00230C5A" w:rsidSect="00782A7E">
      <w:headerReference w:type="default" r:id="rId8"/>
      <w:footerReference w:type="default" r:id="rId9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76D3" w14:textId="77777777" w:rsidR="00782A7E" w:rsidRDefault="00782A7E" w:rsidP="009A0932">
      <w:pPr>
        <w:spacing w:after="0" w:line="240" w:lineRule="auto"/>
      </w:pPr>
      <w:r>
        <w:separator/>
      </w:r>
    </w:p>
  </w:endnote>
  <w:endnote w:type="continuationSeparator" w:id="0">
    <w:p w14:paraId="0B45AF2D" w14:textId="77777777" w:rsidR="00782A7E" w:rsidRDefault="00782A7E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B87C" w14:textId="77777777" w:rsidR="00782A7E" w:rsidRDefault="00782A7E" w:rsidP="009A0932">
      <w:pPr>
        <w:spacing w:after="0" w:line="240" w:lineRule="auto"/>
      </w:pPr>
      <w:r>
        <w:separator/>
      </w:r>
    </w:p>
  </w:footnote>
  <w:footnote w:type="continuationSeparator" w:id="0">
    <w:p w14:paraId="0509ADD7" w14:textId="77777777" w:rsidR="00782A7E" w:rsidRDefault="00782A7E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EE4245" w:rsidRDefault="00EE4245" w:rsidP="00EE4245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D4C19"/>
    <w:multiLevelType w:val="hybridMultilevel"/>
    <w:tmpl w:val="3BD86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5108"/>
    <w:multiLevelType w:val="hybridMultilevel"/>
    <w:tmpl w:val="5694FBA4"/>
    <w:lvl w:ilvl="0" w:tplc="622A7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95718A"/>
    <w:multiLevelType w:val="hybridMultilevel"/>
    <w:tmpl w:val="28E0A622"/>
    <w:lvl w:ilvl="0" w:tplc="7894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6809">
    <w:abstractNumId w:val="0"/>
  </w:num>
  <w:num w:numId="2" w16cid:durableId="452794971">
    <w:abstractNumId w:val="2"/>
  </w:num>
  <w:num w:numId="3" w16cid:durableId="1347639185">
    <w:abstractNumId w:val="1"/>
  </w:num>
  <w:num w:numId="4" w16cid:durableId="198989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252E0"/>
    <w:rsid w:val="00033FD2"/>
    <w:rsid w:val="000358E6"/>
    <w:rsid w:val="000A7580"/>
    <w:rsid w:val="00176BCE"/>
    <w:rsid w:val="001D736E"/>
    <w:rsid w:val="00216EF4"/>
    <w:rsid w:val="00230C5A"/>
    <w:rsid w:val="002472BA"/>
    <w:rsid w:val="002A0404"/>
    <w:rsid w:val="002C4FE6"/>
    <w:rsid w:val="00394FF3"/>
    <w:rsid w:val="003F4920"/>
    <w:rsid w:val="004069CC"/>
    <w:rsid w:val="004B5D2F"/>
    <w:rsid w:val="00572F79"/>
    <w:rsid w:val="00605348"/>
    <w:rsid w:val="00682898"/>
    <w:rsid w:val="00782A7E"/>
    <w:rsid w:val="008076AA"/>
    <w:rsid w:val="009A0932"/>
    <w:rsid w:val="00A9760F"/>
    <w:rsid w:val="00B1765E"/>
    <w:rsid w:val="00C45044"/>
    <w:rsid w:val="00CA53DB"/>
    <w:rsid w:val="00D4053E"/>
    <w:rsid w:val="00E0323E"/>
    <w:rsid w:val="00ED1184"/>
    <w:rsid w:val="00EE4245"/>
    <w:rsid w:val="00F6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D4053E"/>
  </w:style>
  <w:style w:type="character" w:customStyle="1" w:styleId="ra">
    <w:name w:val="ra"/>
    <w:basedOn w:val="Predvolenpsmoodseku"/>
    <w:rsid w:val="00D4053E"/>
  </w:style>
  <w:style w:type="paragraph" w:styleId="Zkladntext">
    <w:name w:val="Body Text"/>
    <w:basedOn w:val="Normlny"/>
    <w:link w:val="ZkladntextChar"/>
    <w:uiPriority w:val="99"/>
    <w:semiHidden/>
    <w:unhideWhenUsed/>
    <w:rsid w:val="004069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069CC"/>
  </w:style>
  <w:style w:type="paragraph" w:customStyle="1" w:styleId="Default">
    <w:name w:val="Default"/>
    <w:qFormat/>
    <w:rsid w:val="002472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Mária Pokryvková</cp:lastModifiedBy>
  <cp:revision>2</cp:revision>
  <cp:lastPrinted>2023-11-23T19:03:00Z</cp:lastPrinted>
  <dcterms:created xsi:type="dcterms:W3CDTF">2024-03-15T17:38:00Z</dcterms:created>
  <dcterms:modified xsi:type="dcterms:W3CDTF">2024-03-15T17:38:00Z</dcterms:modified>
</cp:coreProperties>
</file>