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13D3" w14:textId="77777777" w:rsidR="002E57E4" w:rsidRPr="0052629D" w:rsidRDefault="002E57E4" w:rsidP="002E57E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8"/>
          <w:szCs w:val="28"/>
          <w:lang w:val="sk-SK"/>
        </w:rPr>
        <w:t>KÚPNA ZMLUVA</w:t>
      </w:r>
    </w:p>
    <w:p w14:paraId="646B6B7B" w14:textId="77777777" w:rsidR="002E57E4" w:rsidRPr="0052629D" w:rsidRDefault="002E57E4" w:rsidP="002E57E4">
      <w:pPr>
        <w:jc w:val="center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uzatvorená v zmysle ust. § 409 a násl. Zákona č. 513/1991 Zb. Obchodného zákonníka</w:t>
      </w:r>
    </w:p>
    <w:p w14:paraId="08072D5F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6644744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00EC68F" w14:textId="77777777" w:rsidR="002E57E4" w:rsidRPr="0052629D" w:rsidRDefault="002E57E4" w:rsidP="002E57E4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I.</w:t>
      </w:r>
    </w:p>
    <w:p w14:paraId="7F3E56D5" w14:textId="705BBE24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Zmluvné strany</w:t>
      </w:r>
    </w:p>
    <w:p w14:paraId="4B809CC8" w14:textId="5FC7AD4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b/>
          <w:bCs/>
          <w:i/>
          <w:iCs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Kupujúci</w:t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:</w:t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ab/>
      </w:r>
    </w:p>
    <w:p w14:paraId="200B8E75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Obchodné meno: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Domäsko s.r.o.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664E442" w14:textId="58731BC4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Sídlo: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Lieskovská cesta 640/23, Lieskovec 962 21</w:t>
      </w:r>
    </w:p>
    <w:p w14:paraId="1795BC4D" w14:textId="52FD1813" w:rsidR="0052629D" w:rsidRPr="0052629D" w:rsidRDefault="0052629D" w:rsidP="0052629D">
      <w:pPr>
        <w:ind w:left="426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IČO: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31 719 236</w:t>
      </w:r>
    </w:p>
    <w:p w14:paraId="6665A76B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Zapísaný v Obchodnom registri Okresného súdu Banská Bystrica, Oddiel: Sro, Vložka č.: </w:t>
      </w:r>
      <w:r w:rsidRPr="0052629D">
        <w:rPr>
          <w:rStyle w:val="ra"/>
          <w:rFonts w:ascii="Times New Roman" w:hAnsi="Times New Roman" w:cs="Times New Roman"/>
          <w:noProof/>
          <w:sz w:val="22"/>
          <w:szCs w:val="22"/>
          <w:lang w:val="sk-SK"/>
        </w:rPr>
        <w:t>27305/S</w:t>
      </w:r>
    </w:p>
    <w:p w14:paraId="64D49EB8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Zastúpený: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MVDr. Marián Brna , PhD.</w:t>
      </w:r>
    </w:p>
    <w:p w14:paraId="4BD9D36F" w14:textId="529183FE" w:rsidR="0052629D" w:rsidRPr="00B70B5E" w:rsidRDefault="0052629D" w:rsidP="0052629D">
      <w:pPr>
        <w:ind w:left="426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>DIČ:</w:t>
      </w: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>2020511449</w:t>
      </w:r>
    </w:p>
    <w:p w14:paraId="7E9113F3" w14:textId="77777777" w:rsidR="0052629D" w:rsidRPr="00B70B5E" w:rsidRDefault="0052629D" w:rsidP="0052629D">
      <w:pPr>
        <w:ind w:left="426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</w:pP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>IČ DPH:</w:t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sk-SK"/>
        </w:rPr>
        <w:tab/>
        <w:t>SK2020511449</w:t>
      </w:r>
    </w:p>
    <w:p w14:paraId="1EB74E2F" w14:textId="2B3542E2" w:rsidR="0052629D" w:rsidRPr="00B70B5E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>Bankové spojenie:</w:t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70B5E" w:rsidRPr="00B204DC">
        <w:rPr>
          <w:rFonts w:ascii="Times New Roman" w:hAnsi="Times New Roman" w:cs="Times New Roman"/>
          <w:noProof/>
          <w:sz w:val="22"/>
          <w:szCs w:val="22"/>
          <w:lang w:val="sk-SK"/>
        </w:rPr>
        <w:t>Prima</w:t>
      </w:r>
      <w:r w:rsidR="00B70B5E"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banka Slovensko, a.s. </w:t>
      </w:r>
    </w:p>
    <w:p w14:paraId="793F331E" w14:textId="01846254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>IBAN:</w:t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B70B5E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70B5E" w:rsidRPr="00B70B5E">
        <w:rPr>
          <w:rFonts w:ascii="Times New Roman" w:hAnsi="Times New Roman"/>
          <w:sz w:val="22"/>
          <w:szCs w:val="22"/>
        </w:rPr>
        <w:t>SK19 5600 0000 0070 4854 5001</w:t>
      </w:r>
    </w:p>
    <w:p w14:paraId="08990222" w14:textId="7F62109F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</w:t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>Kupujúci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“)</w:t>
      </w:r>
    </w:p>
    <w:p w14:paraId="70F38C1E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A535CD3" w14:textId="77D06F5F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Predávajúci</w:t>
      </w:r>
      <w:r w:rsidRPr="0052629D">
        <w:rPr>
          <w:rFonts w:ascii="Times New Roman" w:hAnsi="Times New Roman" w:cs="Times New Roman"/>
          <w:b/>
          <w:bCs/>
          <w:noProof/>
          <w:sz w:val="22"/>
          <w:szCs w:val="22"/>
          <w:lang w:val="sk-SK"/>
        </w:rPr>
        <w:t>:</w:t>
      </w:r>
    </w:p>
    <w:p w14:paraId="7B1CE34A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Obchodné meno: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1E488984" w14:textId="487855A5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Sídlo: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FD05BB3" w14:textId="32216260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IČO: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75ADE8F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Zapísaný v Obchodnom registri Okresného súdu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(doplniť)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Oddiel: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(doplniť)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Vložka č.: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(doplniť)</w:t>
      </w:r>
    </w:p>
    <w:p w14:paraId="5418E971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Zastúpený: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AC0778E" w14:textId="45C7C8DA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DIČ: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24B764D2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IČ DPH: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2AA384C9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Bankové spojenie: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5E29EB35" w14:textId="1C713415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IBAN: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...........................................................</w:t>
      </w:r>
    </w:p>
    <w:p w14:paraId="09314871" w14:textId="4F52A131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</w:t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>Predávajúci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“)</w:t>
      </w:r>
    </w:p>
    <w:p w14:paraId="42B4D804" w14:textId="77777777" w:rsidR="0052629D" w:rsidRPr="0052629D" w:rsidRDefault="0052629D" w:rsidP="0052629D">
      <w:pPr>
        <w:ind w:left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„Zmluvné strany“)</w:t>
      </w:r>
    </w:p>
    <w:p w14:paraId="3F5C67FE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570E5347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II.</w:t>
      </w:r>
    </w:p>
    <w:p w14:paraId="48D31742" w14:textId="0A9A6690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Úvodné ustanovenie</w:t>
      </w:r>
    </w:p>
    <w:p w14:paraId="65301524" w14:textId="0F1571D8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2.1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Uza</w:t>
      </w:r>
      <w:r w:rsidR="000834C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tvorenie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tejto </w:t>
      </w:r>
      <w:r w:rsidR="00BD16D3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výsledkom </w:t>
      </w:r>
      <w:r w:rsidR="001733B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obstarávania realizovaného v súlade s Usmernením Pôdohospodárskej platobnej agentúry č. 8/2017 </w:t>
      </w:r>
      <w:r w:rsidR="0052629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 obstarávaniu tovarov, stavebných prác a služieb financovaných z PRV SR 2014 - 2020 </w:t>
      </w:r>
      <w:r w:rsid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 znení aktualizácie č. </w:t>
      </w:r>
      <w:r w:rsidR="00C10EE7">
        <w:rPr>
          <w:rFonts w:ascii="Times New Roman" w:hAnsi="Times New Roman" w:cs="Times New Roman"/>
          <w:noProof/>
          <w:sz w:val="22"/>
          <w:szCs w:val="22"/>
          <w:lang w:val="sk-SK"/>
        </w:rPr>
        <w:t>5</w:t>
      </w:r>
      <w:r w:rsid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1733B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(ďalej len „Usmernenie“)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. Predávajúci týmto berie na vedomie, že </w:t>
      </w:r>
      <w:r w:rsidR="00365038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je pri plnení tejto </w:t>
      </w:r>
      <w:r w:rsidR="005205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viazaný aj povinnosťami, ktoré vyplývajú pre neho ako </w:t>
      </w:r>
      <w:r w:rsidR="00365038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rijímateľa nenávratného finančného príspevku</w:t>
      </w:r>
      <w:r w:rsidR="001733B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 ktorý poskytuje Pôdohospodárska platobná agentúra.</w:t>
      </w:r>
    </w:p>
    <w:p w14:paraId="00A801F0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85F1154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III.</w:t>
      </w:r>
    </w:p>
    <w:p w14:paraId="6C6B7AB5" w14:textId="605D62F9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Predmet kúpy</w:t>
      </w:r>
    </w:p>
    <w:p w14:paraId="724F684A" w14:textId="284E992E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3.1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Predávajúci je výlučným vlastníkom predmetu kúpy – hnuteľnej veci vrátane jeho súčastí</w:t>
      </w:r>
      <w:r w:rsidR="00167A1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ktorý je bližšie uvedený v Prílohe č. 1 tejto </w:t>
      </w:r>
      <w:r w:rsidR="00365038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mluvy. Predávajúci je taktiež výlučným vlastn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íkom príslušenstva predmetu kúpy, ktorý je uvedený v Prílohe č. 1. Príloha č. 1 tvorí neoddeliteľnú súčasť tejto </w:t>
      </w:r>
      <w:r w:rsidR="000B22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mluvy. Pokiaľ predávajúci k predmetu kúpy, k jeho súčasti alebo k jeho príslušenstvu v čase uzatvárania tejto </w:t>
      </w:r>
      <w:r w:rsidR="00C55A4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ešte nenadobudol vlastnícke právo, predávajúci vyhlasuje, že k predmetu kúpy, k jeho súčasti a k jeho príslušenstvu nadobudne vlastnícke právo tak, aby mohol riadne a včas plniť záväzok vyplývajúci z tejto </w:t>
      </w:r>
      <w:r w:rsidR="005205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37E3B58E" w14:textId="77777777" w:rsidR="0052629D" w:rsidRPr="0052629D" w:rsidRDefault="0052629D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7E1BE395" w14:textId="77777777" w:rsidR="002E57E4" w:rsidRPr="0052629D" w:rsidRDefault="002E57E4" w:rsidP="001F5C0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IV.</w:t>
      </w:r>
    </w:p>
    <w:p w14:paraId="2A372C68" w14:textId="79AAE14A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Predmet </w:t>
      </w:r>
      <w:r w:rsidR="00814049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mluvy</w:t>
      </w:r>
    </w:p>
    <w:p w14:paraId="21AF6182" w14:textId="72CE039F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Predmetom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previesť vlastnícke právo k predmetu kúpy, vrátane jeho súčastí a k príslušenstvu, ktoré sú uvedené v Prílohe č. 1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z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 xml:space="preserve">na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za podmienok stanovených touto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 a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zaplatiť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redávajúcemu dohodnutú kúpnu cenu.</w:t>
      </w:r>
    </w:p>
    <w:p w14:paraId="603C75E4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A83987A" w14:textId="435CCC0F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Na základe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sa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zaväzuje predať (dodať)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 predmet kúpy, vrátane jeho súčastí a príslušenstvo, ktoré sú uvedené v Prílohe č. 1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to za podmienok stanovených touto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 a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sa zaväzuje riadne a včas dodaný predmet kúpy, vrátane je</w:t>
      </w:r>
      <w:r w:rsidR="001F5C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ho súčastí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príslušenstva prevziať a zaplatiť za neho dohodnutú kúpnu cenu.</w:t>
      </w:r>
    </w:p>
    <w:p w14:paraId="757D4254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16691B1" w14:textId="6BD08DDC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Predmetom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aj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 p</w:t>
      </w:r>
      <w:r w:rsidR="001F5C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redať (dodať)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="001F5C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 spolu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 predmetom kúpy úplnú výstroj, vybavenie (výbavu) a doklady k predmetu kúpy, ktoré príslušné právne predpisy a normy vyžadujú pre riadne užívanie predmetu kúpy na účel, ktorému slúži. </w:t>
      </w:r>
    </w:p>
    <w:p w14:paraId="36F012D6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30F65EC" w14:textId="7F32F52C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Predmetom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ďalej aj záväzok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zaškoliť personál obsluhy predmetu kúpy v termíne a na mieste vzájomne dohodnutom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mluvnými stranami; a ak sa dohoda nedosiahne, v termíne a na mieste určenom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upujúcim.</w:t>
      </w:r>
    </w:p>
    <w:p w14:paraId="70C5E1D4" w14:textId="77777777" w:rsidR="002E57E4" w:rsidRPr="0052629D" w:rsidRDefault="002E57E4" w:rsidP="001F5C0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5219070" w14:textId="0C633B51" w:rsidR="00945B4D" w:rsidRPr="0052629D" w:rsidRDefault="002E57E4" w:rsidP="00882676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4.5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postupovať pri plnení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v súlade so súťažnými podkladmi</w:t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 predmetu zákazky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obchodnej verejnej súťaže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 čl. II. tejto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ako aj v súlade so svojou predloženou ponukou, ktorú </w:t>
      </w:r>
      <w:r w:rsidR="00842B1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akceptoval.</w:t>
      </w:r>
    </w:p>
    <w:p w14:paraId="23AF19A4" w14:textId="77777777" w:rsidR="00945B4D" w:rsidRPr="0052629D" w:rsidRDefault="00945B4D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21D17C5F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V.</w:t>
      </w:r>
    </w:p>
    <w:p w14:paraId="327DF0E7" w14:textId="2B91D73C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Základné podmienky plnenia</w:t>
      </w:r>
    </w:p>
    <w:p w14:paraId="248FAAC2" w14:textId="6B63E67D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5.1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riadne a včas dodať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 pred</w:t>
      </w:r>
      <w:r w:rsidR="00D163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met kúpy</w:t>
      </w:r>
      <w:r w:rsidR="006C067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alebo jeho funkčnú časť</w:t>
      </w:r>
      <w:r w:rsidR="00D163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vrátane jeho súčastí,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ktorý je uvedený v Prílohe č. 1 tejto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ako aj príslušenstvo </w:t>
      </w:r>
      <w:r w:rsidR="00D163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predmetu kúpy, ktoré je uvedené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 Prílohe č. 1 tejto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a pre prípad upravený v čl. IV. v bode 4.3 tejto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spolu s tam určiteľnou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výstrojou, výbavou a dokladmi (ďalej spolu len ako 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„</w:t>
      </w:r>
      <w:r w:rsidR="008A6E8D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 kúpy“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); to všetko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 podmienok stanovených touto </w:t>
      </w:r>
      <w:r w:rsidR="008A6E8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mluvou.</w:t>
      </w:r>
    </w:p>
    <w:p w14:paraId="369689FA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83809D2" w14:textId="13CA80C9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5.2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zaväzuje, že súčasne s dodávkou </w:t>
      </w:r>
      <w:r w:rsidR="00670E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v mieste dodania </w:t>
      </w:r>
      <w:r w:rsidR="00670E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odovzdá </w:t>
      </w:r>
      <w:r w:rsidR="00670EB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nasledujúce 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sprievodné doklady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:</w:t>
      </w:r>
    </w:p>
    <w:p w14:paraId="28DD9A80" w14:textId="77777777" w:rsidR="002E57E4" w:rsidRPr="0052629D" w:rsidRDefault="0079538A" w:rsidP="00D1630D">
      <w:pPr>
        <w:ind w:left="709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a)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dodací list</w:t>
      </w:r>
    </w:p>
    <w:p w14:paraId="587CF8D7" w14:textId="6055986D" w:rsidR="002E57E4" w:rsidRPr="0052629D" w:rsidRDefault="0079538A" w:rsidP="00D1630D">
      <w:pPr>
        <w:ind w:left="709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b)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ďalšie písomné doklady potrebné na prevzatie a riadne užívanie </w:t>
      </w:r>
      <w:r w:rsidR="00670EBD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redmetu kúpy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(napr. certifikáty kvality, certifikáty zhody, licencie, návod na použitie/obsluhu a údržbu, záručný list, osvedčenie o evidencii, resp. technické osvedčenie, osvedčenie o technickej spôsobilosti a pod.).</w:t>
      </w:r>
    </w:p>
    <w:p w14:paraId="0DFC01FE" w14:textId="77777777" w:rsidR="0052629D" w:rsidRDefault="0052629D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7130105E" w14:textId="35B8CF78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VI.</w:t>
      </w:r>
    </w:p>
    <w:p w14:paraId="40E4DD58" w14:textId="14FADC4F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Práva a povinnosti </w:t>
      </w:r>
      <w:r w:rsidR="00670EBD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mluvných strán</w:t>
      </w:r>
    </w:p>
    <w:p w14:paraId="270C616C" w14:textId="4AC6D6A1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povinný dodať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 stave spôsobilom na riadne a bezpečné užívanie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v normách kvality a parametroch podľa požiadaviek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vyplývajúcich</w:t>
      </w:r>
      <w:r w:rsidR="002A61C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zo súťažných podkladov k predmetu zákazky </w:t>
      </w:r>
      <w:r w:rsidR="001728D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obchodnej verejnej súťaže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ktorá je uvedená v čl. II. tejto </w:t>
      </w:r>
      <w:r w:rsidR="00F867F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a/alebo vyplývajúcich z príslušných technických noriem a príslušných právnych predpisov, napr. emisné hodnoty, technické parametre.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Predmet kúpy musí byť nový a nesmie byť</w:t>
      </w:r>
      <w:r w:rsidR="002A61CC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pred dodaním </w:t>
      </w:r>
      <w:r w:rsidR="00982C7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upujúcemu používaný.</w:t>
      </w:r>
    </w:p>
    <w:p w14:paraId="210227A8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AB80D14" w14:textId="2252AE15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predáva </w:t>
      </w:r>
      <w:r w:rsidR="00982C7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bez záložného práva, dlhov a iných tiarch, ako aj iných práv zodpovedajúcich právam tretích osôb k cudzej veci.</w:t>
      </w:r>
    </w:p>
    <w:p w14:paraId="31DAA92F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2C993FA6" w14:textId="07C2CB12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6921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Montáž a inštaláciu  zabezpečuje </w:t>
      </w:r>
      <w:r w:rsidR="00B32446">
        <w:rPr>
          <w:rFonts w:ascii="Times New Roman" w:hAnsi="Times New Roman" w:cs="Times New Roman"/>
          <w:noProof/>
          <w:sz w:val="22"/>
          <w:szCs w:val="22"/>
          <w:lang w:val="sk-SK"/>
        </w:rPr>
        <w:t>Predávajúc</w:t>
      </w:r>
      <w:r w:rsidR="00202C39">
        <w:rPr>
          <w:rFonts w:ascii="Times New Roman" w:hAnsi="Times New Roman" w:cs="Times New Roman"/>
          <w:noProof/>
          <w:sz w:val="22"/>
          <w:szCs w:val="22"/>
          <w:lang w:val="sk-SK"/>
        </w:rPr>
        <w:t>i.</w:t>
      </w:r>
    </w:p>
    <w:p w14:paraId="0E2B9967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9A8AC95" w14:textId="7CDBA21E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má právo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vrátane jeho súčastí a príslušenstvo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pri ich prevzatí prezrieť alebo dať ho prezrieť treťou osobou a to tak, aby mal možnosť skontrolovať dodávanú vec vo vzťahu k stavu, ktorý deklaruje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v sprievodných dokladoch k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a tiež tak, aby mohol zistiť zjavné vady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kúpy. Kupujúci si taktiež vyhradzuje právo uskutočniť pred prevzatím dodávaného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bezplatnú skúšobnú </w:t>
      </w:r>
      <w:r w:rsidR="0069218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prevádzku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redmete kúpy, ktorý má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prevziať. Kupujúci je povinný písomne potvrdiť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 xml:space="preserve">prevzatie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na dodacom liste alebo protokole predloženom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redávajúcim. Kupujúci si však vyhradzuje právo neprevziať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a nepotvrdiť jeho prevzatie, pokiaľ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poruší povinnosti vyplývajúce z tejto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najmä povinnosť dodať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včas a/alebo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nebol dodaný</w:t>
      </w:r>
      <w:r w:rsidR="002A61C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riadne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(napr. v požadovanom množstve, kvalite, s </w:t>
      </w:r>
      <w:r w:rsidR="00D23E0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 požadovanou alebo normami predpísanou výstrojou, výbavou, dokladmi) alebo má zjavné vady.</w:t>
      </w:r>
    </w:p>
    <w:p w14:paraId="16F1916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C638B2F" w14:textId="4FB86791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prevezme riadne a včas dodaný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a zaplatí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redávajúcemu kúpnu cenu dohodnutú v tejto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mluve spôsobom uvedeným v tejto </w:t>
      </w:r>
      <w:r w:rsidR="00DD64E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mluve.</w:t>
      </w:r>
    </w:p>
    <w:p w14:paraId="21DF6C7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F423D76" w14:textId="6A340C7F" w:rsidR="00BE27CA" w:rsidRPr="0052629D" w:rsidRDefault="002E57E4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6.6</w:t>
      </w:r>
      <w:r w:rsidR="00793F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E27CA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Oprávnení zamestnanci poskytovateľa, Ministerstva pôdohospodárstva a rozvoja vidieka Slovenskej republiky,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</w:p>
    <w:p w14:paraId="6B3CA3C4" w14:textId="77777777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063967C" w14:textId="639755A5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6.7.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Povinnosť podľa bodu 6.6. tejto Zmluvy musia obsahovať aj zmluvy so subdodávateľmi Zhotoviteľa.</w:t>
      </w:r>
    </w:p>
    <w:p w14:paraId="5790C553" w14:textId="77777777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0097DB38" w14:textId="1E5C3D41" w:rsidR="00BE27CA" w:rsidRPr="0052629D" w:rsidRDefault="00BE27CA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6.8.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V prípade ak Zhotoviteľ nevykoná Dielo a nedôjde k jeho odovzdaniu v lehote podľa bodu 2.1. tejto Zmluvy, Objednávateľ má právo od tejto Zmluvy odstúpiť. Odstúpenie od tejto Zmluvy musí mať písomnú formu a musí byť doručené druhej zmluvnej strane poštou alebo kuriérom.</w:t>
      </w:r>
    </w:p>
    <w:p w14:paraId="53A6B13E" w14:textId="3CEA6E11" w:rsidR="00BD05B3" w:rsidRPr="0052629D" w:rsidRDefault="00BD05B3" w:rsidP="00BE27CA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5BC7E4A1" w14:textId="4498CA0A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6.9.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Zhotoviteľ je povinný uviesť v prílohe č. 4 tejto Zmluvy údaje o všetkých známych subdodávateľoch, údaje o osobe oprávnenej konať za subdodávateľa v rozsahu meno a priezvisko, adresa pobytu, dátum narodenia.</w:t>
      </w:r>
    </w:p>
    <w:p w14:paraId="1E9AE4A9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742D7A6" w14:textId="0670A1D0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6.10.Subdodávateľ zhotoviteľa je povinný ku dňu podpisu tejto Zmluvy mať zapísaných konečných užívateľov výhod v Registri konečných užívateľov výhod. Táto povinnosť sa vzťahuje na subdodávateľa po celý čas trvania tejto Zmluvy.</w:t>
      </w:r>
    </w:p>
    <w:p w14:paraId="1A57D43F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6763FAB" w14:textId="00D76866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6.11.Zhotoviteľ je povinný informovať Objednávateľa o akejkoľvek zmene údajov o subdodávateľovi, a to písomne v lehote do piatich (5) pracovných dní.</w:t>
      </w:r>
    </w:p>
    <w:p w14:paraId="7175413C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A548AE4" w14:textId="79FC7415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6.12.V prípade zmeny subdodávateľa je Zhotoviteľ o takej zmene povinný informovať Objednávateľa v lehote a spôsobom podľa bodu 6.11. tejto Zmluvy. Informácia o zmene subdodávateľa musí obsahovať informácie podľa bodu 6.9. tejto Zmluvy. O zmene subdodávateľa vyhotovia Zmluvné strany písomný Dodatok k tejto Zmluve, ktorým nahradia pôvodnú prílohu č. 4 tejto Zmluvy novou prílohou č. 4. </w:t>
      </w:r>
    </w:p>
    <w:p w14:paraId="58611C7A" w14:textId="77777777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088D5427" w14:textId="320FDEE2" w:rsidR="00BD05B3" w:rsidRPr="0052629D" w:rsidRDefault="00BD05B3" w:rsidP="00BD05B3">
      <w:pPr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8.5.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V prípade zmeny subdodávateľa je tento nový subdodávateľ povinný pred podpisom zmluvy so Zhotoviteľom preukázať povinnosť podľa bodu 6.10. tejto Zmluvy a zároveň je povinný spĺňať podmienky účasti podľa bodu 7.1.1. až 7.1.4. Súťažných podkladov, čo preukáže čestným vyhlásením.</w:t>
      </w:r>
    </w:p>
    <w:p w14:paraId="13EEE924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4F72B649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VII.</w:t>
      </w:r>
    </w:p>
    <w:p w14:paraId="572117F8" w14:textId="76E28F6C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Miesto a termín dodania </w:t>
      </w:r>
      <w:r w:rsidR="00470C6F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redmetu kúpy</w:t>
      </w:r>
    </w:p>
    <w:p w14:paraId="2BA17BB5" w14:textId="5B91BA42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Cs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povinný dodať </w:t>
      </w:r>
      <w:r w:rsidR="00470C6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</w:t>
      </w:r>
      <w:r w:rsidR="00470C6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 miesto, ktor</w:t>
      </w:r>
      <w:r w:rsidR="00945B4D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é určí </w:t>
      </w:r>
      <w:r w:rsidR="0027188B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="00945B4D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upujúci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.</w:t>
      </w:r>
    </w:p>
    <w:p w14:paraId="6D1396D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238E5F8B" w14:textId="716C161B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určí miesto dodania najneskôr na základe výzvy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urobenej e-mailom alebo písomne, ktorou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oznámi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upujúcemu, že je pripravený dodať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a vyzve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na oznámenie miesta dodania. V prípade, ak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neoznámi miesto dodania ani na základe výzvy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na jeho určenie, je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oprávnený dodať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na adresu sídla </w:t>
      </w:r>
      <w:r w:rsidR="00EB253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upujúceho.</w:t>
      </w:r>
    </w:p>
    <w:p w14:paraId="27F41C35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5AEAE662" w14:textId="28B44FDC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>7.3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dodať </w:t>
      </w:r>
      <w:r w:rsidR="00E759D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</w:t>
      </w:r>
      <w:r w:rsidR="00E759D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v termíne do </w:t>
      </w:r>
      <w:r w:rsidR="005F602E">
        <w:rPr>
          <w:rFonts w:ascii="Times New Roman" w:hAnsi="Times New Roman" w:cs="Times New Roman"/>
          <w:noProof/>
          <w:sz w:val="22"/>
          <w:szCs w:val="22"/>
          <w:lang w:val="sk-SK"/>
        </w:rPr>
        <w:t>180</w:t>
      </w:r>
      <w:r w:rsidR="00B70B5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dní odo dňa doručenia objednávky Predávajúcemu. </w:t>
      </w:r>
    </w:p>
    <w:p w14:paraId="0095223C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44F0919" w14:textId="6ADDC794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nie je oprávnený plniť </w:t>
      </w:r>
      <w:r w:rsidR="00161E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tejto </w:t>
      </w:r>
      <w:r w:rsidR="00161E0D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skôr ako je uvedené v bode 7.3. tohto článku a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nie je povinný takto predčasne dodaný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prevziať. Ustanovenie prvej vety tohto bodu neplatí, pokiaľ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bude s predčasným dodaním </w:t>
      </w:r>
      <w:r w:rsidR="006B7C1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 výslovne súhlasiť.</w:t>
      </w:r>
    </w:p>
    <w:p w14:paraId="171CF1DB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C77219E" w14:textId="5F7020D8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7.5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 odovzdaní a prevzatí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ako aj sprievodných dokladov a dokladov v zmysle čl. IV. bod 4.3 tejto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spíšu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mluvné strany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odovzdávací a preberací protokol.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Namiesto protokolu môže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potvrdiť prevzatie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 dodacom liste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; uvedené nezbavuje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povinnosti preukázateľne odovzdať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aj sprievodné doklady ku kúpe a doklady v zmysle  čl. IV. bod 4.3 tejto </w:t>
      </w:r>
      <w:r w:rsidR="00741C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 V protokole, resp. na dodacom liste, ak nahrádza protokol, sa uvedie presná špecifikácia dodávanej veci (napr. značka, typ, výrobné číslo,</w:t>
      </w:r>
      <w:r w:rsidR="002A61C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číslo motora, číslo karosérie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pod.).</w:t>
      </w:r>
    </w:p>
    <w:p w14:paraId="11519A0B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028F6434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VIII.</w:t>
      </w:r>
    </w:p>
    <w:p w14:paraId="761AA3CC" w14:textId="6CA5226F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Kúpna cena</w:t>
      </w:r>
    </w:p>
    <w:p w14:paraId="770AB6E0" w14:textId="67FC4D2D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Zmluvné strany sa dohodli na kúpnej cene za </w:t>
      </w:r>
      <w:r w:rsidR="00B55EE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nasledovne :</w:t>
      </w:r>
    </w:p>
    <w:p w14:paraId="7116B39F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EF5CB88" w14:textId="3D4AAC54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Celková kúpna cena bez DPH :</w:t>
      </w:r>
      <w:r w:rsidR="00B55EE2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="00B55EE2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.............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,00 EUR</w:t>
      </w:r>
    </w:p>
    <w:p w14:paraId="068DE21F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</w:p>
    <w:p w14:paraId="0C287E34" w14:textId="77777777" w:rsidR="002E57E4" w:rsidRPr="0052629D" w:rsidRDefault="002A61CC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  <w:t>20% DPH :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</w:t>
      </w:r>
      <w:r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</w:t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...........,</w:t>
      </w:r>
      <w:r w:rsidR="002E57E4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00 EUR</w:t>
      </w:r>
    </w:p>
    <w:p w14:paraId="087E5A8D" w14:textId="77777777" w:rsidR="002E57E4" w:rsidRPr="0052629D" w:rsidRDefault="002A61CC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</w:p>
    <w:p w14:paraId="7264758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  <w:t>Celková kúpna cena vrátane DPH :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/>
          <w:noProof/>
          <w:sz w:val="22"/>
          <w:szCs w:val="22"/>
          <w:highlight w:val="yellow"/>
          <w:lang w:val="sk-SK"/>
        </w:rPr>
        <w:t>.............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,00 EUR</w:t>
      </w:r>
    </w:p>
    <w:p w14:paraId="12FE1051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C4BD88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(slovom celková kúpna cena vrátane DPH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EUR).</w:t>
      </w:r>
    </w:p>
    <w:p w14:paraId="11A7D68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EDE0E3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Kúpna cena je dohodnutá ako cena maximálna.</w:t>
      </w:r>
    </w:p>
    <w:p w14:paraId="57D4935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12593E1" w14:textId="71016CA6" w:rsidR="00F130C8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8.2</w:t>
      </w:r>
      <w:r w:rsidR="00F130C8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Kúpna cena za jednotlivé </w:t>
      </w:r>
      <w:r w:rsidR="00B97FF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redmety kúpy, prípadne aj za jednotlivé súčasti veci a veci, ktoré tvoria</w:t>
      </w:r>
      <w:r w:rsidR="001225A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príslušenstvo veci, je uvedená v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„Cenovej ponuke – návrhu na plnenie kritéria“ </w:t>
      </w:r>
      <w:r w:rsidR="00077AF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redávajúceho, ktorá tvorí Prílohu č. 2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tejto </w:t>
      </w:r>
      <w:r w:rsidR="00077AF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mluvy. </w:t>
      </w:r>
    </w:p>
    <w:p w14:paraId="69A6CA58" w14:textId="77777777" w:rsidR="00F130C8" w:rsidRPr="0052629D" w:rsidRDefault="00F130C8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EAD873B" w14:textId="702A7037" w:rsidR="002E57E4" w:rsidRPr="0052629D" w:rsidRDefault="00F130C8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Súčasťou </w:t>
      </w:r>
      <w:r w:rsidR="00AB2F3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</w:t>
      </w:r>
      <w:r w:rsidR="002E57E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„Elektronická verzia rozpočtu v MS Excel (elektronický nosič CD,</w:t>
      </w:r>
      <w:r w:rsidR="00AB2F3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</w:t>
      </w:r>
      <w:r w:rsidR="002E57E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DVD)“, ktorá tvorí Prílohu č.</w:t>
      </w:r>
      <w:r w:rsidR="00C10EE7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</w:t>
      </w:r>
      <w:r w:rsidR="002E57E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3 tejto </w:t>
      </w:r>
      <w:r w:rsidR="00E260FC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="002E57E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mluvy. Predávajúci je povinný predložiť v elektronickej verzii (vo formáte Excel) každú zmenu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tohto podrobného rozpočtu, ku ktorej dôjde počas realizácie </w:t>
      </w:r>
      <w:r w:rsidR="00E260F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</w:t>
      </w:r>
      <w:r w:rsidR="00D04F4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2229C68A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B26962" w14:textId="14A54B3A" w:rsidR="002E57E4" w:rsidRPr="0052629D" w:rsidRDefault="002E57E4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8.4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Zmluvné strany sa dohodli, že v kúpnej cene sú zahrnuté všetky náklady a poplatky, ktoré </w:t>
      </w:r>
      <w:r w:rsidR="000F35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redávajúcemu vzniknú v súvislosti s plnením tejto </w:t>
      </w:r>
      <w:r w:rsidR="000F355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ako aj kúpna cena za veci, ktoré tvoria súčasť a príslušenstvo dodávanej hlavnej veci.</w:t>
      </w:r>
    </w:p>
    <w:p w14:paraId="4CFC7DCD" w14:textId="0D730834" w:rsidR="0052629D" w:rsidRDefault="0052629D" w:rsidP="007011FB">
      <w:pPr>
        <w:tabs>
          <w:tab w:val="left" w:pos="426"/>
        </w:tabs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10E677E" w14:textId="77777777" w:rsidR="0052629D" w:rsidRPr="0052629D" w:rsidRDefault="0052629D" w:rsidP="00F130C8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559D84BF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IX.</w:t>
      </w:r>
    </w:p>
    <w:p w14:paraId="16FA6F67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Fakturácia a platobné podmienky</w:t>
      </w:r>
    </w:p>
    <w:p w14:paraId="209077FE" w14:textId="77777777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6158203E" w14:textId="60D47573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Kupujúci zaplatí kúpnu cenu bankovým prevodom na základe faktúry predloženej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redávajúcim, pokiaľ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vystavil faktúru v súlade s touto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mluvou.</w:t>
      </w:r>
    </w:p>
    <w:p w14:paraId="0CD9C39E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93236C1" w14:textId="2085EB53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oprávnený vystaviť faktúru na kúpnu cenu až po riadnom odovzdaní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spolu so všetkými sprievodnými dokladmi a dokladmi v zmysle čl. IV. bodu 4.3 tejto </w:t>
      </w:r>
      <w:r w:rsidR="00F6266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viažucimi sa k dodávaným veciam a ich prevzatím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bez výhrad. Prílohou faktúry je dodací list potvrdený osobou oprávnenou konať v tejto záležitosti za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alebo protokol o odovzdaní a prevzatí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podpísaný </w:t>
      </w:r>
      <w:r w:rsidR="0023780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 bez výhrad.</w:t>
      </w:r>
    </w:p>
    <w:p w14:paraId="366B3FFD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ab/>
      </w:r>
    </w:p>
    <w:p w14:paraId="4B829763" w14:textId="5A9926D8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je povinný doručiť </w:t>
      </w:r>
      <w:r w:rsidR="00636566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 faktúru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 troch vyhotoveniach.</w:t>
      </w:r>
    </w:p>
    <w:p w14:paraId="6BF69FEE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F626E09" w14:textId="276F8599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Faktúra je splatná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do 30 kalendárnych dní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odo dňa jej doručenia </w:t>
      </w:r>
      <w:r w:rsidR="0084038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upujúcemu. Deň zaplatenia kúpnej ceny je deň odpísania fakturovanej kúpnej ceny z účtu </w:t>
      </w:r>
      <w:r w:rsidR="0084038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na účet </w:t>
      </w:r>
      <w:r w:rsidR="00840381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redávajúceho.</w:t>
      </w:r>
    </w:p>
    <w:p w14:paraId="2E2443C9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0493AE1" w14:textId="0A4629B6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9.5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Faktúra musí mať všetky náležitosti daňového dokladu stanovené príslušnou legislatívou a touto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mluvou. V prípade, že faktúra nebude obsahovať predpísané náležitosti daňového dokladu alebo náležitosti stanovené touto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mluvou, resp. budú v nej uvedené nesprávne alebo neúplné údaje, je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oprávnený túto faktúru vrátiť pred jej splatnosťou. Opravenej alebo novej faktúre plynie nová 30 dňová lehota splatnosti od jej doručenia </w:t>
      </w:r>
      <w:r w:rsidR="00EC246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upujúcemu.</w:t>
      </w:r>
    </w:p>
    <w:p w14:paraId="5464A0CE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3379DB39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X.</w:t>
      </w:r>
    </w:p>
    <w:p w14:paraId="64E475FD" w14:textId="1626F470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Vlastnícke právo k </w:t>
      </w:r>
      <w:r w:rsidR="00AE716E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redmetu kúpy a nebezpečenstvo škody na ňom</w:t>
      </w:r>
    </w:p>
    <w:p w14:paraId="2B8F45E0" w14:textId="181F6E63" w:rsidR="002E57E4" w:rsidRPr="0052629D" w:rsidRDefault="00F130C8" w:rsidP="004E510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10.1</w:t>
      </w:r>
      <w:r w:rsidR="00711B4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Vlastnícke právo k </w:t>
      </w:r>
      <w:r w:rsidR="00AE716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vrátane vlastníckeho práva k veciam, ktoré tvoria jeho súčasť a príslušenstvo hlavnej veci, prechádza na </w:t>
      </w:r>
      <w:r w:rsidR="00AE716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dňom riadneho odovzdania a prevzatia dotknutých vecí.</w:t>
      </w:r>
    </w:p>
    <w:p w14:paraId="3278697C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50737BFC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XI.</w:t>
      </w:r>
    </w:p>
    <w:p w14:paraId="30614DFC" w14:textId="6F7C26C1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Záväzok mlčanlivosti</w:t>
      </w:r>
    </w:p>
    <w:p w14:paraId="1FF98681" w14:textId="3D186EB1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11.1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Všetky informácie obsiahnuté v tejto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mluve ako i tie, ktoré si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S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trany pre splnenie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navzájom poskytli, sa považujú za dôverné a poskytnúť tieto informácie tretej osobe môže </w:t>
      </w:r>
      <w:r w:rsidR="00E9763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mluvná strana len po predchádzajúcom písomnom súhlase druhej strany. Tento záväzok mlčanlivosti platí aj po ukončení tohto zmluvného vzťahu.</w:t>
      </w:r>
    </w:p>
    <w:p w14:paraId="4FF1188C" w14:textId="3B933661" w:rsidR="002E57E4" w:rsidRPr="0052629D" w:rsidRDefault="002E57E4" w:rsidP="001A03AF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F47904B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XII.</w:t>
      </w:r>
    </w:p>
    <w:p w14:paraId="2DA30752" w14:textId="08E7B18D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Zodpovednosť za vady</w:t>
      </w:r>
    </w:p>
    <w:p w14:paraId="625C9C92" w14:textId="2102AF90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12.1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zodpovedá za to, že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(hlavná vec, súčasť a príslušenstvo veci, sprievodné doklady, doklady v zmysle čl. IV. bod 4.3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mluvy) budú dodané včas a riadne, t.j. v súlade s touto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mluvou.</w:t>
      </w:r>
    </w:p>
    <w:p w14:paraId="15EF6755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C5BD6A3" w14:textId="3EF9569C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12.2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V prípade, ak sa po prevzatí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vyskytnú v záručnej dobe vady, ich odstránenie, resp. vybavenie hradí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 na vlastné náklady.</w:t>
      </w:r>
    </w:p>
    <w:p w14:paraId="0A45EBE2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76E736" w14:textId="5D9FAFE6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12.3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podpisom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vyhlasuje, že mu nie sú známe iné vady a poškodenia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kúpy, na ktoré by mal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osobitne upozorniť. Pokiaľ 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ešte k veci, ktorej kúpa je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redmetom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v čase uzatvárania tejto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nenadobudol vlastnícke právo,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vyhlasuje, že ak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pri dodaní osobitne neupozorní na vady a poškodenia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kúpy, platí, že </w:t>
      </w:r>
      <w:r w:rsidR="00F623B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 urobil vyhlásenie podľa prvej vety tohto bodu.</w:t>
      </w:r>
    </w:p>
    <w:p w14:paraId="6790DF9A" w14:textId="77777777" w:rsidR="002E57E4" w:rsidRPr="0052629D" w:rsidRDefault="002E57E4" w:rsidP="00E73C4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BDF00BF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12.4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Predávajúci zodpovedá za :</w:t>
      </w:r>
    </w:p>
    <w:p w14:paraId="752C6524" w14:textId="522BE12C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a) zrejmé (zjavné) vady (množstvo, neúplnosť, a pod.)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43311A67" w14:textId="786A2DEC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b) vady, ktoré sa vyskytnú v záručnej dobe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4DCEB2DD" w14:textId="1C70A7E1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c) skryté vady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0DB0B323" w14:textId="28E52101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d) právne vady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4ED4F9F0" w14:textId="40BE2950" w:rsidR="002E57E4" w:rsidRPr="0052629D" w:rsidRDefault="002E57E4" w:rsidP="00830BC4">
      <w:pPr>
        <w:ind w:left="851" w:hanging="283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e) vady, ktoré vzniknú alebo vyjdú najavo aj po skončení záručnej doby, ak sú spôsobené porušením povinnosti </w:t>
      </w:r>
      <w:r w:rsidR="009974C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redávajúceho.</w:t>
      </w:r>
    </w:p>
    <w:p w14:paraId="23933226" w14:textId="77777777" w:rsidR="00BE27CA" w:rsidRPr="0052629D" w:rsidRDefault="00BE27CA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26548441" w14:textId="7B130426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XIII.</w:t>
      </w:r>
    </w:p>
    <w:p w14:paraId="455EE064" w14:textId="1999FE02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Záručné podmienky, záručný a pozáručný servis</w:t>
      </w:r>
    </w:p>
    <w:p w14:paraId="63D3406E" w14:textId="03EF9D8B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poskytuje na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kúpy záruku podľa zákona. V prípade, ak výrobca u niektorých vecí, ktorých kúpa je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redmetom tejto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mluvy, poskytuje dlhšiu záručnú dobu, platí záručná doba stanovená výrobcom. Záručná doba začína plynúť odo dňa potvrdenia dodacieho listu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bez výhrad alebo odo dňa podpísania odovzdávacieho a preberacieho protokolu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 bez výhrad. Predávajúci sa zaväzuje, že na žiadosť </w:t>
      </w:r>
      <w:r w:rsidR="007C2FC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vystaví záručný list,  v ktorom budú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>uvedené záručné podmienky, resp. odkaz na zdroj (napr. web stránka, osobitná brožúra), kde ich možno spoľahlivo vyhľadať.</w:t>
      </w:r>
    </w:p>
    <w:p w14:paraId="3A5BAF93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A6B7EA7" w14:textId="75A04560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zaväzuje, že v záručnej dobe bezplatne odstráni všetky odstrániteľné vady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 uplatnené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upujúcim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to najmä opravou veci alebo výmenou súčiastok veci. V prípade, ak sú vady neodstrániteľné, má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právo voľby medzi uplatnením primeranej zľavy z kúpnej ceny alebo dodaním novej (náhradnej) veci namiesto veci, ktorá má neodstrániteľnú vadu alebo odstúpením od tejto </w:t>
      </w:r>
      <w:r w:rsidR="006E7DA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38E6CE38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982165C" w14:textId="6E98D5B1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zodpovedá nielen za faktické, ale aj právne vady </w:t>
      </w:r>
      <w:r w:rsidR="00F364EA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kúpy.</w:t>
      </w:r>
    </w:p>
    <w:p w14:paraId="5EA07CFE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DE8179B" w14:textId="24DF5CF8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>Záručná doba sa predlžuje o dobu, počas ktorej bola vec v oprave a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/alebo na posúdení reklamácie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redávajúceho. Záruka trvá aj v prípade, ak v dôsledku 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nečinnosti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alebo v dôsledku toho, že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neuznal oprávnenú reklamáciu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alebo v dôsledku iného porušenia povinností </w:t>
      </w:r>
      <w:r w:rsidR="00E505D2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redávajúceho, bol 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nútený odstrániť vadu sám</w:t>
      </w:r>
      <w:r w:rsidR="0026126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alebo prostredníctvom tretej osoby.</w:t>
      </w:r>
    </w:p>
    <w:p w14:paraId="5BDE6E66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F3E17C4" w14:textId="557A021F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K reklamácii 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upujúci pripraví :</w:t>
      </w:r>
    </w:p>
    <w:p w14:paraId="0C22BCCE" w14:textId="207DCF97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- 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 kúpy na miesto dohodnuté s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 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redávajúcim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2BB1F564" w14:textId="159184A3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- popis závady/reklamačný list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651FCCE6" w14:textId="0A9A1E36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- záručný list</w:t>
      </w:r>
      <w:r w:rsidR="00CD3F8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</w:p>
    <w:p w14:paraId="10049004" w14:textId="77777777" w:rsidR="002E57E4" w:rsidRPr="0052629D" w:rsidRDefault="002E57E4" w:rsidP="00830BC4">
      <w:pPr>
        <w:ind w:left="1134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- objednávku v prípade pozáručnej opravy alebo pozáručného servisu.</w:t>
      </w:r>
    </w:p>
    <w:p w14:paraId="1A15919E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8801BA9" w14:textId="0C200D0F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13.6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v dobe záruky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nastúpiť na servis d</w:t>
      </w:r>
      <w:r w:rsidR="00830BC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o 24 hodín od nahlásenia vady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a vykonať servis (napr. odstrániť vadu) bezplatne a v lehot</w:t>
      </w:r>
      <w:r w:rsidR="00830BC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e dohodnutej s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="00830BC4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upujúcim, inak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v primeranej lehote vzhľadom k povahe a rozsahu vady. V prípade, ak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redávajúci nenastúpi na servis do 24 hodín od nahlásenia vady a/alebo v prípade, ak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redávajúci neodstráni vadu v lehote stanovenej na základe tejto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mluvy, má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upujúci právo odstrániť vadu sám alebo prostredníctvom tretích osôb na náklady 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redávajúceho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a taktiež má nárok na zmluvnú pokutu a náhradu škody vo výške 1000 Eur za každý deň omeškania</w:t>
      </w:r>
      <w:r w:rsidR="005A46F1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pokým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nebude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závada odstránená Predávajúcim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alebo treťou osobou poverenou Kupujúcim.</w:t>
      </w:r>
    </w:p>
    <w:p w14:paraId="75B2043F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959EDA1" w14:textId="13C5162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13.7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Predávajúci sa zaväzuje poskytovať na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pozáručný servis. Pozáručný servis bude riešený samostatnými objednávkami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na základe ce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novej kalkulácie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redávajúceho,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ktorá bude vopred odsúhlasená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upujúcim. Predávajúci je povinný po potvrdení objednávky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upujúceho nastúpiť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na pozáručný servisný zásah do 48 hodín,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pokiaľ sa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mluvné strany nedohodnú inak. Kupujúci si vyhradzuje právo objednať si pozáručné opra</w:t>
      </w:r>
      <w:r w:rsidR="00C7159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vy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a/alebo pozáručný servis aj u inej osoby (subjektu) než u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redávajúceho.</w:t>
      </w:r>
    </w:p>
    <w:p w14:paraId="653D547A" w14:textId="77777777" w:rsidR="00261267" w:rsidRPr="0052629D" w:rsidRDefault="00261267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46126E57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XIV.</w:t>
      </w:r>
    </w:p>
    <w:p w14:paraId="7B30CFBD" w14:textId="43B2533D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Sankcie</w:t>
      </w:r>
    </w:p>
    <w:p w14:paraId="5053EC15" w14:textId="6B089409" w:rsidR="002E57E4" w:rsidRPr="0052629D" w:rsidRDefault="002E57E4" w:rsidP="0066737F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14.1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V prípade omeškania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redávajúceho s dodávkou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redmetu kúpy, jeho súčasti, príslušenstva, sprievodných dokladov alebo dokladov v zmysle čl. IV. bodu 4.3 tejto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a v termíne podľa</w:t>
      </w:r>
      <w:r w:rsidR="00830BC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čl. VII. bodu 7.3, má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právo na zmluvnú pokutu vo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výške 1000 Eur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za každý deň omeškania s dodaním </w:t>
      </w:r>
      <w:r w:rsidR="0037491F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redmetu kúpy.</w:t>
      </w:r>
    </w:p>
    <w:p w14:paraId="07F8870B" w14:textId="77777777" w:rsidR="0052629D" w:rsidRDefault="0052629D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</w:p>
    <w:p w14:paraId="3E94B28D" w14:textId="70A513E1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XV.</w:t>
      </w:r>
    </w:p>
    <w:p w14:paraId="3AD01D1B" w14:textId="2B303410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Ukončenie a odstúpenie od </w:t>
      </w:r>
      <w:r w:rsidR="00EF57E9"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mluvy</w:t>
      </w:r>
    </w:p>
    <w:p w14:paraId="5CF95CD0" w14:textId="14D7DC1D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Túto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mluvu je možné ukončiť písomnou dohodou obidvoch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mluvných strán.</w:t>
      </w:r>
    </w:p>
    <w:p w14:paraId="656A86C1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2C0893B" w14:textId="3AF785BD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Od tejto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oprávnený jednostranne odstúpiť v prípade podstatného porušenia tejto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redávajúcim.</w:t>
      </w:r>
    </w:p>
    <w:p w14:paraId="6F5D8495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1B43466" w14:textId="6D1410B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Na nedodržanie zmluvných podmienok bude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redávajúci upozornený doporučeným listom alebo e-mailom a bude mu stanovená primeraná lehota na nápravu. Primeranosť lehoty stanoví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podľa druhu, charakteru a intenzity porušenia – nedodržania zmluvných podmienok. Upozornenie na nedodržanie zmluvných podmienok a poskytnutie primeranej lehoty na nápravu           sa nevyžaduje, ak sa jedná o podstatné porušenie tejto </w:t>
      </w:r>
      <w:r w:rsidR="00EF57E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294B1907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9308109" w14:textId="0E372F97" w:rsidR="002E57E4" w:rsidRPr="0052629D" w:rsidRDefault="002E57E4" w:rsidP="0066737F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15.4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Odstúpenie od tejto </w:t>
      </w:r>
      <w:r w:rsidR="00FC52C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mluvy je účinné dňom jeho doručenia </w:t>
      </w:r>
      <w:r w:rsidR="00FC52C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redávajúcemu. Na doručovanie odstúpenia od </w:t>
      </w:r>
      <w:r w:rsidR="00FC52C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 sa primerane použijú ustanovenia Zákona č. 99/1963 Zb. Občiansky súdny poriadok o doručovaní písomností určených do vlastných rúk.</w:t>
      </w:r>
    </w:p>
    <w:p w14:paraId="762966CE" w14:textId="77777777" w:rsidR="0066737F" w:rsidRPr="0052629D" w:rsidRDefault="0066737F" w:rsidP="0066737F">
      <w:pPr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4D2FA29" w14:textId="77777777" w:rsidR="002E57E4" w:rsidRPr="0052629D" w:rsidRDefault="002E57E4" w:rsidP="00E73C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XVI.</w:t>
      </w:r>
    </w:p>
    <w:p w14:paraId="60302530" w14:textId="734A08AD" w:rsidR="002E57E4" w:rsidRPr="001A03AF" w:rsidRDefault="002E57E4" w:rsidP="001A03A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Záverečné ustanovenia</w:t>
      </w:r>
    </w:p>
    <w:p w14:paraId="320F9D3F" w14:textId="7DE222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16.1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Túto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mluvu je možné meniť len formou písomného dodatku podpísaného oboma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mluvnými stranami. Dodatok bude tvoriť neoddeliteľnú súčasť tejto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1C104890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37BC8B83" w14:textId="31647DC3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16.2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Zmluvné strany sa dohodli, že ich záväzkový vzťah sa bude riadiť Obchodným zákonníkom. Právne vzťahy neupravené touto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mluvou sa riadia príslušnými ustanoveniami Obchodného zákonníka a právnymi predpismi s ním súvisiacimi.</w:t>
      </w:r>
    </w:p>
    <w:p w14:paraId="5740FA34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3FB2593" w14:textId="26CB1443" w:rsidR="002E57E4" w:rsidRPr="0052629D" w:rsidRDefault="002E57E4" w:rsidP="00BE27CA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16.3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Táto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mluva je vyhotovená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v štyroch vyhotoveniach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z ktorých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upujúci obdrží tri vyhotovenia a </w:t>
      </w:r>
      <w:r w:rsidR="00E021EE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redávajúci jedno vyhotovenie.</w:t>
      </w:r>
    </w:p>
    <w:p w14:paraId="42063E23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048A9FE8" w14:textId="36AAFA1D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16.5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Zmluva nadobúda platnosť </w:t>
      </w:r>
      <w:r w:rsidR="0090245B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 účinnosť 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dňom podpisu obidvoma </w:t>
      </w:r>
      <w:r w:rsidR="00455E99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mluvnými stranami.</w:t>
      </w:r>
    </w:p>
    <w:p w14:paraId="55253CEE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09F5267" w14:textId="0C4D1460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16.6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Obidve strany prehlasujú, že </w:t>
      </w:r>
      <w:r w:rsidR="002F7173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mluva bola spísaná podľa ich slobodnej a vážnej vôle, že si ju riadne prečítali, súhlasia s ňou a na dôkaz záväznosti a súhlasu túto </w:t>
      </w:r>
      <w:r w:rsidR="002F7173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mluvu podpisujú.</w:t>
      </w:r>
    </w:p>
    <w:p w14:paraId="4B28E806" w14:textId="77777777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B5A0744" w14:textId="6A83F6B2" w:rsidR="002E57E4" w:rsidRPr="0052629D" w:rsidRDefault="002E57E4" w:rsidP="00711B44">
      <w:pPr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16.7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Príloha č. 1 „Špecifikácia </w:t>
      </w:r>
      <w:r w:rsidR="0012309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redmetu </w:t>
      </w:r>
      <w:r w:rsidR="0012309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mluvy“, Príloha č. 2 „Cenová ponuka – návrh na plnenie kritéria“ a Príloha č. 3 „Elektronická verzia rozpočtu v MS Excel (elektronický nosič CD,</w:t>
      </w:r>
      <w:r w:rsidR="00123097"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 xml:space="preserve"> 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DVD)“</w:t>
      </w:r>
      <w:r w:rsidR="00202C39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 Príloha č. 4 „Zoznam subdodávateľov“</w:t>
      </w:r>
      <w:r w:rsidRPr="0052629D">
        <w:rPr>
          <w:rFonts w:ascii="Times New Roman" w:hAnsi="Times New Roman" w:cs="Times New Roman"/>
          <w:bCs/>
          <w:noProof/>
          <w:sz w:val="22"/>
          <w:szCs w:val="22"/>
          <w:lang w:val="sk-SK"/>
        </w:rPr>
        <w:t>,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 je neoddeliteľnou súčasťou tejto </w:t>
      </w:r>
      <w:r w:rsidR="0012309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mluvy.</w:t>
      </w:r>
    </w:p>
    <w:p w14:paraId="46E6743D" w14:textId="2ACFF5C6" w:rsidR="002E57E4" w:rsidRPr="0052629D" w:rsidRDefault="002E57E4" w:rsidP="002E57E4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12063050" w14:textId="59154842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Za 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K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upujúceho :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  <w:t xml:space="preserve">Za 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redávajúceho :</w:t>
      </w:r>
    </w:p>
    <w:p w14:paraId="127832F9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28483FFE" w14:textId="64148B3E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 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Bratislave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dňa</w:t>
      </w:r>
      <w:r w:rsidR="000A362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................</w:t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E73C45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 </w:t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dňa</w:t>
      </w:r>
      <w:r w:rsidR="000A3627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0A3627"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</w:t>
      </w:r>
    </w:p>
    <w:p w14:paraId="76CBBC53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2E4D5A49" w14:textId="679730B6" w:rsidR="002E57E4" w:rsidRPr="0052629D" w:rsidRDefault="002E57E4" w:rsidP="0066737F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688D777D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162DDB01" w14:textId="77777777" w:rsidR="002E57E4" w:rsidRPr="0052629D" w:rsidRDefault="002E57E4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78377666" w14:textId="1F0AC539" w:rsidR="002E57E4" w:rsidRPr="0052629D" w:rsidRDefault="00F25773" w:rsidP="00B45740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..........................................</w:t>
      </w:r>
      <w:r w:rsidR="00D82EEC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.</w:t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B45740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highlight w:val="yellow"/>
          <w:lang w:val="sk-SK"/>
        </w:rPr>
        <w:t>..............................................</w:t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p w14:paraId="41D32AC5" w14:textId="3C891D45" w:rsidR="00202C39" w:rsidRDefault="00202C39" w:rsidP="00202C39">
      <w:pPr>
        <w:ind w:left="567" w:hanging="11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202C39">
        <w:rPr>
          <w:rFonts w:ascii="Times New Roman" w:hAnsi="Times New Roman" w:cs="Times New Roman"/>
          <w:noProof/>
          <w:sz w:val="22"/>
          <w:szCs w:val="22"/>
          <w:lang w:val="sk-SK"/>
        </w:rPr>
        <w:t>MVDr. Marián Brna , PhD.</w:t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>Predávajúci</w:t>
      </w:r>
    </w:p>
    <w:p w14:paraId="7334B94E" w14:textId="371B4B70" w:rsidR="00202C39" w:rsidRDefault="00202C39" w:rsidP="00202C39">
      <w:pPr>
        <w:ind w:left="567" w:hanging="11"/>
        <w:rPr>
          <w:rFonts w:ascii="Times New Roman" w:hAnsi="Times New Roman" w:cs="Times New Roman"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noProof/>
          <w:sz w:val="22"/>
          <w:szCs w:val="22"/>
          <w:lang w:val="sk-SK"/>
        </w:rPr>
        <w:t>konateľ</w:t>
      </w:r>
    </w:p>
    <w:p w14:paraId="40E4D8A9" w14:textId="26A6262E" w:rsidR="00202C39" w:rsidRDefault="00202C39" w:rsidP="00202C39">
      <w:pPr>
        <w:ind w:left="567" w:hanging="11"/>
        <w:rPr>
          <w:rFonts w:ascii="Times New Roman" w:hAnsi="Times New Roman" w:cs="Times New Roman"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noProof/>
          <w:sz w:val="22"/>
          <w:szCs w:val="22"/>
          <w:lang w:val="sk-SK"/>
        </w:rPr>
        <w:t>Domäsko s.r.o.</w:t>
      </w:r>
    </w:p>
    <w:p w14:paraId="4B56D45F" w14:textId="0CFDF4C5" w:rsidR="00A53025" w:rsidRPr="0052629D" w:rsidRDefault="00D82EEC" w:rsidP="0066737F">
      <w:pPr>
        <w:ind w:left="1287" w:firstLine="153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  <w:r w:rsidR="002E57E4" w:rsidRPr="0052629D">
        <w:rPr>
          <w:rFonts w:ascii="Times New Roman" w:hAnsi="Times New Roman" w:cs="Times New Roman"/>
          <w:noProof/>
          <w:sz w:val="22"/>
          <w:szCs w:val="22"/>
          <w:lang w:val="sk-SK"/>
        </w:rPr>
        <w:tab/>
      </w:r>
    </w:p>
    <w:sectPr w:rsidR="00A53025" w:rsidRPr="0052629D" w:rsidSect="00422806">
      <w:headerReference w:type="default" r:id="rId6"/>
      <w:footerReference w:type="default" r:id="rId7"/>
      <w:pgSz w:w="11900" w:h="16840"/>
      <w:pgMar w:top="1417" w:right="1417" w:bottom="1417" w:left="1417" w:header="27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6093" w14:textId="77777777" w:rsidR="00422806" w:rsidRDefault="00422806" w:rsidP="007153B5">
      <w:r>
        <w:separator/>
      </w:r>
    </w:p>
  </w:endnote>
  <w:endnote w:type="continuationSeparator" w:id="0">
    <w:p w14:paraId="6082C1FD" w14:textId="77777777" w:rsidR="00422806" w:rsidRDefault="00422806" w:rsidP="0071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186565"/>
      <w:docPartObj>
        <w:docPartGallery w:val="Page Numbers (Bottom of Page)"/>
        <w:docPartUnique/>
      </w:docPartObj>
    </w:sdtPr>
    <w:sdtContent>
      <w:p w14:paraId="6085C64A" w14:textId="22A896FE" w:rsidR="008250D3" w:rsidRDefault="008250D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45B" w:rsidRPr="0090245B">
          <w:rPr>
            <w:noProof/>
            <w:lang w:val="sk-SK"/>
          </w:rPr>
          <w:t>7</w:t>
        </w:r>
        <w:r>
          <w:fldChar w:fldCharType="end"/>
        </w:r>
      </w:p>
    </w:sdtContent>
  </w:sdt>
  <w:p w14:paraId="564E2D61" w14:textId="77777777" w:rsidR="00945B4D" w:rsidRDefault="00945B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8DEE" w14:textId="77777777" w:rsidR="00422806" w:rsidRDefault="00422806" w:rsidP="007153B5">
      <w:r>
        <w:separator/>
      </w:r>
    </w:p>
  </w:footnote>
  <w:footnote w:type="continuationSeparator" w:id="0">
    <w:p w14:paraId="1B6626CA" w14:textId="77777777" w:rsidR="00422806" w:rsidRDefault="00422806" w:rsidP="0071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3A43" w14:textId="77777777" w:rsidR="00945B4D" w:rsidRDefault="00945B4D" w:rsidP="007153B5">
    <w:pPr>
      <w:pStyle w:val="Hlavika"/>
      <w:jc w:val="right"/>
      <w:rPr>
        <w:rFonts w:ascii="Arial" w:hAnsi="Arial" w:cs="Arial"/>
        <w:sz w:val="16"/>
        <w:szCs w:val="16"/>
        <w:lang w:val="sk-SK"/>
      </w:rPr>
    </w:pPr>
  </w:p>
  <w:p w14:paraId="7554E564" w14:textId="2181ACE9" w:rsidR="00945B4D" w:rsidRPr="007153B5" w:rsidRDefault="00945B4D" w:rsidP="007153B5">
    <w:pPr>
      <w:pStyle w:val="Hlavika"/>
      <w:jc w:val="right"/>
      <w:rPr>
        <w:rFonts w:ascii="Arial" w:hAnsi="Arial" w:cs="Arial"/>
        <w:sz w:val="16"/>
        <w:szCs w:val="16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E4"/>
    <w:rsid w:val="00004F9B"/>
    <w:rsid w:val="00052878"/>
    <w:rsid w:val="00077AF7"/>
    <w:rsid w:val="000834C2"/>
    <w:rsid w:val="000A3627"/>
    <w:rsid w:val="000B22BD"/>
    <w:rsid w:val="000F355F"/>
    <w:rsid w:val="001225AB"/>
    <w:rsid w:val="00123097"/>
    <w:rsid w:val="00161E0D"/>
    <w:rsid w:val="00167A10"/>
    <w:rsid w:val="001728DF"/>
    <w:rsid w:val="001733BE"/>
    <w:rsid w:val="001A03AF"/>
    <w:rsid w:val="001D2A31"/>
    <w:rsid w:val="001E2F77"/>
    <w:rsid w:val="001F5C0D"/>
    <w:rsid w:val="00202C39"/>
    <w:rsid w:val="0021300A"/>
    <w:rsid w:val="00237802"/>
    <w:rsid w:val="00237BDD"/>
    <w:rsid w:val="00261267"/>
    <w:rsid w:val="0027188B"/>
    <w:rsid w:val="002A61CC"/>
    <w:rsid w:val="002E57E4"/>
    <w:rsid w:val="002F7173"/>
    <w:rsid w:val="003321A5"/>
    <w:rsid w:val="003529C4"/>
    <w:rsid w:val="00365038"/>
    <w:rsid w:val="0037491F"/>
    <w:rsid w:val="00392637"/>
    <w:rsid w:val="003A70DB"/>
    <w:rsid w:val="00422806"/>
    <w:rsid w:val="00423F65"/>
    <w:rsid w:val="00455E99"/>
    <w:rsid w:val="00470C6F"/>
    <w:rsid w:val="004A2600"/>
    <w:rsid w:val="004E403D"/>
    <w:rsid w:val="004E5104"/>
    <w:rsid w:val="00520580"/>
    <w:rsid w:val="0052629D"/>
    <w:rsid w:val="00584778"/>
    <w:rsid w:val="005A46F1"/>
    <w:rsid w:val="005F602E"/>
    <w:rsid w:val="00636566"/>
    <w:rsid w:val="0066737F"/>
    <w:rsid w:val="00670EBD"/>
    <w:rsid w:val="00692180"/>
    <w:rsid w:val="006B7C12"/>
    <w:rsid w:val="006C067D"/>
    <w:rsid w:val="006E7DAC"/>
    <w:rsid w:val="007011FB"/>
    <w:rsid w:val="00711B44"/>
    <w:rsid w:val="007153B5"/>
    <w:rsid w:val="007215FC"/>
    <w:rsid w:val="00741C5F"/>
    <w:rsid w:val="0075513E"/>
    <w:rsid w:val="007840F9"/>
    <w:rsid w:val="00793F6B"/>
    <w:rsid w:val="0079538A"/>
    <w:rsid w:val="007C2FCF"/>
    <w:rsid w:val="007E1296"/>
    <w:rsid w:val="00802165"/>
    <w:rsid w:val="008068D6"/>
    <w:rsid w:val="00814049"/>
    <w:rsid w:val="008178A1"/>
    <w:rsid w:val="008250D3"/>
    <w:rsid w:val="00830BC4"/>
    <w:rsid w:val="00840381"/>
    <w:rsid w:val="00842B1B"/>
    <w:rsid w:val="00882676"/>
    <w:rsid w:val="00896204"/>
    <w:rsid w:val="008A6E8D"/>
    <w:rsid w:val="008D2445"/>
    <w:rsid w:val="0090245B"/>
    <w:rsid w:val="00906C8C"/>
    <w:rsid w:val="00921EB6"/>
    <w:rsid w:val="00930A92"/>
    <w:rsid w:val="00945B4D"/>
    <w:rsid w:val="0096726D"/>
    <w:rsid w:val="00982C74"/>
    <w:rsid w:val="00993465"/>
    <w:rsid w:val="009974C5"/>
    <w:rsid w:val="00A253A6"/>
    <w:rsid w:val="00A53025"/>
    <w:rsid w:val="00AB2F34"/>
    <w:rsid w:val="00AE716E"/>
    <w:rsid w:val="00B32446"/>
    <w:rsid w:val="00B45740"/>
    <w:rsid w:val="00B55EE2"/>
    <w:rsid w:val="00B70B5E"/>
    <w:rsid w:val="00B73E9C"/>
    <w:rsid w:val="00B97FF4"/>
    <w:rsid w:val="00BA3EAE"/>
    <w:rsid w:val="00BD05B3"/>
    <w:rsid w:val="00BD16D3"/>
    <w:rsid w:val="00BE27CA"/>
    <w:rsid w:val="00C10EE7"/>
    <w:rsid w:val="00C55A40"/>
    <w:rsid w:val="00C71599"/>
    <w:rsid w:val="00C952B8"/>
    <w:rsid w:val="00CC5EC0"/>
    <w:rsid w:val="00CD3F84"/>
    <w:rsid w:val="00D04F4C"/>
    <w:rsid w:val="00D1630D"/>
    <w:rsid w:val="00D23E07"/>
    <w:rsid w:val="00D432AA"/>
    <w:rsid w:val="00D82EEC"/>
    <w:rsid w:val="00D9157B"/>
    <w:rsid w:val="00D9571C"/>
    <w:rsid w:val="00DD64E7"/>
    <w:rsid w:val="00E021EE"/>
    <w:rsid w:val="00E04218"/>
    <w:rsid w:val="00E260FC"/>
    <w:rsid w:val="00E505D2"/>
    <w:rsid w:val="00E73C45"/>
    <w:rsid w:val="00E759DE"/>
    <w:rsid w:val="00E8344E"/>
    <w:rsid w:val="00E9763C"/>
    <w:rsid w:val="00EA576E"/>
    <w:rsid w:val="00EB253D"/>
    <w:rsid w:val="00EC2462"/>
    <w:rsid w:val="00EF39BC"/>
    <w:rsid w:val="00EF57E9"/>
    <w:rsid w:val="00F130C8"/>
    <w:rsid w:val="00F25773"/>
    <w:rsid w:val="00F364EA"/>
    <w:rsid w:val="00F623B5"/>
    <w:rsid w:val="00F6266B"/>
    <w:rsid w:val="00F75FDE"/>
    <w:rsid w:val="00F867F1"/>
    <w:rsid w:val="00F950D0"/>
    <w:rsid w:val="00FA7430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ED4F3"/>
  <w14:defaultImageDpi w14:val="300"/>
  <w15:docId w15:val="{9E60E6D2-CA76-4259-806D-9E41C41E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153B5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53B5"/>
  </w:style>
  <w:style w:type="paragraph" w:styleId="Pta">
    <w:name w:val="footer"/>
    <w:basedOn w:val="Normlny"/>
    <w:link w:val="PtaChar"/>
    <w:uiPriority w:val="99"/>
    <w:unhideWhenUsed/>
    <w:rsid w:val="007153B5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153B5"/>
  </w:style>
  <w:style w:type="character" w:styleId="slostrany">
    <w:name w:val="page number"/>
    <w:basedOn w:val="Predvolenpsmoodseku"/>
    <w:rsid w:val="007153B5"/>
  </w:style>
  <w:style w:type="character" w:styleId="Odkaznakomentr">
    <w:name w:val="annotation reference"/>
    <w:basedOn w:val="Predvolenpsmoodseku"/>
    <w:uiPriority w:val="99"/>
    <w:semiHidden/>
    <w:unhideWhenUsed/>
    <w:rsid w:val="00BA3E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A3EA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A3E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3E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3E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3E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3EA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9157B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1733BE"/>
  </w:style>
  <w:style w:type="character" w:styleId="PouitHypertextovPrepojenie">
    <w:name w:val="FollowedHyperlink"/>
    <w:basedOn w:val="Predvolenpsmoodseku"/>
    <w:uiPriority w:val="99"/>
    <w:semiHidden/>
    <w:unhideWhenUsed/>
    <w:rsid w:val="001733BE"/>
    <w:rPr>
      <w:color w:val="800080" w:themeColor="followedHyperlink"/>
      <w:u w:val="single"/>
    </w:rPr>
  </w:style>
  <w:style w:type="character" w:customStyle="1" w:styleId="ra">
    <w:name w:val="ra"/>
    <w:rsid w:val="0052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PROEDUCA</Company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Káčerová</dc:creator>
  <cp:keywords/>
  <dc:description/>
  <cp:lastModifiedBy>Michal Mertiňák</cp:lastModifiedBy>
  <cp:revision>5</cp:revision>
  <dcterms:created xsi:type="dcterms:W3CDTF">2022-09-18T18:44:00Z</dcterms:created>
  <dcterms:modified xsi:type="dcterms:W3CDTF">2024-03-05T08:09:00Z</dcterms:modified>
</cp:coreProperties>
</file>