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7039" w14:textId="77777777" w:rsidR="00B7791C" w:rsidRPr="00ED0D37" w:rsidRDefault="00B7791C" w:rsidP="00B7791C">
      <w:pPr>
        <w:rPr>
          <w:rFonts w:ascii="Verdana" w:hAnsi="Verdana"/>
          <w:b/>
          <w:bCs/>
          <w:color w:val="000000"/>
          <w:sz w:val="21"/>
          <w:szCs w:val="21"/>
          <w:shd w:val="clear" w:color="auto" w:fill="FFFFFF"/>
        </w:rPr>
      </w:pPr>
      <w:r w:rsidRPr="00ED0D37">
        <w:rPr>
          <w:rFonts w:ascii="Verdana" w:hAnsi="Verdana"/>
          <w:b/>
          <w:bCs/>
          <w:color w:val="000000"/>
          <w:sz w:val="21"/>
          <w:szCs w:val="21"/>
          <w:shd w:val="clear" w:color="auto" w:fill="FFFFFF"/>
        </w:rPr>
        <w:t>Dobrý deň</w:t>
      </w:r>
      <w:r>
        <w:rPr>
          <w:rFonts w:ascii="Verdana" w:hAnsi="Verdana"/>
          <w:b/>
          <w:bCs/>
          <w:color w:val="000000"/>
          <w:sz w:val="21"/>
          <w:szCs w:val="21"/>
          <w:shd w:val="clear" w:color="auto" w:fill="FFFFFF"/>
        </w:rPr>
        <w:t>,</w:t>
      </w:r>
      <w:r w:rsidRPr="00ED0D37">
        <w:rPr>
          <w:rFonts w:ascii="Verdana" w:hAnsi="Verdana"/>
          <w:b/>
          <w:bCs/>
          <w:color w:val="000000"/>
          <w:sz w:val="21"/>
          <w:szCs w:val="21"/>
          <w:shd w:val="clear" w:color="auto" w:fill="FFFFFF"/>
        </w:rPr>
        <w:t xml:space="preserve"> </w:t>
      </w:r>
    </w:p>
    <w:p w14:paraId="37DD4606" w14:textId="77777777" w:rsidR="00B7791C" w:rsidRDefault="00B7791C" w:rsidP="00DA2B8E">
      <w:pPr>
        <w:pStyle w:val="Normlnywebov"/>
      </w:pPr>
      <w:r w:rsidRPr="00ED0D37">
        <w:rPr>
          <w:rFonts w:ascii="Verdana" w:hAnsi="Verdana"/>
          <w:b/>
          <w:bCs/>
          <w:color w:val="000000"/>
          <w:sz w:val="21"/>
          <w:szCs w:val="21"/>
          <w:shd w:val="clear" w:color="auto" w:fill="FFFFFF"/>
        </w:rPr>
        <w:t>Na základe doručenej žiadosti o vysvetlenie, Vám verejný obstarávateľ poskytuje informáciu o vysvetlení súťažných podkladov</w:t>
      </w:r>
      <w:r>
        <w:rPr>
          <w:b/>
          <w:bCs/>
        </w:rPr>
        <w:t>:</w:t>
      </w:r>
      <w:r w:rsidR="00DA2B8E">
        <w:br/>
      </w:r>
    </w:p>
    <w:p w14:paraId="1F5B648C" w14:textId="4C189D3E" w:rsidR="00DA2B8E" w:rsidRPr="00B7791C" w:rsidRDefault="00B7791C" w:rsidP="00DA2B8E">
      <w:pPr>
        <w:pStyle w:val="Normlnywebov"/>
        <w:rPr>
          <w:b/>
          <w:bCs/>
        </w:rPr>
      </w:pPr>
      <w:r>
        <w:t xml:space="preserve">Otázka: </w:t>
      </w:r>
      <w:r w:rsidR="00DA2B8E">
        <w:br/>
      </w:r>
      <w:r>
        <w:t>N</w:t>
      </w:r>
      <w:r w:rsidR="00DA2B8E">
        <w:t>a preukázanie splnenia technickej alebo odbornej spôsobilosti požaduje verejný obstarávateľ preukázať pracovnoprávny vzťah s fyzickou osobou, ktorej kapacity využíva na preukázanie odbornej spôsobilosti. Na preukázanie splnenia tejto podmienky, bude verejný obstarávateľ akceptovať čestné vyhlásenie uchádzača, že fyzická osoba, ktorej kapacity využíva, je jeho zamestnancom, t. j. je s ním v pracovnoprávnom vzťahu?</w:t>
      </w:r>
    </w:p>
    <w:p w14:paraId="102D24F5" w14:textId="77777777" w:rsidR="00DA2B8E" w:rsidRDefault="00DA2B8E" w:rsidP="00DA2B8E">
      <w:pPr>
        <w:pStyle w:val="Normlnywebov"/>
      </w:pPr>
      <w:r>
        <w:rPr>
          <w:b/>
          <w:bCs/>
        </w:rPr>
        <w:t xml:space="preserve">ODPOVEĎ: </w:t>
      </w:r>
    </w:p>
    <w:p w14:paraId="2EEF732B" w14:textId="77777777" w:rsidR="00DA2B8E" w:rsidRDefault="00DA2B8E" w:rsidP="00DA2B8E">
      <w:pPr>
        <w:pStyle w:val="Normlnywebov"/>
        <w:rPr>
          <w:b/>
          <w:bCs/>
        </w:rPr>
      </w:pPr>
      <w:r>
        <w:rPr>
          <w:b/>
          <w:bCs/>
        </w:rPr>
        <w:t>Verejný obstarávateľ bude v ponuke akceptovať čestné vyhlásenie, ale od uchádzača ktorého ponuka sa umiestni v hodnotení ponúk na prvom mieste bude verejný obstarávateľ vyžadovať predloženie dokladov nahradených čestným vyhlásením.</w:t>
      </w:r>
    </w:p>
    <w:p w14:paraId="6F35E583" w14:textId="79063F41" w:rsidR="00B7791C" w:rsidRDefault="00B7791C" w:rsidP="00B7791C">
      <w:pPr>
        <w:pStyle w:val="Normlnywebov"/>
      </w:pPr>
      <w:r>
        <w:br/>
      </w:r>
      <w:r>
        <w:br/>
        <w:t>Otázka č. 1:</w:t>
      </w:r>
      <w:r>
        <w:br/>
        <w:t>Bude verejný obstarávateľ akceptovať, ak uchádzač na zabezpečenie viazanosti ponúk predloží bankovú záruku, ktorá bude vystavená v elektronickej forme so zaručenými elektronickými podpismi banky?</w:t>
      </w:r>
    </w:p>
    <w:p w14:paraId="01B2C0F7" w14:textId="77777777" w:rsidR="00B7791C" w:rsidRDefault="00B7791C" w:rsidP="00B7791C">
      <w:pPr>
        <w:pStyle w:val="Normlnywebov"/>
      </w:pPr>
      <w:r>
        <w:rPr>
          <w:b/>
          <w:bCs/>
        </w:rPr>
        <w:t xml:space="preserve">ODPOVEĎ č. 1: </w:t>
      </w:r>
    </w:p>
    <w:p w14:paraId="41A16646" w14:textId="77777777" w:rsidR="00B7791C" w:rsidRDefault="00B7791C" w:rsidP="00B7791C">
      <w:pPr>
        <w:pStyle w:val="Normlnywebov"/>
      </w:pPr>
      <w:r>
        <w:rPr>
          <w:b/>
          <w:bCs/>
        </w:rPr>
        <w:t>Áno bude akceptovať. V súvislosti s touto otázkou verejný obstarávateľ zverejnil v dokumentoch zákazky doplnené Súťažné podklady o bod 9.4.10</w:t>
      </w:r>
      <w:r>
        <w:rPr>
          <w:b/>
          <w:bCs/>
        </w:rPr>
        <w:br/>
      </w:r>
      <w:r>
        <w:br/>
      </w:r>
      <w:r>
        <w:br/>
        <w:t>Otázka č. 2:</w:t>
      </w:r>
      <w:r>
        <w:br/>
        <w:t xml:space="preserve">V zmysle výzvy na predkladanie ponúk je lehota viazanosti ponúk 9 mesiacov odo dňa uplynutia lehoty na predkladanie ponúk, </w:t>
      </w:r>
      <w:proofErr w:type="spellStart"/>
      <w:r>
        <w:t>t.j</w:t>
      </w:r>
      <w:proofErr w:type="spellEnd"/>
      <w:r>
        <w:t>. január 2025. V zmysle súťažných podkladov je lehota viazanosti ponúk do 31.12.2024.</w:t>
      </w:r>
      <w:r>
        <w:br/>
        <w:t>Žiadame verejného obstarávateľa o vysvetlenie, aká je lehota viazanosti ponúk?</w:t>
      </w:r>
    </w:p>
    <w:p w14:paraId="67DD5B27" w14:textId="77777777" w:rsidR="00B7791C" w:rsidRDefault="00B7791C" w:rsidP="00B7791C">
      <w:pPr>
        <w:pStyle w:val="Normlnywebov"/>
      </w:pPr>
      <w:r>
        <w:rPr>
          <w:b/>
          <w:bCs/>
        </w:rPr>
        <w:t>ODPOVEĎ č. 2:</w:t>
      </w:r>
    </w:p>
    <w:p w14:paraId="1A38A21C" w14:textId="7474EDF7" w:rsidR="00B7791C" w:rsidRDefault="00B7791C" w:rsidP="00B7791C">
      <w:pPr>
        <w:pStyle w:val="Normlnywebov"/>
      </w:pPr>
      <w:r>
        <w:rPr>
          <w:b/>
          <w:bCs/>
        </w:rPr>
        <w:t xml:space="preserve">Lehota viazanosti ponúk je v zmysle súťažných podkladov, </w:t>
      </w:r>
      <w:proofErr w:type="spellStart"/>
      <w:r>
        <w:rPr>
          <w:b/>
          <w:bCs/>
        </w:rPr>
        <w:t>t.j</w:t>
      </w:r>
      <w:proofErr w:type="spellEnd"/>
      <w:r>
        <w:rPr>
          <w:b/>
          <w:bCs/>
        </w:rPr>
        <w:t>. do 31.12.2024.</w:t>
      </w:r>
      <w:r>
        <w:rPr>
          <w:b/>
          <w:bCs/>
        </w:rPr>
        <w:t xml:space="preserve">                </w:t>
      </w:r>
      <w:r>
        <w:rPr>
          <w:b/>
          <w:bCs/>
        </w:rPr>
        <w:t>Do formulára Výzvy na predkladanie ponúk nie je možné zadať konkrétny dátum</w:t>
      </w:r>
      <w:r>
        <w:rPr>
          <w:b/>
          <w:bCs/>
        </w:rPr>
        <w:t>.</w:t>
      </w:r>
    </w:p>
    <w:p w14:paraId="452B39FD" w14:textId="77777777" w:rsidR="00CF0B50" w:rsidRDefault="00CF0B50"/>
    <w:sectPr w:rsidR="00CF0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8E"/>
    <w:rsid w:val="00B7791C"/>
    <w:rsid w:val="00CF0B50"/>
    <w:rsid w:val="00DA2B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5371"/>
  <w15:chartTrackingRefBased/>
  <w15:docId w15:val="{EDFB4244-137F-49BE-9BEF-E60BAA5E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A2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A2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A2B8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A2B8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A2B8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A2B8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A2B8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A2B8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A2B8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A2B8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A2B8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A2B8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A2B8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A2B8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A2B8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A2B8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A2B8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A2B8E"/>
    <w:rPr>
      <w:rFonts w:eastAsiaTheme="majorEastAsia" w:cstheme="majorBidi"/>
      <w:color w:val="272727" w:themeColor="text1" w:themeTint="D8"/>
    </w:rPr>
  </w:style>
  <w:style w:type="paragraph" w:styleId="Nzov">
    <w:name w:val="Title"/>
    <w:basedOn w:val="Normlny"/>
    <w:next w:val="Normlny"/>
    <w:link w:val="NzovChar"/>
    <w:uiPriority w:val="10"/>
    <w:qFormat/>
    <w:rsid w:val="00DA2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A2B8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A2B8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A2B8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A2B8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A2B8E"/>
    <w:rPr>
      <w:i/>
      <w:iCs/>
      <w:color w:val="404040" w:themeColor="text1" w:themeTint="BF"/>
    </w:rPr>
  </w:style>
  <w:style w:type="paragraph" w:styleId="Odsekzoznamu">
    <w:name w:val="List Paragraph"/>
    <w:basedOn w:val="Normlny"/>
    <w:uiPriority w:val="34"/>
    <w:qFormat/>
    <w:rsid w:val="00DA2B8E"/>
    <w:pPr>
      <w:ind w:left="720"/>
      <w:contextualSpacing/>
    </w:pPr>
  </w:style>
  <w:style w:type="character" w:styleId="Intenzvnezvraznenie">
    <w:name w:val="Intense Emphasis"/>
    <w:basedOn w:val="Predvolenpsmoodseku"/>
    <w:uiPriority w:val="21"/>
    <w:qFormat/>
    <w:rsid w:val="00DA2B8E"/>
    <w:rPr>
      <w:i/>
      <w:iCs/>
      <w:color w:val="0F4761" w:themeColor="accent1" w:themeShade="BF"/>
    </w:rPr>
  </w:style>
  <w:style w:type="paragraph" w:styleId="Zvraznencitcia">
    <w:name w:val="Intense Quote"/>
    <w:basedOn w:val="Normlny"/>
    <w:next w:val="Normlny"/>
    <w:link w:val="ZvraznencitciaChar"/>
    <w:uiPriority w:val="30"/>
    <w:qFormat/>
    <w:rsid w:val="00DA2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A2B8E"/>
    <w:rPr>
      <w:i/>
      <w:iCs/>
      <w:color w:val="0F4761" w:themeColor="accent1" w:themeShade="BF"/>
    </w:rPr>
  </w:style>
  <w:style w:type="character" w:styleId="Zvraznenodkaz">
    <w:name w:val="Intense Reference"/>
    <w:basedOn w:val="Predvolenpsmoodseku"/>
    <w:uiPriority w:val="32"/>
    <w:qFormat/>
    <w:rsid w:val="00DA2B8E"/>
    <w:rPr>
      <w:b/>
      <w:bCs/>
      <w:smallCaps/>
      <w:color w:val="0F4761" w:themeColor="accent1" w:themeShade="BF"/>
      <w:spacing w:val="5"/>
    </w:rPr>
  </w:style>
  <w:style w:type="paragraph" w:styleId="Normlnywebov">
    <w:name w:val="Normal (Web)"/>
    <w:basedOn w:val="Normlny"/>
    <w:uiPriority w:val="99"/>
    <w:semiHidden/>
    <w:unhideWhenUsed/>
    <w:rsid w:val="00DA2B8E"/>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8968">
      <w:bodyDiv w:val="1"/>
      <w:marLeft w:val="0"/>
      <w:marRight w:val="0"/>
      <w:marTop w:val="0"/>
      <w:marBottom w:val="0"/>
      <w:divBdr>
        <w:top w:val="none" w:sz="0" w:space="0" w:color="auto"/>
        <w:left w:val="none" w:sz="0" w:space="0" w:color="auto"/>
        <w:bottom w:val="none" w:sz="0" w:space="0" w:color="auto"/>
        <w:right w:val="none" w:sz="0" w:space="0" w:color="auto"/>
      </w:divBdr>
    </w:div>
    <w:div w:id="2326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248</Words>
  <Characters>1417</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Pindeš</dc:creator>
  <cp:keywords/>
  <dc:description/>
  <cp:lastModifiedBy>Daniel Pindeš</cp:lastModifiedBy>
  <cp:revision>1</cp:revision>
  <dcterms:created xsi:type="dcterms:W3CDTF">2024-03-15T08:19:00Z</dcterms:created>
  <dcterms:modified xsi:type="dcterms:W3CDTF">2024-03-15T08:38:00Z</dcterms:modified>
</cp:coreProperties>
</file>