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06E" w14:textId="77777777" w:rsidR="00A77B16" w:rsidRPr="00A77B16" w:rsidRDefault="00A77B16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77B16">
              <w:rPr>
                <w:rFonts w:cstheme="minorHAnsi"/>
                <w:b/>
                <w:sz w:val="20"/>
                <w:szCs w:val="20"/>
              </w:rPr>
              <w:t xml:space="preserve">AGRO DLHÉ, </w:t>
            </w:r>
            <w:proofErr w:type="spellStart"/>
            <w:r w:rsidRPr="00A77B16">
              <w:rPr>
                <w:rFonts w:cstheme="minorHAnsi"/>
                <w:b/>
                <w:sz w:val="20"/>
                <w:szCs w:val="20"/>
              </w:rPr>
              <w:t>s.r.o</w:t>
            </w:r>
            <w:proofErr w:type="spellEnd"/>
            <w:r w:rsidRPr="00A77B16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A4A6421" w14:textId="52137F00" w:rsidR="00B472EA" w:rsidRPr="00B772F8" w:rsidRDefault="00A77B16" w:rsidP="00824A9D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Na Troskách 1635/3,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4306A13C" w:rsidR="00824A9D" w:rsidRPr="00CA294B" w:rsidRDefault="00FC1151" w:rsidP="00FC1151">
            <w:pPr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A05D8">
              <w:rPr>
                <w:rFonts w:cstheme="minorHAnsi"/>
                <w:b/>
                <w:sz w:val="24"/>
                <w:szCs w:val="24"/>
              </w:rPr>
              <w:t>Sejačka na presný výsev strukovín, olejnín, drobných semien a iných plodín ŠRV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275791" w:rsidRPr="00FA232E" w14:paraId="10CA3E39" w14:textId="77777777" w:rsidTr="000B1EE0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0B1EE0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A77B16">
        <w:trPr>
          <w:trHeight w:val="30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312F" w14:textId="77777777" w:rsidR="00FC1151" w:rsidRPr="00BC289E" w:rsidRDefault="00FC1151" w:rsidP="00FC115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289E">
              <w:rPr>
                <w:rFonts w:cstheme="minorHAnsi"/>
                <w:sz w:val="20"/>
                <w:szCs w:val="20"/>
              </w:rPr>
              <w:t xml:space="preserve">pracovný </w:t>
            </w:r>
            <w:r w:rsidRPr="00CD7712">
              <w:rPr>
                <w:rFonts w:cstheme="minorHAnsi"/>
                <w:sz w:val="20"/>
                <w:szCs w:val="20"/>
              </w:rPr>
              <w:t xml:space="preserve">záber </w:t>
            </w:r>
            <w:bookmarkStart w:id="0" w:name="_GoBack"/>
            <w:r w:rsidRPr="00CD7712">
              <w:rPr>
                <w:rFonts w:cstheme="minorHAnsi"/>
                <w:sz w:val="20"/>
                <w:szCs w:val="20"/>
              </w:rPr>
              <w:t xml:space="preserve">min. </w:t>
            </w:r>
            <w:bookmarkEnd w:id="0"/>
            <w:r w:rsidRPr="00CD7712">
              <w:rPr>
                <w:rFonts w:cstheme="minorHAnsi"/>
                <w:sz w:val="20"/>
                <w:szCs w:val="20"/>
              </w:rPr>
              <w:t>6 m</w:t>
            </w:r>
          </w:p>
          <w:p w14:paraId="7D676932" w14:textId="32DAFBE5" w:rsidR="00A77B16" w:rsidRPr="00FA232E" w:rsidRDefault="00A77B16" w:rsidP="00A77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351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033BA4F2" w14:textId="5C6BC4A8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  <w:r w:rsidR="0039625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FC1151">
        <w:trPr>
          <w:trHeight w:val="1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A37D" w14:textId="193762A6" w:rsidR="00E54D33" w:rsidRPr="00FC1151" w:rsidRDefault="00FC1151" w:rsidP="00FC115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sejba strukoviny, olejniny, trávy, iné plodiny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47F" w14:textId="615A2BB3" w:rsidR="00FA232E" w:rsidRPr="00FC1151" w:rsidRDefault="00AD32B0" w:rsidP="00FC11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4683B97C" w:rsidR="00FA232E" w:rsidRPr="00FA232E" w:rsidRDefault="00FC1151" w:rsidP="00FC11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C1151">
              <w:rPr>
                <w:rFonts w:cstheme="minorHAnsi"/>
                <w:sz w:val="20"/>
                <w:szCs w:val="20"/>
              </w:rPr>
              <w:t xml:space="preserve">súčasť musí byť technologické riešenie zabezpečujúce diferencovaný výsev s </w:t>
            </w:r>
            <w:proofErr w:type="spellStart"/>
            <w:r w:rsidRPr="00FC1151">
              <w:rPr>
                <w:rFonts w:cstheme="minorHAnsi"/>
                <w:sz w:val="20"/>
                <w:szCs w:val="20"/>
              </w:rPr>
              <w:t>prihnojovaním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FC1151">
        <w:trPr>
          <w:trHeight w:val="1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0115C7B0" w:rsidR="00FA232E" w:rsidRPr="00FC1151" w:rsidRDefault="00FC1151" w:rsidP="00FC11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automatické ovládanie výsevných jednotiek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C1151" w:rsidRDefault="00FA232E" w:rsidP="00FC11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FC1151">
        <w:trPr>
          <w:trHeight w:val="2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114A5DFE" w:rsidR="00FC1151" w:rsidRPr="00FC1151" w:rsidRDefault="00FC1151" w:rsidP="00FC11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automatické vypínanie sekcií na úvrati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ED9" w14:textId="6D048FBE" w:rsidR="00FA232E" w:rsidRPr="00FC1151" w:rsidRDefault="00AD32B0" w:rsidP="00FC11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201119ED" w:rsidR="00FA232E" w:rsidRPr="00FC1151" w:rsidRDefault="00FC1151" w:rsidP="000B1EE0">
            <w:pPr>
              <w:spacing w:after="0" w:line="240" w:lineRule="auto"/>
              <w:rPr>
                <w:sz w:val="20"/>
                <w:szCs w:val="20"/>
              </w:rPr>
            </w:pPr>
            <w:r w:rsidRPr="00BC289E">
              <w:rPr>
                <w:sz w:val="20"/>
                <w:szCs w:val="20"/>
              </w:rPr>
              <w:t>príprava pôdy disky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45470ABC" w:rsidR="00FA232E" w:rsidRPr="00FC1151" w:rsidRDefault="00396250" w:rsidP="007D63D6">
            <w:pPr>
              <w:spacing w:after="0" w:line="240" w:lineRule="auto"/>
              <w:rPr>
                <w:sz w:val="20"/>
                <w:szCs w:val="20"/>
              </w:rPr>
            </w:pPr>
            <w:r w:rsidRPr="00FC1151">
              <w:rPr>
                <w:sz w:val="20"/>
                <w:szCs w:val="20"/>
              </w:rPr>
              <w:t>automatické vypínanie sekcií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EE0" w:rsidRPr="00FA232E" w14:paraId="3F5E18FA" w14:textId="77777777" w:rsidTr="00FC1151">
        <w:trPr>
          <w:trHeight w:val="1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975" w14:textId="54E2B288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FA68" w14:textId="52097FE9" w:rsidR="000B1EE0" w:rsidRPr="00FC1151" w:rsidRDefault="000B1EE0" w:rsidP="00FC1151">
            <w:pPr>
              <w:spacing w:after="0" w:line="240" w:lineRule="auto"/>
              <w:rPr>
                <w:sz w:val="20"/>
                <w:szCs w:val="20"/>
              </w:rPr>
            </w:pPr>
            <w:r w:rsidRPr="00FC1151">
              <w:rPr>
                <w:sz w:val="20"/>
                <w:szCs w:val="20"/>
              </w:rPr>
              <w:t xml:space="preserve"> </w:t>
            </w:r>
            <w:r w:rsidR="00FC1151" w:rsidRPr="00BC289E">
              <w:rPr>
                <w:sz w:val="20"/>
                <w:szCs w:val="20"/>
              </w:rPr>
              <w:t>pneumatický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6031" w14:textId="29A61B08" w:rsidR="000B1EE0" w:rsidRPr="00FC1151" w:rsidRDefault="007D63D6" w:rsidP="00FC1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151">
              <w:rPr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32A0DBE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B1EE0" w:rsidRPr="00FA232E" w14:paraId="23D6CD86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F961" w14:textId="349844AE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B9A" w14:textId="6AF17E2A" w:rsidR="000B1EE0" w:rsidRPr="00FC1151" w:rsidRDefault="00FC1151" w:rsidP="00FC1151">
            <w:pPr>
              <w:spacing w:after="0" w:line="240" w:lineRule="auto"/>
              <w:rPr>
                <w:sz w:val="20"/>
                <w:szCs w:val="20"/>
              </w:rPr>
            </w:pPr>
            <w:r w:rsidRPr="00BC289E">
              <w:rPr>
                <w:sz w:val="20"/>
                <w:szCs w:val="20"/>
              </w:rPr>
              <w:t>prídavný zásobník na prísev drobného osiva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62DD" w14:textId="7180F5EE" w:rsidR="000B1EE0" w:rsidRPr="000B1EE0" w:rsidRDefault="00396250" w:rsidP="0039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3216970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E6769" w:rsidRPr="00FA232E" w14:paraId="1E03253B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65F" w14:textId="3D797758" w:rsidR="00EE6769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  <w:r w:rsidR="00EE6769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8405" w14:textId="7A0254BB" w:rsidR="00EE6769" w:rsidRPr="00FC1151" w:rsidRDefault="00FC1151" w:rsidP="00275791">
            <w:pPr>
              <w:spacing w:after="0" w:line="240" w:lineRule="auto"/>
              <w:rPr>
                <w:sz w:val="20"/>
                <w:szCs w:val="20"/>
              </w:rPr>
            </w:pPr>
            <w:r w:rsidRPr="00BC289E">
              <w:rPr>
                <w:sz w:val="20"/>
                <w:szCs w:val="20"/>
              </w:rPr>
              <w:t>ovládací panel v kabíne traktora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6E8F" w14:textId="7D385925" w:rsidR="00EE6769" w:rsidRPr="00A80CEC" w:rsidRDefault="00FC1151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2F64D5F" w14:textId="77777777" w:rsidR="00EE6769" w:rsidRPr="00FA232E" w:rsidRDefault="00EE6769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9719E" w:rsidRPr="00FA232E" w14:paraId="2BDFE736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AFE" w14:textId="0D0235EC" w:rsidR="0069719E" w:rsidRDefault="0069719E" w:rsidP="000B1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0B1EE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CF9" w14:textId="0279F713" w:rsidR="0069719E" w:rsidRPr="00FC1151" w:rsidRDefault="00FC1151" w:rsidP="00FC115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GPS monitorovací systém polohy, alebo predpríprava na takýto systém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055" w14:textId="75C0DA0C" w:rsidR="0069719E" w:rsidRPr="00A80CEC" w:rsidRDefault="00FC1151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BBE3ABA" w14:textId="77777777" w:rsidR="0069719E" w:rsidRPr="00FA232E" w:rsidRDefault="0069719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0F6D1AC" w14:textId="02A46AD6" w:rsidR="00FA232E" w:rsidRPr="00B472EA" w:rsidRDefault="00FA232E" w:rsidP="00B472EA">
      <w:pPr>
        <w:jc w:val="center"/>
        <w:rPr>
          <w:b/>
          <w:bCs/>
          <w:sz w:val="28"/>
          <w:szCs w:val="28"/>
        </w:rPr>
      </w:pPr>
    </w:p>
    <w:p w14:paraId="5338DF98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5CC09A5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66C830F2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162088F3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8A33754" w14:textId="2BA956C3" w:rsidR="00EE6769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p w14:paraId="1A72381B" w14:textId="2ADF1F4E" w:rsidR="007D63D6" w:rsidRDefault="007D63D6" w:rsidP="00B472EA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240"/>
        <w:gridCol w:w="1163"/>
        <w:gridCol w:w="4395"/>
      </w:tblGrid>
      <w:tr w:rsidR="007D63D6" w:rsidRPr="007D63D6" w14:paraId="39794725" w14:textId="77777777" w:rsidTr="007D63D6">
        <w:trPr>
          <w:trHeight w:val="5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B1480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E42AC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0A7F6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85C4A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7D63D6" w:rsidRPr="007D63D6" w14:paraId="2CC7CD1D" w14:textId="77777777" w:rsidTr="007D63D6">
        <w:trPr>
          <w:trHeight w:val="8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1C1F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CE9E" w14:textId="373B9D3E" w:rsidR="007D63D6" w:rsidRPr="00396250" w:rsidRDefault="00FC1151" w:rsidP="007D6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A05D8">
              <w:rPr>
                <w:rFonts w:cstheme="minorHAnsi"/>
                <w:b/>
                <w:sz w:val="24"/>
                <w:szCs w:val="24"/>
              </w:rPr>
              <w:t>Sejačka na presný výsev strukovín, olejnín, drobných semien a iných plodín ŠRV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8E5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1 ks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80655" w14:textId="77777777" w:rsidR="007D63D6" w:rsidRPr="007D63D6" w:rsidRDefault="007D63D6" w:rsidP="007D6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CC0AF5A" w14:textId="1713FC7E" w:rsidR="007D63D6" w:rsidRDefault="007D63D6" w:rsidP="00B472EA">
      <w:pPr>
        <w:jc w:val="center"/>
        <w:rPr>
          <w:b/>
          <w:bCs/>
          <w:sz w:val="28"/>
          <w:szCs w:val="28"/>
        </w:rPr>
      </w:pPr>
    </w:p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935420" w:rsidRPr="00D570A0" w14:paraId="1F273342" w14:textId="77777777" w:rsidTr="00935420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42838363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4A544D53" w14:textId="75BC0617" w:rsidR="00935420" w:rsidRPr="00D570A0" w:rsidRDefault="00935420" w:rsidP="0022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935420" w:rsidRPr="00D570A0" w14:paraId="6A8292FE" w14:textId="77777777" w:rsidTr="00935420">
        <w:trPr>
          <w:trHeight w:val="157"/>
        </w:trPr>
        <w:tc>
          <w:tcPr>
            <w:tcW w:w="3248" w:type="dxa"/>
            <w:shd w:val="clear" w:color="auto" w:fill="FFFFFF"/>
          </w:tcPr>
          <w:p w14:paraId="09526077" w14:textId="77777777" w:rsidR="0093542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D7CAC" w:rsidRPr="00EE6769" w14:paraId="45EA6E07" w14:textId="77777777" w:rsidTr="002D7CAC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43985465" w14:textId="5DC6F79F" w:rsidR="002D7CAC" w:rsidRPr="00EE6769" w:rsidRDefault="002D7CAC" w:rsidP="002D7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1EFF5A2" w14:textId="07EC4930" w:rsidR="002D7CAC" w:rsidRPr="00D570A0" w:rsidRDefault="002D7CAC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3F51B91B" w14:textId="5878B51B" w:rsidR="00935420" w:rsidRDefault="00935420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29C8BABB" w14:textId="2C6798EF" w:rsidR="00935420" w:rsidRPr="00935420" w:rsidRDefault="002D7CAC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6DAEEB37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642162BD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5194E11" w14:textId="77777777" w:rsidR="000B1EE0" w:rsidRDefault="000B1EE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274F3F8" w14:textId="793298B5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7D63D6">
        <w:rPr>
          <w:rFonts w:cs="Tahoma"/>
          <w:bCs/>
          <w:i/>
          <w:iCs/>
          <w:color w:val="0070C0"/>
        </w:rPr>
        <w:t>Pozn. Cenu uvádza</w:t>
      </w:r>
      <w:r w:rsidR="009D2749" w:rsidRPr="007D63D6">
        <w:rPr>
          <w:rFonts w:cs="Tahoma"/>
          <w:bCs/>
          <w:i/>
          <w:iCs/>
          <w:color w:val="0070C0"/>
        </w:rPr>
        <w:t>te</w:t>
      </w:r>
      <w:r w:rsidRPr="007D63D6">
        <w:rPr>
          <w:rFonts w:cs="Tahoma"/>
          <w:bCs/>
          <w:i/>
          <w:iCs/>
          <w:color w:val="0070C0"/>
        </w:rPr>
        <w:t xml:space="preserve"> aj priamo v systéme JOSEPHINE</w:t>
      </w:r>
      <w:r w:rsidRPr="00527A52">
        <w:rPr>
          <w:rFonts w:cs="Tahoma"/>
          <w:bCs/>
          <w:i/>
          <w:iCs/>
          <w:color w:val="FF0000"/>
        </w:rPr>
        <w:t>.</w:t>
      </w: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C27E9" w14:textId="77777777" w:rsidR="00E234AD" w:rsidRDefault="00E234AD" w:rsidP="003F05E7">
      <w:pPr>
        <w:spacing w:after="0" w:line="240" w:lineRule="auto"/>
      </w:pPr>
      <w:r>
        <w:separator/>
      </w:r>
    </w:p>
  </w:endnote>
  <w:endnote w:type="continuationSeparator" w:id="0">
    <w:p w14:paraId="34A7292B" w14:textId="77777777" w:rsidR="00E234AD" w:rsidRDefault="00E234AD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286AC" w14:textId="77777777" w:rsidR="00E234AD" w:rsidRDefault="00E234AD" w:rsidP="003F05E7">
      <w:pPr>
        <w:spacing w:after="0" w:line="240" w:lineRule="auto"/>
      </w:pPr>
      <w:r>
        <w:separator/>
      </w:r>
    </w:p>
  </w:footnote>
  <w:footnote w:type="continuationSeparator" w:id="0">
    <w:p w14:paraId="600741B9" w14:textId="77777777" w:rsidR="00E234AD" w:rsidRDefault="00E234AD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1EE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D6BBA"/>
    <w:rsid w:val="001E6FA7"/>
    <w:rsid w:val="001E7330"/>
    <w:rsid w:val="00201DF9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96250"/>
    <w:rsid w:val="003B5F35"/>
    <w:rsid w:val="003C4C22"/>
    <w:rsid w:val="003D35A3"/>
    <w:rsid w:val="003E7CE1"/>
    <w:rsid w:val="003F05E7"/>
    <w:rsid w:val="004142B7"/>
    <w:rsid w:val="00421095"/>
    <w:rsid w:val="00436B75"/>
    <w:rsid w:val="00481843"/>
    <w:rsid w:val="00486F4F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0C61"/>
    <w:rsid w:val="006B1755"/>
    <w:rsid w:val="006B6CD6"/>
    <w:rsid w:val="006B702E"/>
    <w:rsid w:val="006C7B72"/>
    <w:rsid w:val="006F05E4"/>
    <w:rsid w:val="006F1A68"/>
    <w:rsid w:val="00757902"/>
    <w:rsid w:val="007601CE"/>
    <w:rsid w:val="00777770"/>
    <w:rsid w:val="00787F8C"/>
    <w:rsid w:val="007C31C7"/>
    <w:rsid w:val="007D03F7"/>
    <w:rsid w:val="007D63D6"/>
    <w:rsid w:val="0081004A"/>
    <w:rsid w:val="00824A9D"/>
    <w:rsid w:val="00830CE2"/>
    <w:rsid w:val="00833DD0"/>
    <w:rsid w:val="008453AC"/>
    <w:rsid w:val="008553B6"/>
    <w:rsid w:val="008735E5"/>
    <w:rsid w:val="008919E2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87376"/>
    <w:rsid w:val="009C610E"/>
    <w:rsid w:val="009D2749"/>
    <w:rsid w:val="009E6BC1"/>
    <w:rsid w:val="00A05DBE"/>
    <w:rsid w:val="00A203C4"/>
    <w:rsid w:val="00A253EC"/>
    <w:rsid w:val="00A32117"/>
    <w:rsid w:val="00A72067"/>
    <w:rsid w:val="00A77B16"/>
    <w:rsid w:val="00A80CEC"/>
    <w:rsid w:val="00AC39B0"/>
    <w:rsid w:val="00AC7000"/>
    <w:rsid w:val="00AD32B0"/>
    <w:rsid w:val="00B0230A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CA294B"/>
    <w:rsid w:val="00CB7E12"/>
    <w:rsid w:val="00CD7712"/>
    <w:rsid w:val="00D31342"/>
    <w:rsid w:val="00D33290"/>
    <w:rsid w:val="00D4410C"/>
    <w:rsid w:val="00D5227C"/>
    <w:rsid w:val="00D81A40"/>
    <w:rsid w:val="00DB40E4"/>
    <w:rsid w:val="00DC0401"/>
    <w:rsid w:val="00E01703"/>
    <w:rsid w:val="00E11395"/>
    <w:rsid w:val="00E17ED0"/>
    <w:rsid w:val="00E234AD"/>
    <w:rsid w:val="00E31693"/>
    <w:rsid w:val="00E34A6C"/>
    <w:rsid w:val="00E442DC"/>
    <w:rsid w:val="00E51D6A"/>
    <w:rsid w:val="00E54D33"/>
    <w:rsid w:val="00E57600"/>
    <w:rsid w:val="00E57CA4"/>
    <w:rsid w:val="00E72C0B"/>
    <w:rsid w:val="00E77407"/>
    <w:rsid w:val="00E81F2B"/>
    <w:rsid w:val="00EC77CA"/>
    <w:rsid w:val="00EE6769"/>
    <w:rsid w:val="00F401A7"/>
    <w:rsid w:val="00F65E0B"/>
    <w:rsid w:val="00F9519A"/>
    <w:rsid w:val="00FA232E"/>
    <w:rsid w:val="00FA668C"/>
    <w:rsid w:val="00FC1151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2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66EE0-65A2-4922-B7E0-54505EFF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11</cp:revision>
  <cp:lastPrinted>2022-04-07T13:37:00Z</cp:lastPrinted>
  <dcterms:created xsi:type="dcterms:W3CDTF">2023-01-18T09:43:00Z</dcterms:created>
  <dcterms:modified xsi:type="dcterms:W3CDTF">2024-03-05T13:19:00Z</dcterms:modified>
</cp:coreProperties>
</file>