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96" w:rsidRPr="004F2096" w:rsidRDefault="004F2096" w:rsidP="004F2096">
      <w:pPr>
        <w:spacing w:line="276" w:lineRule="auto"/>
        <w:rPr>
          <w:rFonts w:asciiTheme="minorHAnsi" w:hAnsiTheme="minorHAnsi" w:cstheme="minorHAnsi"/>
          <w:b/>
          <w:sz w:val="28"/>
        </w:rPr>
      </w:pPr>
      <w:r w:rsidRPr="004F2096">
        <w:rPr>
          <w:rFonts w:asciiTheme="minorHAnsi" w:hAnsiTheme="minorHAnsi" w:cstheme="minorHAnsi"/>
          <w:b/>
          <w:sz w:val="28"/>
        </w:rPr>
        <w:t xml:space="preserve">Príloha č. 1 </w:t>
      </w:r>
      <w:r w:rsidR="000C7ABD">
        <w:rPr>
          <w:rFonts w:asciiTheme="minorHAnsi" w:hAnsiTheme="minorHAnsi" w:cstheme="minorHAnsi"/>
          <w:b/>
          <w:sz w:val="28"/>
        </w:rPr>
        <w:t xml:space="preserve"> </w:t>
      </w:r>
      <w:r w:rsidR="000C7ABD" w:rsidRPr="000C7ABD">
        <w:rPr>
          <w:rFonts w:asciiTheme="minorHAnsi" w:hAnsiTheme="minorHAnsi" w:cstheme="minorHAnsi"/>
          <w:b/>
          <w:sz w:val="28"/>
        </w:rPr>
        <w:t>Špecifikácia zákazky Monitoring kvality podzemnej vody</w:t>
      </w:r>
    </w:p>
    <w:p w:rsidR="004F2096" w:rsidRDefault="004F2096" w:rsidP="004F2096">
      <w:pPr>
        <w:pStyle w:val="Odsekzoznamu"/>
        <w:spacing w:line="276" w:lineRule="auto"/>
        <w:ind w:left="1418" w:hanging="851"/>
        <w:rPr>
          <w:rFonts w:asciiTheme="minorHAnsi" w:hAnsiTheme="minorHAnsi" w:cstheme="minorHAnsi"/>
          <w:b/>
          <w:sz w:val="28"/>
        </w:rPr>
      </w:pPr>
    </w:p>
    <w:p w:rsidR="004F2096" w:rsidRDefault="004F2096" w:rsidP="004F2096">
      <w:pPr>
        <w:ind w:left="29"/>
        <w:rPr>
          <w:szCs w:val="24"/>
        </w:rPr>
      </w:pPr>
      <w:r w:rsidRPr="00052BB9">
        <w:rPr>
          <w:szCs w:val="24"/>
        </w:rPr>
        <w:t xml:space="preserve">Identifikácia zákazky: </w:t>
      </w:r>
    </w:p>
    <w:p w:rsidR="004F2096" w:rsidRPr="00052BB9" w:rsidRDefault="004F2096" w:rsidP="004F2096">
      <w:pPr>
        <w:ind w:left="29"/>
        <w:rPr>
          <w:szCs w:val="24"/>
        </w:rPr>
      </w:pPr>
    </w:p>
    <w:tbl>
      <w:tblPr>
        <w:tblStyle w:val="TableGrid"/>
        <w:tblW w:w="9215" w:type="dxa"/>
        <w:tblInd w:w="19" w:type="dxa"/>
        <w:tblCellMar>
          <w:top w:w="9" w:type="dxa"/>
          <w:left w:w="108" w:type="dxa"/>
          <w:bottom w:w="10" w:type="dxa"/>
          <w:right w:w="51" w:type="dxa"/>
        </w:tblCellMar>
        <w:tblLook w:val="04A0" w:firstRow="1" w:lastRow="0" w:firstColumn="1" w:lastColumn="0" w:noHBand="0" w:noVBand="1"/>
      </w:tblPr>
      <w:tblGrid>
        <w:gridCol w:w="4820"/>
        <w:gridCol w:w="4395"/>
      </w:tblGrid>
      <w:tr w:rsidR="004F2096" w:rsidRPr="00052BB9" w:rsidTr="00005477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96" w:rsidRPr="00052BB9" w:rsidRDefault="004F2096" w:rsidP="00005477">
            <w:pPr>
              <w:spacing w:line="259" w:lineRule="auto"/>
              <w:rPr>
                <w:szCs w:val="24"/>
              </w:rPr>
            </w:pPr>
            <w:r w:rsidRPr="00052BB9">
              <w:rPr>
                <w:szCs w:val="24"/>
              </w:rPr>
              <w:t xml:space="preserve">Druh zákazky (tovar, služba, stavebné práce)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96" w:rsidRPr="00052BB9" w:rsidRDefault="004F2096" w:rsidP="00005477">
            <w:pPr>
              <w:spacing w:line="259" w:lineRule="auto"/>
              <w:rPr>
                <w:szCs w:val="24"/>
              </w:rPr>
            </w:pPr>
            <w:r w:rsidRPr="00052BB9">
              <w:rPr>
                <w:szCs w:val="24"/>
              </w:rPr>
              <w:t>služba</w:t>
            </w:r>
          </w:p>
        </w:tc>
      </w:tr>
      <w:tr w:rsidR="004F2096" w:rsidRPr="00052BB9" w:rsidTr="00005477">
        <w:trPr>
          <w:trHeight w:val="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2096" w:rsidRPr="00052BB9" w:rsidRDefault="004F2096" w:rsidP="00005477">
            <w:pPr>
              <w:spacing w:line="259" w:lineRule="auto"/>
              <w:rPr>
                <w:szCs w:val="24"/>
              </w:rPr>
            </w:pPr>
            <w:r w:rsidRPr="00052BB9">
              <w:rPr>
                <w:szCs w:val="24"/>
              </w:rPr>
              <w:t xml:space="preserve">CPV - spoločný slovník obstarávania*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96" w:rsidRPr="00052BB9" w:rsidRDefault="004F2096" w:rsidP="00005477">
            <w:pPr>
              <w:spacing w:line="259" w:lineRule="auto"/>
              <w:rPr>
                <w:szCs w:val="24"/>
              </w:rPr>
            </w:pPr>
            <w:r w:rsidRPr="00052BB9">
              <w:rPr>
                <w:szCs w:val="24"/>
              </w:rPr>
              <w:t>71351000-3 Geologické, geofyzikálne a iné vedecké prieskumné služby</w:t>
            </w:r>
          </w:p>
        </w:tc>
      </w:tr>
      <w:tr w:rsidR="004F2096" w:rsidRPr="00052BB9" w:rsidTr="00005477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2096" w:rsidRPr="00052BB9" w:rsidRDefault="004F2096" w:rsidP="00005477">
            <w:pPr>
              <w:spacing w:line="259" w:lineRule="auto"/>
              <w:rPr>
                <w:szCs w:val="24"/>
              </w:rPr>
            </w:pPr>
            <w:r w:rsidRPr="00052BB9">
              <w:rPr>
                <w:szCs w:val="24"/>
              </w:rPr>
              <w:t xml:space="preserve">Názov zákazky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96" w:rsidRPr="00052BB9" w:rsidRDefault="004F2096" w:rsidP="00005477">
            <w:pPr>
              <w:spacing w:line="259" w:lineRule="auto"/>
              <w:rPr>
                <w:szCs w:val="24"/>
              </w:rPr>
            </w:pPr>
            <w:r w:rsidRPr="00052BB9">
              <w:rPr>
                <w:szCs w:val="24"/>
              </w:rPr>
              <w:t>Monitoring kvality podzemnej vody v priestore Spaľovne Bratislava</w:t>
            </w:r>
          </w:p>
        </w:tc>
      </w:tr>
      <w:tr w:rsidR="004F2096" w:rsidRPr="00F06A48" w:rsidTr="00005477">
        <w:trPr>
          <w:trHeight w:val="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2096" w:rsidRPr="00052BB9" w:rsidRDefault="004F2096" w:rsidP="00005477">
            <w:pPr>
              <w:spacing w:line="259" w:lineRule="auto"/>
              <w:rPr>
                <w:szCs w:val="24"/>
              </w:rPr>
            </w:pPr>
            <w:r w:rsidRPr="00052BB9">
              <w:rPr>
                <w:szCs w:val="24"/>
              </w:rPr>
              <w:t xml:space="preserve">Požadovaný termín dodania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96" w:rsidRPr="00052BB9" w:rsidRDefault="004F2096" w:rsidP="00005477">
            <w:pPr>
              <w:spacing w:line="259" w:lineRule="auto"/>
              <w:rPr>
                <w:szCs w:val="24"/>
              </w:rPr>
            </w:pPr>
            <w:r w:rsidRPr="00052BB9">
              <w:rPr>
                <w:szCs w:val="24"/>
              </w:rPr>
              <w:t xml:space="preserve"> </w:t>
            </w:r>
          </w:p>
          <w:p w:rsidR="004F2096" w:rsidRPr="00F06A48" w:rsidRDefault="004F2096" w:rsidP="00005477">
            <w:pPr>
              <w:spacing w:line="259" w:lineRule="auto"/>
              <w:rPr>
                <w:szCs w:val="24"/>
              </w:rPr>
            </w:pPr>
            <w:r w:rsidRPr="00052BB9">
              <w:rPr>
                <w:szCs w:val="24"/>
              </w:rPr>
              <w:t>1.1.2020 - 31.12.2022</w:t>
            </w:r>
          </w:p>
        </w:tc>
      </w:tr>
      <w:tr w:rsidR="004F2096" w:rsidRPr="00F06A48" w:rsidTr="00005477">
        <w:trPr>
          <w:trHeight w:val="6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2096" w:rsidRPr="00F06A48" w:rsidRDefault="004F2096" w:rsidP="00005477">
            <w:pPr>
              <w:spacing w:line="259" w:lineRule="auto"/>
              <w:rPr>
                <w:szCs w:val="24"/>
              </w:rPr>
            </w:pPr>
            <w:r w:rsidRPr="00F06A48">
              <w:rPr>
                <w:szCs w:val="24"/>
              </w:rPr>
              <w:t xml:space="preserve">Typ zmluvy, požiadavka na uzatvorenie rámcovej dohody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96" w:rsidRPr="00F06A48" w:rsidRDefault="004F2096" w:rsidP="00005477">
            <w:pPr>
              <w:spacing w:line="259" w:lineRule="auto"/>
              <w:rPr>
                <w:szCs w:val="24"/>
              </w:rPr>
            </w:pPr>
            <w:r w:rsidRPr="00F06A48">
              <w:rPr>
                <w:szCs w:val="24"/>
              </w:rPr>
              <w:t>Rámcová zmluva</w:t>
            </w:r>
          </w:p>
        </w:tc>
      </w:tr>
    </w:tbl>
    <w:p w:rsidR="004F2096" w:rsidRPr="00F06A48" w:rsidRDefault="004F2096" w:rsidP="004F2096">
      <w:pPr>
        <w:ind w:left="29"/>
        <w:rPr>
          <w:b/>
          <w:szCs w:val="24"/>
        </w:rPr>
      </w:pPr>
      <w:r w:rsidRPr="00F06A48">
        <w:rPr>
          <w:b/>
          <w:szCs w:val="24"/>
        </w:rPr>
        <w:t xml:space="preserve"> </w:t>
      </w:r>
    </w:p>
    <w:tbl>
      <w:tblPr>
        <w:tblStyle w:val="TableGrid"/>
        <w:tblW w:w="9215" w:type="dxa"/>
        <w:tblInd w:w="19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215"/>
      </w:tblGrid>
      <w:tr w:rsidR="004F2096" w:rsidRPr="00F06A48" w:rsidTr="00005477">
        <w:trPr>
          <w:trHeight w:val="115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96" w:rsidRPr="00F06A48" w:rsidRDefault="004F2096" w:rsidP="00005477">
            <w:pPr>
              <w:spacing w:line="259" w:lineRule="auto"/>
              <w:rPr>
                <w:szCs w:val="24"/>
              </w:rPr>
            </w:pPr>
          </w:p>
          <w:p w:rsidR="004F2096" w:rsidRPr="00052BB9" w:rsidRDefault="004F2096" w:rsidP="00005477">
            <w:pPr>
              <w:rPr>
                <w:szCs w:val="24"/>
              </w:rPr>
            </w:pPr>
            <w:r w:rsidRPr="00052BB9">
              <w:rPr>
                <w:szCs w:val="24"/>
              </w:rPr>
              <w:t xml:space="preserve">Cieľom monitoringu podzemných vôd prostredníctvom vzorkovania hydrogeologických vrtov RM-718, HVP-2, HVP-3 a HVP-4 a následne </w:t>
            </w:r>
            <w:proofErr w:type="spellStart"/>
            <w:r w:rsidRPr="00052BB9">
              <w:rPr>
                <w:szCs w:val="24"/>
              </w:rPr>
              <w:t>hydrochemických</w:t>
            </w:r>
            <w:proofErr w:type="spellEnd"/>
            <w:r w:rsidRPr="00052BB9">
              <w:rPr>
                <w:szCs w:val="24"/>
              </w:rPr>
              <w:t xml:space="preserve"> a mikrobiologických analýz (frekvencia 1x štvrťročne) sledovať kvalitu podzemných vôd:</w:t>
            </w:r>
          </w:p>
          <w:p w:rsidR="004F2096" w:rsidRPr="00052BB9" w:rsidRDefault="004F2096" w:rsidP="00005477">
            <w:pPr>
              <w:rPr>
                <w:szCs w:val="24"/>
              </w:rPr>
            </w:pPr>
          </w:p>
          <w:p w:rsidR="004F2096" w:rsidRPr="00052BB9" w:rsidRDefault="004F2096" w:rsidP="004F2096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spacing w:after="12" w:line="267" w:lineRule="auto"/>
              <w:ind w:right="59"/>
              <w:contextualSpacing/>
              <w:rPr>
                <w:szCs w:val="24"/>
              </w:rPr>
            </w:pPr>
            <w:r w:rsidRPr="00052BB9">
              <w:rPr>
                <w:szCs w:val="24"/>
              </w:rPr>
              <w:t>Sledovať vplyv prevádzky Spaľovne ako aj technologického čerpania podzemnej vody z vrtov RM-718 a HVP-4 na kvalitu podzemnej vody</w:t>
            </w:r>
          </w:p>
          <w:p w:rsidR="004F2096" w:rsidRPr="00052BB9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052BB9" w:rsidRDefault="004F2096" w:rsidP="004F2096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spacing w:after="12" w:line="267" w:lineRule="auto"/>
              <w:ind w:right="59"/>
              <w:contextualSpacing/>
              <w:rPr>
                <w:szCs w:val="24"/>
              </w:rPr>
            </w:pPr>
            <w:r w:rsidRPr="00052BB9">
              <w:rPr>
                <w:szCs w:val="24"/>
              </w:rPr>
              <w:t xml:space="preserve">Indikácia prípadných únikov ropných látok v priestore z čerpacej stanice pohonných, </w:t>
            </w:r>
          </w:p>
          <w:p w:rsidR="004F2096" w:rsidRPr="00052BB9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052BB9" w:rsidRDefault="004F2096" w:rsidP="004F2096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spacing w:after="12" w:line="267" w:lineRule="auto"/>
              <w:ind w:right="59"/>
              <w:contextualSpacing/>
              <w:rPr>
                <w:szCs w:val="24"/>
              </w:rPr>
            </w:pPr>
            <w:r w:rsidRPr="00052BB9">
              <w:rPr>
                <w:szCs w:val="24"/>
              </w:rPr>
              <w:t xml:space="preserve">Indikácia prípadných únikov chemikálií používaných v technologických procesoch </w:t>
            </w:r>
          </w:p>
          <w:p w:rsidR="004F2096" w:rsidRPr="00052BB9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0B5F63" w:rsidRDefault="004F2096" w:rsidP="004F2096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spacing w:after="12" w:line="267" w:lineRule="auto"/>
              <w:ind w:right="59"/>
              <w:contextualSpacing/>
              <w:rPr>
                <w:szCs w:val="24"/>
              </w:rPr>
            </w:pPr>
            <w:r w:rsidRPr="00052BB9">
              <w:rPr>
                <w:szCs w:val="24"/>
              </w:rPr>
              <w:t>Povinnosť monitorovať kvalitu podzemných vôd vo všetkých vyššie spomenutých vrtoch podzemných vôd v zmysle Integrovaného povolenie – Rozhodnutie č. 4419-19983/37/2017/Heg/720080103/Z12-SP (podmienky pre monitorovanie podzemných vôd, miesto, spôsob odberu vzoriek).</w:t>
            </w:r>
          </w:p>
          <w:p w:rsidR="004F2096" w:rsidRPr="00052BB9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Default="004F2096" w:rsidP="00005477">
            <w:pPr>
              <w:jc w:val="both"/>
              <w:rPr>
                <w:szCs w:val="24"/>
              </w:rPr>
            </w:pPr>
            <w:r w:rsidRPr="00052BB9">
              <w:rPr>
                <w:szCs w:val="24"/>
              </w:rPr>
              <w:t>Spaľovňa sa nachádza na území patriace do okresu Bratislava II (kód okresu 102), Bratislava mestská časť Ružinov (IČZÚJ 529320), katastrálne územie Ružinov (IČÚTJ 805556). Skúmané územie je situované v chránenej vodohospodárskej oblasti Žitný ostrov ako aj ochrannom pásme hydraulickej ochrany podzemných vôd (HOPV) Slovnaft a.s.</w:t>
            </w:r>
          </w:p>
          <w:p w:rsidR="004F2096" w:rsidRDefault="004F2096" w:rsidP="00005477">
            <w:pPr>
              <w:rPr>
                <w:szCs w:val="24"/>
              </w:rPr>
            </w:pPr>
          </w:p>
          <w:p w:rsidR="004F2096" w:rsidRPr="00F06A48" w:rsidRDefault="004F2096" w:rsidP="00005477">
            <w:pPr>
              <w:rPr>
                <w:szCs w:val="24"/>
              </w:rPr>
            </w:pPr>
          </w:p>
        </w:tc>
      </w:tr>
      <w:tr w:rsidR="004F2096" w:rsidRPr="00F06A48" w:rsidTr="00005477">
        <w:trPr>
          <w:trHeight w:val="41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96" w:rsidRPr="00F06A48" w:rsidRDefault="004F2096" w:rsidP="00005477">
            <w:pPr>
              <w:spacing w:after="75" w:line="277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F06A48">
              <w:rPr>
                <w:szCs w:val="24"/>
              </w:rPr>
              <w:t>ožiadavky na službu</w:t>
            </w: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 xml:space="preserve">Predmetom obstarávania je obstaranie projektu monitorovania kvality podzemnej vody a obstaranie monitorovania kvality podzemnej vody v priestoroch Spaľovne Bratislava (2020-2022). </w:t>
            </w:r>
          </w:p>
          <w:p w:rsidR="004F2096" w:rsidRPr="00F06A48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 xml:space="preserve">Projektom zhotoviteľ špecifikuje technické práce, hydrologické práce vzorkovanie,  odoslanie vzoriek na analýzy, spracovanie nameraných ukazovateľov v záverečnej správe (po ukončení ročného monitoringu). Projekt je špecifikáciou geologicko-prieskumných prác pre monitorovanie kvality </w:t>
            </w:r>
            <w:r>
              <w:rPr>
                <w:szCs w:val="24"/>
              </w:rPr>
              <w:t xml:space="preserve">   </w:t>
            </w:r>
            <w:r w:rsidRPr="00F06A48">
              <w:rPr>
                <w:szCs w:val="24"/>
              </w:rPr>
              <w:t xml:space="preserve">podzemnej vody v priestoroch Spaľovne, OLO </w:t>
            </w:r>
            <w:proofErr w:type="spellStart"/>
            <w:r w:rsidRPr="00F06A48">
              <w:rPr>
                <w:szCs w:val="24"/>
              </w:rPr>
              <w:t>a.s</w:t>
            </w:r>
            <w:proofErr w:type="spellEnd"/>
            <w:r w:rsidRPr="00F06A48">
              <w:rPr>
                <w:szCs w:val="24"/>
              </w:rPr>
              <w:t>, v rokoch 2020-2022.</w:t>
            </w:r>
          </w:p>
          <w:p w:rsidR="004F2096" w:rsidRPr="00F06A48" w:rsidRDefault="004F2096" w:rsidP="000054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</w:t>
            </w: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>Vzorkovacie práce v teréne (návrh v projekte), budú realizované bez negatívneho vplyvu na zložky životného prostredia, pri prácach sa nepoužijú žiadne chemické látky, ktoré by mohli kontaminovať pôdu a podzemnú vodu.</w:t>
            </w:r>
          </w:p>
          <w:p w:rsidR="004F2096" w:rsidRPr="00F06A48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 xml:space="preserve">V zmysle uvedeného Integrovaného povolenia Rozhodnutia č. 4419-19983/37/2017/Heg/720080103/Z12-SP (podmienky pre monitorovanie podzemných vôd, miesto, spôsob odberu vzoriek). Odporúčané metódy na stanovenie jednotlivých ukazovateľov limitných hodnôt – podľa prílohy č.3 Nariadenia vlády SR č. 269/2010 </w:t>
            </w:r>
            <w:proofErr w:type="spellStart"/>
            <w:r w:rsidRPr="00F06A48">
              <w:rPr>
                <w:szCs w:val="24"/>
              </w:rPr>
              <w:t>Z.z</w:t>
            </w:r>
            <w:proofErr w:type="spellEnd"/>
            <w:r w:rsidRPr="00F06A48">
              <w:rPr>
                <w:szCs w:val="24"/>
              </w:rPr>
              <w:t>.</w:t>
            </w:r>
            <w:r>
              <w:rPr>
                <w:szCs w:val="24"/>
              </w:rPr>
              <w:t xml:space="preserve">, ktorým sa ustanovujú požiadavky na dosiahnutie dobrého stavu vôd v znení </w:t>
            </w:r>
            <w:r w:rsidRPr="00F06A48">
              <w:rPr>
                <w:szCs w:val="24"/>
              </w:rPr>
              <w:t>Nariadenia vlády SR č.</w:t>
            </w:r>
            <w:r>
              <w:rPr>
                <w:szCs w:val="24"/>
              </w:rPr>
              <w:t xml:space="preserve"> 398/2012 </w:t>
            </w:r>
            <w:proofErr w:type="spellStart"/>
            <w:r>
              <w:rPr>
                <w:szCs w:val="24"/>
              </w:rPr>
              <w:t>Z.z</w:t>
            </w:r>
            <w:proofErr w:type="spellEnd"/>
            <w:r>
              <w:rPr>
                <w:szCs w:val="24"/>
              </w:rPr>
              <w:t>.</w:t>
            </w:r>
          </w:p>
          <w:p w:rsidR="004F2096" w:rsidRPr="00F06A48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>Hydrologické merania – hydrogeologické merania úrovne hladiny podzemnej vody vo vrtoch RM-718 a HVP-4, si objednávateľ bude sledovať vo vlastnej réžií, a to denne a vo vrte HVP-3 raz týždenne. Vo vrte HVP-2 bude hladinu podzemnej vody meraná zhotoviteľom 4x ročne.</w:t>
            </w:r>
          </w:p>
          <w:p w:rsidR="004F2096" w:rsidRPr="00F06A48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>Z dôvodu diskontinuálneho čerpania technologickej vody si bude objednávateľ viesť protokoly hydrologických meraní (vrty RM-718, HVP-4, HVP-3) a kópie v elektronickej forme poskytne raz za kalendárny mesiac zhotoviteľovi.</w:t>
            </w:r>
          </w:p>
          <w:p w:rsidR="004F2096" w:rsidRPr="00F06A48" w:rsidRDefault="004F2096" w:rsidP="00005477">
            <w:pPr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>Vzorkovanie a laboratórne práce -  vzorky podzemných vôd sa budú odoberať 1x štvrťročne z vrtov:</w:t>
            </w: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3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>HVP-2 vzorkovanie čerpaním</w:t>
            </w: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3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>HVP-3 a HVP -4 a RM-718 vzorkovanie z ventilu na výtlaku potrubia trvalo osadených čerpadiel (po odpustení dostatočného množstva vody).</w:t>
            </w:r>
          </w:p>
          <w:p w:rsidR="004F2096" w:rsidRPr="00F06A48" w:rsidRDefault="004F2096" w:rsidP="00005477">
            <w:pPr>
              <w:pStyle w:val="Odsekzoznamu"/>
              <w:ind w:left="864"/>
              <w:rPr>
                <w:szCs w:val="24"/>
              </w:rPr>
            </w:pPr>
            <w:r w:rsidRPr="00F06A48">
              <w:rPr>
                <w:szCs w:val="24"/>
              </w:rPr>
              <w:t>Každý rok zhotoviteľ odoberie 16 vzoriek podzemnej vody na stanovenie základného fyzikálno-chemického rozboru, obsah hliníka, obsah kremíka, nepolárnych extrahovateľných látok, na mikrobiologický rozbor vôd.</w:t>
            </w:r>
          </w:p>
          <w:p w:rsidR="004F2096" w:rsidRPr="00F06A48" w:rsidRDefault="004F2096" w:rsidP="00005477">
            <w:pPr>
              <w:pStyle w:val="Odsekzoznamu"/>
              <w:ind w:left="864"/>
              <w:rPr>
                <w:szCs w:val="24"/>
              </w:rPr>
            </w:pPr>
            <w:r w:rsidRPr="00F06A48">
              <w:rPr>
                <w:szCs w:val="24"/>
              </w:rPr>
              <w:t>Vzorkovacie práce zhotoviteľ zrealizuje  a zabezpečí spolu s objednávateľom postup v súlade s osobitnými právnymi predpismi (ochrana stretu záujmov – ak by nastal).</w:t>
            </w:r>
          </w:p>
          <w:p w:rsidR="004F2096" w:rsidRPr="00F06A48" w:rsidRDefault="004F2096" w:rsidP="00005477">
            <w:pPr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>Fyzikálno-chemické rozbory vzoriek podzemných vôd  sa budú vykonávať v akreditovanom laboratóriu a mikrobiologické rozbory vzoriek podzemných vôd sa budú vykonávať na Úrade verejného zdravotníctva SR.</w:t>
            </w:r>
          </w:p>
          <w:p w:rsidR="004F2096" w:rsidRPr="00F06A48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 xml:space="preserve">Navrhované práce sa budú vykonávať v súlade so zákonom NR SR č.569/2007 </w:t>
            </w:r>
            <w:proofErr w:type="spellStart"/>
            <w:r w:rsidRPr="00F06A48">
              <w:rPr>
                <w:szCs w:val="24"/>
              </w:rPr>
              <w:t>Z.z</w:t>
            </w:r>
            <w:proofErr w:type="spellEnd"/>
            <w:r w:rsidRPr="00F06A48">
              <w:rPr>
                <w:szCs w:val="24"/>
              </w:rPr>
              <w:t xml:space="preserve">. o geologických prácach (geologický zákon) </w:t>
            </w:r>
            <w:r>
              <w:rPr>
                <w:szCs w:val="24"/>
              </w:rPr>
              <w:t xml:space="preserve">v znení neskorších predpisov </w:t>
            </w:r>
            <w:r w:rsidRPr="00F06A48">
              <w:rPr>
                <w:szCs w:val="24"/>
              </w:rPr>
              <w:t>a s vy</w:t>
            </w:r>
            <w:r>
              <w:rPr>
                <w:szCs w:val="24"/>
              </w:rPr>
              <w:t xml:space="preserve">hláškou MŽP SR č.51/2008 </w:t>
            </w:r>
            <w:proofErr w:type="spellStart"/>
            <w:r>
              <w:rPr>
                <w:szCs w:val="24"/>
              </w:rPr>
              <w:t>Z.z</w:t>
            </w:r>
            <w:proofErr w:type="spellEnd"/>
            <w:r>
              <w:rPr>
                <w:szCs w:val="24"/>
              </w:rPr>
              <w:t xml:space="preserve">., </w:t>
            </w:r>
            <w:r w:rsidRPr="00F06A48">
              <w:rPr>
                <w:szCs w:val="24"/>
              </w:rPr>
              <w:t xml:space="preserve">ktorou sa vykonáva geologický zákon, ďalej v zmysle STN ISO 5667-11 Pokyny na odber vzoriek podzemných vôd, vyhlášky MZ SR č. 247/2017 </w:t>
            </w:r>
            <w:proofErr w:type="spellStart"/>
            <w:r w:rsidRPr="00F06A48">
              <w:rPr>
                <w:szCs w:val="24"/>
              </w:rPr>
              <w:t>Z.z</w:t>
            </w:r>
            <w:proofErr w:type="spellEnd"/>
            <w:r w:rsidRPr="00F06A48">
              <w:rPr>
                <w:szCs w:val="24"/>
              </w:rPr>
              <w:t>. „ktorá ustanovuje podrobnosti o kvalite pitnej vody, kontrol</w:t>
            </w:r>
            <w:r>
              <w:rPr>
                <w:szCs w:val="24"/>
              </w:rPr>
              <w:t>e</w:t>
            </w:r>
            <w:r w:rsidRPr="00F06A48">
              <w:rPr>
                <w:szCs w:val="24"/>
              </w:rPr>
              <w:t xml:space="preserve"> kvality pitnej vody, program</w:t>
            </w:r>
            <w:r>
              <w:rPr>
                <w:szCs w:val="24"/>
              </w:rPr>
              <w:t>e</w:t>
            </w:r>
            <w:r w:rsidRPr="00F06A48">
              <w:rPr>
                <w:szCs w:val="24"/>
              </w:rPr>
              <w:t xml:space="preserve"> monitorovania a manažment rizík pri zásobovaním pitnou vodou“ </w:t>
            </w:r>
            <w:r>
              <w:rPr>
                <w:szCs w:val="24"/>
              </w:rPr>
              <w:t xml:space="preserve">v znení č. 97/2018 </w:t>
            </w:r>
            <w:r w:rsidRPr="00F06A48">
              <w:rPr>
                <w:szCs w:val="24"/>
              </w:rPr>
              <w:t>a podľa nariad</w:t>
            </w:r>
            <w:r>
              <w:rPr>
                <w:szCs w:val="24"/>
              </w:rPr>
              <w:t xml:space="preserve">enia vlády SR č.282/2010 </w:t>
            </w:r>
            <w:proofErr w:type="spellStart"/>
            <w:r>
              <w:rPr>
                <w:szCs w:val="24"/>
              </w:rPr>
              <w:t>Z.z</w:t>
            </w:r>
            <w:proofErr w:type="spellEnd"/>
            <w:r>
              <w:rPr>
                <w:szCs w:val="24"/>
              </w:rPr>
              <w:t xml:space="preserve">., </w:t>
            </w:r>
            <w:r w:rsidRPr="00F06A48">
              <w:rPr>
                <w:szCs w:val="24"/>
              </w:rPr>
              <w:t>ktorým sa ustanovujú prahové hodnoty a zoznam útvarov podzemných vôd ako aj smernice MŽP SR č. 1/2015-7 na vypracovanie analýzy rizika znečisteného územia.</w:t>
            </w:r>
          </w:p>
          <w:p w:rsidR="004F2096" w:rsidRPr="00960DA4" w:rsidRDefault="004F2096" w:rsidP="00005477">
            <w:pPr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 xml:space="preserve">Všetky hydrologické merania, odbery vzoriek vôd, analýzy  budú sledované, riadené zhotoviteľom. Záverečná správa z monitoringu za každý kalendárny rok má byť spracovaná do 28.2. nasledujúceho roka a to v 7 vyhotoveniach, z toho 4 výtlačky </w:t>
            </w:r>
            <w:proofErr w:type="spellStart"/>
            <w:r w:rsidRPr="00F06A48">
              <w:rPr>
                <w:szCs w:val="24"/>
              </w:rPr>
              <w:lastRenderedPageBreak/>
              <w:t>obdrží</w:t>
            </w:r>
            <w:proofErr w:type="spellEnd"/>
            <w:r w:rsidRPr="00F06A48">
              <w:rPr>
                <w:szCs w:val="24"/>
              </w:rPr>
              <w:t xml:space="preserve"> objednávateľ, 1 vyhotovenie sa doručí  na Štátny geologický ústav Dionýza Štúra, 2 výtlačky zostávajú zhotoviteľovi.</w:t>
            </w:r>
          </w:p>
          <w:p w:rsidR="004F2096" w:rsidRPr="00F06A48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>Zhotoviteľ bude objednávateľa o termíne vzorkovania vopred informov</w:t>
            </w:r>
            <w:r>
              <w:rPr>
                <w:szCs w:val="24"/>
              </w:rPr>
              <w:t>ať</w:t>
            </w:r>
            <w:r w:rsidRPr="00F06A48">
              <w:rPr>
                <w:szCs w:val="24"/>
              </w:rPr>
              <w:t>, aby bolo možné zabezpečiť riadne odčerpanie dostatočného množstva podzemnej vody pred vzorkovaním z vrtov RM-718, HVP-4, HVP-3 a aby objednávateľ umožnil vstup pracovníkov zhotoviteľa vrátane osobného automobilu do areálu Spaľovne.</w:t>
            </w:r>
          </w:p>
          <w:p w:rsidR="004F2096" w:rsidRPr="00960DA4" w:rsidRDefault="004F2096" w:rsidP="00005477">
            <w:pPr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>Zhotoviteľ je povinný dodržiavať všetky platné právne predpisy, technické normy SR. Všetky práce bude zhotoviteľ vykonávať tak, aby nespôsobil škodu na vrtoch podzemných vôd a ostatného majetku objednávateľa.</w:t>
            </w:r>
          </w:p>
          <w:p w:rsidR="004F2096" w:rsidRPr="00F06A48" w:rsidRDefault="004F2096" w:rsidP="00005477">
            <w:pPr>
              <w:pStyle w:val="Odsekzoznamu"/>
              <w:ind w:left="804"/>
              <w:rPr>
                <w:szCs w:val="24"/>
              </w:rPr>
            </w:pPr>
          </w:p>
          <w:p w:rsidR="004F2096" w:rsidRPr="00F06A48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 xml:space="preserve">Zhotoviteľ je povinný pri výkone svojich prác dodržiavať všeobecne platné </w:t>
            </w:r>
            <w:r>
              <w:rPr>
                <w:szCs w:val="24"/>
              </w:rPr>
              <w:t>právne SR, najmä predpisy BOZP a PO. V</w:t>
            </w:r>
            <w:r w:rsidRPr="00F06A48">
              <w:rPr>
                <w:szCs w:val="24"/>
              </w:rPr>
              <w:t xml:space="preserve">šetci pracovníci zhotoviteľa pred prvým nástupom na výkon prác absolvujú školenie o vnútorných podmienkach dodržiavania BOZP a PO </w:t>
            </w:r>
            <w:r>
              <w:rPr>
                <w:szCs w:val="24"/>
              </w:rPr>
              <w:t>v</w:t>
            </w:r>
            <w:r w:rsidRPr="00F06A48">
              <w:rPr>
                <w:szCs w:val="24"/>
              </w:rPr>
              <w:t xml:space="preserve"> Spaľovni, následne bude o vykonanom školení BOZP a</w:t>
            </w:r>
            <w:r>
              <w:rPr>
                <w:szCs w:val="24"/>
              </w:rPr>
              <w:t> PO spísaný protokol, zápisnica, ktorú podpíšu všetci pracovníci a školiteľ.</w:t>
            </w:r>
          </w:p>
          <w:p w:rsidR="004F2096" w:rsidRPr="00F06A48" w:rsidRDefault="004F2096" w:rsidP="00005477">
            <w:pPr>
              <w:pStyle w:val="Odsekzoznamu"/>
              <w:rPr>
                <w:szCs w:val="24"/>
              </w:rPr>
            </w:pPr>
          </w:p>
          <w:p w:rsidR="004F2096" w:rsidRPr="00960DA4" w:rsidRDefault="004F2096" w:rsidP="004F2096">
            <w:pPr>
              <w:pStyle w:val="Odsekzoznamu"/>
              <w:widowControl/>
              <w:numPr>
                <w:ilvl w:val="0"/>
                <w:numId w:val="1"/>
              </w:numPr>
              <w:autoSpaceDE/>
              <w:autoSpaceDN/>
              <w:spacing w:after="12" w:line="267" w:lineRule="auto"/>
              <w:ind w:right="59"/>
              <w:contextualSpacing/>
              <w:jc w:val="both"/>
              <w:rPr>
                <w:szCs w:val="24"/>
              </w:rPr>
            </w:pPr>
            <w:r w:rsidRPr="00F06A48">
              <w:rPr>
                <w:szCs w:val="24"/>
              </w:rPr>
              <w:t xml:space="preserve"> Zhotoviteľ predloží do 5 pracovných dní od vyzvania VO návrh zmluvy na predmet zákazky, ktorý musí byť v súlade opisom a špecifikáciou zákazky.  </w:t>
            </w:r>
          </w:p>
          <w:p w:rsidR="004F2096" w:rsidRPr="00F06A48" w:rsidRDefault="004F2096" w:rsidP="00005477">
            <w:pPr>
              <w:rPr>
                <w:szCs w:val="24"/>
              </w:rPr>
            </w:pPr>
          </w:p>
        </w:tc>
      </w:tr>
    </w:tbl>
    <w:p w:rsidR="004F2096" w:rsidRPr="00F06A48" w:rsidRDefault="004F2096" w:rsidP="004F2096">
      <w:pPr>
        <w:spacing w:after="96" w:line="259" w:lineRule="auto"/>
        <w:ind w:left="19"/>
        <w:rPr>
          <w:szCs w:val="24"/>
        </w:rPr>
      </w:pPr>
      <w:r w:rsidRPr="00F06A48">
        <w:rPr>
          <w:szCs w:val="24"/>
        </w:rPr>
        <w:lastRenderedPageBreak/>
        <w:t xml:space="preserve"> </w:t>
      </w:r>
    </w:p>
    <w:p w:rsidR="004F2096" w:rsidRDefault="004F2096" w:rsidP="00FF45CA">
      <w:pPr>
        <w:spacing w:line="259" w:lineRule="auto"/>
        <w:rPr>
          <w:b/>
          <w:szCs w:val="24"/>
        </w:rPr>
      </w:pPr>
    </w:p>
    <w:p w:rsidR="004F2096" w:rsidRPr="00F06A48" w:rsidRDefault="004F2096" w:rsidP="004F2096">
      <w:pPr>
        <w:spacing w:line="259" w:lineRule="auto"/>
        <w:ind w:left="19"/>
        <w:rPr>
          <w:b/>
          <w:szCs w:val="24"/>
        </w:rPr>
      </w:pPr>
    </w:p>
    <w:tbl>
      <w:tblPr>
        <w:tblStyle w:val="TableGrid"/>
        <w:tblW w:w="9074" w:type="dxa"/>
        <w:tblInd w:w="19" w:type="dxa"/>
        <w:tblCellMar>
          <w:top w:w="12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9074"/>
      </w:tblGrid>
      <w:tr w:rsidR="004F2096" w:rsidRPr="00F06A48" w:rsidTr="00005477">
        <w:trPr>
          <w:trHeight w:val="1164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96" w:rsidRPr="00F06A48" w:rsidRDefault="004F2096" w:rsidP="00005477">
            <w:pPr>
              <w:spacing w:line="259" w:lineRule="auto"/>
              <w:rPr>
                <w:szCs w:val="24"/>
              </w:rPr>
            </w:pPr>
            <w:r w:rsidRPr="00F06A48">
              <w:rPr>
                <w:b/>
                <w:szCs w:val="24"/>
              </w:rPr>
              <w:t>Požadovaný rozsah predmetu zákazky</w:t>
            </w:r>
            <w:r w:rsidRPr="00F06A48">
              <w:rPr>
                <w:szCs w:val="24"/>
              </w:rPr>
              <w:t xml:space="preserve"> </w:t>
            </w:r>
          </w:p>
          <w:p w:rsidR="004F2096" w:rsidRPr="00F06A48" w:rsidRDefault="004F2096" w:rsidP="00005477">
            <w:pPr>
              <w:spacing w:line="259" w:lineRule="auto"/>
              <w:rPr>
                <w:szCs w:val="24"/>
              </w:rPr>
            </w:pPr>
          </w:p>
          <w:p w:rsidR="004F2096" w:rsidRPr="00F06A48" w:rsidRDefault="004F2096" w:rsidP="00005477">
            <w:pPr>
              <w:spacing w:line="259" w:lineRule="auto"/>
              <w:rPr>
                <w:szCs w:val="24"/>
              </w:rPr>
            </w:pPr>
            <w:r w:rsidRPr="00F06A48">
              <w:rPr>
                <w:szCs w:val="24"/>
              </w:rPr>
              <w:t>Projekt k monitoringu kvality podzemných vôd (3 ročné obdobie monitoringu).</w:t>
            </w:r>
          </w:p>
          <w:p w:rsidR="004F2096" w:rsidRPr="00F06A48" w:rsidRDefault="004F2096" w:rsidP="00005477">
            <w:pPr>
              <w:spacing w:line="259" w:lineRule="auto"/>
              <w:rPr>
                <w:szCs w:val="24"/>
              </w:rPr>
            </w:pPr>
            <w:r w:rsidRPr="00F06A48">
              <w:rPr>
                <w:szCs w:val="24"/>
              </w:rPr>
              <w:t xml:space="preserve">Monitoring kvality podzemných vôd prostredníctvom vzorkovania hydrogeologických vrtov RM-718, HVP-2, HVP-3 a HVP-4 a následne </w:t>
            </w:r>
            <w:proofErr w:type="spellStart"/>
            <w:r w:rsidRPr="00F06A48">
              <w:rPr>
                <w:szCs w:val="24"/>
              </w:rPr>
              <w:t>hydrochemických</w:t>
            </w:r>
            <w:proofErr w:type="spellEnd"/>
            <w:r w:rsidRPr="00F06A48">
              <w:rPr>
                <w:szCs w:val="24"/>
              </w:rPr>
              <w:t xml:space="preserve"> a mikrobiologických analýz (frekvencia 1x štvrťročne), každoročne bude odobratých 16 vzoriek na stanovenie základného </w:t>
            </w:r>
            <w:proofErr w:type="spellStart"/>
            <w:r w:rsidRPr="00F06A48">
              <w:rPr>
                <w:szCs w:val="24"/>
              </w:rPr>
              <w:t>fyzikálno</w:t>
            </w:r>
            <w:proofErr w:type="spellEnd"/>
            <w:r w:rsidRPr="00F06A48">
              <w:rPr>
                <w:szCs w:val="24"/>
              </w:rPr>
              <w:t xml:space="preserve"> – chemického rozboru, obsah hliníka, kremíka, nepolárnych extrahovateľných látok a na mikrobiologický rozbor.</w:t>
            </w:r>
          </w:p>
          <w:p w:rsidR="004F2096" w:rsidRPr="00F06A48" w:rsidRDefault="004F2096" w:rsidP="00005477">
            <w:pPr>
              <w:spacing w:line="259" w:lineRule="auto"/>
              <w:rPr>
                <w:szCs w:val="24"/>
              </w:rPr>
            </w:pPr>
          </w:p>
        </w:tc>
      </w:tr>
    </w:tbl>
    <w:p w:rsidR="004F2096" w:rsidRPr="00F06A48" w:rsidRDefault="004F2096" w:rsidP="004F2096">
      <w:pPr>
        <w:spacing w:after="21" w:line="259" w:lineRule="auto"/>
        <w:ind w:left="19"/>
        <w:rPr>
          <w:szCs w:val="24"/>
        </w:rPr>
      </w:pPr>
      <w:r w:rsidRPr="00F06A48">
        <w:rPr>
          <w:szCs w:val="24"/>
        </w:rPr>
        <w:t xml:space="preserve"> </w:t>
      </w:r>
    </w:p>
    <w:p w:rsidR="004F2096" w:rsidRDefault="004F2096" w:rsidP="004F2096">
      <w:pPr>
        <w:pStyle w:val="Zkladntext"/>
        <w:spacing w:before="3"/>
        <w:rPr>
          <w:rFonts w:asciiTheme="minorHAnsi" w:hAnsiTheme="minorHAnsi" w:cstheme="minorHAnsi"/>
        </w:rPr>
      </w:pPr>
      <w:bookmarkStart w:id="0" w:name="_GoBack"/>
      <w:bookmarkEnd w:id="0"/>
    </w:p>
    <w:p w:rsidR="004F2096" w:rsidRDefault="004F2096" w:rsidP="004F2096">
      <w:pPr>
        <w:pStyle w:val="Zkladntext"/>
        <w:spacing w:before="3"/>
        <w:rPr>
          <w:rFonts w:asciiTheme="minorHAnsi" w:hAnsiTheme="minorHAnsi" w:cstheme="minorHAnsi"/>
        </w:rPr>
      </w:pPr>
    </w:p>
    <w:p w:rsidR="00B0546D" w:rsidRDefault="00B0546D"/>
    <w:sectPr w:rsidR="00B05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445E"/>
    <w:multiLevelType w:val="hybridMultilevel"/>
    <w:tmpl w:val="DC52DECE"/>
    <w:lvl w:ilvl="0" w:tplc="0778C68E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26A54FC5"/>
    <w:multiLevelType w:val="hybridMultilevel"/>
    <w:tmpl w:val="54E41674"/>
    <w:lvl w:ilvl="0" w:tplc="C55001D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383C0CE7"/>
    <w:multiLevelType w:val="hybridMultilevel"/>
    <w:tmpl w:val="D39A6C66"/>
    <w:lvl w:ilvl="0" w:tplc="F15C02AC"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59"/>
    <w:rsid w:val="000C7ABD"/>
    <w:rsid w:val="004F2096"/>
    <w:rsid w:val="00B0546D"/>
    <w:rsid w:val="00BB38F9"/>
    <w:rsid w:val="00EF6F59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4F209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F2096"/>
  </w:style>
  <w:style w:type="character" w:customStyle="1" w:styleId="ZkladntextChar">
    <w:name w:val="Základný text Char"/>
    <w:basedOn w:val="Predvolenpsmoodseku"/>
    <w:link w:val="Zkladntext"/>
    <w:uiPriority w:val="1"/>
    <w:rsid w:val="004F2096"/>
    <w:rPr>
      <w:rFonts w:ascii="Arial" w:eastAsia="Arial" w:hAnsi="Arial" w:cs="Times New Roman"/>
      <w:lang w:val="sk" w:eastAsia="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F2096"/>
  </w:style>
  <w:style w:type="character" w:customStyle="1" w:styleId="OdsekzoznamuChar">
    <w:name w:val="Odsek zoznamu Char"/>
    <w:aliases w:val="body Char,Odsek zoznamu2 Char"/>
    <w:link w:val="Odsekzoznamu"/>
    <w:uiPriority w:val="34"/>
    <w:rsid w:val="004F2096"/>
    <w:rPr>
      <w:rFonts w:ascii="Arial" w:eastAsia="Arial" w:hAnsi="Arial" w:cs="Times New Roman"/>
      <w:lang w:val="sk" w:eastAsia="sk"/>
    </w:rPr>
  </w:style>
  <w:style w:type="table" w:customStyle="1" w:styleId="TableGrid">
    <w:name w:val="TableGrid"/>
    <w:rsid w:val="004F209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4F209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F2096"/>
  </w:style>
  <w:style w:type="character" w:customStyle="1" w:styleId="ZkladntextChar">
    <w:name w:val="Základný text Char"/>
    <w:basedOn w:val="Predvolenpsmoodseku"/>
    <w:link w:val="Zkladntext"/>
    <w:uiPriority w:val="1"/>
    <w:rsid w:val="004F2096"/>
    <w:rPr>
      <w:rFonts w:ascii="Arial" w:eastAsia="Arial" w:hAnsi="Arial" w:cs="Times New Roman"/>
      <w:lang w:val="sk" w:eastAsia="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F2096"/>
  </w:style>
  <w:style w:type="character" w:customStyle="1" w:styleId="OdsekzoznamuChar">
    <w:name w:val="Odsek zoznamu Char"/>
    <w:aliases w:val="body Char,Odsek zoznamu2 Char"/>
    <w:link w:val="Odsekzoznamu"/>
    <w:uiPriority w:val="34"/>
    <w:rsid w:val="004F2096"/>
    <w:rPr>
      <w:rFonts w:ascii="Arial" w:eastAsia="Arial" w:hAnsi="Arial" w:cs="Times New Roman"/>
      <w:lang w:val="sk" w:eastAsia="sk"/>
    </w:rPr>
  </w:style>
  <w:style w:type="table" w:customStyle="1" w:styleId="TableGrid">
    <w:name w:val="TableGrid"/>
    <w:rsid w:val="004F209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3159-9A50-478F-A60C-E5C51965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4</cp:revision>
  <dcterms:created xsi:type="dcterms:W3CDTF">2019-11-04T13:20:00Z</dcterms:created>
  <dcterms:modified xsi:type="dcterms:W3CDTF">2019-11-05T08:43:00Z</dcterms:modified>
</cp:coreProperties>
</file>