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059686C2" w:rsidR="00EC1C7F" w:rsidRPr="00C737E8" w:rsidRDefault="00EC1C7F" w:rsidP="00EC1C7F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404BF8D" w:rsidR="005337B7" w:rsidRPr="00C737E8" w:rsidRDefault="004631FB" w:rsidP="004631F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Jozef Krochta</w:t>
            </w:r>
            <w:r w:rsidR="00FD5925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poverený riadením</w:t>
            </w:r>
            <w:r w:rsidR="00FD5925">
              <w:rPr>
                <w:rFonts w:cs="Arial"/>
                <w:szCs w:val="20"/>
              </w:rPr>
              <w:t xml:space="preserve"> 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66A90AF" w:rsidR="005337B7" w:rsidRPr="00C737E8" w:rsidRDefault="0026567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</w:t>
            </w:r>
            <w:r w:rsidR="00944DAD">
              <w:rPr>
                <w:rFonts w:cs="Arial"/>
                <w:szCs w:val="20"/>
              </w:rPr>
              <w:t xml:space="preserve"> 90</w:t>
            </w:r>
            <w:r w:rsidRPr="00C737E8">
              <w:rPr>
                <w:rFonts w:cs="Arial"/>
                <w:szCs w:val="20"/>
              </w:rPr>
              <w:t xml:space="preserve">7 </w:t>
            </w:r>
            <w:r w:rsidR="00944DAD">
              <w:rPr>
                <w:rFonts w:cs="Arial"/>
                <w:szCs w:val="20"/>
              </w:rPr>
              <w:t>91</w:t>
            </w:r>
            <w:r w:rsidRPr="00C737E8">
              <w:rPr>
                <w:rFonts w:cs="Arial"/>
                <w:szCs w:val="20"/>
              </w:rPr>
              <w:t>6 6</w:t>
            </w:r>
            <w:r w:rsidR="00944DAD">
              <w:rPr>
                <w:rFonts w:cs="Arial"/>
                <w:szCs w:val="20"/>
              </w:rPr>
              <w:t>12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C2E5400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4631FB">
        <w:rPr>
          <w:rFonts w:cs="Arial"/>
          <w:sz w:val="20"/>
          <w:szCs w:val="20"/>
        </w:rPr>
        <w:t xml:space="preserve"> 0</w:t>
      </w:r>
      <w:r w:rsidR="00C50DF9">
        <w:rPr>
          <w:rFonts w:cs="Arial"/>
          <w:sz w:val="20"/>
          <w:szCs w:val="20"/>
        </w:rPr>
        <w:t>/3</w:t>
      </w:r>
      <w:r w:rsidR="00974751">
        <w:rPr>
          <w:rFonts w:cs="Arial"/>
          <w:sz w:val="20"/>
          <w:szCs w:val="20"/>
        </w:rPr>
        <w:t>2</w:t>
      </w:r>
      <w:r w:rsidR="004631FB">
        <w:rPr>
          <w:rFonts w:cs="Arial"/>
          <w:sz w:val="20"/>
          <w:szCs w:val="20"/>
        </w:rPr>
        <w:t xml:space="preserve"> </w:t>
      </w:r>
    </w:p>
    <w:p w14:paraId="2A83178F" w14:textId="25055D31" w:rsidR="005337B7" w:rsidRPr="009D1508" w:rsidRDefault="005337B7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 w:rsidR="004631FB">
        <w:rPr>
          <w:rFonts w:cs="Arial"/>
          <w:szCs w:val="20"/>
        </w:rPr>
        <w:t xml:space="preserve"> </w:t>
      </w:r>
      <w:r w:rsidR="004631FB" w:rsidRPr="004631FB">
        <w:rPr>
          <w:rFonts w:cs="Arial"/>
          <w:szCs w:val="20"/>
        </w:rPr>
        <w:t>štrk, drvené kamenivo</w:t>
      </w:r>
    </w:p>
    <w:p w14:paraId="022B8678" w14:textId="32461B6F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 w:rsidR="004631FB">
        <w:rPr>
          <w:rFonts w:cs="Arial"/>
          <w:szCs w:val="20"/>
        </w:rPr>
        <w:t xml:space="preserve">00 </w:t>
      </w:r>
      <w:r w:rsidR="00C50DF9">
        <w:rPr>
          <w:rFonts w:cs="Arial"/>
          <w:szCs w:val="20"/>
        </w:rPr>
        <w:t>t</w:t>
      </w:r>
      <w:r w:rsidR="009D1508">
        <w:rPr>
          <w:rFonts w:cs="Arial"/>
          <w:szCs w:val="20"/>
        </w:rPr>
        <w:t>on</w:t>
      </w:r>
    </w:p>
    <w:p w14:paraId="37EAC392" w14:textId="1BE7B5C0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0/63 </w:t>
      </w:r>
    </w:p>
    <w:p w14:paraId="445D7E66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51C6D809" w14:textId="4251FA49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00 ton</w:t>
      </w:r>
    </w:p>
    <w:p w14:paraId="5FF64062" w14:textId="0BA69A3C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0/90 </w:t>
      </w:r>
    </w:p>
    <w:p w14:paraId="0510C9BF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0184534" w14:textId="1B273945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00 ton</w:t>
      </w:r>
    </w:p>
    <w:p w14:paraId="53E2A2EB" w14:textId="77777777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16/32 </w:t>
      </w:r>
    </w:p>
    <w:p w14:paraId="3890F208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2BA1DC86" w14:textId="7D3BE126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00 ton</w:t>
      </w:r>
    </w:p>
    <w:p w14:paraId="7C6BC289" w14:textId="2542A9C8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3B3D9B">
        <w:rPr>
          <w:rFonts w:cs="Arial"/>
          <w:sz w:val="20"/>
          <w:szCs w:val="20"/>
        </w:rPr>
        <w:t xml:space="preserve"> 32/63</w:t>
      </w:r>
      <w:r>
        <w:rPr>
          <w:rFonts w:cs="Arial"/>
          <w:sz w:val="20"/>
          <w:szCs w:val="20"/>
        </w:rPr>
        <w:t xml:space="preserve"> </w:t>
      </w:r>
    </w:p>
    <w:p w14:paraId="4D130F29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6F396871" w14:textId="51FC1FB1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2354F7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00 ton</w:t>
      </w:r>
    </w:p>
    <w:p w14:paraId="68CD0363" w14:textId="755DA948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63/125 </w:t>
      </w:r>
    </w:p>
    <w:p w14:paraId="1C07ED05" w14:textId="77777777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71C9C8C" w14:textId="59F8C078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2354F7">
        <w:rPr>
          <w:rFonts w:cs="Arial"/>
          <w:szCs w:val="20"/>
        </w:rPr>
        <w:t xml:space="preserve"> 3</w:t>
      </w:r>
      <w:r>
        <w:rPr>
          <w:rFonts w:cs="Arial"/>
          <w:szCs w:val="20"/>
        </w:rPr>
        <w:t>00 ton</w:t>
      </w:r>
    </w:p>
    <w:p w14:paraId="40AC4078" w14:textId="7A4E368D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záhozový</w:t>
      </w:r>
    </w:p>
    <w:p w14:paraId="2B320626" w14:textId="31CFBC9F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lomový kameň</w:t>
      </w:r>
    </w:p>
    <w:p w14:paraId="3922AF61" w14:textId="6054A70E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00 ton</w:t>
      </w:r>
    </w:p>
    <w:p w14:paraId="5B5F2F92" w14:textId="313DB200" w:rsidR="004631FB" w:rsidRPr="00C737E8" w:rsidRDefault="004631FB" w:rsidP="003B3D9B">
      <w:pPr>
        <w:suppressAutoHyphens/>
        <w:spacing w:after="0"/>
        <w:jc w:val="both"/>
        <w:rPr>
          <w:rFonts w:cs="Arial"/>
          <w:szCs w:val="20"/>
        </w:rPr>
      </w:pP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1989DACB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3B3D9B">
        <w:rPr>
          <w:rFonts w:ascii="Arial" w:hAnsi="Arial" w:cs="Arial"/>
          <w:sz w:val="20"/>
          <w:highlight w:val="yellow"/>
          <w:lang w:val="sk-SK"/>
        </w:rPr>
        <w:t>20.09</w:t>
      </w:r>
      <w:r w:rsidR="00FD5925">
        <w:rPr>
          <w:rFonts w:ascii="Arial" w:hAnsi="Arial" w:cs="Arial"/>
          <w:sz w:val="20"/>
          <w:highlight w:val="yellow"/>
          <w:lang w:val="sk-SK"/>
        </w:rPr>
        <w:t>.2023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š.p.,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dobropisom vo výške kúpnej ceny vadného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2FCD424" w:rsidR="00F7419F" w:rsidRPr="00C737E8" w:rsidRDefault="003B3D9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74FA4C45" w14:textId="4F31FDB6" w:rsidR="005337B7" w:rsidRPr="00C737E8" w:rsidRDefault="003B3D9B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poverený riadením </w:t>
            </w:r>
            <w:r w:rsidR="00FD5925">
              <w:rPr>
                <w:rFonts w:eastAsia="Calibri" w:cs="Arial"/>
                <w:szCs w:val="20"/>
              </w:rPr>
              <w:t xml:space="preserve">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ECC3" w14:textId="77777777" w:rsidR="005B6333" w:rsidRDefault="005B6333">
      <w:r>
        <w:separator/>
      </w:r>
    </w:p>
  </w:endnote>
  <w:endnote w:type="continuationSeparator" w:id="0">
    <w:p w14:paraId="6952BE0A" w14:textId="77777777" w:rsidR="005B6333" w:rsidRDefault="005B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29D33D10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06F5B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06F5B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5B633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B04D3" w14:textId="77777777" w:rsidR="005B6333" w:rsidRDefault="005B6333">
      <w:r>
        <w:separator/>
      </w:r>
    </w:p>
  </w:footnote>
  <w:footnote w:type="continuationSeparator" w:id="0">
    <w:p w14:paraId="3D5C76E0" w14:textId="77777777" w:rsidR="005B6333" w:rsidRDefault="005B6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295B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795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4F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3D9B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41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1FB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6333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6F5B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C7AD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8E2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CA5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8036-7D99-40FB-9B66-442969BC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13245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2024-03-07T12:56:00Z</cp:lastPrinted>
  <dcterms:created xsi:type="dcterms:W3CDTF">2024-03-07T12:57:00Z</dcterms:created>
  <dcterms:modified xsi:type="dcterms:W3CDTF">2024-03-07T12:57:00Z</dcterms:modified>
  <cp:category>EIZ</cp:category>
</cp:coreProperties>
</file>