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BE7D8F" w14:textId="77777777" w:rsidR="003C45EF" w:rsidRPr="00EC12BF" w:rsidRDefault="003C45EF" w:rsidP="003C45EF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97992005"/>
      <w:r w:rsidRPr="00EC12BF">
        <w:rPr>
          <w:rFonts w:asciiTheme="minorHAnsi" w:hAnsiTheme="minorHAnsi" w:cstheme="minorHAnsi"/>
          <w:sz w:val="22"/>
          <w:szCs w:val="22"/>
          <w:lang w:eastAsia="en-US"/>
        </w:rPr>
        <w:t>Obstarávateľ:</w:t>
      </w:r>
    </w:p>
    <w:p w14:paraId="0EE38B2D" w14:textId="77777777" w:rsidR="003C45EF" w:rsidRPr="00EC12BF" w:rsidRDefault="003C45EF" w:rsidP="003C45EF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contextualSpacing/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</w:pPr>
      <w:r w:rsidRPr="00EC12BF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Ing. Peter Badiar – BONUM</w:t>
      </w:r>
    </w:p>
    <w:p w14:paraId="4A5F07FA" w14:textId="26DF5D50" w:rsidR="003C45EF" w:rsidRPr="00EC12BF" w:rsidRDefault="003C45EF" w:rsidP="003C45EF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contextualSpacing/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</w:pPr>
      <w:r w:rsidRPr="00EC12BF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Žilinská 18, 811 05 Bratislava-Staré M</w:t>
      </w:r>
      <w:r w:rsidR="00EF60AA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e</w:t>
      </w:r>
      <w:r w:rsidRPr="00EC12BF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sto</w:t>
      </w:r>
    </w:p>
    <w:p w14:paraId="3AC1D85D" w14:textId="77777777" w:rsidR="003C45EF" w:rsidRPr="00EC12BF" w:rsidRDefault="003C45EF" w:rsidP="003C45EF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contextualSpacing/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</w:pPr>
    </w:p>
    <w:p w14:paraId="399639C2" w14:textId="77777777" w:rsidR="003C45EF" w:rsidRPr="00EC12BF" w:rsidRDefault="003C45EF" w:rsidP="003C45EF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contextualSpacing/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</w:pPr>
      <w:r w:rsidRPr="00EC12BF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prevádzka: Farma Turová</w:t>
      </w:r>
    </w:p>
    <w:p w14:paraId="53329660" w14:textId="6E98856A" w:rsidR="003C45EF" w:rsidRPr="00EC12BF" w:rsidRDefault="003C45EF" w:rsidP="003C45EF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contextualSpacing/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</w:pPr>
      <w:r w:rsidRPr="00EC12BF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 xml:space="preserve">Budča 712, 962 </w:t>
      </w:r>
      <w:r w:rsidR="00EF60AA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33 Budča</w:t>
      </w:r>
    </w:p>
    <w:p w14:paraId="56BFC4FA" w14:textId="77777777" w:rsidR="003C45EF" w:rsidRPr="00EC12BF" w:rsidRDefault="003C45EF" w:rsidP="003C45EF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contextualSpacing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15F49E70" w14:textId="1816029C" w:rsidR="003C45EF" w:rsidRPr="00EC12BF" w:rsidRDefault="003C45EF" w:rsidP="003C45EF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contextualSpacing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EC12BF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IČO: </w:t>
      </w:r>
      <w:r w:rsidRPr="00EC12BF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32 073</w:t>
      </w:r>
      <w:r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 </w:t>
      </w:r>
      <w:r w:rsidRPr="00EC12BF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178</w:t>
      </w:r>
    </w:p>
    <w:p w14:paraId="33616F77" w14:textId="77777777" w:rsidR="00777C04" w:rsidRPr="00FE5B33" w:rsidRDefault="00777C04" w:rsidP="00777C04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</w:p>
    <w:bookmarkEnd w:id="0"/>
    <w:p w14:paraId="2EC729FC" w14:textId="77777777" w:rsidR="004B7D53" w:rsidRPr="00FE5B33" w:rsidRDefault="004B7D53" w:rsidP="004B7D53">
      <w:pPr>
        <w:rPr>
          <w:rFonts w:asciiTheme="minorHAnsi" w:hAnsiTheme="minorHAnsi" w:cstheme="minorHAnsi"/>
          <w:b/>
          <w:sz w:val="28"/>
          <w:szCs w:val="28"/>
        </w:rPr>
      </w:pPr>
      <w:r w:rsidRPr="00FE5B33">
        <w:rPr>
          <w:rFonts w:asciiTheme="minorHAnsi" w:hAnsiTheme="minorHAnsi" w:cstheme="minorHAnsi"/>
          <w:b/>
          <w:sz w:val="28"/>
          <w:szCs w:val="28"/>
        </w:rPr>
        <w:t>Výzva na predloženie cenovej ponuky – prieskum trhu</w:t>
      </w:r>
    </w:p>
    <w:p w14:paraId="1C47B857" w14:textId="51380AE4" w:rsidR="00A43970" w:rsidRPr="00FE5B33" w:rsidRDefault="00A43970" w:rsidP="00A43970">
      <w:pPr>
        <w:rPr>
          <w:rFonts w:asciiTheme="minorHAnsi" w:hAnsiTheme="minorHAnsi" w:cstheme="minorHAnsi"/>
          <w:bCs/>
          <w:sz w:val="22"/>
          <w:szCs w:val="22"/>
        </w:rPr>
      </w:pPr>
      <w:r w:rsidRPr="00FE5B33">
        <w:rPr>
          <w:rFonts w:asciiTheme="minorHAnsi" w:hAnsiTheme="minorHAnsi" w:cstheme="minorHAnsi"/>
          <w:bCs/>
          <w:sz w:val="22"/>
          <w:szCs w:val="22"/>
        </w:rPr>
        <w:t>Tento prieskum trhu sa uskutočňuje za účelom stanovenia predpokladanej hodnoty zákazky.</w:t>
      </w:r>
    </w:p>
    <w:p w14:paraId="06779503" w14:textId="77777777" w:rsidR="00A43970" w:rsidRPr="00FE5B33" w:rsidRDefault="00A43970" w:rsidP="00A43970">
      <w:pPr>
        <w:rPr>
          <w:rFonts w:asciiTheme="minorHAnsi" w:hAnsiTheme="minorHAnsi" w:cstheme="minorHAnsi"/>
          <w:b/>
          <w:sz w:val="22"/>
          <w:szCs w:val="22"/>
        </w:rPr>
      </w:pPr>
    </w:p>
    <w:p w14:paraId="5ADB3CDA" w14:textId="14314A1E" w:rsidR="004B7D53" w:rsidRPr="00FE5B33" w:rsidRDefault="004B7D53" w:rsidP="004B7D53">
      <w:pPr>
        <w:rPr>
          <w:rFonts w:asciiTheme="minorHAnsi" w:hAnsiTheme="minorHAnsi" w:cstheme="minorHAnsi"/>
          <w:b/>
          <w:sz w:val="28"/>
          <w:szCs w:val="28"/>
        </w:rPr>
      </w:pPr>
      <w:r w:rsidRPr="00FE5B33">
        <w:rPr>
          <w:rFonts w:asciiTheme="minorHAnsi" w:hAnsiTheme="minorHAnsi" w:cstheme="minorHAnsi"/>
          <w:b/>
          <w:sz w:val="28"/>
          <w:szCs w:val="28"/>
        </w:rPr>
        <w:t xml:space="preserve">Názov zákazky: </w:t>
      </w:r>
      <w:r w:rsidR="003C45EF" w:rsidRPr="003C45EF">
        <w:rPr>
          <w:rFonts w:asciiTheme="minorHAnsi" w:hAnsiTheme="minorHAnsi" w:cstheme="minorHAnsi"/>
          <w:b/>
          <w:color w:val="000000"/>
          <w:sz w:val="28"/>
          <w:szCs w:val="28"/>
          <w:lang w:eastAsia="sk-SK"/>
        </w:rPr>
        <w:t>Traktorová cisterna s aplikátorom</w:t>
      </w:r>
    </w:p>
    <w:p w14:paraId="27BA5190" w14:textId="77777777" w:rsidR="004B7D53" w:rsidRPr="00FE5B33" w:rsidRDefault="004B7D53" w:rsidP="004B7D53">
      <w:pPr>
        <w:rPr>
          <w:rFonts w:asciiTheme="minorHAnsi" w:hAnsiTheme="minorHAnsi" w:cstheme="minorHAnsi"/>
          <w:bCs/>
          <w:sz w:val="22"/>
          <w:szCs w:val="22"/>
        </w:rPr>
      </w:pPr>
    </w:p>
    <w:p w14:paraId="122042F3" w14:textId="1BB5FE90" w:rsidR="004B7D53" w:rsidRPr="00FE5B33" w:rsidRDefault="00606EE8" w:rsidP="004B7D53">
      <w:pPr>
        <w:rPr>
          <w:rFonts w:asciiTheme="minorHAnsi" w:hAnsiTheme="minorHAnsi" w:cstheme="minorHAnsi"/>
          <w:bCs/>
          <w:sz w:val="22"/>
          <w:szCs w:val="22"/>
        </w:rPr>
      </w:pPr>
      <w:r w:rsidRPr="00FE5B33">
        <w:rPr>
          <w:rFonts w:asciiTheme="minorHAnsi" w:hAnsiTheme="minorHAnsi" w:cstheme="minorHAnsi"/>
          <w:b/>
          <w:sz w:val="22"/>
          <w:szCs w:val="22"/>
        </w:rPr>
        <w:t>P</w:t>
      </w:r>
      <w:r w:rsidR="004B7D53" w:rsidRPr="00FE5B33">
        <w:rPr>
          <w:rFonts w:asciiTheme="minorHAnsi" w:hAnsiTheme="minorHAnsi" w:cstheme="minorHAnsi"/>
          <w:b/>
          <w:sz w:val="22"/>
          <w:szCs w:val="22"/>
        </w:rPr>
        <w:t xml:space="preserve">redmet zákazky: </w:t>
      </w:r>
      <w:r w:rsidR="00C76D4D">
        <w:rPr>
          <w:rFonts w:asciiTheme="minorHAnsi" w:hAnsiTheme="minorHAnsi" w:cstheme="minorHAnsi"/>
          <w:bCs/>
          <w:sz w:val="22"/>
          <w:szCs w:val="22"/>
        </w:rPr>
        <w:t>nákup stroja</w:t>
      </w:r>
      <w:r w:rsidR="00901465" w:rsidRPr="00FE5B33">
        <w:rPr>
          <w:rFonts w:asciiTheme="minorHAnsi" w:hAnsiTheme="minorHAnsi" w:cstheme="minorHAnsi"/>
          <w:bCs/>
          <w:sz w:val="22"/>
          <w:szCs w:val="22"/>
        </w:rPr>
        <w:t>.</w:t>
      </w:r>
    </w:p>
    <w:p w14:paraId="3425D296" w14:textId="77777777" w:rsidR="00777C04" w:rsidRPr="00FE5B33" w:rsidRDefault="00777C04" w:rsidP="004B7D53">
      <w:pPr>
        <w:rPr>
          <w:rFonts w:asciiTheme="minorHAnsi" w:hAnsiTheme="minorHAnsi" w:cstheme="minorHAnsi"/>
          <w:bCs/>
          <w:sz w:val="22"/>
          <w:szCs w:val="22"/>
        </w:rPr>
      </w:pPr>
    </w:p>
    <w:p w14:paraId="47D6B6B4" w14:textId="36C4D9C8" w:rsidR="00606EE8" w:rsidRPr="00FE5B33" w:rsidRDefault="00606EE8" w:rsidP="00606EE8">
      <w:pPr>
        <w:rPr>
          <w:rFonts w:asciiTheme="minorHAnsi" w:hAnsiTheme="minorHAnsi" w:cstheme="minorHAnsi"/>
          <w:bCs/>
          <w:sz w:val="22"/>
          <w:szCs w:val="22"/>
        </w:rPr>
      </w:pPr>
      <w:r w:rsidRPr="00FE5B33">
        <w:rPr>
          <w:rFonts w:asciiTheme="minorHAnsi" w:hAnsiTheme="minorHAnsi" w:cstheme="minorHAnsi"/>
          <w:b/>
          <w:sz w:val="22"/>
          <w:szCs w:val="22"/>
        </w:rPr>
        <w:t xml:space="preserve">Spôsob predloženia ponuky: </w:t>
      </w:r>
      <w:r w:rsidRPr="00FE5B33">
        <w:rPr>
          <w:rFonts w:asciiTheme="minorHAnsi" w:hAnsiTheme="minorHAnsi" w:cstheme="minorHAnsi"/>
          <w:bCs/>
          <w:sz w:val="22"/>
          <w:szCs w:val="22"/>
        </w:rPr>
        <w:t>Výlučne elektronicky. Vyplňte prosím priložený formulár ponuky</w:t>
      </w:r>
      <w:r w:rsidR="00C76D4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FE5B33">
        <w:rPr>
          <w:rFonts w:asciiTheme="minorHAnsi" w:hAnsiTheme="minorHAnsi" w:cstheme="minorHAnsi"/>
          <w:bCs/>
          <w:sz w:val="22"/>
          <w:szCs w:val="22"/>
        </w:rPr>
        <w:t xml:space="preserve">s ohľadom na nižšie uvedenú požadovanú špecifikáciu a predložte </w:t>
      </w:r>
      <w:proofErr w:type="spellStart"/>
      <w:r w:rsidRPr="00FE5B33">
        <w:rPr>
          <w:rFonts w:asciiTheme="minorHAnsi" w:hAnsiTheme="minorHAnsi" w:cstheme="minorHAnsi"/>
          <w:bCs/>
          <w:sz w:val="22"/>
          <w:szCs w:val="22"/>
        </w:rPr>
        <w:t>scan</w:t>
      </w:r>
      <w:proofErr w:type="spellEnd"/>
      <w:r w:rsidRPr="00FE5B33">
        <w:rPr>
          <w:rFonts w:asciiTheme="minorHAnsi" w:hAnsiTheme="minorHAnsi" w:cstheme="minorHAnsi"/>
          <w:bCs/>
          <w:sz w:val="22"/>
          <w:szCs w:val="22"/>
        </w:rPr>
        <w:t xml:space="preserve"> vo formáte PDF vrátane podpisu a pečiatky.</w:t>
      </w:r>
    </w:p>
    <w:p w14:paraId="27053031" w14:textId="77777777" w:rsidR="00901465" w:rsidRPr="00FE5B33" w:rsidRDefault="00901465" w:rsidP="00606EE8">
      <w:pPr>
        <w:rPr>
          <w:rFonts w:asciiTheme="minorHAnsi" w:hAnsiTheme="minorHAnsi" w:cstheme="minorHAnsi"/>
          <w:bCs/>
          <w:sz w:val="22"/>
          <w:szCs w:val="22"/>
        </w:rPr>
      </w:pPr>
    </w:p>
    <w:p w14:paraId="34D04493" w14:textId="0D1CB5A6" w:rsidR="004B7D53" w:rsidRPr="00AB3FFF" w:rsidRDefault="00606EE8" w:rsidP="004B7D53">
      <w:pPr>
        <w:rPr>
          <w:rFonts w:asciiTheme="minorHAnsi" w:hAnsiTheme="minorHAnsi" w:cstheme="minorHAnsi"/>
          <w:b/>
        </w:rPr>
      </w:pPr>
      <w:r w:rsidRPr="00AB3FFF">
        <w:rPr>
          <w:rFonts w:asciiTheme="minorHAnsi" w:hAnsiTheme="minorHAnsi" w:cstheme="minorHAnsi"/>
          <w:b/>
        </w:rPr>
        <w:t>Požadovaná technická špecifikácia</w:t>
      </w:r>
      <w:r w:rsidR="00C76D4D">
        <w:rPr>
          <w:rFonts w:asciiTheme="minorHAnsi" w:hAnsiTheme="minorHAnsi" w:cstheme="minorHAnsi"/>
          <w:b/>
        </w:rPr>
        <w:t>:</w:t>
      </w:r>
    </w:p>
    <w:p w14:paraId="5A36AA06" w14:textId="77777777" w:rsidR="00C76D4D" w:rsidRDefault="00C76D4D" w:rsidP="00C76D4D">
      <w:pPr>
        <w:rPr>
          <w:rFonts w:asciiTheme="minorHAnsi" w:hAnsiTheme="minorHAnsi" w:cstheme="minorHAnsi"/>
          <w:b/>
          <w:sz w:val="22"/>
          <w:szCs w:val="22"/>
        </w:rPr>
      </w:pPr>
    </w:p>
    <w:p w14:paraId="6F292C4B" w14:textId="4FB2E2B2" w:rsidR="003C45EF" w:rsidRPr="003C45EF" w:rsidRDefault="003C45EF" w:rsidP="003C45EF">
      <w:pPr>
        <w:rPr>
          <w:rFonts w:asciiTheme="minorHAnsi" w:hAnsiTheme="minorHAnsi" w:cstheme="minorHAnsi"/>
          <w:b/>
          <w:u w:val="single"/>
        </w:rPr>
      </w:pPr>
      <w:r w:rsidRPr="003C45EF">
        <w:rPr>
          <w:rFonts w:asciiTheme="minorHAnsi" w:hAnsiTheme="minorHAnsi" w:cstheme="minorHAnsi"/>
          <w:b/>
          <w:u w:val="single"/>
        </w:rPr>
        <w:t>Cisterna:</w:t>
      </w:r>
    </w:p>
    <w:p w14:paraId="19952ED0" w14:textId="4A8D3478" w:rsidR="003C45EF" w:rsidRPr="003C45EF" w:rsidRDefault="003C45EF" w:rsidP="003C45EF">
      <w:pPr>
        <w:rPr>
          <w:rFonts w:asciiTheme="minorHAnsi" w:hAnsiTheme="minorHAnsi" w:cstheme="minorHAnsi"/>
          <w:bCs/>
        </w:rPr>
      </w:pPr>
      <w:r w:rsidRPr="003C45EF">
        <w:rPr>
          <w:rFonts w:asciiTheme="minorHAnsi" w:hAnsiTheme="minorHAnsi" w:cstheme="minorHAnsi"/>
          <w:bCs/>
        </w:rPr>
        <w:t>Objem nádrže:                      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 w:rsidRPr="003C45EF">
        <w:rPr>
          <w:rFonts w:asciiTheme="minorHAnsi" w:hAnsiTheme="minorHAnsi" w:cstheme="minorHAnsi"/>
          <w:bCs/>
        </w:rPr>
        <w:t>min. 10.000 litrov</w:t>
      </w:r>
    </w:p>
    <w:p w14:paraId="0B3194E4" w14:textId="6C431536" w:rsidR="003C45EF" w:rsidRPr="003C45EF" w:rsidRDefault="003C45EF" w:rsidP="003C45EF">
      <w:pPr>
        <w:rPr>
          <w:rFonts w:asciiTheme="minorHAnsi" w:hAnsiTheme="minorHAnsi" w:cstheme="minorHAnsi"/>
          <w:bCs/>
        </w:rPr>
      </w:pPr>
      <w:r w:rsidRPr="003C45EF">
        <w:rPr>
          <w:rFonts w:asciiTheme="minorHAnsi" w:hAnsiTheme="minorHAnsi" w:cstheme="minorHAnsi"/>
          <w:bCs/>
        </w:rPr>
        <w:t>Výkon kompresora</w:t>
      </w:r>
      <w:r w:rsidR="00EF60AA">
        <w:rPr>
          <w:rFonts w:asciiTheme="minorHAnsi" w:hAnsiTheme="minorHAnsi" w:cstheme="minorHAnsi"/>
          <w:bCs/>
        </w:rPr>
        <w:t>:</w:t>
      </w:r>
      <w:r w:rsidRPr="003C45EF">
        <w:rPr>
          <w:rFonts w:asciiTheme="minorHAnsi" w:hAnsiTheme="minorHAnsi" w:cstheme="minorHAnsi"/>
          <w:bCs/>
        </w:rPr>
        <w:t>                      </w:t>
      </w:r>
      <w:r>
        <w:rPr>
          <w:rFonts w:asciiTheme="minorHAnsi" w:hAnsiTheme="minorHAnsi" w:cstheme="minorHAnsi"/>
          <w:bCs/>
        </w:rPr>
        <w:tab/>
      </w:r>
      <w:r w:rsidRPr="003C45EF">
        <w:rPr>
          <w:rFonts w:asciiTheme="minorHAnsi" w:hAnsiTheme="minorHAnsi" w:cstheme="minorHAnsi"/>
          <w:bCs/>
        </w:rPr>
        <w:t>min. 10.000 litrov/min</w:t>
      </w:r>
    </w:p>
    <w:p w14:paraId="0829B291" w14:textId="77777777" w:rsidR="003C45EF" w:rsidRPr="003C45EF" w:rsidRDefault="003C45EF" w:rsidP="003C45EF">
      <w:pPr>
        <w:rPr>
          <w:rFonts w:asciiTheme="minorHAnsi" w:hAnsiTheme="minorHAnsi" w:cstheme="minorHAnsi"/>
          <w:bCs/>
        </w:rPr>
      </w:pPr>
      <w:r w:rsidRPr="003C45EF">
        <w:rPr>
          <w:rFonts w:asciiTheme="minorHAnsi" w:hAnsiTheme="minorHAnsi" w:cstheme="minorHAnsi"/>
          <w:bCs/>
        </w:rPr>
        <w:t>Zapojenie do spodného tiahla</w:t>
      </w:r>
    </w:p>
    <w:p w14:paraId="42B41FF2" w14:textId="77777777" w:rsidR="003C45EF" w:rsidRPr="003C45EF" w:rsidRDefault="003C45EF" w:rsidP="003C45EF">
      <w:pPr>
        <w:rPr>
          <w:rFonts w:asciiTheme="minorHAnsi" w:hAnsiTheme="minorHAnsi" w:cstheme="minorHAnsi"/>
          <w:bCs/>
        </w:rPr>
      </w:pPr>
      <w:r w:rsidRPr="003C45EF">
        <w:rPr>
          <w:rFonts w:asciiTheme="minorHAnsi" w:hAnsiTheme="minorHAnsi" w:cstheme="minorHAnsi"/>
          <w:bCs/>
        </w:rPr>
        <w:t>Dvojokruhové vzduchové brzdy</w:t>
      </w:r>
    </w:p>
    <w:p w14:paraId="133A5465" w14:textId="77777777" w:rsidR="003C45EF" w:rsidRPr="003C45EF" w:rsidRDefault="003C45EF" w:rsidP="003C45EF">
      <w:pPr>
        <w:rPr>
          <w:rFonts w:asciiTheme="minorHAnsi" w:hAnsiTheme="minorHAnsi" w:cstheme="minorHAnsi"/>
          <w:bCs/>
        </w:rPr>
      </w:pPr>
      <w:r w:rsidRPr="003C45EF">
        <w:rPr>
          <w:rFonts w:asciiTheme="minorHAnsi" w:hAnsiTheme="minorHAnsi" w:cstheme="minorHAnsi"/>
          <w:bCs/>
        </w:rPr>
        <w:t>Tandemová náprava, predná pevná, zadná riadená</w:t>
      </w:r>
    </w:p>
    <w:p w14:paraId="3FC45320" w14:textId="77777777" w:rsidR="003C45EF" w:rsidRPr="003C45EF" w:rsidRDefault="003C45EF" w:rsidP="003C45EF">
      <w:pPr>
        <w:rPr>
          <w:rFonts w:asciiTheme="minorHAnsi" w:hAnsiTheme="minorHAnsi" w:cstheme="minorHAnsi"/>
          <w:bCs/>
        </w:rPr>
      </w:pPr>
      <w:r w:rsidRPr="003C45EF">
        <w:rPr>
          <w:rFonts w:asciiTheme="minorHAnsi" w:hAnsiTheme="minorHAnsi" w:cstheme="minorHAnsi"/>
          <w:bCs/>
        </w:rPr>
        <w:t>6“ sací otvor</w:t>
      </w:r>
    </w:p>
    <w:p w14:paraId="69B5C173" w14:textId="77777777" w:rsidR="003C45EF" w:rsidRPr="003C45EF" w:rsidRDefault="003C45EF" w:rsidP="003C45EF">
      <w:pPr>
        <w:rPr>
          <w:rFonts w:asciiTheme="minorHAnsi" w:hAnsiTheme="minorHAnsi" w:cstheme="minorHAnsi"/>
          <w:bCs/>
        </w:rPr>
      </w:pPr>
      <w:r w:rsidRPr="003C45EF">
        <w:rPr>
          <w:rFonts w:asciiTheme="minorHAnsi" w:hAnsiTheme="minorHAnsi" w:cstheme="minorHAnsi"/>
          <w:bCs/>
        </w:rPr>
        <w:t>Vrchný plniaci otvor</w:t>
      </w:r>
    </w:p>
    <w:p w14:paraId="7CCB35E9" w14:textId="77777777" w:rsidR="003C45EF" w:rsidRPr="003C45EF" w:rsidRDefault="003C45EF" w:rsidP="003C45EF">
      <w:pPr>
        <w:rPr>
          <w:rFonts w:asciiTheme="minorHAnsi" w:hAnsiTheme="minorHAnsi" w:cstheme="minorHAnsi"/>
          <w:bCs/>
        </w:rPr>
      </w:pPr>
      <w:r w:rsidRPr="003C45EF">
        <w:rPr>
          <w:rFonts w:asciiTheme="minorHAnsi" w:hAnsiTheme="minorHAnsi" w:cstheme="minorHAnsi"/>
          <w:bCs/>
        </w:rPr>
        <w:t>Vypúšťací otvor vzadu</w:t>
      </w:r>
    </w:p>
    <w:p w14:paraId="1AE02362" w14:textId="77777777" w:rsidR="003C45EF" w:rsidRPr="003C45EF" w:rsidRDefault="003C45EF" w:rsidP="003C45EF">
      <w:pPr>
        <w:rPr>
          <w:rFonts w:asciiTheme="minorHAnsi" w:hAnsiTheme="minorHAnsi" w:cstheme="minorHAnsi"/>
          <w:bCs/>
        </w:rPr>
      </w:pPr>
      <w:r w:rsidRPr="003C45EF">
        <w:rPr>
          <w:rFonts w:asciiTheme="minorHAnsi" w:hAnsiTheme="minorHAnsi" w:cstheme="minorHAnsi"/>
          <w:bCs/>
        </w:rPr>
        <w:t>Povrchová úprava – žiarovo pozinkované</w:t>
      </w:r>
    </w:p>
    <w:p w14:paraId="23BA2445" w14:textId="4E542B34" w:rsidR="003C45EF" w:rsidRPr="003C45EF" w:rsidRDefault="003C45EF" w:rsidP="003C45EF">
      <w:pPr>
        <w:rPr>
          <w:rFonts w:asciiTheme="minorHAnsi" w:hAnsiTheme="minorHAnsi" w:cstheme="minorHAnsi"/>
          <w:bCs/>
        </w:rPr>
      </w:pPr>
      <w:r w:rsidRPr="003C45EF">
        <w:rPr>
          <w:rFonts w:asciiTheme="minorHAnsi" w:hAnsiTheme="minorHAnsi" w:cstheme="minorHAnsi"/>
          <w:bCs/>
        </w:rPr>
        <w:t>Osvetlenie pre prepravu po komunikáciách</w:t>
      </w:r>
    </w:p>
    <w:p w14:paraId="370E315A" w14:textId="77777777" w:rsidR="003C45EF" w:rsidRPr="003C45EF" w:rsidRDefault="003C45EF" w:rsidP="003C45EF">
      <w:pPr>
        <w:rPr>
          <w:rFonts w:asciiTheme="minorHAnsi" w:hAnsiTheme="minorHAnsi" w:cstheme="minorHAnsi"/>
          <w:bCs/>
        </w:rPr>
      </w:pPr>
      <w:r w:rsidRPr="003C45EF">
        <w:rPr>
          <w:rFonts w:asciiTheme="minorHAnsi" w:hAnsiTheme="minorHAnsi" w:cstheme="minorHAnsi"/>
          <w:bCs/>
        </w:rPr>
        <w:t>Odstavná noha</w:t>
      </w:r>
    </w:p>
    <w:p w14:paraId="36880BB5" w14:textId="449D2B59" w:rsidR="003C45EF" w:rsidRPr="003C45EF" w:rsidRDefault="003C45EF" w:rsidP="003C45EF">
      <w:pPr>
        <w:rPr>
          <w:rFonts w:asciiTheme="minorHAnsi" w:hAnsiTheme="minorHAnsi" w:cstheme="minorHAnsi"/>
          <w:bCs/>
        </w:rPr>
      </w:pPr>
      <w:r w:rsidRPr="003C45EF">
        <w:rPr>
          <w:rFonts w:asciiTheme="minorHAnsi" w:hAnsiTheme="minorHAnsi" w:cstheme="minorHAnsi"/>
          <w:bCs/>
        </w:rPr>
        <w:t>Maximáln</w:t>
      </w:r>
      <w:r w:rsidR="00EF60AA">
        <w:rPr>
          <w:rFonts w:asciiTheme="minorHAnsi" w:hAnsiTheme="minorHAnsi" w:cstheme="minorHAnsi"/>
          <w:bCs/>
        </w:rPr>
        <w:t>a</w:t>
      </w:r>
      <w:r w:rsidRPr="003C45EF">
        <w:rPr>
          <w:rFonts w:asciiTheme="minorHAnsi" w:hAnsiTheme="minorHAnsi" w:cstheme="minorHAnsi"/>
          <w:bCs/>
        </w:rPr>
        <w:t xml:space="preserve"> rýchlosť                       </w:t>
      </w:r>
      <w:r>
        <w:rPr>
          <w:rFonts w:asciiTheme="minorHAnsi" w:hAnsiTheme="minorHAnsi" w:cstheme="minorHAnsi"/>
          <w:bCs/>
        </w:rPr>
        <w:tab/>
      </w:r>
      <w:r w:rsidRPr="003C45EF">
        <w:rPr>
          <w:rFonts w:asciiTheme="minorHAnsi" w:hAnsiTheme="minorHAnsi" w:cstheme="minorHAnsi"/>
          <w:bCs/>
        </w:rPr>
        <w:t>min. 35 km/hod</w:t>
      </w:r>
    </w:p>
    <w:p w14:paraId="1C35F992" w14:textId="77777777" w:rsidR="003C45EF" w:rsidRPr="003C45EF" w:rsidRDefault="003C45EF" w:rsidP="003C45EF">
      <w:pPr>
        <w:rPr>
          <w:rFonts w:asciiTheme="minorHAnsi" w:hAnsiTheme="minorHAnsi" w:cstheme="minorHAnsi"/>
          <w:bCs/>
        </w:rPr>
      </w:pPr>
      <w:r w:rsidRPr="003C45EF">
        <w:rPr>
          <w:rFonts w:asciiTheme="minorHAnsi" w:hAnsiTheme="minorHAnsi" w:cstheme="minorHAnsi"/>
          <w:bCs/>
        </w:rPr>
        <w:t>Štvorbodový hydraulický záves na uchytenie aplikátora</w:t>
      </w:r>
    </w:p>
    <w:p w14:paraId="5DB40F35" w14:textId="77777777" w:rsidR="003C45EF" w:rsidRPr="003C45EF" w:rsidRDefault="003C45EF" w:rsidP="003C45EF">
      <w:pPr>
        <w:rPr>
          <w:rFonts w:asciiTheme="minorHAnsi" w:hAnsiTheme="minorHAnsi" w:cstheme="minorHAnsi"/>
          <w:bCs/>
        </w:rPr>
      </w:pPr>
      <w:r w:rsidRPr="003C45EF">
        <w:rPr>
          <w:rFonts w:asciiTheme="minorHAnsi" w:hAnsiTheme="minorHAnsi" w:cstheme="minorHAnsi"/>
          <w:bCs/>
        </w:rPr>
        <w:t>ISOBUS pripojenie stroja</w:t>
      </w:r>
      <w:bookmarkStart w:id="1" w:name="_GoBack"/>
      <w:bookmarkEnd w:id="1"/>
    </w:p>
    <w:p w14:paraId="5FB854CB" w14:textId="77777777" w:rsidR="003C45EF" w:rsidRPr="003C45EF" w:rsidRDefault="003C45EF" w:rsidP="003C45EF">
      <w:pPr>
        <w:rPr>
          <w:rFonts w:asciiTheme="minorHAnsi" w:hAnsiTheme="minorHAnsi" w:cstheme="minorHAnsi"/>
          <w:bCs/>
        </w:rPr>
      </w:pPr>
      <w:r w:rsidRPr="003C45EF">
        <w:rPr>
          <w:rFonts w:asciiTheme="minorHAnsi" w:hAnsiTheme="minorHAnsi" w:cstheme="minorHAnsi"/>
          <w:bCs/>
        </w:rPr>
        <w:t>Digitálny prietokomer</w:t>
      </w:r>
    </w:p>
    <w:p w14:paraId="3D99E935" w14:textId="77777777" w:rsidR="003C45EF" w:rsidRDefault="003C45EF" w:rsidP="003C45EF">
      <w:pPr>
        <w:rPr>
          <w:rFonts w:asciiTheme="minorHAnsi" w:hAnsiTheme="minorHAnsi" w:cstheme="minorHAnsi"/>
          <w:bCs/>
        </w:rPr>
      </w:pPr>
      <w:r w:rsidRPr="003C45EF">
        <w:rPr>
          <w:rFonts w:asciiTheme="minorHAnsi" w:hAnsiTheme="minorHAnsi" w:cstheme="minorHAnsi"/>
          <w:bCs/>
        </w:rPr>
        <w:t>Automatická regulácia dávky</w:t>
      </w:r>
    </w:p>
    <w:p w14:paraId="1351C80E" w14:textId="6F3B99EA" w:rsidR="00024943" w:rsidRPr="00C34937" w:rsidRDefault="00024943" w:rsidP="00024943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Spôsobilé n</w:t>
      </w:r>
      <w:r>
        <w:rPr>
          <w:rFonts w:asciiTheme="minorHAnsi" w:hAnsiTheme="minorHAnsi" w:cstheme="minorHAnsi"/>
          <w:bCs/>
        </w:rPr>
        <w:t xml:space="preserve">a premávku po pozemných </w:t>
      </w:r>
      <w:proofErr w:type="spellStart"/>
      <w:r>
        <w:rPr>
          <w:rFonts w:asciiTheme="minorHAnsi" w:hAnsiTheme="minorHAnsi" w:cstheme="minorHAnsi"/>
          <w:bCs/>
        </w:rPr>
        <w:t>komuniká</w:t>
      </w:r>
      <w:r>
        <w:rPr>
          <w:rFonts w:asciiTheme="minorHAnsi" w:hAnsiTheme="minorHAnsi" w:cstheme="minorHAnsi"/>
          <w:bCs/>
        </w:rPr>
        <w:t>ciach</w:t>
      </w:r>
      <w:proofErr w:type="spellEnd"/>
      <w:r>
        <w:rPr>
          <w:rFonts w:asciiTheme="minorHAnsi" w:hAnsiTheme="minorHAnsi" w:cstheme="minorHAnsi"/>
          <w:bCs/>
        </w:rPr>
        <w:t xml:space="preserve"> v SR</w:t>
      </w:r>
    </w:p>
    <w:p w14:paraId="29894CBD" w14:textId="77777777" w:rsidR="00024943" w:rsidRPr="003C45EF" w:rsidRDefault="00024943" w:rsidP="003C45EF">
      <w:pPr>
        <w:rPr>
          <w:rFonts w:asciiTheme="minorHAnsi" w:hAnsiTheme="minorHAnsi" w:cstheme="minorHAnsi"/>
          <w:bCs/>
        </w:rPr>
      </w:pPr>
    </w:p>
    <w:p w14:paraId="54945A96" w14:textId="77777777" w:rsidR="003C45EF" w:rsidRPr="003C45EF" w:rsidRDefault="003C45EF" w:rsidP="003C45EF">
      <w:pPr>
        <w:rPr>
          <w:rFonts w:asciiTheme="minorHAnsi" w:hAnsiTheme="minorHAnsi" w:cstheme="minorHAnsi"/>
          <w:bCs/>
        </w:rPr>
      </w:pPr>
    </w:p>
    <w:p w14:paraId="5A641F81" w14:textId="0681C867" w:rsidR="003C45EF" w:rsidRPr="003C45EF" w:rsidRDefault="003C45EF" w:rsidP="003C45EF">
      <w:pPr>
        <w:rPr>
          <w:rFonts w:asciiTheme="minorHAnsi" w:hAnsiTheme="minorHAnsi" w:cstheme="minorHAnsi"/>
          <w:b/>
          <w:u w:val="single"/>
        </w:rPr>
      </w:pPr>
      <w:r w:rsidRPr="003C45EF">
        <w:rPr>
          <w:rFonts w:asciiTheme="minorHAnsi" w:hAnsiTheme="minorHAnsi" w:cstheme="minorHAnsi"/>
          <w:b/>
          <w:u w:val="single"/>
        </w:rPr>
        <w:t>Aplikátor:</w:t>
      </w:r>
    </w:p>
    <w:p w14:paraId="4E199119" w14:textId="58783786" w:rsidR="003C45EF" w:rsidRPr="003C45EF" w:rsidRDefault="003C45EF" w:rsidP="003C45EF">
      <w:pPr>
        <w:rPr>
          <w:rFonts w:asciiTheme="minorHAnsi" w:hAnsiTheme="minorHAnsi" w:cstheme="minorHAnsi"/>
          <w:bCs/>
        </w:rPr>
      </w:pPr>
      <w:r w:rsidRPr="003C45EF">
        <w:rPr>
          <w:rFonts w:asciiTheme="minorHAnsi" w:hAnsiTheme="minorHAnsi" w:cstheme="minorHAnsi"/>
          <w:bCs/>
        </w:rPr>
        <w:t xml:space="preserve">Prevedenie                                       </w:t>
      </w:r>
      <w:r>
        <w:rPr>
          <w:rFonts w:asciiTheme="minorHAnsi" w:hAnsiTheme="minorHAnsi" w:cstheme="minorHAnsi"/>
          <w:bCs/>
        </w:rPr>
        <w:tab/>
      </w:r>
      <w:r w:rsidRPr="003C45EF">
        <w:rPr>
          <w:rFonts w:asciiTheme="minorHAnsi" w:hAnsiTheme="minorHAnsi" w:cstheme="minorHAnsi"/>
          <w:bCs/>
        </w:rPr>
        <w:t>disky na uloženie dávky pod povrch</w:t>
      </w:r>
    </w:p>
    <w:p w14:paraId="45E041E0" w14:textId="7965545A" w:rsidR="003C45EF" w:rsidRPr="003C45EF" w:rsidRDefault="003C45EF" w:rsidP="003C45EF">
      <w:pPr>
        <w:rPr>
          <w:rFonts w:asciiTheme="minorHAnsi" w:hAnsiTheme="minorHAnsi" w:cstheme="minorHAnsi"/>
          <w:bCs/>
        </w:rPr>
      </w:pPr>
      <w:r w:rsidRPr="003C45EF">
        <w:rPr>
          <w:rFonts w:asciiTheme="minorHAnsi" w:hAnsiTheme="minorHAnsi" w:cstheme="minorHAnsi"/>
          <w:bCs/>
        </w:rPr>
        <w:t>Pracovný záber                                  </w:t>
      </w:r>
      <w:r>
        <w:rPr>
          <w:rFonts w:asciiTheme="minorHAnsi" w:hAnsiTheme="minorHAnsi" w:cstheme="minorHAnsi"/>
          <w:bCs/>
        </w:rPr>
        <w:tab/>
      </w:r>
      <w:r w:rsidRPr="003C45EF">
        <w:rPr>
          <w:rFonts w:asciiTheme="minorHAnsi" w:hAnsiTheme="minorHAnsi" w:cstheme="minorHAnsi"/>
          <w:bCs/>
        </w:rPr>
        <w:t>3 m +/- 5 %</w:t>
      </w:r>
    </w:p>
    <w:p w14:paraId="474C0764" w14:textId="2BA45652" w:rsidR="003C45EF" w:rsidRPr="003C45EF" w:rsidRDefault="003C45EF" w:rsidP="003C45EF">
      <w:pPr>
        <w:rPr>
          <w:rFonts w:asciiTheme="minorHAnsi" w:hAnsiTheme="minorHAnsi" w:cstheme="minorHAnsi"/>
          <w:bCs/>
        </w:rPr>
      </w:pPr>
      <w:proofErr w:type="spellStart"/>
      <w:r w:rsidRPr="003C45EF">
        <w:rPr>
          <w:rFonts w:asciiTheme="minorHAnsi" w:hAnsiTheme="minorHAnsi" w:cstheme="minorHAnsi"/>
          <w:bCs/>
        </w:rPr>
        <w:t>Rozostup</w:t>
      </w:r>
      <w:proofErr w:type="spellEnd"/>
      <w:r w:rsidRPr="003C45EF">
        <w:rPr>
          <w:rFonts w:asciiTheme="minorHAnsi" w:hAnsiTheme="minorHAnsi" w:cstheme="minorHAnsi"/>
          <w:bCs/>
        </w:rPr>
        <w:t xml:space="preserve"> diskov                        </w:t>
      </w:r>
      <w:r>
        <w:rPr>
          <w:rFonts w:asciiTheme="minorHAnsi" w:hAnsiTheme="minorHAnsi" w:cstheme="minorHAnsi"/>
          <w:bCs/>
        </w:rPr>
        <w:tab/>
      </w:r>
      <w:r w:rsidRPr="003C45EF">
        <w:rPr>
          <w:rFonts w:asciiTheme="minorHAnsi" w:hAnsiTheme="minorHAnsi" w:cstheme="minorHAnsi"/>
          <w:bCs/>
        </w:rPr>
        <w:t>od 20 do 30 cm</w:t>
      </w:r>
    </w:p>
    <w:p w14:paraId="4AC45913" w14:textId="77777777" w:rsidR="003C45EF" w:rsidRPr="003C45EF" w:rsidRDefault="003C45EF" w:rsidP="003C45EF">
      <w:pPr>
        <w:rPr>
          <w:rFonts w:asciiTheme="minorHAnsi" w:hAnsiTheme="minorHAnsi" w:cstheme="minorHAnsi"/>
          <w:bCs/>
        </w:rPr>
      </w:pPr>
      <w:r w:rsidRPr="003C45EF">
        <w:rPr>
          <w:rFonts w:asciiTheme="minorHAnsi" w:hAnsiTheme="minorHAnsi" w:cstheme="minorHAnsi"/>
          <w:bCs/>
        </w:rPr>
        <w:t xml:space="preserve">Drviace zariadenie                          </w:t>
      </w:r>
    </w:p>
    <w:p w14:paraId="3D17345F" w14:textId="77777777" w:rsidR="00901465" w:rsidRPr="00FE5B33" w:rsidRDefault="00901465" w:rsidP="00C76D4D">
      <w:pPr>
        <w:spacing w:line="259" w:lineRule="auto"/>
        <w:rPr>
          <w:rFonts w:asciiTheme="minorHAnsi" w:hAnsiTheme="minorHAnsi" w:cstheme="minorHAnsi"/>
          <w:b/>
          <w:sz w:val="22"/>
          <w:szCs w:val="22"/>
        </w:rPr>
      </w:pPr>
    </w:p>
    <w:sectPr w:rsidR="00901465" w:rsidRPr="00FE5B33" w:rsidSect="00EF136F">
      <w:pgSz w:w="11906" w:h="16838"/>
      <w:pgMar w:top="719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D53"/>
    <w:rsid w:val="00024943"/>
    <w:rsid w:val="00180BAC"/>
    <w:rsid w:val="00281F23"/>
    <w:rsid w:val="003C45EF"/>
    <w:rsid w:val="004B7D53"/>
    <w:rsid w:val="0051375F"/>
    <w:rsid w:val="00606EE8"/>
    <w:rsid w:val="0065395A"/>
    <w:rsid w:val="00777C04"/>
    <w:rsid w:val="00792935"/>
    <w:rsid w:val="008F301C"/>
    <w:rsid w:val="00901465"/>
    <w:rsid w:val="009C7CA8"/>
    <w:rsid w:val="00A43970"/>
    <w:rsid w:val="00A609C0"/>
    <w:rsid w:val="00A60C5D"/>
    <w:rsid w:val="00A62B3A"/>
    <w:rsid w:val="00A74626"/>
    <w:rsid w:val="00AB0B08"/>
    <w:rsid w:val="00AB3FFF"/>
    <w:rsid w:val="00C65515"/>
    <w:rsid w:val="00C76D4D"/>
    <w:rsid w:val="00D24280"/>
    <w:rsid w:val="00D65DD9"/>
    <w:rsid w:val="00D72ADA"/>
    <w:rsid w:val="00D91110"/>
    <w:rsid w:val="00EF60AA"/>
    <w:rsid w:val="00FE2728"/>
    <w:rsid w:val="00FE5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6D653"/>
  <w15:chartTrackingRefBased/>
  <w15:docId w15:val="{E60A0D4A-C602-423C-98AE-943C13FB2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B7D53"/>
    <w:pPr>
      <w:spacing w:after="0" w:line="240" w:lineRule="auto"/>
    </w:pPr>
    <w:rPr>
      <w:rFonts w:ascii="Verdana" w:eastAsia="Times New Roman" w:hAnsi="Verdana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rsid w:val="004B7D53"/>
    <w:rPr>
      <w:color w:val="0000FF"/>
      <w:u w:val="single"/>
    </w:rPr>
  </w:style>
  <w:style w:type="character" w:customStyle="1" w:styleId="ra">
    <w:name w:val="ra"/>
    <w:basedOn w:val="Predvolenpsmoodseku"/>
    <w:rsid w:val="004B7D53"/>
  </w:style>
  <w:style w:type="paragraph" w:customStyle="1" w:styleId="Default">
    <w:name w:val="Default"/>
    <w:rsid w:val="00A4397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606EE8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-wm-msonormal">
    <w:name w:val="-wm-msonormal"/>
    <w:basedOn w:val="Normlny"/>
    <w:uiPriority w:val="99"/>
    <w:semiHidden/>
    <w:rsid w:val="00FE5B3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sk-SK"/>
    </w:rPr>
  </w:style>
  <w:style w:type="paragraph" w:customStyle="1" w:styleId="-wm-description">
    <w:name w:val="-wm-description"/>
    <w:basedOn w:val="Normlny"/>
    <w:uiPriority w:val="99"/>
    <w:semiHidden/>
    <w:rsid w:val="00FE5B3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5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Acsova</dc:creator>
  <cp:keywords/>
  <dc:description/>
  <cp:lastModifiedBy>Peter Badiar</cp:lastModifiedBy>
  <cp:revision>4</cp:revision>
  <dcterms:created xsi:type="dcterms:W3CDTF">2022-06-16T08:04:00Z</dcterms:created>
  <dcterms:modified xsi:type="dcterms:W3CDTF">2024-03-08T11:25:00Z</dcterms:modified>
</cp:coreProperties>
</file>