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7D8F" w14:textId="77777777" w:rsidR="003C45EF" w:rsidRPr="00EC12BF" w:rsidRDefault="003C45EF" w:rsidP="003C45E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361F4A83" w14:textId="77777777" w:rsidR="00BC7CFE" w:rsidRDefault="00BC7CFE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BC7CF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BONUM </w:t>
      </w:r>
      <w:proofErr w:type="spellStart"/>
      <w:r w:rsidRPr="00BC7CF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</w:t>
      </w:r>
      <w:proofErr w:type="spellEnd"/>
      <w:r w:rsidRPr="00BC7CF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s.r.o. </w:t>
      </w:r>
    </w:p>
    <w:p w14:paraId="56BFC4FA" w14:textId="1A3D6636" w:rsidR="003C45EF" w:rsidRPr="00BC7CFE" w:rsidRDefault="00BC7CFE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BC7CF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Stará Vajnorská 37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,</w:t>
      </w:r>
      <w:r w:rsidRPr="00BC7CF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831 04 Bratislava</w:t>
      </w:r>
    </w:p>
    <w:p w14:paraId="6BC6C6D4" w14:textId="7C2C2DD7" w:rsidR="00BC7CFE" w:rsidRPr="00034D23" w:rsidRDefault="00BC7CFE" w:rsidP="00BC7CF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C7CF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IČO: 35 909 803</w:t>
      </w:r>
      <w:r w:rsidRPr="00BC7CF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33616F77" w14:textId="43C6A714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5BA4F063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C34937" w:rsidRPr="00C34937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Ťahané rozmetadlo priemyselných hnojív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16286F76" w14:textId="23035571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 xml:space="preserve">Objem zásobníka                           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C34937">
        <w:rPr>
          <w:rFonts w:asciiTheme="minorHAnsi" w:hAnsiTheme="minorHAnsi" w:cstheme="minorHAnsi"/>
          <w:bCs/>
        </w:rPr>
        <w:t>min. 10.000 litrov</w:t>
      </w:r>
    </w:p>
    <w:p w14:paraId="2848BA5D" w14:textId="77777777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Dvojokruhové vzduchové brzdy</w:t>
      </w:r>
    </w:p>
    <w:p w14:paraId="092259FB" w14:textId="77777777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Širokouhlý kĺbový hriadeľ</w:t>
      </w:r>
    </w:p>
    <w:p w14:paraId="05E29DA5" w14:textId="3D488AD8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Osvetlenie pre prepravu po komunikáciách</w:t>
      </w:r>
    </w:p>
    <w:p w14:paraId="61C683E7" w14:textId="77777777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ISOBUS pripojenie stroja</w:t>
      </w:r>
    </w:p>
    <w:p w14:paraId="17BF2144" w14:textId="77777777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Automatická regulácia dávky</w:t>
      </w:r>
    </w:p>
    <w:p w14:paraId="1A6BFA35" w14:textId="77777777" w:rsidR="00C34937" w:rsidRDefault="00C34937" w:rsidP="00C34937">
      <w:pPr>
        <w:rPr>
          <w:rFonts w:asciiTheme="minorHAnsi" w:hAnsiTheme="minorHAnsi" w:cstheme="minorHAnsi"/>
          <w:bCs/>
        </w:rPr>
      </w:pPr>
      <w:proofErr w:type="spellStart"/>
      <w:r w:rsidRPr="00C34937">
        <w:rPr>
          <w:rFonts w:asciiTheme="minorHAnsi" w:hAnsiTheme="minorHAnsi" w:cstheme="minorHAnsi"/>
          <w:bCs/>
        </w:rPr>
        <w:t>Tenzometrické</w:t>
      </w:r>
      <w:proofErr w:type="spellEnd"/>
      <w:r w:rsidRPr="00C34937">
        <w:rPr>
          <w:rFonts w:asciiTheme="minorHAnsi" w:hAnsiTheme="minorHAnsi" w:cstheme="minorHAnsi"/>
          <w:bCs/>
        </w:rPr>
        <w:t xml:space="preserve"> váhy</w:t>
      </w:r>
    </w:p>
    <w:p w14:paraId="098A7BAE" w14:textId="39A36D2E" w:rsidR="00900FC4" w:rsidRDefault="00900FC4" w:rsidP="00C3493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Možnosť aplikácie vápna/mletého vápenca</w:t>
      </w:r>
    </w:p>
    <w:p w14:paraId="1E54B982" w14:textId="20930464" w:rsidR="001E1FCD" w:rsidRPr="00C34937" w:rsidRDefault="001E1FCD" w:rsidP="00C3493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Spôsobilé na premávku po pozemných </w:t>
      </w:r>
      <w:proofErr w:type="spellStart"/>
      <w:r>
        <w:rPr>
          <w:rFonts w:asciiTheme="minorHAnsi" w:hAnsiTheme="minorHAnsi" w:cstheme="minorHAnsi"/>
          <w:bCs/>
        </w:rPr>
        <w:t>komunikáciach</w:t>
      </w:r>
      <w:proofErr w:type="spellEnd"/>
      <w:r>
        <w:rPr>
          <w:rFonts w:asciiTheme="minorHAnsi" w:hAnsiTheme="minorHAnsi" w:cstheme="minorHAnsi"/>
          <w:bCs/>
        </w:rPr>
        <w:t xml:space="preserve"> v SR</w:t>
      </w:r>
    </w:p>
    <w:p w14:paraId="3D17345F" w14:textId="77777777" w:rsidR="00901465" w:rsidRPr="00FE5B33" w:rsidRDefault="00901465" w:rsidP="00C76D4D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901465" w:rsidRPr="00FE5B33" w:rsidSect="005862A4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180BAC"/>
    <w:rsid w:val="001E1FCD"/>
    <w:rsid w:val="00281F23"/>
    <w:rsid w:val="003C45EF"/>
    <w:rsid w:val="004B7D53"/>
    <w:rsid w:val="0051375F"/>
    <w:rsid w:val="005862A4"/>
    <w:rsid w:val="00606EE8"/>
    <w:rsid w:val="0065395A"/>
    <w:rsid w:val="00777C04"/>
    <w:rsid w:val="008F301C"/>
    <w:rsid w:val="00900FC4"/>
    <w:rsid w:val="00901465"/>
    <w:rsid w:val="009C7CA8"/>
    <w:rsid w:val="00A43970"/>
    <w:rsid w:val="00A609C0"/>
    <w:rsid w:val="00A60C5D"/>
    <w:rsid w:val="00A62B3A"/>
    <w:rsid w:val="00A74626"/>
    <w:rsid w:val="00AB0B08"/>
    <w:rsid w:val="00AB3FFF"/>
    <w:rsid w:val="00BC7CFE"/>
    <w:rsid w:val="00C34937"/>
    <w:rsid w:val="00C65515"/>
    <w:rsid w:val="00C76D4D"/>
    <w:rsid w:val="00D24280"/>
    <w:rsid w:val="00D26745"/>
    <w:rsid w:val="00D65DD9"/>
    <w:rsid w:val="00D72ADA"/>
    <w:rsid w:val="00D91110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Miroslav Krčmárik</cp:lastModifiedBy>
  <cp:revision>5</cp:revision>
  <dcterms:created xsi:type="dcterms:W3CDTF">2022-06-16T08:17:00Z</dcterms:created>
  <dcterms:modified xsi:type="dcterms:W3CDTF">2024-03-08T11:52:00Z</dcterms:modified>
</cp:coreProperties>
</file>