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5441CE75" w:rsidR="00D6054E" w:rsidRPr="00734471" w:rsidRDefault="00CC1F04" w:rsidP="006E75B5">
      <w:pPr>
        <w:pStyle w:val="Zmluva-Title"/>
      </w:pPr>
      <w:r w:rsidRPr="00734471">
        <w:t xml:space="preserve"> </w:t>
      </w:r>
      <w:r w:rsidR="001E75C4" w:rsidRPr="00734471">
        <w:t>ZMLUVA O PODPORE PREVÁDZKY, ÚDRŽB</w:t>
      </w:r>
      <w:r w:rsidR="00C30038" w:rsidRPr="00734471">
        <w:t>E</w:t>
      </w:r>
      <w:r w:rsidR="001E75C4" w:rsidRPr="00734471">
        <w:t xml:space="preserve"> A ROZVOJ</w:t>
      </w:r>
      <w:r w:rsidR="00C30038" w:rsidRPr="00734471">
        <w:t>I</w:t>
      </w:r>
      <w:r w:rsidR="001E75C4" w:rsidRPr="00734471">
        <w:t xml:space="preserve"> INFORMAČNÉHO SYSTÉMU </w:t>
      </w:r>
    </w:p>
    <w:p w14:paraId="0870619B" w14:textId="77777777" w:rsidR="0019710C" w:rsidRPr="00734471" w:rsidRDefault="0019710C" w:rsidP="003F2552">
      <w:pPr>
        <w:pStyle w:val="Zmluva-Clanok"/>
        <w:outlineLvl w:val="9"/>
        <w:rPr>
          <w:rFonts w:asciiTheme="minorHAnsi" w:hAnsiTheme="minorHAnsi" w:cstheme="minorHAnsi"/>
        </w:rPr>
      </w:pPr>
    </w:p>
    <w:p w14:paraId="73F6F87B" w14:textId="212EED16" w:rsidR="003F2552" w:rsidRPr="00734471" w:rsidRDefault="003F2552" w:rsidP="003F2552">
      <w:pPr>
        <w:pStyle w:val="Zmluva-Clanok"/>
        <w:outlineLvl w:val="9"/>
        <w:rPr>
          <w:rFonts w:asciiTheme="minorHAnsi" w:hAnsiTheme="minorHAnsi" w:cstheme="minorHAnsi"/>
        </w:rPr>
      </w:pPr>
      <w:r w:rsidRPr="00734471">
        <w:rPr>
          <w:rFonts w:asciiTheme="minorHAnsi" w:hAnsiTheme="minorHAnsi" w:cstheme="minorHAnsi"/>
        </w:rPr>
        <w:t>uzatvorená v súlade so zákonom č. 343/2015 Z. z. o verejnom obstarávaní</w:t>
      </w:r>
      <w:r w:rsidR="00E80142">
        <w:rPr>
          <w:rFonts w:asciiTheme="minorHAnsi" w:hAnsiTheme="minorHAnsi" w:cstheme="minorHAnsi"/>
        </w:rPr>
        <w:t xml:space="preserve"> a o zmene a doplnení niektorých zákonov</w:t>
      </w:r>
      <w:r w:rsidRPr="00734471">
        <w:rPr>
          <w:rFonts w:asciiTheme="minorHAnsi" w:hAnsiTheme="minorHAnsi" w:cstheme="minorHAnsi"/>
        </w:rPr>
        <w:t xml:space="preserve"> v znení neskorších predpisov, v zmysle § 269 ods. 2 a </w:t>
      </w:r>
      <w:proofErr w:type="spellStart"/>
      <w:r w:rsidRPr="00734471">
        <w:rPr>
          <w:rFonts w:asciiTheme="minorHAnsi" w:hAnsiTheme="minorHAnsi" w:cstheme="minorHAnsi"/>
        </w:rPr>
        <w:t>nasl</w:t>
      </w:r>
      <w:proofErr w:type="spellEnd"/>
      <w:r w:rsidRPr="00734471">
        <w:rPr>
          <w:rFonts w:asciiTheme="minorHAnsi" w:hAnsiTheme="minorHAnsi" w:cstheme="minorHAnsi"/>
        </w:rPr>
        <w:t>. zákona č. 513/1991 Zb. Obchodného zákonníka v znení neskorších predpisov a § 65 a </w:t>
      </w:r>
      <w:proofErr w:type="spellStart"/>
      <w:r w:rsidRPr="00734471">
        <w:rPr>
          <w:rFonts w:asciiTheme="minorHAnsi" w:hAnsiTheme="minorHAnsi" w:cstheme="minorHAnsi"/>
        </w:rPr>
        <w:t>nasl</w:t>
      </w:r>
      <w:proofErr w:type="spellEnd"/>
      <w:r w:rsidRPr="00734471">
        <w:rPr>
          <w:rFonts w:asciiTheme="minorHAnsi" w:hAnsiTheme="minorHAnsi" w:cstheme="minorHAnsi"/>
        </w:rPr>
        <w:t>. zákona č. 185/2015 Z. z. Autorského zákona v znení neskorších predpisov</w:t>
      </w:r>
    </w:p>
    <w:p w14:paraId="34B0296D" w14:textId="400BA693" w:rsidR="00A57E7D" w:rsidRPr="00734471" w:rsidRDefault="00C57D0F" w:rsidP="00361666">
      <w:pPr>
        <w:pStyle w:val="Zmluva-Clanok"/>
        <w:outlineLvl w:val="9"/>
        <w:rPr>
          <w:rFonts w:asciiTheme="minorHAnsi" w:hAnsiTheme="minorHAnsi" w:cstheme="minorHAnsi"/>
        </w:rPr>
      </w:pPr>
      <w:r w:rsidRPr="00734471">
        <w:rPr>
          <w:rFonts w:asciiTheme="minorHAnsi" w:hAnsiTheme="minorHAnsi" w:cstheme="minorHAnsi"/>
        </w:rPr>
        <w:t>(ďalej ako</w:t>
      </w:r>
      <w:r w:rsidR="00D6054E" w:rsidRPr="00734471">
        <w:rPr>
          <w:rFonts w:asciiTheme="minorHAnsi" w:hAnsiTheme="minorHAnsi" w:cstheme="minorHAnsi"/>
        </w:rPr>
        <w:t xml:space="preserve"> „</w:t>
      </w:r>
      <w:r w:rsidR="00BD665C" w:rsidRPr="00734471">
        <w:rPr>
          <w:rFonts w:asciiTheme="minorHAnsi" w:hAnsiTheme="minorHAnsi" w:cstheme="minorHAnsi"/>
          <w:b/>
          <w:i/>
        </w:rPr>
        <w:t xml:space="preserve">SLA </w:t>
      </w:r>
      <w:r w:rsidR="0071650D" w:rsidRPr="00734471">
        <w:rPr>
          <w:rFonts w:asciiTheme="minorHAnsi" w:hAnsiTheme="minorHAnsi" w:cstheme="minorHAnsi"/>
          <w:b/>
          <w:i/>
        </w:rPr>
        <w:t>Zmluva</w:t>
      </w:r>
      <w:r w:rsidR="00D6054E" w:rsidRPr="00734471">
        <w:rPr>
          <w:rFonts w:asciiTheme="minorHAnsi" w:hAnsiTheme="minorHAnsi" w:cstheme="minorHAnsi"/>
        </w:rPr>
        <w:t>“</w:t>
      </w:r>
      <w:r w:rsidR="00B6270F" w:rsidRPr="00734471">
        <w:rPr>
          <w:rFonts w:asciiTheme="minorHAnsi" w:hAnsiTheme="minorHAnsi" w:cstheme="minorHAnsi"/>
        </w:rPr>
        <w:t xml:space="preserve"> alebo „</w:t>
      </w:r>
      <w:r w:rsidR="00B6270F" w:rsidRPr="00734471">
        <w:rPr>
          <w:rFonts w:asciiTheme="minorHAnsi" w:hAnsiTheme="minorHAnsi" w:cstheme="minorHAnsi"/>
          <w:b/>
          <w:i/>
        </w:rPr>
        <w:t>Zmluva</w:t>
      </w:r>
      <w:r w:rsidR="00B6270F" w:rsidRPr="00734471">
        <w:rPr>
          <w:rFonts w:asciiTheme="minorHAnsi" w:hAnsiTheme="minorHAnsi" w:cstheme="minorHAnsi"/>
        </w:rPr>
        <w:t>“</w:t>
      </w:r>
      <w:r w:rsidR="00D6054E" w:rsidRPr="00734471">
        <w:rPr>
          <w:rFonts w:asciiTheme="minorHAnsi" w:hAnsiTheme="minorHAnsi" w:cstheme="minorHAnsi"/>
        </w:rPr>
        <w:t>)</w:t>
      </w:r>
    </w:p>
    <w:p w14:paraId="0045FB73" w14:textId="77777777" w:rsidR="007413B4" w:rsidRPr="00734471" w:rsidRDefault="007413B4" w:rsidP="006F1004">
      <w:pPr>
        <w:pStyle w:val="Zmluva-Clanok"/>
        <w:outlineLvl w:val="9"/>
        <w:rPr>
          <w:rFonts w:asciiTheme="minorHAnsi" w:hAnsiTheme="minorHAnsi" w:cstheme="minorHAnsi"/>
        </w:rPr>
      </w:pPr>
    </w:p>
    <w:p w14:paraId="6C8BC85D" w14:textId="057F50A8" w:rsidR="006F1004" w:rsidRPr="00734471" w:rsidRDefault="006F1004" w:rsidP="006F1004">
      <w:pPr>
        <w:pStyle w:val="Zmluva-Clanok"/>
        <w:outlineLvl w:val="9"/>
        <w:rPr>
          <w:rFonts w:asciiTheme="minorHAnsi" w:hAnsiTheme="minorHAnsi" w:cstheme="minorHAnsi"/>
        </w:rPr>
      </w:pPr>
      <w:r w:rsidRPr="00734471">
        <w:rPr>
          <w:rFonts w:asciiTheme="minorHAnsi" w:hAnsiTheme="minorHAnsi" w:cstheme="minorHAnsi"/>
        </w:rPr>
        <w:t>medzi:</w:t>
      </w:r>
    </w:p>
    <w:p w14:paraId="49928CE6" w14:textId="53EEF42A" w:rsidR="006F1004" w:rsidRPr="00734471"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Názov: </w:t>
      </w:r>
      <w:r w:rsidRPr="00734471">
        <w:rPr>
          <w:rFonts w:asciiTheme="minorHAnsi" w:eastAsiaTheme="minorHAnsi" w:hAnsiTheme="minorHAnsi" w:cstheme="minorHAnsi"/>
          <w:noProof w:val="0"/>
          <w:sz w:val="22"/>
          <w:szCs w:val="22"/>
          <w:lang w:eastAsia="en-US"/>
        </w:rPr>
        <w:tab/>
      </w:r>
      <w:r w:rsidR="009B34AE" w:rsidRPr="009B34AE">
        <w:rPr>
          <w:rFonts w:asciiTheme="minorHAnsi" w:eastAsiaTheme="minorHAnsi" w:hAnsiTheme="minorHAnsi" w:cstheme="minorHAnsi"/>
          <w:b/>
          <w:bCs/>
          <w:noProof w:val="0"/>
          <w:sz w:val="22"/>
          <w:szCs w:val="22"/>
          <w:lang w:eastAsia="en-US"/>
        </w:rPr>
        <w:t>Úrad priemyselného vlastníctva SR</w:t>
      </w:r>
    </w:p>
    <w:p w14:paraId="163429CD" w14:textId="32D9E06F"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Sídlo: </w:t>
      </w:r>
      <w:r w:rsidRPr="00734471">
        <w:rPr>
          <w:rFonts w:asciiTheme="minorHAnsi" w:eastAsiaTheme="minorHAnsi" w:hAnsiTheme="minorHAnsi" w:cstheme="minorHAnsi"/>
          <w:noProof w:val="0"/>
          <w:sz w:val="22"/>
          <w:szCs w:val="22"/>
          <w:lang w:eastAsia="en-US"/>
        </w:rPr>
        <w:tab/>
      </w:r>
      <w:r w:rsidR="009B34AE" w:rsidRPr="009B34AE">
        <w:rPr>
          <w:rFonts w:asciiTheme="minorHAnsi" w:eastAsiaTheme="minorHAnsi" w:hAnsiTheme="minorHAnsi" w:cstheme="minorHAnsi"/>
          <w:noProof w:val="0"/>
          <w:sz w:val="22"/>
          <w:szCs w:val="22"/>
          <w:lang w:eastAsia="en-US"/>
        </w:rPr>
        <w:t>Švermova 43, 974 04 Banská Bystrica 4</w:t>
      </w:r>
      <w:r w:rsidRPr="00734471">
        <w:rPr>
          <w:rFonts w:asciiTheme="minorHAnsi" w:eastAsiaTheme="minorHAnsi" w:hAnsiTheme="minorHAnsi" w:cstheme="minorHAnsi"/>
          <w:noProof w:val="0"/>
          <w:sz w:val="22"/>
          <w:szCs w:val="22"/>
          <w:lang w:eastAsia="en-US"/>
        </w:rPr>
        <w:t>, Slovenská republika</w:t>
      </w:r>
    </w:p>
    <w:p w14:paraId="6A345392" w14:textId="79CC4897"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IČO: </w:t>
      </w:r>
      <w:r w:rsidRPr="00734471">
        <w:rPr>
          <w:rFonts w:asciiTheme="minorHAnsi" w:eastAsiaTheme="minorHAnsi" w:hAnsiTheme="minorHAnsi" w:cstheme="minorHAnsi"/>
          <w:noProof w:val="0"/>
          <w:sz w:val="22"/>
          <w:szCs w:val="22"/>
          <w:lang w:eastAsia="en-US"/>
        </w:rPr>
        <w:tab/>
      </w:r>
      <w:r w:rsidR="009B34AE" w:rsidRPr="009B34AE">
        <w:rPr>
          <w:rFonts w:asciiTheme="minorHAnsi" w:eastAsiaTheme="minorHAnsi" w:hAnsiTheme="minorHAnsi" w:cstheme="minorHAnsi"/>
          <w:noProof w:val="0"/>
          <w:sz w:val="22"/>
          <w:szCs w:val="22"/>
          <w:lang w:eastAsia="en-US"/>
        </w:rPr>
        <w:t>30810787</w:t>
      </w:r>
    </w:p>
    <w:p w14:paraId="1098FCD8" w14:textId="50B32039" w:rsidR="006F1004" w:rsidRPr="00734471"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734471">
        <w:rPr>
          <w:rFonts w:asciiTheme="minorHAnsi" w:eastAsiaTheme="minorHAnsi" w:hAnsiTheme="minorHAnsi" w:cstheme="minorHAnsi"/>
          <w:noProof w:val="0"/>
          <w:sz w:val="22"/>
          <w:szCs w:val="22"/>
          <w:lang w:eastAsia="en-US"/>
        </w:rPr>
        <w:t>Zastúpená:</w:t>
      </w:r>
      <w:r w:rsidRPr="00734471">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eastAsia="en-US"/>
          </w:rPr>
          <w:alias w:val="Zástupca OBJ"/>
          <w:tag w:val=""/>
          <w:id w:val="-1329669763"/>
          <w:placeholder>
            <w:docPart w:val="CBC001A0B0644F33B45268FA08676EC2"/>
          </w:placeholder>
          <w:dataBinding w:prefixMappings="xmlns:ns0='http://purl.org/dc/elements/1.1/' xmlns:ns1='http://schemas.openxmlformats.org/package/2006/metadata/core-properties' " w:xpath="/ns1:coreProperties[1]/ns1:keywords[1]" w:storeItemID="{6C3C8BC8-F283-45AE-878A-BAB7291924A1}"/>
          <w:text/>
        </w:sdtPr>
        <w:sdtEndPr/>
        <w:sdtContent>
          <w:r w:rsidR="007B4941">
            <w:rPr>
              <w:rFonts w:asciiTheme="minorHAnsi" w:eastAsiaTheme="minorHAnsi" w:hAnsiTheme="minorHAnsi" w:cstheme="minorHAnsi"/>
              <w:noProof w:val="0"/>
              <w:sz w:val="22"/>
              <w:szCs w:val="22"/>
              <w:lang w:eastAsia="en-US"/>
            </w:rPr>
            <w:t xml:space="preserve">JUDr. Pavol </w:t>
          </w:r>
          <w:proofErr w:type="spellStart"/>
          <w:r w:rsidR="007B4941">
            <w:rPr>
              <w:rFonts w:asciiTheme="minorHAnsi" w:eastAsiaTheme="minorHAnsi" w:hAnsiTheme="minorHAnsi" w:cstheme="minorHAnsi"/>
              <w:noProof w:val="0"/>
              <w:sz w:val="22"/>
              <w:szCs w:val="22"/>
              <w:lang w:eastAsia="en-US"/>
            </w:rPr>
            <w:t>Gregorčok</w:t>
          </w:r>
          <w:proofErr w:type="spellEnd"/>
          <w:r w:rsidR="007B4941">
            <w:rPr>
              <w:rFonts w:asciiTheme="minorHAnsi" w:eastAsiaTheme="minorHAnsi" w:hAnsiTheme="minorHAnsi" w:cstheme="minorHAnsi"/>
              <w:noProof w:val="0"/>
              <w:sz w:val="22"/>
              <w:szCs w:val="22"/>
              <w:lang w:eastAsia="en-US"/>
            </w:rPr>
            <w:t>, predseda úradu</w:t>
          </w:r>
        </w:sdtContent>
      </w:sdt>
    </w:p>
    <w:p w14:paraId="58289F71" w14:textId="582C2CD4"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Bankové spojenie (názov banky):</w:t>
      </w:r>
      <w:r w:rsidRPr="00734471">
        <w:rPr>
          <w:rFonts w:asciiTheme="minorHAnsi" w:eastAsiaTheme="minorHAnsi" w:hAnsiTheme="minorHAnsi" w:cstheme="minorHAnsi"/>
          <w:noProof w:val="0"/>
          <w:sz w:val="22"/>
          <w:szCs w:val="22"/>
          <w:lang w:eastAsia="en-US"/>
        </w:rPr>
        <w:tab/>
      </w:r>
      <w:r w:rsidR="00CD0506" w:rsidRPr="00CD0506">
        <w:rPr>
          <w:rFonts w:asciiTheme="minorHAnsi" w:eastAsiaTheme="minorHAnsi" w:hAnsiTheme="minorHAnsi" w:cstheme="minorHAnsi"/>
          <w:noProof w:val="0"/>
          <w:sz w:val="22"/>
          <w:szCs w:val="22"/>
          <w:lang w:eastAsia="en-US"/>
        </w:rPr>
        <w:t>Štátna pokladnica</w:t>
      </w:r>
    </w:p>
    <w:p w14:paraId="29799C00" w14:textId="48A7E723" w:rsidR="006F1004" w:rsidRPr="00734471" w:rsidRDefault="00CD0506"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IBAN/SWIFT:</w:t>
      </w:r>
      <w:r w:rsidR="006F1004" w:rsidRPr="00734471">
        <w:rPr>
          <w:rFonts w:asciiTheme="minorHAnsi" w:eastAsiaTheme="minorHAnsi" w:hAnsiTheme="minorHAnsi" w:cstheme="minorHAnsi"/>
          <w:noProof w:val="0"/>
          <w:sz w:val="22"/>
          <w:szCs w:val="22"/>
          <w:lang w:eastAsia="en-US"/>
        </w:rPr>
        <w:tab/>
      </w:r>
      <w:r w:rsidRPr="00CD0506">
        <w:rPr>
          <w:rFonts w:asciiTheme="minorHAnsi" w:eastAsiaTheme="minorHAnsi" w:hAnsiTheme="minorHAnsi" w:cstheme="minorHAnsi"/>
          <w:noProof w:val="0"/>
          <w:sz w:val="22"/>
          <w:szCs w:val="22"/>
          <w:lang w:eastAsia="en-US"/>
        </w:rPr>
        <w:t>SK9381800000007000060734</w:t>
      </w:r>
    </w:p>
    <w:p w14:paraId="39627FB2" w14:textId="532A7771"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Kód banky: </w:t>
      </w:r>
      <w:r w:rsidRPr="00734471">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Kód Banky"/>
          <w:id w:val="-1838766033"/>
          <w:placeholder>
            <w:docPart w:val="96A676C450F14C32A1980B2CE83290FA"/>
          </w:placeholder>
        </w:sdtPr>
        <w:sdtEndPr/>
        <w:sdtContent>
          <w:r w:rsidR="00A35162">
            <w:rPr>
              <w:rFonts w:asciiTheme="minorHAnsi" w:eastAsiaTheme="minorHAnsi" w:hAnsiTheme="minorHAnsi" w:cstheme="minorHAnsi"/>
              <w:noProof w:val="0"/>
              <w:sz w:val="22"/>
              <w:szCs w:val="22"/>
              <w:lang w:val="cs-CZ" w:eastAsia="en-US"/>
            </w:rPr>
            <w:t>8180</w:t>
          </w:r>
        </w:sdtContent>
      </w:sdt>
    </w:p>
    <w:p w14:paraId="5CDA72A6" w14:textId="77777777"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D4CB9D8"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(ďalej </w:t>
      </w:r>
      <w:r w:rsidR="00023052" w:rsidRPr="00734471">
        <w:rPr>
          <w:rFonts w:asciiTheme="minorHAnsi" w:eastAsiaTheme="minorHAnsi" w:hAnsiTheme="minorHAnsi" w:cstheme="minorHAnsi"/>
          <w:noProof w:val="0"/>
          <w:sz w:val="22"/>
          <w:szCs w:val="22"/>
          <w:lang w:eastAsia="en-US"/>
        </w:rPr>
        <w:t>ako</w:t>
      </w:r>
      <w:r w:rsidRPr="00734471">
        <w:rPr>
          <w:rFonts w:asciiTheme="minorHAnsi" w:eastAsiaTheme="minorHAnsi" w:hAnsiTheme="minorHAnsi" w:cstheme="minorHAnsi"/>
          <w:noProof w:val="0"/>
          <w:sz w:val="22"/>
          <w:szCs w:val="22"/>
          <w:lang w:eastAsia="en-US"/>
        </w:rPr>
        <w:t xml:space="preserve"> „</w:t>
      </w:r>
      <w:r w:rsidRPr="00734471">
        <w:rPr>
          <w:rFonts w:asciiTheme="minorHAnsi" w:eastAsiaTheme="minorHAnsi" w:hAnsiTheme="minorHAnsi" w:cstheme="minorHAnsi"/>
          <w:b/>
          <w:noProof w:val="0"/>
          <w:sz w:val="22"/>
          <w:szCs w:val="22"/>
          <w:lang w:eastAsia="en-US"/>
        </w:rPr>
        <w:t>Objednávateľ</w:t>
      </w:r>
      <w:r w:rsidRPr="00734471">
        <w:rPr>
          <w:rFonts w:asciiTheme="minorHAnsi" w:eastAsiaTheme="minorHAnsi" w:hAnsiTheme="minorHAnsi" w:cstheme="minorHAnsi"/>
          <w:noProof w:val="0"/>
          <w:sz w:val="22"/>
          <w:szCs w:val="22"/>
          <w:lang w:eastAsia="en-US"/>
        </w:rPr>
        <w:t>“)</w:t>
      </w:r>
    </w:p>
    <w:p w14:paraId="4C7817F8" w14:textId="77777777" w:rsidR="006F1004" w:rsidRPr="00734471" w:rsidRDefault="006F1004" w:rsidP="006F1004">
      <w:pPr>
        <w:pStyle w:val="Zmluva-Clanok"/>
        <w:outlineLvl w:val="9"/>
        <w:rPr>
          <w:rFonts w:asciiTheme="minorHAnsi" w:hAnsiTheme="minorHAnsi" w:cstheme="minorHAnsi"/>
        </w:rPr>
      </w:pPr>
      <w:r w:rsidRPr="00734471">
        <w:rPr>
          <w:rFonts w:asciiTheme="minorHAnsi" w:hAnsiTheme="minorHAnsi" w:cstheme="minorHAnsi"/>
        </w:rPr>
        <w:t>a</w:t>
      </w:r>
    </w:p>
    <w:p w14:paraId="363C52B8" w14:textId="7CBF4410" w:rsidR="006F1004" w:rsidRPr="00734471"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734471">
        <w:rPr>
          <w:rFonts w:asciiTheme="minorHAnsi" w:eastAsiaTheme="minorHAnsi" w:hAnsiTheme="minorHAnsi" w:cstheme="minorHAnsi"/>
          <w:noProof w:val="0"/>
          <w:sz w:val="22"/>
          <w:szCs w:val="22"/>
          <w:lang w:eastAsia="en-US"/>
        </w:rPr>
        <w:t>Obchodné meno:</w:t>
      </w:r>
      <w:r w:rsidRPr="00734471">
        <w:rPr>
          <w:rFonts w:asciiTheme="minorHAnsi" w:eastAsiaTheme="minorHAnsi" w:hAnsiTheme="minorHAnsi" w:cstheme="minorHAnsi"/>
          <w:b/>
          <w:noProof w:val="0"/>
          <w:sz w:val="22"/>
          <w:szCs w:val="22"/>
          <w:lang w:eastAsia="en-US"/>
        </w:rPr>
        <w:tab/>
      </w:r>
      <w:sdt>
        <w:sdtPr>
          <w:rPr>
            <w:rFonts w:asciiTheme="minorHAnsi" w:eastAsiaTheme="minorHAnsi" w:hAnsiTheme="minorHAnsi" w:cstheme="minorHAnsi"/>
            <w:noProof w:val="0"/>
            <w:sz w:val="22"/>
            <w:szCs w:val="22"/>
            <w:lang w:val="cs-CZ" w:eastAsia="en-US"/>
          </w:rPr>
          <w:alias w:val="Poskytovateľ"/>
          <w:tag w:val="Suma bez DPH"/>
          <w:id w:val="-224982601"/>
          <w:placeholder>
            <w:docPart w:val="4BE1305F5A2D4B5CB7E1A1B88C509EC6"/>
          </w:placeholder>
          <w:showingPlcHdr/>
        </w:sdtPr>
        <w:sdtEndPr/>
        <w:sdtContent>
          <w:r w:rsidR="00A35162" w:rsidRPr="000B4BCE">
            <w:rPr>
              <w:highlight w:val="yellow"/>
            </w:rPr>
            <w:t>[●]</w:t>
          </w:r>
        </w:sdtContent>
      </w:sdt>
    </w:p>
    <w:p w14:paraId="433E3D94" w14:textId="414DA728"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Sídlo:</w:t>
      </w:r>
      <w:r w:rsidRPr="00734471">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Sídlo"/>
          <w:id w:val="-1186212130"/>
          <w:placeholder>
            <w:docPart w:val="992240E86DDD40E28FD5A2E4142346DA"/>
          </w:placeholder>
          <w:showingPlcHdr/>
        </w:sdtPr>
        <w:sdtEndPr/>
        <w:sdtContent>
          <w:r w:rsidR="00E852FF" w:rsidRPr="000B4BCE">
            <w:rPr>
              <w:highlight w:val="yellow"/>
            </w:rPr>
            <w:t>[●]</w:t>
          </w:r>
        </w:sdtContent>
      </w:sdt>
    </w:p>
    <w:p w14:paraId="45CD1D59" w14:textId="66D11B67"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 xml:space="preserve">IČO: </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IČO"/>
          <w:id w:val="-1616432648"/>
          <w:placeholder>
            <w:docPart w:val="3D7D4692AA11458AB74276A5C6E57AF9"/>
          </w:placeholder>
          <w:showingPlcHdr/>
        </w:sdtPr>
        <w:sdtEndPr/>
        <w:sdtContent>
          <w:r w:rsidR="00E852FF" w:rsidRPr="000B4BCE">
            <w:rPr>
              <w:highlight w:val="yellow"/>
            </w:rPr>
            <w:t>[●]</w:t>
          </w:r>
        </w:sdtContent>
      </w:sdt>
    </w:p>
    <w:p w14:paraId="68EBBD37" w14:textId="4F155BAD"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 xml:space="preserve">IČ DPH: </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IČ DPH"/>
          <w:id w:val="-1820414122"/>
          <w:placeholder>
            <w:docPart w:val="0C1693D8E6FF4E14AC7BCE1477DAFA7A"/>
          </w:placeholder>
          <w:showingPlcHdr/>
        </w:sdtPr>
        <w:sdtEndPr/>
        <w:sdtContent>
          <w:r w:rsidR="00E852FF" w:rsidRPr="000B4BCE">
            <w:rPr>
              <w:highlight w:val="yellow"/>
            </w:rPr>
            <w:t>[●]</w:t>
          </w:r>
        </w:sdtContent>
      </w:sdt>
    </w:p>
    <w:p w14:paraId="36C6D7AC" w14:textId="307E26FE"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Osoba oprávnená konať:</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b/>
            <w:noProof w:val="0"/>
            <w:sz w:val="22"/>
            <w:szCs w:val="22"/>
            <w:lang w:eastAsia="en-US"/>
          </w:rPr>
          <w:alias w:val="Zástupca_POS"/>
          <w:tag w:val=""/>
          <w:id w:val="1827707859"/>
          <w:placeholder>
            <w:docPart w:val="58569474C8064C5FBC1BBBDC2DDBCA9D"/>
          </w:placeholder>
          <w:showingPlcHdr/>
          <w:dataBinding w:prefixMappings="xmlns:ns0='http://schemas.openxmlformats.org/officeDocument/2006/extended-properties' " w:xpath="/ns0:Properties[1]/ns0:Company[1]" w:storeItemID="{6668398D-A668-4E3E-A5EB-62B293D839F1}"/>
          <w:text/>
        </w:sdtPr>
        <w:sdtEndPr/>
        <w:sdtContent>
          <w:r w:rsidR="00A35162" w:rsidRPr="00CD0506">
            <w:rPr>
              <w:rStyle w:val="Zstupntext"/>
              <w:rFonts w:asciiTheme="minorHAnsi" w:eastAsiaTheme="minorHAnsi" w:hAnsiTheme="minorHAnsi" w:cstheme="minorHAnsi"/>
              <w:sz w:val="22"/>
              <w:szCs w:val="22"/>
              <w:highlight w:val="yellow"/>
            </w:rPr>
            <w:t>[</w:t>
          </w:r>
          <w:r w:rsidR="00A35162">
            <w:rPr>
              <w:rStyle w:val="Zstupntext"/>
              <w:rFonts w:asciiTheme="minorHAnsi" w:eastAsiaTheme="minorHAnsi" w:hAnsiTheme="minorHAnsi" w:cstheme="minorHAnsi"/>
              <w:sz w:val="22"/>
              <w:szCs w:val="22"/>
              <w:highlight w:val="yellow"/>
            </w:rPr>
            <w:t>Zástupca poskytovateľa</w:t>
          </w:r>
          <w:r w:rsidR="00A35162" w:rsidRPr="00CD0506">
            <w:rPr>
              <w:rStyle w:val="Zstupntext"/>
              <w:rFonts w:asciiTheme="minorHAnsi" w:eastAsiaTheme="minorHAnsi" w:hAnsiTheme="minorHAnsi" w:cstheme="minorHAnsi"/>
              <w:sz w:val="22"/>
              <w:szCs w:val="22"/>
              <w:highlight w:val="yellow"/>
            </w:rPr>
            <w:t>]</w:t>
          </w:r>
        </w:sdtContent>
      </w:sdt>
    </w:p>
    <w:p w14:paraId="054CC285" w14:textId="798EEC77"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Registrácia:</w:t>
      </w:r>
      <w:r w:rsidRPr="00E852FF">
        <w:rPr>
          <w:rFonts w:asciiTheme="minorHAnsi" w:eastAsiaTheme="minorHAnsi" w:hAnsiTheme="minorHAnsi" w:cstheme="minorHAnsi"/>
          <w:noProof w:val="0"/>
          <w:sz w:val="22"/>
          <w:szCs w:val="22"/>
          <w:lang w:eastAsia="en-US"/>
        </w:rPr>
        <w:tab/>
        <w:t xml:space="preserve">Obchodný register Okresného súdu </w:t>
      </w:r>
      <w:sdt>
        <w:sdtPr>
          <w:rPr>
            <w:rFonts w:asciiTheme="minorHAnsi" w:eastAsiaTheme="minorHAnsi" w:hAnsiTheme="minorHAnsi" w:cstheme="minorHAnsi"/>
            <w:noProof w:val="0"/>
            <w:sz w:val="22"/>
            <w:szCs w:val="22"/>
            <w:lang w:val="cs-CZ" w:eastAsia="en-US"/>
          </w:rPr>
          <w:alias w:val="OS"/>
          <w:id w:val="-555466210"/>
          <w:placeholder>
            <w:docPart w:val="D2EE64174DF4430991C2A7A7755E4F21"/>
          </w:placeholder>
          <w:showingPlcHdr/>
        </w:sdtPr>
        <w:sdtEndPr/>
        <w:sdtContent>
          <w:r w:rsidR="00E852FF" w:rsidRPr="000B4BCE">
            <w:rPr>
              <w:highlight w:val="yellow"/>
            </w:rPr>
            <w:t>[●]</w:t>
          </w:r>
        </w:sdtContent>
      </w:sdt>
      <w:r w:rsidRPr="00E852FF">
        <w:rPr>
          <w:rFonts w:asciiTheme="minorHAnsi" w:eastAsiaTheme="minorHAnsi" w:hAnsiTheme="minorHAnsi" w:cstheme="minorHAnsi"/>
          <w:noProof w:val="0"/>
          <w:sz w:val="22"/>
          <w:szCs w:val="22"/>
          <w:lang w:eastAsia="en-US"/>
        </w:rPr>
        <w:t xml:space="preserve">, oddiel </w:t>
      </w:r>
      <w:sdt>
        <w:sdtPr>
          <w:rPr>
            <w:rFonts w:asciiTheme="minorHAnsi" w:eastAsiaTheme="minorHAnsi" w:hAnsiTheme="minorHAnsi" w:cstheme="minorHAnsi"/>
            <w:noProof w:val="0"/>
            <w:sz w:val="22"/>
            <w:szCs w:val="22"/>
            <w:lang w:val="cs-CZ" w:eastAsia="en-US"/>
          </w:rPr>
          <w:alias w:val="Oddiel"/>
          <w:id w:val="-773782972"/>
          <w:placeholder>
            <w:docPart w:val="89EA9310D395463E8B8282C5E02E300A"/>
          </w:placeholder>
          <w:showingPlcHdr/>
        </w:sdtPr>
        <w:sdtEndPr/>
        <w:sdtContent>
          <w:r w:rsidR="00A35162" w:rsidRPr="000B4BCE">
            <w:rPr>
              <w:highlight w:val="yellow"/>
            </w:rPr>
            <w:t>[●]</w:t>
          </w:r>
        </w:sdtContent>
      </w:sdt>
      <w:r w:rsidRPr="00E852FF">
        <w:rPr>
          <w:rFonts w:asciiTheme="minorHAnsi" w:eastAsiaTheme="minorHAnsi" w:hAnsiTheme="minorHAnsi" w:cstheme="minorHAnsi"/>
          <w:noProof w:val="0"/>
          <w:sz w:val="22"/>
          <w:szCs w:val="22"/>
          <w:lang w:eastAsia="en-US"/>
        </w:rPr>
        <w:t xml:space="preserve">, vložka č.: </w:t>
      </w:r>
      <w:sdt>
        <w:sdtPr>
          <w:rPr>
            <w:rFonts w:asciiTheme="minorHAnsi" w:eastAsiaTheme="minorHAnsi" w:hAnsiTheme="minorHAnsi" w:cstheme="minorHAnsi"/>
            <w:noProof w:val="0"/>
            <w:sz w:val="22"/>
            <w:szCs w:val="22"/>
            <w:lang w:val="cs-CZ" w:eastAsia="en-US"/>
          </w:rPr>
          <w:alias w:val="Vložka"/>
          <w:id w:val="-1444842313"/>
          <w:placeholder>
            <w:docPart w:val="C844EA2B9B5D45839D4FCB331A3839DA"/>
          </w:placeholder>
          <w:showingPlcHdr/>
        </w:sdtPr>
        <w:sdtEndPr/>
        <w:sdtContent>
          <w:r w:rsidR="00E852FF" w:rsidRPr="000B4BCE">
            <w:rPr>
              <w:highlight w:val="yellow"/>
            </w:rPr>
            <w:t>[●]</w:t>
          </w:r>
        </w:sdtContent>
      </w:sdt>
    </w:p>
    <w:p w14:paraId="6CCF2468" w14:textId="1A5EC4DD"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Bankové spojenie (názov banky):</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Banka"/>
          <w:id w:val="-1534183394"/>
          <w:placeholder>
            <w:docPart w:val="78F739D41F6C4FB2A8AF3C043502C4FB"/>
          </w:placeholder>
          <w:showingPlcHdr/>
        </w:sdtPr>
        <w:sdtEndPr/>
        <w:sdtContent>
          <w:r w:rsidR="00E852FF" w:rsidRPr="000B4BCE">
            <w:rPr>
              <w:highlight w:val="yellow"/>
            </w:rPr>
            <w:t>[●]</w:t>
          </w:r>
        </w:sdtContent>
      </w:sdt>
    </w:p>
    <w:p w14:paraId="61B49D8B" w14:textId="367B08F0" w:rsidR="006F1004" w:rsidRPr="00E852FF" w:rsidRDefault="00CD0506"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IBAN/SWIFT:</w:t>
      </w:r>
      <w:r w:rsidR="006F1004"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IBAN"/>
          <w:id w:val="-883712239"/>
          <w:placeholder>
            <w:docPart w:val="991FC45F1C504FE9A248364911449CC8"/>
          </w:placeholder>
          <w:showingPlcHdr/>
        </w:sdtPr>
        <w:sdtEndPr/>
        <w:sdtContent>
          <w:r w:rsidR="00E852FF" w:rsidRPr="000B4BCE">
            <w:rPr>
              <w:highlight w:val="yellow"/>
            </w:rPr>
            <w:t>[●]</w:t>
          </w:r>
        </w:sdtContent>
      </w:sdt>
    </w:p>
    <w:p w14:paraId="690CCFC2" w14:textId="4488D03E"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 xml:space="preserve">Kód banky: </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Kód Banky"/>
          <w:id w:val="-1980911561"/>
          <w:placeholder>
            <w:docPart w:val="F1B7B21CBA4543299A94DF285DCCE1D9"/>
          </w:placeholder>
          <w:showingPlcHdr/>
        </w:sdtPr>
        <w:sdtEndPr/>
        <w:sdtContent>
          <w:r w:rsidR="00E852FF" w:rsidRPr="000B4BCE">
            <w:rPr>
              <w:highlight w:val="yellow"/>
            </w:rPr>
            <w:t>[●]</w:t>
          </w:r>
        </w:sdtContent>
      </w:sdt>
    </w:p>
    <w:p w14:paraId="18FFD5C2" w14:textId="46DBB1D9" w:rsidR="006F1004" w:rsidRPr="00734471" w:rsidRDefault="006F1004" w:rsidP="00CD0506">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ab/>
      </w:r>
    </w:p>
    <w:p w14:paraId="29B82262" w14:textId="45B0794B" w:rsidR="006F1004" w:rsidRPr="00734471" w:rsidRDefault="006F1004" w:rsidP="006F1004">
      <w:pPr>
        <w:pStyle w:val="Bezriadkovania"/>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(ďalej </w:t>
      </w:r>
      <w:r w:rsidR="00023052" w:rsidRPr="00734471">
        <w:rPr>
          <w:rFonts w:asciiTheme="minorHAnsi" w:eastAsiaTheme="minorHAnsi" w:hAnsiTheme="minorHAnsi" w:cstheme="minorHAnsi"/>
          <w:noProof w:val="0"/>
          <w:sz w:val="22"/>
          <w:szCs w:val="22"/>
          <w:lang w:eastAsia="en-US"/>
        </w:rPr>
        <w:t>ako</w:t>
      </w:r>
      <w:r w:rsidRPr="00734471">
        <w:rPr>
          <w:rFonts w:asciiTheme="minorHAnsi" w:eastAsiaTheme="minorHAnsi" w:hAnsiTheme="minorHAnsi" w:cstheme="minorHAnsi"/>
          <w:noProof w:val="0"/>
          <w:sz w:val="22"/>
          <w:szCs w:val="22"/>
          <w:lang w:eastAsia="en-US"/>
        </w:rPr>
        <w:t xml:space="preserve"> „</w:t>
      </w:r>
      <w:r w:rsidRPr="00734471">
        <w:rPr>
          <w:rFonts w:asciiTheme="minorHAnsi" w:eastAsiaTheme="minorHAnsi" w:hAnsiTheme="minorHAnsi" w:cstheme="minorHAnsi"/>
          <w:b/>
          <w:noProof w:val="0"/>
          <w:sz w:val="22"/>
          <w:szCs w:val="22"/>
          <w:lang w:eastAsia="en-US"/>
        </w:rPr>
        <w:t>Poskytovateľ</w:t>
      </w:r>
      <w:r w:rsidRPr="00734471">
        <w:rPr>
          <w:rFonts w:asciiTheme="minorHAnsi" w:eastAsiaTheme="minorHAnsi" w:hAnsiTheme="minorHAnsi" w:cstheme="minorHAnsi"/>
          <w:noProof w:val="0"/>
          <w:sz w:val="22"/>
          <w:szCs w:val="22"/>
          <w:lang w:eastAsia="en-US"/>
        </w:rPr>
        <w:t>“)</w:t>
      </w:r>
    </w:p>
    <w:p w14:paraId="180BD834" w14:textId="77777777" w:rsidR="006F1004" w:rsidRPr="00734471"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9DAC967" w:rsidR="006F1004" w:rsidRPr="00734471" w:rsidRDefault="006F1004" w:rsidP="006F1004">
      <w:pPr>
        <w:pStyle w:val="Bezriadkovania"/>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(Objednávateľ a </w:t>
      </w:r>
      <w:r w:rsidR="00815A87" w:rsidRPr="00734471">
        <w:rPr>
          <w:rFonts w:asciiTheme="minorHAnsi" w:eastAsiaTheme="minorHAnsi" w:hAnsiTheme="minorHAnsi" w:cstheme="minorHAnsi"/>
          <w:noProof w:val="0"/>
          <w:sz w:val="22"/>
          <w:szCs w:val="22"/>
          <w:lang w:eastAsia="en-US"/>
        </w:rPr>
        <w:t xml:space="preserve">Poskytovateľ </w:t>
      </w:r>
      <w:r w:rsidRPr="00734471">
        <w:rPr>
          <w:rFonts w:asciiTheme="minorHAnsi" w:eastAsiaTheme="minorHAnsi" w:hAnsiTheme="minorHAnsi" w:cstheme="minorHAnsi"/>
          <w:noProof w:val="0"/>
          <w:sz w:val="22"/>
          <w:szCs w:val="22"/>
          <w:lang w:eastAsia="en-US"/>
        </w:rPr>
        <w:t xml:space="preserve">ďalej spoločne </w:t>
      </w:r>
      <w:proofErr w:type="spellStart"/>
      <w:r w:rsidR="00023052" w:rsidRPr="00734471">
        <w:rPr>
          <w:rFonts w:asciiTheme="minorHAnsi" w:eastAsiaTheme="minorHAnsi" w:hAnsiTheme="minorHAnsi" w:cstheme="minorHAnsi"/>
          <w:noProof w:val="0"/>
          <w:sz w:val="22"/>
          <w:szCs w:val="22"/>
          <w:lang w:eastAsia="en-US"/>
        </w:rPr>
        <w:t>ako</w:t>
      </w:r>
      <w:r w:rsidRPr="00734471">
        <w:rPr>
          <w:rFonts w:asciiTheme="minorHAnsi" w:eastAsiaTheme="minorHAnsi" w:hAnsiTheme="minorHAnsi" w:cstheme="minorHAnsi"/>
          <w:noProof w:val="0"/>
          <w:sz w:val="22"/>
          <w:szCs w:val="22"/>
          <w:lang w:eastAsia="en-US"/>
        </w:rPr>
        <w:t>„</w:t>
      </w:r>
      <w:r w:rsidRPr="00734471">
        <w:rPr>
          <w:rFonts w:asciiTheme="minorHAnsi" w:eastAsiaTheme="minorHAnsi" w:hAnsiTheme="minorHAnsi" w:cstheme="minorHAnsi"/>
          <w:b/>
          <w:noProof w:val="0"/>
          <w:sz w:val="22"/>
          <w:szCs w:val="22"/>
          <w:lang w:eastAsia="en-US"/>
        </w:rPr>
        <w:t>Zmluvné</w:t>
      </w:r>
      <w:proofErr w:type="spellEnd"/>
      <w:r w:rsidRPr="00734471">
        <w:rPr>
          <w:rFonts w:asciiTheme="minorHAnsi" w:eastAsiaTheme="minorHAnsi" w:hAnsiTheme="minorHAnsi" w:cstheme="minorHAnsi"/>
          <w:b/>
          <w:noProof w:val="0"/>
          <w:sz w:val="22"/>
          <w:szCs w:val="22"/>
          <w:lang w:eastAsia="en-US"/>
        </w:rPr>
        <w:t xml:space="preserve"> strany</w:t>
      </w:r>
      <w:r w:rsidRPr="00734471">
        <w:rPr>
          <w:rFonts w:asciiTheme="minorHAnsi" w:eastAsiaTheme="minorHAnsi" w:hAnsiTheme="minorHAnsi" w:cstheme="minorHAnsi"/>
          <w:noProof w:val="0"/>
          <w:sz w:val="22"/>
          <w:szCs w:val="22"/>
          <w:lang w:eastAsia="en-US"/>
        </w:rPr>
        <w:t>“)</w:t>
      </w:r>
    </w:p>
    <w:p w14:paraId="472181FF" w14:textId="77777777" w:rsidR="006F1004" w:rsidRPr="00734471" w:rsidRDefault="006F1004" w:rsidP="006F1004">
      <w:pPr>
        <w:spacing w:after="200"/>
        <w:jc w:val="left"/>
        <w:rPr>
          <w:rFonts w:asciiTheme="minorHAnsi" w:hAnsiTheme="minorHAnsi" w:cstheme="minorHAnsi"/>
        </w:rPr>
      </w:pPr>
    </w:p>
    <w:p w14:paraId="57F0EA85" w14:textId="6F8AC1A2" w:rsidR="00A83960" w:rsidRPr="00734471" w:rsidRDefault="0030204C" w:rsidP="00B81E82">
      <w:pPr>
        <w:pStyle w:val="MLNadpistext"/>
      </w:pPr>
      <w:r w:rsidRPr="00734471">
        <w:t>PREAMBULA</w:t>
      </w:r>
    </w:p>
    <w:p w14:paraId="184E8E13" w14:textId="19327AA3" w:rsidR="00B757C1" w:rsidRPr="007F5282" w:rsidRDefault="00B757C1" w:rsidP="00855E50">
      <w:pPr>
        <w:pStyle w:val="MLOdsek"/>
        <w:numPr>
          <w:ilvl w:val="0"/>
          <w:numId w:val="1"/>
        </w:numPr>
        <w:tabs>
          <w:tab w:val="num" w:pos="737"/>
        </w:tabs>
        <w:ind w:left="737" w:hanging="737"/>
      </w:pPr>
      <w:bookmarkStart w:id="0" w:name="_Ref31980314"/>
      <w:r w:rsidRPr="00734471">
        <w:t>Objednávateľ je prevádzkovateľom informačn</w:t>
      </w:r>
      <w:r w:rsidR="0092681F" w:rsidRPr="00734471">
        <w:t>ých</w:t>
      </w:r>
      <w:r w:rsidRPr="00734471">
        <w:t xml:space="preserve"> systém</w:t>
      </w:r>
      <w:r w:rsidR="0092681F" w:rsidRPr="00734471">
        <w:t xml:space="preserve">ov IS FABASOFT, IS Portál elektronických služieb ÚPV SR, IS </w:t>
      </w:r>
      <w:proofErr w:type="spellStart"/>
      <w:r w:rsidR="0092681F" w:rsidRPr="00734471">
        <w:t>Webregistre</w:t>
      </w:r>
      <w:proofErr w:type="spellEnd"/>
      <w:r w:rsidR="0092681F" w:rsidRPr="00734471">
        <w:t>, IS Register, IS Evidencie a IS štatistický modul</w:t>
      </w:r>
      <w:r w:rsidR="00C67935" w:rsidRPr="00734471">
        <w:rPr>
          <w:rFonts w:eastAsiaTheme="minorHAnsi"/>
          <w:b/>
          <w:lang w:eastAsia="en-US"/>
        </w:rPr>
        <w:t>,</w:t>
      </w:r>
      <w:r w:rsidR="00C67935" w:rsidRPr="00734471">
        <w:t xml:space="preserve"> ktor</w:t>
      </w:r>
      <w:r w:rsidR="0092681F" w:rsidRPr="00734471">
        <w:t>é sú navzájom integrované a</w:t>
      </w:r>
      <w:r w:rsidR="00C67935" w:rsidRPr="00734471">
        <w:t xml:space="preserve"> slúž</w:t>
      </w:r>
      <w:r w:rsidR="0092681F" w:rsidRPr="00734471">
        <w:t>ia</w:t>
      </w:r>
      <w:r w:rsidR="00C67935" w:rsidRPr="00734471">
        <w:t xml:space="preserve"> na</w:t>
      </w:r>
      <w:r w:rsidR="0092681F" w:rsidRPr="00734471">
        <w:t xml:space="preserve"> zabezpečenie komplexného vedenia konaní </w:t>
      </w:r>
      <w:r w:rsidR="00C60BE3">
        <w:t xml:space="preserve">o </w:t>
      </w:r>
      <w:r w:rsidR="0092681F" w:rsidRPr="00734471">
        <w:t>predmeto</w:t>
      </w:r>
      <w:r w:rsidR="00C60BE3">
        <w:t>ch</w:t>
      </w:r>
      <w:r w:rsidR="0092681F" w:rsidRPr="00734471">
        <w:t xml:space="preserve"> priemyselného </w:t>
      </w:r>
      <w:r w:rsidR="0092681F" w:rsidRPr="007F5282">
        <w:t>vlastníctva, poskytovanie elektronických služieb a zverejňovanie údajov formou otvorených údajov</w:t>
      </w:r>
      <w:r w:rsidRPr="007F5282">
        <w:t>.</w:t>
      </w:r>
      <w:bookmarkEnd w:id="0"/>
    </w:p>
    <w:p w14:paraId="03682873" w14:textId="4EEB5CAA" w:rsidR="00C73272" w:rsidRPr="00A35162" w:rsidRDefault="00D6054E" w:rsidP="00855E50">
      <w:pPr>
        <w:pStyle w:val="MLOdsek"/>
        <w:numPr>
          <w:ilvl w:val="0"/>
          <w:numId w:val="1"/>
        </w:numPr>
        <w:tabs>
          <w:tab w:val="num" w:pos="737"/>
        </w:tabs>
        <w:ind w:left="737" w:hanging="737"/>
      </w:pPr>
      <w:r w:rsidRPr="00A35162">
        <w:lastRenderedPageBreak/>
        <w:t xml:space="preserve">Objednávateľ na plnenie svojich zákonných úloh a riadny výkon verejnej moci potrebuje </w:t>
      </w:r>
      <w:bookmarkStart w:id="1" w:name="_Hlk531072239"/>
      <w:r w:rsidRPr="00A35162">
        <w:t xml:space="preserve">zabezpečiť </w:t>
      </w:r>
      <w:r w:rsidR="008906BC" w:rsidRPr="00A35162">
        <w:t>technickú podporu prevádzky</w:t>
      </w:r>
      <w:r w:rsidR="00317546" w:rsidRPr="00A35162">
        <w:t>, údržbu</w:t>
      </w:r>
      <w:r w:rsidRPr="00A35162">
        <w:t xml:space="preserve"> a </w:t>
      </w:r>
      <w:r w:rsidR="008906BC" w:rsidRPr="00A35162">
        <w:t>rozvoj</w:t>
      </w:r>
      <w:r w:rsidRPr="00A35162">
        <w:t xml:space="preserve"> </w:t>
      </w:r>
      <w:r w:rsidR="000A250E" w:rsidRPr="00A35162">
        <w:t>Informačného s</w:t>
      </w:r>
      <w:r w:rsidR="00317546" w:rsidRPr="00A35162">
        <w:t>ystému</w:t>
      </w:r>
      <w:bookmarkEnd w:id="1"/>
      <w:r w:rsidRPr="00A35162">
        <w:t xml:space="preserve">. </w:t>
      </w:r>
    </w:p>
    <w:p w14:paraId="6AB3E5F1" w14:textId="6CE2323B" w:rsidR="00C960AC" w:rsidRPr="00A35162" w:rsidRDefault="00C960AC" w:rsidP="00855E50">
      <w:pPr>
        <w:pStyle w:val="MLOdsek"/>
        <w:numPr>
          <w:ilvl w:val="0"/>
          <w:numId w:val="1"/>
        </w:numPr>
        <w:tabs>
          <w:tab w:val="num" w:pos="737"/>
        </w:tabs>
        <w:ind w:left="737" w:hanging="737"/>
      </w:pPr>
      <w:r w:rsidRPr="00A35162">
        <w:t>Objednávateľ vyhlásil verejnú súťaž v zmysle ZVO na obstaranie zákazky s názvom</w:t>
      </w:r>
      <w:r w:rsidR="00A35162" w:rsidRPr="00A35162">
        <w:rPr>
          <w:rFonts w:eastAsiaTheme="minorHAnsi"/>
          <w:lang w:val="cs-CZ" w:eastAsia="en-US"/>
        </w:rPr>
        <w:t xml:space="preserve"> </w:t>
      </w:r>
      <w:sdt>
        <w:sdtPr>
          <w:rPr>
            <w:rFonts w:eastAsiaTheme="minorHAnsi"/>
            <w:b/>
            <w:bCs/>
            <w:i/>
            <w:iCs/>
            <w:lang w:val="cs-CZ" w:eastAsia="en-US"/>
          </w:rPr>
          <w:alias w:val="Názov VO"/>
          <w:tag w:val="Názov VO"/>
          <w:id w:val="999082331"/>
          <w:placeholder>
            <w:docPart w:val="4C42A6F94BFD416DB9B6C86D0A31E415"/>
          </w:placeholder>
          <w:showingPlcHdr/>
        </w:sdtPr>
        <w:sdtEndPr/>
        <w:sdtContent>
          <w:r w:rsidR="00A35162" w:rsidRPr="00A35162">
            <w:rPr>
              <w:highlight w:val="yellow"/>
            </w:rPr>
            <w:t>[●]</w:t>
          </w:r>
        </w:sdtContent>
      </w:sdt>
      <w:r w:rsidR="00F373B2" w:rsidRPr="00A35162">
        <w:rPr>
          <w:rFonts w:eastAsiaTheme="minorHAnsi"/>
          <w:b/>
          <w:i/>
          <w:lang w:eastAsia="en-US"/>
        </w:rPr>
        <w:t>,</w:t>
      </w:r>
      <w:r w:rsidRPr="00A35162">
        <w:t xml:space="preserve"> vyhlásenú oznámením o vyhlásení verejného obstarávania uverejneným vo Vestníku verejného obstarávania č. </w:t>
      </w:r>
      <w:sdt>
        <w:sdtPr>
          <w:rPr>
            <w:rFonts w:eastAsiaTheme="minorHAnsi"/>
            <w:lang w:val="cs-CZ" w:eastAsia="en-US"/>
          </w:rPr>
          <w:alias w:val="Vestník"/>
          <w:tag w:val="Vestník"/>
          <w:id w:val="-1149280591"/>
          <w:placeholder>
            <w:docPart w:val="B73B71530C9E4D54B4D9DD71269F7BE1"/>
          </w:placeholder>
          <w:showingPlcHdr/>
        </w:sdtPr>
        <w:sdtEndPr/>
        <w:sdtContent>
          <w:r w:rsidR="00A35162" w:rsidRPr="00A35162">
            <w:rPr>
              <w:highlight w:val="yellow"/>
            </w:rPr>
            <w:t>[●]</w:t>
          </w:r>
        </w:sdtContent>
      </w:sdt>
      <w:r w:rsidRPr="00A35162">
        <w:t xml:space="preserve"> dňa </w:t>
      </w:r>
      <w:sdt>
        <w:sdtPr>
          <w:id w:val="-132173662"/>
          <w:placeholder>
            <w:docPart w:val="1A26B91D04D444B090EEF954D8E8C412"/>
          </w:placeholder>
          <w:showingPlcHdr/>
          <w:date w:fullDate="2024-02-29T00:00:00Z">
            <w:dateFormat w:val="d. M. yyyy"/>
            <w:lid w:val="sk-SK"/>
            <w:storeMappedDataAs w:val="dateTime"/>
            <w:calendar w:val="gregorian"/>
          </w:date>
        </w:sdtPr>
        <w:sdtEndPr/>
        <w:sdtContent>
          <w:r w:rsidR="00A35162" w:rsidRPr="00A35162">
            <w:rPr>
              <w:highlight w:val="yellow"/>
            </w:rPr>
            <w:t>[●]</w:t>
          </w:r>
        </w:sdtContent>
      </w:sdt>
      <w:r w:rsidRPr="00A35162">
        <w:rPr>
          <w:rFonts w:eastAsiaTheme="minorHAnsi"/>
          <w:lang w:eastAsia="en-US"/>
        </w:rPr>
        <w:t xml:space="preserve"> </w:t>
      </w:r>
      <w:r w:rsidRPr="00A35162">
        <w:t xml:space="preserve">pod značkou </w:t>
      </w:r>
      <w:sdt>
        <w:sdtPr>
          <w:rPr>
            <w:rFonts w:eastAsiaTheme="minorHAnsi"/>
            <w:lang w:val="cs-CZ" w:eastAsia="en-US"/>
          </w:rPr>
          <w:alias w:val="Značka VO"/>
          <w:tag w:val="Značka VO"/>
          <w:id w:val="739064532"/>
          <w:placeholder>
            <w:docPart w:val="C3E2670A54E94708B5CC2FA548DBF3B2"/>
          </w:placeholder>
          <w:showingPlcHdr/>
        </w:sdtPr>
        <w:sdtEndPr/>
        <w:sdtContent>
          <w:r w:rsidR="00A35162" w:rsidRPr="00A35162">
            <w:rPr>
              <w:highlight w:val="yellow"/>
            </w:rPr>
            <w:t>[●]</w:t>
          </w:r>
        </w:sdtContent>
      </w:sdt>
      <w:r w:rsidRPr="00A35162">
        <w:rPr>
          <w:rFonts w:eastAsiaTheme="minorHAnsi"/>
          <w:lang w:eastAsia="en-US"/>
        </w:rPr>
        <w:t>, ktorej predmetom je realizácia zabezpečeni</w:t>
      </w:r>
      <w:r w:rsidR="00D32783" w:rsidRPr="00A35162">
        <w:rPr>
          <w:rFonts w:eastAsiaTheme="minorHAnsi"/>
          <w:lang w:eastAsia="en-US"/>
        </w:rPr>
        <w:t>a</w:t>
      </w:r>
      <w:r w:rsidRPr="00A35162">
        <w:rPr>
          <w:rFonts w:eastAsiaTheme="minorHAnsi"/>
          <w:lang w:eastAsia="en-US"/>
        </w:rPr>
        <w:t xml:space="preserve"> technickej podpory prevádzky, údržby a rozvoja Systému (ďalej </w:t>
      </w:r>
      <w:r w:rsidR="00B6270F" w:rsidRPr="00A35162">
        <w:rPr>
          <w:rFonts w:eastAsiaTheme="minorHAnsi"/>
          <w:lang w:eastAsia="en-US"/>
        </w:rPr>
        <w:t>ako</w:t>
      </w:r>
      <w:r w:rsidRPr="00A35162">
        <w:rPr>
          <w:rFonts w:eastAsiaTheme="minorHAnsi"/>
          <w:lang w:eastAsia="en-US"/>
        </w:rPr>
        <w:t xml:space="preserve"> „</w:t>
      </w:r>
      <w:r w:rsidRPr="00A35162">
        <w:rPr>
          <w:rFonts w:eastAsiaTheme="minorHAnsi"/>
          <w:b/>
          <w:lang w:eastAsia="en-US"/>
        </w:rPr>
        <w:t>Verejné obstarávanie</w:t>
      </w:r>
      <w:r w:rsidRPr="00A35162">
        <w:rPr>
          <w:rFonts w:eastAsiaTheme="minorHAnsi"/>
          <w:lang w:eastAsia="en-US"/>
        </w:rPr>
        <w:t>“)</w:t>
      </w:r>
      <w:r w:rsidRPr="00A35162">
        <w:t>.</w:t>
      </w:r>
      <w:r w:rsidR="00C60BE3">
        <w:t xml:space="preserve"> </w:t>
      </w:r>
      <w:r w:rsidR="00C60BE3" w:rsidRPr="00C60BE3">
        <w:t>Poskytovateľ je úspešným uchádzačom predmetného Verejného obstarávania.</w:t>
      </w:r>
    </w:p>
    <w:p w14:paraId="44E96137" w14:textId="24A948C2" w:rsidR="00D6054E" w:rsidRPr="00A35162" w:rsidRDefault="00C73272" w:rsidP="00855E50">
      <w:pPr>
        <w:pStyle w:val="MLOdsek"/>
        <w:numPr>
          <w:ilvl w:val="0"/>
          <w:numId w:val="1"/>
        </w:numPr>
        <w:tabs>
          <w:tab w:val="num" w:pos="737"/>
        </w:tabs>
        <w:ind w:left="737" w:hanging="737"/>
      </w:pPr>
      <w:r w:rsidRPr="00A35162">
        <w:t xml:space="preserve">Poskytovateľ </w:t>
      </w:r>
      <w:r w:rsidR="007507A8" w:rsidRPr="00A35162">
        <w:t xml:space="preserve">vyhlasuje, že má na realizáciu predmetu Verejného </w:t>
      </w:r>
      <w:r w:rsidRPr="00A35162">
        <w:t>obstarávan</w:t>
      </w:r>
      <w:r w:rsidR="00EF7A10" w:rsidRPr="00A35162">
        <w:t xml:space="preserve">ia </w:t>
      </w:r>
      <w:r w:rsidR="00055833" w:rsidRPr="00A35162">
        <w:t xml:space="preserve">k dispozícii </w:t>
      </w:r>
      <w:r w:rsidR="00BB1DB8" w:rsidRPr="00A35162">
        <w:t>nevyhnutné kapacity</w:t>
      </w:r>
      <w:r w:rsidR="00B64B3F" w:rsidRPr="00A35162">
        <w:t xml:space="preserve"> a</w:t>
      </w:r>
      <w:r w:rsidR="00BB1DB8" w:rsidRPr="00A35162">
        <w:t xml:space="preserve"> technické schopnosti na dodanie plnenia požadovaného Objednávateľom nevyhnutného na riadny výkon úloh zverených Objednávateľovi na základe osobitných právnych predpisov</w:t>
      </w:r>
      <w:r w:rsidR="00D6054E" w:rsidRPr="00A35162">
        <w:t>.</w:t>
      </w:r>
      <w:r w:rsidR="009C0B4E" w:rsidRPr="00A35162">
        <w:t xml:space="preserve"> </w:t>
      </w:r>
      <w:r w:rsidR="46B693EB" w:rsidRPr="00A35162">
        <w:t xml:space="preserve">Kapacity v podobe expertov zodpovedných za riadne vykonávanie tejto zmluvy sú uvedené v </w:t>
      </w:r>
      <w:hyperlink w:anchor="_Príloha_č._10:" w:history="1">
        <w:r w:rsidR="46B693EB" w:rsidRPr="00A35162">
          <w:rPr>
            <w:rStyle w:val="Hypertextovprepojenie"/>
          </w:rPr>
          <w:t xml:space="preserve">prílohe č. </w:t>
        </w:r>
        <w:r w:rsidR="2507D29E" w:rsidRPr="00A35162">
          <w:rPr>
            <w:rStyle w:val="Hypertextovprepojenie"/>
          </w:rPr>
          <w:t>10</w:t>
        </w:r>
      </w:hyperlink>
      <w:r w:rsidR="46B693EB" w:rsidRPr="00A35162">
        <w:t xml:space="preserve"> tejto zmluvy.</w:t>
      </w:r>
    </w:p>
    <w:p w14:paraId="53ED0CCE" w14:textId="3D977838" w:rsidR="00B25B9F" w:rsidRPr="00734471" w:rsidRDefault="00C315B7" w:rsidP="00855E50">
      <w:pPr>
        <w:pStyle w:val="MLOdsek"/>
        <w:numPr>
          <w:ilvl w:val="0"/>
          <w:numId w:val="1"/>
        </w:numPr>
        <w:tabs>
          <w:tab w:val="num" w:pos="737"/>
        </w:tabs>
        <w:ind w:left="737" w:hanging="737"/>
      </w:pPr>
      <w:r w:rsidRPr="00A35162">
        <w:t>Zmluvné strany, vedomé si svojich záväzkov obsiahnutých v tejto Zmluve a s úmyslom byť touto Zmluvou</w:t>
      </w:r>
      <w:r w:rsidRPr="00734471">
        <w:t xml:space="preserve"> viazané, dohodli sa na uzatvorení </w:t>
      </w:r>
      <w:r w:rsidR="007C2DDE" w:rsidRPr="00734471">
        <w:t xml:space="preserve">SLA </w:t>
      </w:r>
      <w:r w:rsidRPr="00734471">
        <w:t>Zmluvy v nasledujúcom znení:</w:t>
      </w:r>
    </w:p>
    <w:p w14:paraId="74F5F061" w14:textId="77777777" w:rsidR="00B81E82" w:rsidRDefault="00B81E82" w:rsidP="00855E50">
      <w:pPr>
        <w:pStyle w:val="MLNadpislnku"/>
        <w:numPr>
          <w:ilvl w:val="0"/>
          <w:numId w:val="5"/>
        </w:numPr>
      </w:pPr>
      <w:bookmarkStart w:id="2" w:name="_Ref155365900"/>
    </w:p>
    <w:p w14:paraId="24B185CC" w14:textId="33FC6686" w:rsidR="00B25B9F" w:rsidRPr="00734471" w:rsidRDefault="0030204C" w:rsidP="00B81E82">
      <w:pPr>
        <w:pStyle w:val="MLNadpistext"/>
      </w:pPr>
      <w:r w:rsidRPr="00734471">
        <w:t>DEFINÍCIE POJMOV</w:t>
      </w:r>
      <w:bookmarkEnd w:id="2"/>
    </w:p>
    <w:p w14:paraId="5443B48B" w14:textId="77777777" w:rsidR="00A418DA" w:rsidRPr="00734471" w:rsidRDefault="00A418DA" w:rsidP="00671732">
      <w:pPr>
        <w:pStyle w:val="MLOdsek"/>
      </w:pPr>
      <w:r w:rsidRPr="00734471">
        <w:t>Zmluvné strany sa dohodli, že pojmy s veľkým začiatočným písmenom majú nasledovný význam:</w:t>
      </w:r>
    </w:p>
    <w:p w14:paraId="28F5C4B1" w14:textId="08248C50" w:rsidR="00AF5069" w:rsidRPr="00734471" w:rsidRDefault="00AF5069" w:rsidP="0057004E">
      <w:pPr>
        <w:pStyle w:val="MLOdsek"/>
        <w:numPr>
          <w:ilvl w:val="2"/>
          <w:numId w:val="8"/>
        </w:numPr>
        <w:tabs>
          <w:tab w:val="clear" w:pos="1134"/>
          <w:tab w:val="num" w:pos="851"/>
        </w:tabs>
        <w:ind w:left="851"/>
      </w:pPr>
      <w:r w:rsidRPr="00734471">
        <w:rPr>
          <w:b/>
        </w:rPr>
        <w:t>Človekodeň</w:t>
      </w:r>
      <w:r w:rsidRPr="00734471">
        <w:t xml:space="preserve"> alebo </w:t>
      </w:r>
      <w:r w:rsidRPr="00734471">
        <w:rPr>
          <w:b/>
        </w:rPr>
        <w:t>MD</w:t>
      </w:r>
      <w:r w:rsidRPr="00734471">
        <w:t xml:space="preserve"> – je merná jednotka pre vykazovanie prácnosti, za ktorú sa považuje 8 (osem) </w:t>
      </w:r>
      <w:proofErr w:type="spellStart"/>
      <w:r w:rsidRPr="00734471">
        <w:t>človekohodín</w:t>
      </w:r>
      <w:proofErr w:type="spellEnd"/>
      <w:r w:rsidRPr="00734471">
        <w:t>.</w:t>
      </w:r>
    </w:p>
    <w:p w14:paraId="0A3025F1" w14:textId="22DF7EE0" w:rsidR="00AF5069" w:rsidRPr="00734471" w:rsidRDefault="00AF5069" w:rsidP="0057004E">
      <w:pPr>
        <w:pStyle w:val="MLOdsek"/>
        <w:numPr>
          <w:ilvl w:val="2"/>
          <w:numId w:val="8"/>
        </w:numPr>
        <w:tabs>
          <w:tab w:val="clear" w:pos="1134"/>
          <w:tab w:val="num" w:pos="851"/>
        </w:tabs>
        <w:ind w:left="851"/>
        <w:rPr>
          <w:b/>
        </w:rPr>
      </w:pPr>
      <w:proofErr w:type="spellStart"/>
      <w:r w:rsidRPr="00734471">
        <w:rPr>
          <w:b/>
        </w:rPr>
        <w:t>Človekohodina</w:t>
      </w:r>
      <w:proofErr w:type="spellEnd"/>
      <w:r w:rsidRPr="00734471">
        <w:t xml:space="preserve"> – je merná jednotka pre vykazovanie prácnosti, za ktorú sa považuje 1 (jedna) pracovná hodina (60 minút) jedného pracovníka Poskytovateľa. </w:t>
      </w:r>
      <w:r w:rsidRPr="00734471">
        <w:rPr>
          <w:b/>
        </w:rPr>
        <w:t>Najmenšia jednotka fakturácie podľa tejto Servisnej zmluvy je 0,</w:t>
      </w:r>
      <w:r w:rsidR="004215C3" w:rsidRPr="00734471">
        <w:rPr>
          <w:b/>
        </w:rPr>
        <w:t>2</w:t>
      </w:r>
      <w:r w:rsidRPr="00734471">
        <w:rPr>
          <w:b/>
        </w:rPr>
        <w:t xml:space="preserve">5 </w:t>
      </w:r>
      <w:proofErr w:type="spellStart"/>
      <w:r w:rsidRPr="00734471">
        <w:rPr>
          <w:b/>
        </w:rPr>
        <w:t>Človekohodiny</w:t>
      </w:r>
      <w:proofErr w:type="spellEnd"/>
      <w:r w:rsidRPr="00734471">
        <w:rPr>
          <w:b/>
        </w:rPr>
        <w:t xml:space="preserve"> (</w:t>
      </w:r>
      <w:r w:rsidR="004215C3" w:rsidRPr="00734471">
        <w:rPr>
          <w:b/>
        </w:rPr>
        <w:t xml:space="preserve">15 </w:t>
      </w:r>
      <w:r w:rsidRPr="00734471">
        <w:rPr>
          <w:b/>
        </w:rPr>
        <w:t>minút).</w:t>
      </w:r>
    </w:p>
    <w:p w14:paraId="21463A04" w14:textId="01328950" w:rsidR="00EB6038" w:rsidRPr="00734471" w:rsidRDefault="00EB6038" w:rsidP="0057004E">
      <w:pPr>
        <w:pStyle w:val="MLOdsek"/>
        <w:numPr>
          <w:ilvl w:val="2"/>
          <w:numId w:val="5"/>
        </w:numPr>
        <w:tabs>
          <w:tab w:val="clear" w:pos="1134"/>
          <w:tab w:val="num" w:pos="851"/>
        </w:tabs>
        <w:spacing w:line="240" w:lineRule="auto"/>
        <w:ind w:left="851"/>
      </w:pPr>
      <w:r w:rsidRPr="00734471">
        <w:t>„</w:t>
      </w:r>
      <w:r w:rsidRPr="00734471">
        <w:rPr>
          <w:b/>
        </w:rPr>
        <w:t>Dôvernou informáciou</w:t>
      </w:r>
      <w:r w:rsidRPr="00734471">
        <w:t>" je  údaj, podklad, poznatok, dokument alebo iná informácia, bez ohľadu na formu jej zachytenia, s výnimkami uvedenými v čl. 1</w:t>
      </w:r>
      <w:r w:rsidR="00CF6407" w:rsidRPr="00734471">
        <w:t>2</w:t>
      </w:r>
      <w:r w:rsidRPr="00734471">
        <w:t xml:space="preserve"> tejto Zmluvy,</w:t>
      </w:r>
    </w:p>
    <w:p w14:paraId="1E2C68BF" w14:textId="200B6A68" w:rsidR="00EB6038" w:rsidRPr="00734471" w:rsidRDefault="00EB6038" w:rsidP="000B4BCE">
      <w:pPr>
        <w:pStyle w:val="Odsekzoznamu"/>
        <w:numPr>
          <w:ilvl w:val="2"/>
          <w:numId w:val="23"/>
        </w:numPr>
        <w:ind w:left="1276"/>
      </w:pPr>
      <w:r w:rsidRPr="00734471">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28BB3131" w14:textId="47B700F1" w:rsidR="00EB6038" w:rsidRPr="00734471" w:rsidRDefault="00EB6038" w:rsidP="000B4BCE">
      <w:pPr>
        <w:pStyle w:val="Odsekzoznamu"/>
        <w:numPr>
          <w:ilvl w:val="2"/>
          <w:numId w:val="23"/>
        </w:numPr>
        <w:ind w:left="1276"/>
      </w:pPr>
      <w:r w:rsidRPr="00734471">
        <w:t>ktorá bola poskytnutá zmluvnej strane alebo získaná zmluvnou stranou pred nadobudnutím platnosti a účinnosti Zmluvy a tiež počas jej platnosti a účinnosti, pokiaľ sa týka jej predmetu a,</w:t>
      </w:r>
    </w:p>
    <w:p w14:paraId="305AFB6B" w14:textId="52ABE675" w:rsidR="00EB6038" w:rsidRPr="00734471" w:rsidRDefault="00EB6038" w:rsidP="000B4BCE">
      <w:pPr>
        <w:pStyle w:val="Odsekzoznamu"/>
        <w:numPr>
          <w:ilvl w:val="2"/>
          <w:numId w:val="23"/>
        </w:numPr>
        <w:ind w:left="1276"/>
      </w:pPr>
      <w:r w:rsidRPr="00734471">
        <w:t>ktorá je výslovne zmluvnou stranou označená ako „dôverná“, „</w:t>
      </w:r>
      <w:proofErr w:type="spellStart"/>
      <w:r w:rsidRPr="00734471">
        <w:t>confidential</w:t>
      </w:r>
      <w:proofErr w:type="spellEnd"/>
      <w:r w:rsidRPr="00734471">
        <w:t>“, „</w:t>
      </w:r>
      <w:proofErr w:type="spellStart"/>
      <w:r w:rsidRPr="00734471">
        <w:t>proprietary</w:t>
      </w:r>
      <w:proofErr w:type="spellEnd"/>
      <w:r w:rsidRPr="00734471">
        <w:t>“ alebo iným obdobným označením, a to od okamihu oznámenia tejto skutočnosti druhej zmluvnej strane a,</w:t>
      </w:r>
    </w:p>
    <w:p w14:paraId="2D6C10D0" w14:textId="27B4E63B" w:rsidR="00EB6038" w:rsidRPr="00734471" w:rsidRDefault="00EB6038" w:rsidP="000B4BCE">
      <w:pPr>
        <w:pStyle w:val="Odsekzoznamu"/>
        <w:numPr>
          <w:ilvl w:val="2"/>
          <w:numId w:val="23"/>
        </w:numPr>
        <w:ind w:left="1276"/>
      </w:pPr>
      <w:r w:rsidRPr="00734471">
        <w:t>pre ktorú je stanovený všeobecne záväznými právnymi predpismi Slovenskej republiky osobitný režim nakladania (najmä obchodné tajomstvo, bankové tajomstvo, telekomunikačné tajomstvo, daňové tajomstvo, a utajované skutočnosti).</w:t>
      </w:r>
    </w:p>
    <w:p w14:paraId="13E58437" w14:textId="3FE07753" w:rsidR="00E109EA" w:rsidRPr="00734471" w:rsidRDefault="00E109EA" w:rsidP="00E109EA">
      <w:pPr>
        <w:pStyle w:val="MLOdsek"/>
        <w:numPr>
          <w:ilvl w:val="0"/>
          <w:numId w:val="0"/>
        </w:numPr>
        <w:ind w:left="1134"/>
        <w:rPr>
          <w:b/>
        </w:rPr>
      </w:pPr>
    </w:p>
    <w:p w14:paraId="30F291FA" w14:textId="77777777" w:rsidR="00C60BE3" w:rsidRPr="00734471" w:rsidRDefault="00C60BE3" w:rsidP="00C60BE3">
      <w:pPr>
        <w:pStyle w:val="MLOdsek"/>
        <w:numPr>
          <w:ilvl w:val="2"/>
          <w:numId w:val="8"/>
        </w:numPr>
        <w:tabs>
          <w:tab w:val="clear" w:pos="1134"/>
        </w:tabs>
      </w:pPr>
      <w:r>
        <w:lastRenderedPageBreak/>
        <w:t>„</w:t>
      </w:r>
      <w:r w:rsidRPr="0BB80DEF">
        <w:rPr>
          <w:b/>
          <w:bCs/>
        </w:rPr>
        <w:t>Informačný systém</w:t>
      </w:r>
      <w:r>
        <w:t>“ alebo tiež ako „</w:t>
      </w:r>
      <w:r w:rsidRPr="0BB80DEF">
        <w:rPr>
          <w:b/>
          <w:bCs/>
        </w:rPr>
        <w:t>Systém</w:t>
      </w:r>
      <w:r>
        <w:t>“ alebo tiež ako „</w:t>
      </w:r>
      <w:r w:rsidRPr="000B4BCE">
        <w:rPr>
          <w:b/>
          <w:bCs/>
        </w:rPr>
        <w:t>Jednotný informačný s</w:t>
      </w:r>
      <w:r w:rsidRPr="0BB80DEF">
        <w:rPr>
          <w:b/>
          <w:bCs/>
        </w:rPr>
        <w:t>ystém</w:t>
      </w:r>
      <w:r>
        <w:t xml:space="preserve">“ alebo tiež ako </w:t>
      </w:r>
      <w:r w:rsidRPr="000B4BCE">
        <w:rPr>
          <w:b/>
          <w:bCs/>
        </w:rPr>
        <w:t>„JIS</w:t>
      </w:r>
      <w:r>
        <w:t xml:space="preserve">“ je informačný systém, </w:t>
      </w:r>
      <w:r w:rsidRPr="000B4BCE">
        <w:t xml:space="preserve">ktorý pozostáva z navzájom integrovaných subsystémov IS FABASOFT, IS Portál elektronických služieb ÚPV SR, IS </w:t>
      </w:r>
      <w:proofErr w:type="spellStart"/>
      <w:r w:rsidRPr="000B4BCE">
        <w:t>Webregistre</w:t>
      </w:r>
      <w:proofErr w:type="spellEnd"/>
      <w:r w:rsidRPr="000B4BCE">
        <w:t>, IS Register, IS Evidencie a IS štatistický modul, ktoré existujú vedľa seba nie ako samostatne oddelené celky, ale ako vzájomne prepojené systémy komunikujúce na princípe servisne orientovanej architektúry (SOA)</w:t>
      </w:r>
      <w:r>
        <w:t>, ktorých podpora, údržba a rozvoj je predmetom tejto SLA Zmluvy.</w:t>
      </w:r>
    </w:p>
    <w:p w14:paraId="294C02BC" w14:textId="7588855B" w:rsidR="00FE7EA8" w:rsidRPr="00734471" w:rsidRDefault="00C72599" w:rsidP="0057004E">
      <w:pPr>
        <w:pStyle w:val="MLOdsek"/>
        <w:numPr>
          <w:ilvl w:val="2"/>
          <w:numId w:val="8"/>
        </w:numPr>
        <w:tabs>
          <w:tab w:val="clear" w:pos="1134"/>
          <w:tab w:val="num" w:pos="1276"/>
        </w:tabs>
        <w:ind w:left="709"/>
      </w:pPr>
      <w:r w:rsidRPr="00734471">
        <w:rPr>
          <w:b/>
        </w:rPr>
        <w:t xml:space="preserve">Incident </w:t>
      </w:r>
      <w:r w:rsidR="002B5E81" w:rsidRPr="00734471">
        <w:t>je akákoľvek udalosť, pri ktorej je narušená funk</w:t>
      </w:r>
      <w:r w:rsidR="00987F62" w:rsidRPr="00734471">
        <w:t>č</w:t>
      </w:r>
      <w:r w:rsidR="002B5E81" w:rsidRPr="00734471">
        <w:t xml:space="preserve">nosť </w:t>
      </w:r>
      <w:r w:rsidR="00C60BE3">
        <w:t>JIS</w:t>
      </w:r>
      <w:r w:rsidR="00FE7EA8" w:rsidRPr="00734471">
        <w:t xml:space="preserve">, akékoľvek porušenie </w:t>
      </w:r>
      <w:r w:rsidR="00987F62" w:rsidRPr="00734471">
        <w:t xml:space="preserve">bezpečnostnej </w:t>
      </w:r>
      <w:r w:rsidR="00FE7EA8" w:rsidRPr="00734471">
        <w:t xml:space="preserve">politiky Objednávateľa a pravidiel súvisiacich s prevádzkou  informačných systémov verejnej správy. </w:t>
      </w:r>
    </w:p>
    <w:p w14:paraId="334B34E9" w14:textId="65212C9F" w:rsidR="005F247B" w:rsidRPr="00734471" w:rsidRDefault="005F247B" w:rsidP="0057004E">
      <w:pPr>
        <w:pStyle w:val="MLOdsek"/>
        <w:numPr>
          <w:ilvl w:val="2"/>
          <w:numId w:val="8"/>
        </w:numPr>
        <w:tabs>
          <w:tab w:val="clear" w:pos="1134"/>
          <w:tab w:val="num" w:pos="1276"/>
        </w:tabs>
        <w:ind w:left="709"/>
      </w:pPr>
      <w:r w:rsidRPr="00734471">
        <w:rPr>
          <w:b/>
        </w:rPr>
        <w:t>Vada</w:t>
      </w:r>
      <w:r w:rsidRPr="00734471">
        <w:t xml:space="preserve"> </w:t>
      </w:r>
      <w:r w:rsidR="00630A91" w:rsidRPr="00734471">
        <w:t xml:space="preserve">alebo </w:t>
      </w:r>
      <w:r w:rsidRPr="00734471">
        <w:t>tiež „</w:t>
      </w:r>
      <w:r w:rsidRPr="00734471">
        <w:rPr>
          <w:b/>
        </w:rPr>
        <w:t>Defekt</w:t>
      </w:r>
      <w:r w:rsidRPr="00734471">
        <w:t xml:space="preserve">“ je nesúlad medzi skutočným stavom funkčnosti dodaného Komponentu a medzi funkčnými špecifikáciami Komponentu uvedenými v príslušnej potvrdenej objednávke a jej prílohách a/alebo funkčnými špecifikáciami na Informačný systém </w:t>
      </w:r>
      <w:r w:rsidR="0032621F" w:rsidRPr="00734471">
        <w:t xml:space="preserve">dohodnutými medzi zmluvnými stranami, pričom </w:t>
      </w:r>
      <w:r w:rsidRPr="00734471">
        <w:t xml:space="preserve">nesúlad </w:t>
      </w:r>
      <w:r w:rsidR="0032621F" w:rsidRPr="00734471">
        <w:t xml:space="preserve">je </w:t>
      </w:r>
      <w:r w:rsidRPr="00734471">
        <w:t xml:space="preserve">vzniknutý v dôsledku </w:t>
      </w:r>
      <w:r w:rsidR="0032621F" w:rsidRPr="00734471">
        <w:t>ne</w:t>
      </w:r>
      <w:r w:rsidRPr="00734471">
        <w:t>plnenia tejto SLA zmluvy</w:t>
      </w:r>
      <w:r w:rsidR="00D705C3" w:rsidRPr="00734471">
        <w:t xml:space="preserve"> riadne</w:t>
      </w:r>
      <w:r w:rsidR="0032621F" w:rsidRPr="00734471">
        <w:t xml:space="preserve"> a</w:t>
      </w:r>
      <w:r w:rsidRPr="00734471">
        <w:t xml:space="preserve"> môže spôsobiť obmedzenie alebo znemožnenie funkčnosti Informačného systému alebo jeho</w:t>
      </w:r>
      <w:r w:rsidR="0032621F" w:rsidRPr="00734471">
        <w:t xml:space="preserve"> časti</w:t>
      </w:r>
      <w:r w:rsidRPr="00734471">
        <w:t>. Poskytovateľ zodpovedá za vady (</w:t>
      </w:r>
      <w:r w:rsidR="00E75B61">
        <w:t>K</w:t>
      </w:r>
      <w:r w:rsidRPr="00734471">
        <w:t>omponentu) v čase jeho odovzdania Objednávateľovi.</w:t>
      </w:r>
      <w:r w:rsidR="00D327F6" w:rsidRPr="00734471">
        <w:t xml:space="preserve"> Vadou nie je nefu</w:t>
      </w:r>
      <w:r w:rsidR="00A32B96">
        <w:t>n</w:t>
      </w:r>
      <w:r w:rsidR="00D327F6" w:rsidRPr="00734471">
        <w:t xml:space="preserve">kčnosť </w:t>
      </w:r>
      <w:proofErr w:type="spellStart"/>
      <w:r w:rsidR="00C60BE3">
        <w:t>JIS</w:t>
      </w:r>
      <w:r w:rsidR="00D327F6" w:rsidRPr="00734471">
        <w:t>alebo</w:t>
      </w:r>
      <w:proofErr w:type="spellEnd"/>
      <w:r w:rsidR="00D327F6" w:rsidRPr="00734471">
        <w:t xml:space="preserve"> jeho časti spôsoben</w:t>
      </w:r>
      <w:r w:rsidR="006144BD" w:rsidRPr="00734471">
        <w:t>á</w:t>
      </w:r>
      <w:r w:rsidR="00D327F6" w:rsidRPr="00734471">
        <w:t xml:space="preserve"> </w:t>
      </w:r>
      <w:r w:rsidR="006144BD" w:rsidRPr="00734471">
        <w:t>pôsobením externých faktorov, ktoré Poskytovateľ nedokáže</w:t>
      </w:r>
      <w:r w:rsidR="00C0021D" w:rsidRPr="00734471">
        <w:t xml:space="preserve"> ani pri vynaložení nevyhnutnej miery úsilia </w:t>
      </w:r>
      <w:r w:rsidR="006144BD" w:rsidRPr="00734471">
        <w:t>ovplyvniť alebo</w:t>
      </w:r>
      <w:r w:rsidR="00C0021D" w:rsidRPr="00734471">
        <w:t xml:space="preserve"> taká nefunkčnosť </w:t>
      </w:r>
      <w:r w:rsidR="00C60BE3">
        <w:t>JIS</w:t>
      </w:r>
      <w:r w:rsidR="00C0021D" w:rsidRPr="00734471">
        <w:t>, ktorú spôsobil svojím</w:t>
      </w:r>
      <w:r w:rsidR="00D327F6" w:rsidRPr="00734471">
        <w:t xml:space="preserve"> konaním Objednávateľ</w:t>
      </w:r>
      <w:r w:rsidR="0032621F" w:rsidRPr="00734471">
        <w:t>, alebo tretie strany</w:t>
      </w:r>
      <w:r w:rsidR="00D327F6" w:rsidRPr="00734471">
        <w:t xml:space="preserve">. </w:t>
      </w:r>
    </w:p>
    <w:p w14:paraId="0CC5A2CC" w14:textId="515874E0" w:rsidR="00AF5069" w:rsidRPr="00734471" w:rsidRDefault="00AF5069" w:rsidP="0057004E">
      <w:pPr>
        <w:pStyle w:val="MLOdsek"/>
        <w:numPr>
          <w:ilvl w:val="2"/>
          <w:numId w:val="8"/>
        </w:numPr>
        <w:tabs>
          <w:tab w:val="clear" w:pos="1134"/>
          <w:tab w:val="num" w:pos="1276"/>
        </w:tabs>
        <w:ind w:left="709"/>
      </w:pPr>
      <w:r w:rsidRPr="00734471">
        <w:rPr>
          <w:b/>
        </w:rPr>
        <w:t>Doba neutralizácie incidentu</w:t>
      </w:r>
      <w:r w:rsidRPr="00734471">
        <w:t xml:space="preserve"> - je čas, do ktorého je Poskytovateľ povinný zabezpečiť neutralizáciu nahláseného Incidentu, a ktorý začína plynúť nahlásením </w:t>
      </w:r>
      <w:r w:rsidR="00471803" w:rsidRPr="00734471">
        <w:t>I</w:t>
      </w:r>
      <w:r w:rsidRPr="00734471">
        <w:t xml:space="preserve">ncidentu postupom v zmysle </w:t>
      </w:r>
      <w:r w:rsidRPr="00734471">
        <w:rPr>
          <w:b/>
        </w:rPr>
        <w:t>bod</w:t>
      </w:r>
      <w:r w:rsidR="005F7C58">
        <w:rPr>
          <w:b/>
        </w:rPr>
        <w:t>u</w:t>
      </w:r>
      <w:r w:rsidRPr="00734471">
        <w:rPr>
          <w:b/>
        </w:rPr>
        <w:t xml:space="preserve"> </w:t>
      </w:r>
      <w:r w:rsidR="00854B70">
        <w:rPr>
          <w:b/>
        </w:rPr>
        <w:fldChar w:fldCharType="begin"/>
      </w:r>
      <w:r w:rsidR="00854B70">
        <w:rPr>
          <w:b/>
        </w:rPr>
        <w:instrText xml:space="preserve"> REF _Ref160443358 \r \h </w:instrText>
      </w:r>
      <w:r w:rsidR="00854B70">
        <w:rPr>
          <w:b/>
        </w:rPr>
      </w:r>
      <w:r w:rsidR="00854B70">
        <w:rPr>
          <w:b/>
        </w:rPr>
        <w:fldChar w:fldCharType="separate"/>
      </w:r>
      <w:r w:rsidR="00854B70">
        <w:rPr>
          <w:b/>
        </w:rPr>
        <w:t>3</w:t>
      </w:r>
      <w:r w:rsidR="00854B70">
        <w:rPr>
          <w:b/>
        </w:rPr>
        <w:fldChar w:fldCharType="end"/>
      </w:r>
      <w:r w:rsidR="00855E50" w:rsidRPr="00734471">
        <w:rPr>
          <w:b/>
        </w:rPr>
        <w:t>,</w:t>
      </w:r>
      <w:r w:rsidRPr="00734471">
        <w:t xml:space="preserve"> </w:t>
      </w:r>
      <w:hyperlink w:anchor="_Príloha_č._3:" w:history="1">
        <w:r w:rsidRPr="00854B70">
          <w:rPr>
            <w:rStyle w:val="Hypertextovprepojenie"/>
            <w:b/>
          </w:rPr>
          <w:t xml:space="preserve">Prílohy č. </w:t>
        </w:r>
        <w:r w:rsidR="00854B70" w:rsidRPr="00854B70">
          <w:rPr>
            <w:rStyle w:val="Hypertextovprepojenie"/>
            <w:b/>
          </w:rPr>
          <w:t>3</w:t>
        </w:r>
      </w:hyperlink>
      <w:r w:rsidRPr="00734471">
        <w:t xml:space="preserve"> tejto </w:t>
      </w:r>
      <w:r w:rsidR="007C2DDE" w:rsidRPr="00734471">
        <w:t xml:space="preserve">SLA </w:t>
      </w:r>
      <w:r w:rsidRPr="00734471">
        <w:t xml:space="preserve">zmluvy, ak nie je v tejto </w:t>
      </w:r>
      <w:r w:rsidR="007C2DDE" w:rsidRPr="00734471">
        <w:t xml:space="preserve">SLA </w:t>
      </w:r>
      <w:r w:rsidRPr="00734471">
        <w:t xml:space="preserve">zmluve ustanovené inak. Neutralizácia incidentu znamená odstránenie stavu obmedzujúceho alebo znemožňujúceho používanie </w:t>
      </w:r>
      <w:r w:rsidR="0017159F" w:rsidRPr="00734471">
        <w:t xml:space="preserve">Informačného systému </w:t>
      </w:r>
      <w:r w:rsidRPr="00734471">
        <w:t>formou náhradného (dočasného) riešenia, za ktoré sa považuje riešenie, pri ktorom funkčnosť I</w:t>
      </w:r>
      <w:r w:rsidR="00D87B16" w:rsidRPr="00734471">
        <w:t>nformačného systému</w:t>
      </w:r>
      <w:r w:rsidRPr="00734471">
        <w:t xml:space="preserve">, resp. jeho jednotlivých </w:t>
      </w:r>
      <w:r w:rsidR="00D87B16" w:rsidRPr="00734471">
        <w:t xml:space="preserve">častí </w:t>
      </w:r>
      <w:r w:rsidRPr="00734471">
        <w:t>alebo služieb a plánovaná použiteľnosť I</w:t>
      </w:r>
      <w:r w:rsidR="00D87B16" w:rsidRPr="00734471">
        <w:t>nformačné</w:t>
      </w:r>
      <w:r w:rsidR="00471803" w:rsidRPr="00734471">
        <w:t xml:space="preserve">ho systému </w:t>
      </w:r>
      <w:r w:rsidRPr="00734471">
        <w:t xml:space="preserve"> je v porovnaní s dokumentáciou k</w:t>
      </w:r>
      <w:r w:rsidR="00D87B16" w:rsidRPr="00734471">
        <w:t> </w:t>
      </w:r>
      <w:r w:rsidRPr="00734471">
        <w:t>I</w:t>
      </w:r>
      <w:r w:rsidR="00D87B16" w:rsidRPr="00734471">
        <w:t>nformačného systému</w:t>
      </w:r>
      <w:r w:rsidRPr="00734471">
        <w:t xml:space="preserve"> (vrátane detailnej funkčnej špecifikácie) síce </w:t>
      </w:r>
      <w:r w:rsidR="00D87B16" w:rsidRPr="00734471">
        <w:t>poskytovan</w:t>
      </w:r>
      <w:r w:rsidR="00471803" w:rsidRPr="00734471">
        <w:t>á</w:t>
      </w:r>
      <w:r w:rsidR="00D87B16" w:rsidRPr="00734471">
        <w:t xml:space="preserve"> </w:t>
      </w:r>
      <w:r w:rsidRPr="00734471">
        <w:t>odlišne, avšak nie je podstatne ovplyvňované jej pôvodne plánované použitie. Do doby neutralizácie incidentu sa započítava len čas podľa</w:t>
      </w:r>
      <w:r w:rsidR="00831F4A">
        <w:t xml:space="preserve"> </w:t>
      </w:r>
      <w:hyperlink w:anchor="_Príloha_č._4:" w:history="1">
        <w:r w:rsidR="00831F4A" w:rsidRPr="00831F4A">
          <w:rPr>
            <w:rStyle w:val="Hypertextovprepojenie"/>
          </w:rPr>
          <w:t>Prílohy č. 4</w:t>
        </w:r>
      </w:hyperlink>
      <w:r w:rsidRPr="00734471">
        <w:t xml:space="preserve">. </w:t>
      </w:r>
      <w:r w:rsidRPr="00734471">
        <w:rPr>
          <w:b/>
        </w:rPr>
        <w:t>Do doby neutralizácie incidentu sa nezapočítava čas zdržania spôsobený nesprístupnením I</w:t>
      </w:r>
      <w:r w:rsidR="00D87B16" w:rsidRPr="00734471">
        <w:rPr>
          <w:b/>
        </w:rPr>
        <w:t>nformačného systému</w:t>
      </w:r>
      <w:r w:rsidRPr="00734471">
        <w:rPr>
          <w:b/>
        </w:rPr>
        <w:t xml:space="preserve"> Objednávateľom za účelom neutralizácie incidentu</w:t>
      </w:r>
      <w:r w:rsidRPr="00734471">
        <w:t>.</w:t>
      </w:r>
    </w:p>
    <w:p w14:paraId="5FBA287A" w14:textId="1FCB63EC" w:rsidR="00D565CB" w:rsidRPr="00734471" w:rsidRDefault="00AF5069" w:rsidP="0057004E">
      <w:pPr>
        <w:pStyle w:val="MLOdsek"/>
        <w:numPr>
          <w:ilvl w:val="2"/>
          <w:numId w:val="8"/>
        </w:numPr>
        <w:tabs>
          <w:tab w:val="clear" w:pos="1134"/>
          <w:tab w:val="num" w:pos="1276"/>
        </w:tabs>
        <w:ind w:left="709"/>
      </w:pPr>
      <w:r w:rsidRPr="00734471">
        <w:rPr>
          <w:b/>
        </w:rPr>
        <w:t>Doba trvalého vyriešenia</w:t>
      </w:r>
      <w:r w:rsidRPr="00734471">
        <w:t xml:space="preserve"> – je čas</w:t>
      </w:r>
      <w:r w:rsidR="002828A5">
        <w:t>,</w:t>
      </w:r>
      <w:r w:rsidRPr="00734471">
        <w:t xml:space="preserve"> počítaný počnúc nahlásením incidentu postupom v zmysle </w:t>
      </w:r>
      <w:r w:rsidR="005F7C58" w:rsidRPr="00734471">
        <w:rPr>
          <w:b/>
        </w:rPr>
        <w:t>bod</w:t>
      </w:r>
      <w:r w:rsidR="005F7C58">
        <w:rPr>
          <w:b/>
        </w:rPr>
        <w:t>u</w:t>
      </w:r>
      <w:r w:rsidR="005F7C58" w:rsidRPr="00734471">
        <w:rPr>
          <w:b/>
        </w:rPr>
        <w:t xml:space="preserve"> </w:t>
      </w:r>
      <w:r w:rsidR="005F7C58">
        <w:rPr>
          <w:b/>
        </w:rPr>
        <w:fldChar w:fldCharType="begin"/>
      </w:r>
      <w:r w:rsidR="005F7C58">
        <w:rPr>
          <w:b/>
        </w:rPr>
        <w:instrText xml:space="preserve"> REF _Ref160443358 \r \h </w:instrText>
      </w:r>
      <w:r w:rsidR="005F7C58">
        <w:rPr>
          <w:b/>
        </w:rPr>
      </w:r>
      <w:r w:rsidR="005F7C58">
        <w:rPr>
          <w:b/>
        </w:rPr>
        <w:fldChar w:fldCharType="separate"/>
      </w:r>
      <w:r w:rsidR="005F7C58">
        <w:rPr>
          <w:b/>
        </w:rPr>
        <w:t>3</w:t>
      </w:r>
      <w:r w:rsidR="005F7C58">
        <w:rPr>
          <w:b/>
        </w:rPr>
        <w:fldChar w:fldCharType="end"/>
      </w:r>
      <w:r w:rsidR="005F7C58" w:rsidRPr="00734471">
        <w:rPr>
          <w:b/>
        </w:rPr>
        <w:t>,</w:t>
      </w:r>
      <w:r w:rsidR="005F7C58" w:rsidRPr="00734471">
        <w:t xml:space="preserve"> </w:t>
      </w:r>
      <w:hyperlink w:anchor="_Príloha_č._3:" w:history="1">
        <w:r w:rsidR="005F7C58" w:rsidRPr="00854B70">
          <w:rPr>
            <w:rStyle w:val="Hypertextovprepojenie"/>
            <w:b/>
          </w:rPr>
          <w:t>Prílohy č. 3</w:t>
        </w:r>
      </w:hyperlink>
      <w:r w:rsidR="005F7C58" w:rsidRPr="00734471">
        <w:t xml:space="preserve"> </w:t>
      </w:r>
      <w:r w:rsidRPr="00734471">
        <w:t xml:space="preserve">tejto </w:t>
      </w:r>
      <w:r w:rsidR="007C2DDE" w:rsidRPr="00734471">
        <w:t xml:space="preserve">SLA </w:t>
      </w:r>
      <w:r w:rsidRPr="00734471">
        <w:t>zmluvy, do ktorého je Poskytovateľ povinný zabezpečiť trvalé odstránenie nahláseného incidentu, za ktoré sa považuje také riešenie, pri ktorom funkčnosť I</w:t>
      </w:r>
      <w:r w:rsidR="00D87B16" w:rsidRPr="00734471">
        <w:t>nformačného systému</w:t>
      </w:r>
      <w:r w:rsidRPr="00734471">
        <w:t>, resp. jeho jednotlivých funkčn</w:t>
      </w:r>
      <w:r w:rsidR="005F7C58">
        <w:t>ých častí</w:t>
      </w:r>
      <w:r w:rsidRPr="00734471">
        <w:t xml:space="preserve"> alebo služieb v zmysle dokumentácie I</w:t>
      </w:r>
      <w:r w:rsidR="00D87B16" w:rsidRPr="00734471">
        <w:t>nformačného systému</w:t>
      </w:r>
      <w:r w:rsidRPr="00734471">
        <w:t xml:space="preserve"> bola plne obnovená v súlade s dokumentáciou k</w:t>
      </w:r>
      <w:r w:rsidR="00D87B16" w:rsidRPr="00734471">
        <w:t> </w:t>
      </w:r>
      <w:r w:rsidRPr="00734471">
        <w:t>I</w:t>
      </w:r>
      <w:r w:rsidR="00D87B16" w:rsidRPr="00734471">
        <w:t>nformačn</w:t>
      </w:r>
      <w:r w:rsidR="002828A5">
        <w:t>ému</w:t>
      </w:r>
      <w:r w:rsidR="00D87B16" w:rsidRPr="00734471">
        <w:t xml:space="preserve"> systému</w:t>
      </w:r>
      <w:r w:rsidRPr="00734471">
        <w:t xml:space="preserve"> (vrátane detailnej funkčnej špecifikácie)</w:t>
      </w:r>
      <w:r w:rsidR="002828A5">
        <w:t>.</w:t>
      </w:r>
    </w:p>
    <w:p w14:paraId="02975664" w14:textId="64034016" w:rsidR="00AF5069" w:rsidRPr="00734471" w:rsidRDefault="0BB80DEF" w:rsidP="0057004E">
      <w:pPr>
        <w:pStyle w:val="MLOdsek"/>
        <w:numPr>
          <w:ilvl w:val="2"/>
          <w:numId w:val="8"/>
        </w:numPr>
        <w:tabs>
          <w:tab w:val="clear" w:pos="1134"/>
          <w:tab w:val="num" w:pos="1276"/>
        </w:tabs>
        <w:ind w:left="709"/>
      </w:pPr>
      <w:r w:rsidRPr="0BB80DEF">
        <w:rPr>
          <w:b/>
          <w:bCs/>
        </w:rPr>
        <w:t>Drobná požiadavka na zmenu</w:t>
      </w:r>
      <w:r>
        <w:t xml:space="preserve"> – predstavuje požiadavku na zmenu funkčnosti Informačného systému, zmenu konfigurácie a/alebo nastavení Systému, ktoré sú vynútené zmenami prevádzkového prostredia Objednávateľa, vrátane udržiavania aktuálnosti príslušnej dokumentácie Systému, a ktorej prácnosť je najviac päť</w:t>
      </w:r>
      <w:r w:rsidR="000B4BCE">
        <w:t xml:space="preserve"> (5)</w:t>
      </w:r>
      <w:r>
        <w:t xml:space="preserve"> MD.</w:t>
      </w:r>
    </w:p>
    <w:p w14:paraId="4C5D167C" w14:textId="77777777" w:rsidR="005F7C58" w:rsidRDefault="0BB80DEF" w:rsidP="0057004E">
      <w:pPr>
        <w:pStyle w:val="MLOdsek"/>
        <w:numPr>
          <w:ilvl w:val="2"/>
          <w:numId w:val="8"/>
        </w:numPr>
        <w:tabs>
          <w:tab w:val="clear" w:pos="1134"/>
          <w:tab w:val="num" w:pos="1276"/>
        </w:tabs>
        <w:ind w:left="709"/>
      </w:pPr>
      <w:r w:rsidRPr="0BB80DEF">
        <w:rPr>
          <w:b/>
          <w:bCs/>
        </w:rPr>
        <w:t xml:space="preserve">„Informačný systém pre správu požiadaviek“ </w:t>
      </w:r>
      <w:r>
        <w:t>alebo tiež ako „</w:t>
      </w:r>
      <w:r w:rsidRPr="000B4BCE">
        <w:rPr>
          <w:b/>
          <w:bCs/>
        </w:rPr>
        <w:t>IS Helpdesk</w:t>
      </w:r>
      <w:r>
        <w:t>“ je</w:t>
      </w:r>
      <w:r w:rsidRPr="0BB80DEF">
        <w:rPr>
          <w:rStyle w:val="Odkaznakomentr"/>
          <w:sz w:val="22"/>
          <w:szCs w:val="22"/>
        </w:rPr>
        <w:t xml:space="preserve"> </w:t>
      </w:r>
      <w:r>
        <w:t xml:space="preserve"> elektronický informačný systém pre správu požiadaviek, prostredníctvom ktorého zabezpečuje Objednávateľ evidenciu a informácie o požiadavkách a Poskytovateľ v zmysle tejto S</w:t>
      </w:r>
      <w:r w:rsidR="0023721B">
        <w:t>LA</w:t>
      </w:r>
      <w:r>
        <w:t xml:space="preserve"> zmluvy tieto požiadavky spracúva. </w:t>
      </w:r>
      <w:r>
        <w:lastRenderedPageBreak/>
        <w:t xml:space="preserve">Požiadavka pre účely Informačného systému pre správu požiadaviek zahŕňa najmä hlásenie problému/incidentu, požiadavku na konzultáciu a ďalšie. </w:t>
      </w:r>
    </w:p>
    <w:p w14:paraId="4809F884" w14:textId="0B52AC45" w:rsidR="006C41E2" w:rsidRPr="00734471" w:rsidRDefault="0BB80DEF" w:rsidP="0057004E">
      <w:pPr>
        <w:pStyle w:val="MLOdsek"/>
        <w:numPr>
          <w:ilvl w:val="2"/>
          <w:numId w:val="8"/>
        </w:numPr>
        <w:tabs>
          <w:tab w:val="clear" w:pos="1134"/>
          <w:tab w:val="num" w:pos="1276"/>
        </w:tabs>
        <w:ind w:left="709"/>
      </w:pPr>
      <w:r w:rsidRPr="0BB80DEF">
        <w:rPr>
          <w:b/>
          <w:bCs/>
        </w:rPr>
        <w:t>Komponent</w:t>
      </w:r>
      <w:r>
        <w:t xml:space="preserve"> – každý nový produkt, program, softvér, či funkčnosť, ktorý Poskytovateľ nainštaluje, nakonfiguruje, naprogramuje alebo nastaví v Informačnom systéme, a ktorý je doplnením alebo zmenou </w:t>
      </w:r>
      <w:r w:rsidR="005F7C58">
        <w:t>JIS</w:t>
      </w:r>
      <w:r>
        <w:t>.</w:t>
      </w:r>
    </w:p>
    <w:p w14:paraId="06C69330" w14:textId="1EF0E5D5" w:rsidR="00147505" w:rsidRPr="00734471" w:rsidRDefault="0BB80DEF" w:rsidP="0057004E">
      <w:pPr>
        <w:pStyle w:val="MLOdsek"/>
        <w:numPr>
          <w:ilvl w:val="2"/>
          <w:numId w:val="8"/>
        </w:numPr>
        <w:tabs>
          <w:tab w:val="clear" w:pos="1134"/>
          <w:tab w:val="num" w:pos="1276"/>
        </w:tabs>
        <w:ind w:left="709"/>
      </w:pPr>
      <w:r>
        <w:t>„</w:t>
      </w:r>
      <w:r w:rsidRPr="0BB80DEF">
        <w:rPr>
          <w:b/>
          <w:bCs/>
        </w:rPr>
        <w:t>Bezpečnostný incident</w:t>
      </w:r>
      <w:r>
        <w:t>“ je akýkoľvek 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14:paraId="418FB6F2" w14:textId="3A16D1E4" w:rsidR="006C41E2" w:rsidRPr="00734471" w:rsidRDefault="0BB80DEF" w:rsidP="0057004E">
      <w:pPr>
        <w:pStyle w:val="MLOdsek"/>
        <w:numPr>
          <w:ilvl w:val="2"/>
          <w:numId w:val="8"/>
        </w:numPr>
        <w:tabs>
          <w:tab w:val="clear" w:pos="1134"/>
          <w:tab w:val="num" w:pos="1276"/>
        </w:tabs>
        <w:ind w:left="709"/>
      </w:pPr>
      <w:r>
        <w:t>„</w:t>
      </w:r>
      <w:r w:rsidRPr="0BB80DEF">
        <w:rPr>
          <w:b/>
          <w:bCs/>
        </w:rPr>
        <w:t>Bežný incident</w:t>
      </w:r>
      <w:r>
        <w:t xml:space="preserve">“ je incident, ktorý sa prejavuje výpadkom fungovania jednotlivých častí Informačného systému alebo ich funkčnosti, pričom neobmedzuje použitie Informačného systému ako celku alebo jeho podstatných častí. Za Bežný incident sa považujú aj všetky ostatné incidenty, ktoré nespĺňajú definíciu Kritického incidentu. </w:t>
      </w:r>
    </w:p>
    <w:p w14:paraId="17F918AC" w14:textId="17EED5F1" w:rsidR="005750B5" w:rsidRPr="00734471" w:rsidRDefault="0BB80DEF" w:rsidP="0057004E">
      <w:pPr>
        <w:pStyle w:val="MLOdsek"/>
        <w:numPr>
          <w:ilvl w:val="2"/>
          <w:numId w:val="8"/>
        </w:numPr>
        <w:tabs>
          <w:tab w:val="clear" w:pos="1134"/>
          <w:tab w:val="num" w:pos="1276"/>
        </w:tabs>
        <w:ind w:left="709"/>
      </w:pPr>
      <w:r>
        <w:t>„</w:t>
      </w:r>
      <w:r w:rsidRPr="0BB80DEF">
        <w:rPr>
          <w:b/>
          <w:bCs/>
        </w:rPr>
        <w:t>Kritický incident</w:t>
      </w:r>
      <w:r>
        <w:t>“ je incident, ktorý sa prejavuje výpadkom Systému ako celku, pri ktorom nie je možné použiť ani jednu jeho časť, alebo jeho výpadkom časti Systému, ktorá obmedzuje použitie Systému v podstatnom rozsahu. Za kritický sa považuje incident, ktorý sa prejavuje plošne voči aspoň 20 % interným a externým používateľom Systému, je vyvolávaný opakovane alebo má trvalý charakter, a/alebo spôsobuje nepoužiteľnosť celého Systému na stanovený účel.</w:t>
      </w:r>
    </w:p>
    <w:p w14:paraId="409239F8" w14:textId="054E00C9" w:rsidR="005750B5" w:rsidRPr="00734471" w:rsidRDefault="0BB80DEF" w:rsidP="0057004E">
      <w:pPr>
        <w:pStyle w:val="MLOdsek"/>
        <w:numPr>
          <w:ilvl w:val="2"/>
          <w:numId w:val="8"/>
        </w:numPr>
        <w:tabs>
          <w:tab w:val="clear" w:pos="1134"/>
          <w:tab w:val="num" w:pos="1276"/>
        </w:tabs>
        <w:ind w:left="709"/>
      </w:pPr>
      <w:r w:rsidRPr="0BB80DEF">
        <w:rPr>
          <w:b/>
          <w:bCs/>
        </w:rPr>
        <w:t>„Nekritický incident“</w:t>
      </w:r>
      <w:r>
        <w:t xml:space="preserve"> - je incident, ktorý nie je Kritický incident alebo Bežný ani Bezpečnostný incident, pričom sa prejavuje tým, že znemožňuje a/alebo obmedzuje používanie Informačného systému, jeho funkčností alebo služieb z hľadiska koncového používateľa.</w:t>
      </w:r>
    </w:p>
    <w:p w14:paraId="32F0F75C" w14:textId="77777777" w:rsidR="00687ECA" w:rsidRPr="00734471" w:rsidRDefault="0BB80DEF" w:rsidP="0057004E">
      <w:pPr>
        <w:pStyle w:val="MLOdsek"/>
        <w:numPr>
          <w:ilvl w:val="2"/>
          <w:numId w:val="8"/>
        </w:numPr>
        <w:tabs>
          <w:tab w:val="clear" w:pos="1134"/>
          <w:tab w:val="num" w:pos="1276"/>
        </w:tabs>
        <w:ind w:left="709"/>
      </w:pPr>
      <w:r>
        <w:t>„</w:t>
      </w:r>
      <w:r w:rsidRPr="0BB80DEF">
        <w:rPr>
          <w:b/>
          <w:bCs/>
        </w:rPr>
        <w:t>HW</w:t>
      </w:r>
      <w:r>
        <w:t xml:space="preserve">“ znamená hardwarový produkt, </w:t>
      </w:r>
      <w:proofErr w:type="spellStart"/>
      <w:r>
        <w:t>t.j</w:t>
      </w:r>
      <w:proofErr w:type="spellEnd"/>
      <w:r>
        <w:t>. hotový výrobok/tovar týkajúci sa alebo predstavujúci celkové technické vybavenie počítača, servera alebo iného technického zariadenia.</w:t>
      </w:r>
    </w:p>
    <w:p w14:paraId="416A3755" w14:textId="05DB68D5" w:rsidR="006C41E2" w:rsidRPr="00734471" w:rsidRDefault="00421E96" w:rsidP="0057004E">
      <w:pPr>
        <w:pStyle w:val="MLOdsek"/>
        <w:numPr>
          <w:ilvl w:val="2"/>
          <w:numId w:val="8"/>
        </w:numPr>
        <w:tabs>
          <w:tab w:val="clear" w:pos="1134"/>
          <w:tab w:val="num" w:pos="1276"/>
        </w:tabs>
        <w:ind w:left="709"/>
      </w:pPr>
      <w:r>
        <w:rPr>
          <w:b/>
          <w:bCs/>
        </w:rPr>
        <w:t>„</w:t>
      </w:r>
      <w:r w:rsidR="0BB80DEF" w:rsidRPr="0BB80DEF">
        <w:rPr>
          <w:b/>
          <w:bCs/>
        </w:rPr>
        <w:t>SW</w:t>
      </w:r>
      <w:r>
        <w:rPr>
          <w:b/>
          <w:bCs/>
        </w:rPr>
        <w:t>“</w:t>
      </w:r>
      <w:r w:rsidR="0BB80DEF" w:rsidRPr="0BB80DEF">
        <w:rPr>
          <w:b/>
          <w:bCs/>
        </w:rPr>
        <w:t xml:space="preserve"> alebo </w:t>
      </w:r>
      <w:r>
        <w:rPr>
          <w:b/>
          <w:bCs/>
        </w:rPr>
        <w:t>„softvér“</w:t>
      </w:r>
      <w:r w:rsidR="0BB80DEF">
        <w:t>– je softvérový produkt, ktorého súčasťou je počítačový program/počítačové programy vrátane dokumentácie a manuálov, a zároveň ktorý tvorí súčasť Informačného systému a bol dodaný Poskytovateľom v rámci plnenia tejto Zmluvy</w:t>
      </w:r>
      <w:r w:rsidR="001E4244">
        <w:t>.</w:t>
      </w:r>
    </w:p>
    <w:p w14:paraId="22D9946B" w14:textId="3B09B7E5" w:rsidR="006C41E2" w:rsidRPr="00734471" w:rsidRDefault="0BB80DEF" w:rsidP="0057004E">
      <w:pPr>
        <w:pStyle w:val="MLOdsek"/>
        <w:numPr>
          <w:ilvl w:val="2"/>
          <w:numId w:val="8"/>
        </w:numPr>
        <w:tabs>
          <w:tab w:val="clear" w:pos="1134"/>
          <w:tab w:val="num" w:pos="1276"/>
        </w:tabs>
        <w:ind w:left="709"/>
      </w:pPr>
      <w:r>
        <w:t xml:space="preserve"> „</w:t>
      </w:r>
      <w:r w:rsidRPr="0BB80DEF">
        <w:rPr>
          <w:b/>
          <w:bCs/>
        </w:rPr>
        <w:t>Metodický pokyn pre riadenie IT projektov</w:t>
      </w:r>
      <w:r>
        <w:t xml:space="preserve">“ znamená metodický pokyn Ministerstva financií Slovenskej republiky č. MF/28999/2009-132 pre riadenie IT projektov, resp. metodický pokyn, ktorý ho nahradí. </w:t>
      </w:r>
    </w:p>
    <w:p w14:paraId="31766233" w14:textId="0C7F99CB" w:rsidR="00815970" w:rsidRPr="00734471" w:rsidRDefault="0BB80DEF" w:rsidP="0057004E">
      <w:pPr>
        <w:pStyle w:val="MLOdsek"/>
        <w:numPr>
          <w:ilvl w:val="2"/>
          <w:numId w:val="8"/>
        </w:numPr>
        <w:tabs>
          <w:tab w:val="clear" w:pos="1134"/>
          <w:tab w:val="num" w:pos="1276"/>
        </w:tabs>
        <w:ind w:left="709"/>
      </w:pPr>
      <w:r>
        <w:t>„</w:t>
      </w:r>
      <w:r w:rsidRPr="0BB80DEF">
        <w:rPr>
          <w:b/>
          <w:bCs/>
        </w:rPr>
        <w:t>Metodika zabezpečenia</w:t>
      </w:r>
      <w:r>
        <w:t xml:space="preserve">“ je dokument špecifikovaný v bode </w:t>
      </w:r>
      <w:r w:rsidR="00815970">
        <w:fldChar w:fldCharType="begin"/>
      </w:r>
      <w:r w:rsidR="00815970">
        <w:instrText xml:space="preserve"> REF _Ref4245276 \r \h  \* MERGEFORMAT </w:instrText>
      </w:r>
      <w:r w:rsidR="00815970">
        <w:fldChar w:fldCharType="separate"/>
      </w:r>
      <w:r w:rsidR="00613392">
        <w:t>2.9</w:t>
      </w:r>
      <w:r w:rsidR="00815970">
        <w:fldChar w:fldCharType="end"/>
      </w:r>
      <w:r>
        <w:t xml:space="preserve"> tejto SLA Zmluvy, resp. dokument, ktorý ho nahradí.</w:t>
      </w:r>
    </w:p>
    <w:p w14:paraId="101F8CDD" w14:textId="0BC4D530" w:rsidR="006C41E2" w:rsidRPr="00734471" w:rsidRDefault="0BB80DEF" w:rsidP="0057004E">
      <w:pPr>
        <w:pStyle w:val="MLOdsek"/>
        <w:numPr>
          <w:ilvl w:val="2"/>
          <w:numId w:val="8"/>
        </w:numPr>
        <w:tabs>
          <w:tab w:val="clear" w:pos="1134"/>
          <w:tab w:val="num" w:pos="1276"/>
        </w:tabs>
        <w:ind w:left="709"/>
      </w:pPr>
      <w:r>
        <w:t xml:space="preserve"> „</w:t>
      </w:r>
      <w:r w:rsidRPr="0BB80DEF">
        <w:rPr>
          <w:b/>
          <w:bCs/>
        </w:rPr>
        <w:t>Obchodný zákonník</w:t>
      </w:r>
      <w:r>
        <w:t>“ je zákon č. 513/1991 Zb. Obchodný zákonník v znení neskorších predpisov.</w:t>
      </w:r>
    </w:p>
    <w:p w14:paraId="256BB269" w14:textId="262866C1" w:rsidR="006C41E2" w:rsidRPr="00734471" w:rsidRDefault="0BB80DEF" w:rsidP="0057004E">
      <w:pPr>
        <w:pStyle w:val="MLOdsek"/>
        <w:numPr>
          <w:ilvl w:val="2"/>
          <w:numId w:val="8"/>
        </w:numPr>
        <w:tabs>
          <w:tab w:val="clear" w:pos="1134"/>
          <w:tab w:val="num" w:pos="1276"/>
        </w:tabs>
        <w:ind w:left="709"/>
      </w:pPr>
      <w:r>
        <w:t>„</w:t>
      </w:r>
      <w:r w:rsidRPr="0BB80DEF">
        <w:rPr>
          <w:b/>
          <w:bCs/>
        </w:rPr>
        <w:t>Objednávateľ</w:t>
      </w:r>
      <w:r>
        <w:t xml:space="preserve">“ je verejný obstarávateľ uvedený v záhlaví tejto SLA Zmluvy. </w:t>
      </w:r>
    </w:p>
    <w:p w14:paraId="25F0E86F" w14:textId="0A446E7B" w:rsidR="006D0512" w:rsidRPr="00734471" w:rsidRDefault="0BB80DEF" w:rsidP="0057004E">
      <w:pPr>
        <w:pStyle w:val="MLOdsek"/>
        <w:numPr>
          <w:ilvl w:val="2"/>
          <w:numId w:val="8"/>
        </w:numPr>
        <w:tabs>
          <w:tab w:val="clear" w:pos="1134"/>
          <w:tab w:val="num" w:pos="1276"/>
        </w:tabs>
        <w:ind w:left="709"/>
      </w:pPr>
      <w:r>
        <w:t>„</w:t>
      </w:r>
      <w:r w:rsidRPr="0BB80DEF">
        <w:rPr>
          <w:b/>
          <w:bCs/>
        </w:rPr>
        <w:t>Objednávkové služby</w:t>
      </w:r>
      <w:r>
        <w:t xml:space="preserve">“ sú služby popísané v bode </w:t>
      </w:r>
      <w:r w:rsidR="006D0512">
        <w:fldChar w:fldCharType="begin"/>
      </w:r>
      <w:r w:rsidR="006D0512">
        <w:instrText xml:space="preserve"> REF _Ref531075049 \w \h  \* MERGEFORMAT </w:instrText>
      </w:r>
      <w:r w:rsidR="006D0512">
        <w:fldChar w:fldCharType="separate"/>
      </w:r>
      <w:r w:rsidR="00613392">
        <w:t>3.4</w:t>
      </w:r>
      <w:r w:rsidR="006D0512">
        <w:fldChar w:fldCharType="end"/>
      </w:r>
      <w:r>
        <w:t xml:space="preserve"> SLA Zmluvy.</w:t>
      </w:r>
    </w:p>
    <w:p w14:paraId="27313975" w14:textId="39A1229D" w:rsidR="006D0512" w:rsidRPr="00734471" w:rsidRDefault="0BB80DEF" w:rsidP="0057004E">
      <w:pPr>
        <w:pStyle w:val="MLOdsek"/>
        <w:numPr>
          <w:ilvl w:val="2"/>
          <w:numId w:val="8"/>
        </w:numPr>
        <w:tabs>
          <w:tab w:val="clear" w:pos="1134"/>
          <w:tab w:val="num" w:pos="1276"/>
        </w:tabs>
        <w:ind w:left="709"/>
      </w:pPr>
      <w:r>
        <w:t>„</w:t>
      </w:r>
      <w:r w:rsidRPr="0BB80DEF">
        <w:rPr>
          <w:b/>
          <w:bCs/>
        </w:rPr>
        <w:t>Paušálne služby</w:t>
      </w:r>
      <w:r>
        <w:t xml:space="preserve">“ sú služby popísané v bode </w:t>
      </w:r>
      <w:r w:rsidR="006D0512">
        <w:fldChar w:fldCharType="begin"/>
      </w:r>
      <w:r w:rsidR="006D0512">
        <w:instrText xml:space="preserve"> REF _Ref531074912 \w \h  \* MERGEFORMAT </w:instrText>
      </w:r>
      <w:r w:rsidR="006D0512">
        <w:fldChar w:fldCharType="separate"/>
      </w:r>
      <w:r w:rsidR="00613392">
        <w:t>3.2</w:t>
      </w:r>
      <w:r w:rsidR="006D0512">
        <w:fldChar w:fldCharType="end"/>
      </w:r>
      <w:r>
        <w:t xml:space="preserve"> SLA Zmluvy.</w:t>
      </w:r>
    </w:p>
    <w:p w14:paraId="2FA81B7F" w14:textId="4DDCB91C" w:rsidR="006C41E2" w:rsidRPr="00734471" w:rsidRDefault="0BB80DEF" w:rsidP="0057004E">
      <w:pPr>
        <w:pStyle w:val="MLOdsek"/>
        <w:numPr>
          <w:ilvl w:val="2"/>
          <w:numId w:val="8"/>
        </w:numPr>
        <w:tabs>
          <w:tab w:val="clear" w:pos="1134"/>
          <w:tab w:val="num" w:pos="1276"/>
        </w:tabs>
        <w:ind w:left="709"/>
      </w:pPr>
      <w:r>
        <w:lastRenderedPageBreak/>
        <w:t>„</w:t>
      </w:r>
      <w:r w:rsidRPr="0BB80DEF">
        <w:rPr>
          <w:b/>
          <w:bCs/>
        </w:rPr>
        <w:t>Poskytovateľ</w:t>
      </w:r>
      <w:r>
        <w:t>“ je poskytovateľ služieb podpory prevádzky, údržby a rozvoja uvedený v záhlaví tejto SLA Zmluvy.</w:t>
      </w:r>
    </w:p>
    <w:p w14:paraId="73B8B0CC" w14:textId="774F538C" w:rsidR="00687ECA" w:rsidRPr="00734471" w:rsidRDefault="00687ECA" w:rsidP="0057004E">
      <w:pPr>
        <w:pStyle w:val="MLOdsek"/>
        <w:numPr>
          <w:ilvl w:val="2"/>
          <w:numId w:val="8"/>
        </w:numPr>
        <w:tabs>
          <w:tab w:val="clear" w:pos="1134"/>
          <w:tab w:val="num" w:pos="1276"/>
        </w:tabs>
        <w:ind w:left="709"/>
      </w:pPr>
      <w:r w:rsidRPr="46847995">
        <w:rPr>
          <w:b/>
          <w:bCs/>
        </w:rPr>
        <w:t>Oprávnená osoba Objednávateľa</w:t>
      </w:r>
      <w:r w:rsidRPr="00734471">
        <w:t xml:space="preserve"> </w:t>
      </w:r>
      <w:r w:rsidR="0BB80DEF">
        <w:t>alebo tiež ako „</w:t>
      </w:r>
      <w:r w:rsidR="0BB80DEF" w:rsidRPr="000B4BCE">
        <w:rPr>
          <w:b/>
          <w:bCs/>
        </w:rPr>
        <w:t>Projektový manažér Objednávateľa</w:t>
      </w:r>
      <w:r w:rsidR="0BB80DEF">
        <w:t>“</w:t>
      </w:r>
      <w:r w:rsidRPr="00734471">
        <w:t xml:space="preserve">– zástupca Objednávateľa, ktorého identifikačné údaje, vrátane rozsahu oprávnení oznámi Objednávateľ Poskytovateľovi v zmysle </w:t>
      </w:r>
      <w:r w:rsidR="0024596A" w:rsidRPr="004308F2">
        <w:fldChar w:fldCharType="begin"/>
      </w:r>
      <w:r w:rsidR="0024596A" w:rsidRPr="00734471">
        <w:instrText xml:space="preserve"> REF _Ref155369276 \r \h </w:instrText>
      </w:r>
      <w:r w:rsidR="0024596A" w:rsidRPr="004308F2">
        <w:fldChar w:fldCharType="separate"/>
      </w:r>
      <w:r w:rsidR="00613392">
        <w:t>Článk</w:t>
      </w:r>
      <w:r w:rsidR="00E852DE">
        <w:t>u</w:t>
      </w:r>
      <w:r w:rsidR="00613392">
        <w:t xml:space="preserve"> 14</w:t>
      </w:r>
      <w:r w:rsidR="0024596A" w:rsidRPr="004308F2">
        <w:fldChar w:fldCharType="end"/>
      </w:r>
      <w:r w:rsidR="0024596A" w:rsidRPr="00734471">
        <w:t xml:space="preserve"> </w:t>
      </w:r>
      <w:r w:rsidRPr="00734471">
        <w:t>bod</w:t>
      </w:r>
      <w:r w:rsidR="00E852DE">
        <w:t>u</w:t>
      </w:r>
      <w:r w:rsidRPr="00734471">
        <w:t xml:space="preserve"> </w:t>
      </w:r>
      <w:r w:rsidR="0024596A" w:rsidRPr="004308F2">
        <w:rPr>
          <w:highlight w:val="yellow"/>
        </w:rPr>
        <w:fldChar w:fldCharType="begin"/>
      </w:r>
      <w:r w:rsidR="0024596A" w:rsidRPr="00734471">
        <w:instrText xml:space="preserve"> REF _Ref155369292 \r \h </w:instrText>
      </w:r>
      <w:r w:rsidR="0024596A" w:rsidRPr="004308F2">
        <w:rPr>
          <w:highlight w:val="yellow"/>
        </w:rPr>
      </w:r>
      <w:r w:rsidR="0024596A" w:rsidRPr="004308F2">
        <w:rPr>
          <w:highlight w:val="yellow"/>
        </w:rPr>
        <w:fldChar w:fldCharType="separate"/>
      </w:r>
      <w:r w:rsidR="00613392">
        <w:t>14.</w:t>
      </w:r>
      <w:r w:rsidR="00E852DE">
        <w:t>1</w:t>
      </w:r>
      <w:r w:rsidR="0024596A" w:rsidRPr="004308F2">
        <w:rPr>
          <w:highlight w:val="yellow"/>
        </w:rPr>
        <w:fldChar w:fldCharType="end"/>
      </w:r>
      <w:r w:rsidRPr="00734471">
        <w:t xml:space="preserve">, tejto </w:t>
      </w:r>
      <w:r w:rsidR="00E22731" w:rsidRPr="00734471">
        <w:t>SLA Zmluvy</w:t>
      </w:r>
      <w:r w:rsidRPr="00734471">
        <w:t>.</w:t>
      </w:r>
      <w:r w:rsidR="00E22731" w:rsidRPr="00734471">
        <w:t xml:space="preserve"> </w:t>
      </w:r>
      <w:r w:rsidR="0BB80DEF" w:rsidRPr="00AF3581">
        <w:t>Je osoba, ktorá je oprávnená v mene Objednávateľa koordinovať činnosti, pri ktorých je potrebná súčinnosť pri plnení tejto zmluvy, ktorá má nevyhnutné odborné znalosti a aj právomoci v rozsahu stanovenom v tejto zmluve zaväzovať Objednávateľa, predovšetkým však bude poskytovať profesionálnu a rýchlu komunikáciu s druhou Zmluvnou stranou, pričom je zároveň poverená informovať Objednávateľa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Objednávateľa ďalšie činnosti, ktoré mu do jeho kompetencie zveruje táto zmluva.</w:t>
      </w:r>
    </w:p>
    <w:p w14:paraId="0F636D43" w14:textId="60F2F425" w:rsidR="00687ECA" w:rsidRPr="00734471" w:rsidRDefault="0BB80DEF" w:rsidP="0057004E">
      <w:pPr>
        <w:pStyle w:val="MLOdsek"/>
        <w:numPr>
          <w:ilvl w:val="2"/>
          <w:numId w:val="8"/>
        </w:numPr>
        <w:tabs>
          <w:tab w:val="clear" w:pos="1134"/>
          <w:tab w:val="num" w:pos="1276"/>
        </w:tabs>
        <w:ind w:left="709"/>
      </w:pPr>
      <w:r w:rsidRPr="0BB80DEF">
        <w:rPr>
          <w:b/>
          <w:bCs/>
        </w:rPr>
        <w:t xml:space="preserve">Oprávnená osoba/Zodpovedná osoba Poskytovateľa </w:t>
      </w:r>
      <w:r>
        <w:t>alebo tiež ako „</w:t>
      </w:r>
      <w:r w:rsidRPr="000B4BCE">
        <w:rPr>
          <w:b/>
          <w:bCs/>
        </w:rPr>
        <w:t>Projektový manažér Poskytovateľa</w:t>
      </w:r>
      <w:r>
        <w:t xml:space="preserve">“ – zástupca Poskytovateľa, ktorého identifikačné údaje, vrátane rozsahu oprávnení oznámi Poskytovateľ Objednávateľovi v zmysle </w:t>
      </w:r>
      <w:r w:rsidR="00687ECA">
        <w:fldChar w:fldCharType="begin"/>
      </w:r>
      <w:r w:rsidR="00687ECA">
        <w:instrText xml:space="preserve"> REF _Ref155369276 \r \h </w:instrText>
      </w:r>
      <w:r w:rsidR="00687ECA">
        <w:fldChar w:fldCharType="separate"/>
      </w:r>
      <w:r w:rsidR="00613392">
        <w:t>Článk</w:t>
      </w:r>
      <w:r w:rsidR="00E852DE">
        <w:t>u</w:t>
      </w:r>
      <w:r w:rsidR="00613392">
        <w:t xml:space="preserve"> 14</w:t>
      </w:r>
      <w:r w:rsidR="00687ECA">
        <w:fldChar w:fldCharType="end"/>
      </w:r>
      <w:r>
        <w:t xml:space="preserve"> bod</w:t>
      </w:r>
      <w:r w:rsidR="00E852DE">
        <w:t>u</w:t>
      </w:r>
      <w:r>
        <w:t xml:space="preserve"> </w:t>
      </w:r>
      <w:r w:rsidR="00687ECA">
        <w:fldChar w:fldCharType="begin"/>
      </w:r>
      <w:r w:rsidR="00687ECA">
        <w:instrText xml:space="preserve"> REF _Ref155369316 \r \h </w:instrText>
      </w:r>
      <w:r w:rsidR="00687ECA">
        <w:fldChar w:fldCharType="separate"/>
      </w:r>
      <w:r w:rsidR="00613392">
        <w:t>14.</w:t>
      </w:r>
      <w:r w:rsidR="00E852DE">
        <w:t>1</w:t>
      </w:r>
      <w:r w:rsidR="00687ECA">
        <w:fldChar w:fldCharType="end"/>
      </w:r>
      <w:r>
        <w:t xml:space="preserve">. </w:t>
      </w:r>
      <w:r w:rsidRPr="000B4BCE">
        <w:t>Je osoba, ktorá je oprávnená v mene Poskytovateľa koordinovať činnosti, pri ktorých je potrebná súčinnosť pri plnení tejto zmluvy, ktorá má nevyhnutné odborné znalosti a aj právomoci v rozsahu stanovenom v tejto zmluve zaväzovať Poskytovateľa, predovšetkým však bude poskytovať profesionálnu a rýchlu komunikáciu s druhou zmluvnou stranou, pričom je zároveň poverená informovať Poskytovateľa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Poskytovateľa ďalšie činnosti, ktoré mu do jeho kompetencie zveruje táto zmluva.</w:t>
      </w:r>
    </w:p>
    <w:p w14:paraId="548C0F3B" w14:textId="64301C24" w:rsidR="006D0512" w:rsidRDefault="0BB80DEF" w:rsidP="0057004E">
      <w:pPr>
        <w:pStyle w:val="MLOdsek"/>
        <w:numPr>
          <w:ilvl w:val="2"/>
          <w:numId w:val="8"/>
        </w:numPr>
        <w:tabs>
          <w:tab w:val="clear" w:pos="1134"/>
          <w:tab w:val="num" w:pos="1276"/>
        </w:tabs>
        <w:ind w:left="709"/>
      </w:pPr>
      <w:r>
        <w:t xml:space="preserve"> „</w:t>
      </w:r>
      <w:r w:rsidRPr="0BB80DEF">
        <w:rPr>
          <w:b/>
          <w:bCs/>
        </w:rPr>
        <w:t>Služby</w:t>
      </w:r>
      <w:r>
        <w:t>“ sú Paušálne služby a/alebo Objednávkové služby, ktoré pozostávajú zo služieb podpory prevádzky, služby údržby a služby rozvoja Informačného systému v súlade s touto SLA Zmluvou.</w:t>
      </w:r>
    </w:p>
    <w:p w14:paraId="08B6183E" w14:textId="6A368583" w:rsidR="00C01516" w:rsidRDefault="00C01516" w:rsidP="0057004E">
      <w:pPr>
        <w:pStyle w:val="Odsekzoznamu"/>
        <w:numPr>
          <w:ilvl w:val="2"/>
          <w:numId w:val="8"/>
        </w:numPr>
        <w:tabs>
          <w:tab w:val="clear" w:pos="1134"/>
          <w:tab w:val="num" w:pos="1276"/>
        </w:tabs>
        <w:ind w:left="709"/>
      </w:pPr>
      <w:r>
        <w:rPr>
          <w:b/>
        </w:rPr>
        <w:t>„</w:t>
      </w:r>
      <w:r w:rsidRPr="00004315">
        <w:rPr>
          <w:b/>
        </w:rPr>
        <w:t xml:space="preserve">Licenčný </w:t>
      </w:r>
      <w:proofErr w:type="spellStart"/>
      <w:r w:rsidRPr="00004315">
        <w:rPr>
          <w:b/>
        </w:rPr>
        <w:t>maintenance</w:t>
      </w:r>
      <w:proofErr w:type="spellEnd"/>
      <w:r>
        <w:rPr>
          <w:b/>
        </w:rPr>
        <w:t>“</w:t>
      </w:r>
      <w:r>
        <w:t xml:space="preserve"> – licenčný </w:t>
      </w:r>
      <w:proofErr w:type="spellStart"/>
      <w:r>
        <w:t>maintenance</w:t>
      </w:r>
      <w:proofErr w:type="spellEnd"/>
      <w:r>
        <w:t xml:space="preserve"> podľa bodu </w:t>
      </w:r>
      <w:r>
        <w:fldChar w:fldCharType="begin"/>
      </w:r>
      <w:r>
        <w:instrText xml:space="preserve"> REF _Ref159415842 \r \h </w:instrText>
      </w:r>
      <w:r>
        <w:fldChar w:fldCharType="separate"/>
      </w:r>
      <w:r w:rsidR="00613392">
        <w:t>9</w:t>
      </w:r>
      <w:r>
        <w:fldChar w:fldCharType="end"/>
      </w:r>
      <w:r>
        <w:t xml:space="preserve"> </w:t>
      </w:r>
      <w:hyperlink w:anchor="_Licenčný_maintenance" w:history="1">
        <w:r w:rsidRPr="00C01516">
          <w:rPr>
            <w:rStyle w:val="Hypertextovprepojenie"/>
          </w:rPr>
          <w:t>prílohy č. 1</w:t>
        </w:r>
      </w:hyperlink>
      <w:r>
        <w:t xml:space="preserve"> tejto zmluvy</w:t>
      </w:r>
    </w:p>
    <w:p w14:paraId="48ACE84D" w14:textId="77777777" w:rsidR="00D570B9" w:rsidRPr="00734471" w:rsidRDefault="00D570B9" w:rsidP="005F7C58">
      <w:pPr>
        <w:pStyle w:val="Odsekzoznamu"/>
        <w:numPr>
          <w:ilvl w:val="0"/>
          <w:numId w:val="0"/>
        </w:numPr>
        <w:ind w:left="709"/>
      </w:pPr>
    </w:p>
    <w:p w14:paraId="62B43F4F" w14:textId="042656CC" w:rsidR="00AF5069" w:rsidRPr="00734471" w:rsidRDefault="0BB80DEF" w:rsidP="0057004E">
      <w:pPr>
        <w:pStyle w:val="MLOdsek"/>
        <w:numPr>
          <w:ilvl w:val="2"/>
          <w:numId w:val="8"/>
        </w:numPr>
        <w:tabs>
          <w:tab w:val="clear" w:pos="1134"/>
          <w:tab w:val="num" w:pos="1276"/>
        </w:tabs>
        <w:ind w:left="709"/>
      </w:pPr>
      <w:r w:rsidRPr="0BB80DEF">
        <w:rPr>
          <w:b/>
          <w:bCs/>
        </w:rPr>
        <w:t>Autorský zákon</w:t>
      </w:r>
      <w:r>
        <w:t>“ je zákon č. 185/2015 Z. z. Autorský zákon v znení neskorších predpisov.</w:t>
      </w:r>
    </w:p>
    <w:p w14:paraId="60036D6D" w14:textId="4F10BA99" w:rsidR="006767CD" w:rsidRPr="00734471" w:rsidRDefault="0BB80DEF" w:rsidP="0057004E">
      <w:pPr>
        <w:pStyle w:val="MLOdsek"/>
        <w:numPr>
          <w:ilvl w:val="2"/>
          <w:numId w:val="8"/>
        </w:numPr>
        <w:tabs>
          <w:tab w:val="clear" w:pos="1134"/>
          <w:tab w:val="num" w:pos="1276"/>
        </w:tabs>
        <w:ind w:left="709"/>
      </w:pPr>
      <w:r w:rsidRPr="0BB80DEF">
        <w:rPr>
          <w:b/>
          <w:bCs/>
        </w:rPr>
        <w:t>„</w:t>
      </w:r>
      <w:r w:rsidR="005F7C58" w:rsidRPr="005F7C58">
        <w:rPr>
          <w:b/>
          <w:bCs/>
        </w:rPr>
        <w:t>Vyhláška Ministerstva investícií, regionálneho rozvoja a informatizácie Slovenskej republiky č. 401/2023 Z. z.</w:t>
      </w:r>
      <w:r>
        <w:t xml:space="preserve">“ je vyhláška </w:t>
      </w:r>
      <w:r w:rsidR="005F7C58" w:rsidRPr="005F7C58">
        <w:t xml:space="preserve">Ministerstva investícií, regionálneho rozvoja a informatizácie </w:t>
      </w:r>
      <w:r>
        <w:t>SR</w:t>
      </w:r>
      <w:r w:rsidR="00421E96" w:rsidRPr="00421E96">
        <w:t xml:space="preserve"> č. 401/2023 Z. z.</w:t>
      </w:r>
      <w:r>
        <w:t xml:space="preserve"> </w:t>
      </w:r>
      <w:r w:rsidR="005F7C58">
        <w:t>o</w:t>
      </w:r>
      <w:r>
        <w:t xml:space="preserve"> </w:t>
      </w:r>
      <w:r w:rsidR="005F7C58" w:rsidRPr="005F7C58">
        <w:t>riadení projektov a zmenových požiadaviek v prevádzke informačných technológií verejnej správy</w:t>
      </w:r>
      <w:r w:rsidR="00061E67">
        <w:t>.</w:t>
      </w:r>
    </w:p>
    <w:p w14:paraId="7E89D7F1" w14:textId="76780150" w:rsidR="006767CD" w:rsidRPr="00734471" w:rsidRDefault="0BB80DEF" w:rsidP="0057004E">
      <w:pPr>
        <w:pStyle w:val="MLOdsek"/>
        <w:numPr>
          <w:ilvl w:val="2"/>
          <w:numId w:val="8"/>
        </w:numPr>
        <w:tabs>
          <w:tab w:val="clear" w:pos="1134"/>
          <w:tab w:val="num" w:pos="1276"/>
        </w:tabs>
        <w:ind w:left="709"/>
      </w:pPr>
      <w:r w:rsidRPr="0BB80DEF">
        <w:rPr>
          <w:b/>
          <w:bCs/>
        </w:rPr>
        <w:t xml:space="preserve">„Vyhláška úradu podpredsedu vlády SR pre investície a informatizáciu č. 78/2020 </w:t>
      </w:r>
      <w:proofErr w:type="spellStart"/>
      <w:r w:rsidRPr="0BB80DEF">
        <w:rPr>
          <w:b/>
          <w:bCs/>
        </w:rPr>
        <w:t>Z.z</w:t>
      </w:r>
      <w:proofErr w:type="spellEnd"/>
      <w:r w:rsidRPr="0BB80DEF">
        <w:rPr>
          <w:b/>
          <w:bCs/>
        </w:rPr>
        <w:t>.</w:t>
      </w:r>
      <w:r>
        <w:t xml:space="preserve">“ je vyhláška Úradu podpredsedu vlády SR pre investície a informatizáciu </w:t>
      </w:r>
      <w:r w:rsidR="00061E67">
        <w:t xml:space="preserve">č. 78/2020 Z. z. </w:t>
      </w:r>
      <w:r>
        <w:t>o štandardoch pre informačné technológie verejnej správy</w:t>
      </w:r>
      <w:r w:rsidR="00061E67">
        <w:t xml:space="preserve"> v znení neskorších predpisov.</w:t>
      </w:r>
    </w:p>
    <w:p w14:paraId="1DFF238C" w14:textId="23E26D29" w:rsidR="006767CD" w:rsidRPr="00734471" w:rsidRDefault="0BB80DEF" w:rsidP="0057004E">
      <w:pPr>
        <w:pStyle w:val="MLOdsek"/>
        <w:numPr>
          <w:ilvl w:val="2"/>
          <w:numId w:val="8"/>
        </w:numPr>
        <w:tabs>
          <w:tab w:val="clear" w:pos="1134"/>
          <w:tab w:val="num" w:pos="1276"/>
        </w:tabs>
        <w:ind w:left="709"/>
      </w:pPr>
      <w:r w:rsidRPr="0BB80DEF">
        <w:rPr>
          <w:b/>
          <w:bCs/>
        </w:rPr>
        <w:t xml:space="preserve">„Vyhláška úradu podpredsedu vlády SR pre investície a informatizáciu č. 179/2020 </w:t>
      </w:r>
      <w:proofErr w:type="spellStart"/>
      <w:r w:rsidRPr="0BB80DEF">
        <w:rPr>
          <w:b/>
          <w:bCs/>
        </w:rPr>
        <w:t>Z.z</w:t>
      </w:r>
      <w:proofErr w:type="spellEnd"/>
      <w:r w:rsidRPr="0BB80DEF">
        <w:rPr>
          <w:b/>
          <w:bCs/>
        </w:rPr>
        <w:t>.</w:t>
      </w:r>
      <w:r>
        <w:t>“ je vyhláška Úradu podpredsedu vlády SR pre investície a</w:t>
      </w:r>
      <w:r w:rsidR="00061E67">
        <w:t> </w:t>
      </w:r>
      <w:r>
        <w:t>informatizáciu</w:t>
      </w:r>
      <w:r w:rsidR="00061E67">
        <w:t xml:space="preserve"> č. 179/2020 Z. z.,</w:t>
      </w:r>
      <w:r>
        <w:t xml:space="preserve"> ktorou sa upravuje spôsob kategorizácie a obsah bezpečnostných opatrení </w:t>
      </w:r>
      <w:r w:rsidR="00061E67">
        <w:t>informačných technológií verejnej správy</w:t>
      </w:r>
    </w:p>
    <w:p w14:paraId="5EBDFD86" w14:textId="4C34A070" w:rsidR="00DA07FE" w:rsidRPr="00734471" w:rsidRDefault="0BB80DEF" w:rsidP="0057004E">
      <w:pPr>
        <w:pStyle w:val="MLOdsek"/>
        <w:numPr>
          <w:ilvl w:val="2"/>
          <w:numId w:val="8"/>
        </w:numPr>
        <w:tabs>
          <w:tab w:val="clear" w:pos="1134"/>
          <w:tab w:val="num" w:pos="1276"/>
        </w:tabs>
        <w:ind w:left="709"/>
      </w:pPr>
      <w:r>
        <w:t>„</w:t>
      </w:r>
      <w:r w:rsidRPr="0BB80DEF">
        <w:rPr>
          <w:b/>
          <w:bCs/>
        </w:rPr>
        <w:t>Zákon o KB</w:t>
      </w:r>
      <w:r>
        <w:t xml:space="preserve">“ </w:t>
      </w:r>
      <w:r w:rsidR="00061E67">
        <w:t>je</w:t>
      </w:r>
      <w:r>
        <w:t xml:space="preserve"> zákon č. 69/2018 Z. z., o kybernetickej bezpečnosti a o zmene a doplnení niektorých zákonov v znení neskorších predpisov.</w:t>
      </w:r>
    </w:p>
    <w:p w14:paraId="39B3EF6C" w14:textId="4E1D9690" w:rsidR="00DA07FE" w:rsidRPr="00734471" w:rsidRDefault="0BB80DEF" w:rsidP="0057004E">
      <w:pPr>
        <w:pStyle w:val="MLOdsek"/>
        <w:numPr>
          <w:ilvl w:val="2"/>
          <w:numId w:val="8"/>
        </w:numPr>
        <w:tabs>
          <w:tab w:val="clear" w:pos="1134"/>
          <w:tab w:val="num" w:pos="1276"/>
        </w:tabs>
        <w:ind w:left="709"/>
      </w:pPr>
      <w:r>
        <w:lastRenderedPageBreak/>
        <w:t>„</w:t>
      </w:r>
      <w:r w:rsidRPr="0BB80DEF">
        <w:rPr>
          <w:b/>
          <w:bCs/>
        </w:rPr>
        <w:t>Zákon o ITVS</w:t>
      </w:r>
      <w:r>
        <w:t xml:space="preserve">“ </w:t>
      </w:r>
      <w:r w:rsidR="00061E67">
        <w:t>je</w:t>
      </w:r>
      <w:r>
        <w:t xml:space="preserve"> zákon č. 95/2019 Z. z., o informačných technológiách vo verejnej správe a o zmene a doplnení niektorých zákonov  v znení neskorších predpisov</w:t>
      </w:r>
      <w:r w:rsidR="00061E67">
        <w:t>.</w:t>
      </w:r>
      <w:r>
        <w:t xml:space="preserve"> </w:t>
      </w:r>
    </w:p>
    <w:p w14:paraId="3BF53ABB" w14:textId="0FC7ACDA" w:rsidR="006C41E2" w:rsidRPr="00734471" w:rsidRDefault="0BB80DEF" w:rsidP="0057004E">
      <w:pPr>
        <w:pStyle w:val="MLOdsek"/>
        <w:numPr>
          <w:ilvl w:val="2"/>
          <w:numId w:val="8"/>
        </w:numPr>
        <w:tabs>
          <w:tab w:val="clear" w:pos="1134"/>
          <w:tab w:val="num" w:pos="1276"/>
        </w:tabs>
        <w:ind w:left="709"/>
      </w:pPr>
      <w:r>
        <w:t>„</w:t>
      </w:r>
      <w:r w:rsidRPr="0BB80DEF">
        <w:rPr>
          <w:b/>
          <w:bCs/>
        </w:rPr>
        <w:t>Zákon o registri partnerov verejného sektora</w:t>
      </w:r>
      <w:r>
        <w:t xml:space="preserve">“ </w:t>
      </w:r>
      <w:r w:rsidR="00061E67">
        <w:t>je</w:t>
      </w:r>
      <w:r>
        <w:t xml:space="preserve"> zákon č. 315/2016 Z. z. o registri partnerov verejného sektora a o zmene a doplnení niektorých zákonov v znení neskorších predpisov.</w:t>
      </w:r>
    </w:p>
    <w:p w14:paraId="49DAF9DD" w14:textId="42485EBD" w:rsidR="006C41E2" w:rsidRDefault="0BB80DEF" w:rsidP="009D5850">
      <w:pPr>
        <w:pStyle w:val="MLOdsek"/>
        <w:numPr>
          <w:ilvl w:val="2"/>
          <w:numId w:val="8"/>
        </w:numPr>
        <w:tabs>
          <w:tab w:val="clear" w:pos="1134"/>
        </w:tabs>
        <w:ind w:left="709"/>
      </w:pPr>
      <w:r>
        <w:t>„</w:t>
      </w:r>
      <w:r w:rsidRPr="0BB80DEF">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4C00281C" w14:textId="31167581" w:rsidR="009D5850" w:rsidRPr="00734471" w:rsidRDefault="009D5850" w:rsidP="009D5850">
      <w:pPr>
        <w:pStyle w:val="MLOdsek"/>
        <w:numPr>
          <w:ilvl w:val="2"/>
          <w:numId w:val="8"/>
        </w:numPr>
        <w:tabs>
          <w:tab w:val="clear" w:pos="1134"/>
        </w:tabs>
        <w:ind w:left="709"/>
      </w:pPr>
      <w:r w:rsidRPr="009D5850">
        <w:t>„Zmluva“ alebo tiež „SLA Zmluva“</w:t>
      </w:r>
      <w:r w:rsidR="005F7C58">
        <w:t xml:space="preserve"> alebo tiež „servisná zmluva“ alebo tiež „prevádzková zmluva“</w:t>
      </w:r>
      <w:r w:rsidRPr="009D5850">
        <w:t xml:space="preserve"> je táto Zmluva o podpore prevádzky, údržbe a rozvoji informačného systému</w:t>
      </w:r>
      <w:r w:rsidR="005F7C58">
        <w:t>.</w:t>
      </w:r>
    </w:p>
    <w:p w14:paraId="3DAA3B87" w14:textId="1208B45B" w:rsidR="006C41E2" w:rsidRPr="00734471" w:rsidRDefault="0BB80DEF" w:rsidP="009D5850">
      <w:pPr>
        <w:pStyle w:val="MLOdsek"/>
        <w:numPr>
          <w:ilvl w:val="2"/>
          <w:numId w:val="8"/>
        </w:numPr>
        <w:tabs>
          <w:tab w:val="clear" w:pos="1134"/>
          <w:tab w:val="num" w:pos="1276"/>
        </w:tabs>
        <w:ind w:left="709"/>
      </w:pPr>
      <w:r>
        <w:t>„</w:t>
      </w:r>
      <w:r w:rsidRPr="0BB80DEF">
        <w:rPr>
          <w:b/>
          <w:bCs/>
        </w:rPr>
        <w:t>ZVO</w:t>
      </w:r>
      <w:r>
        <w:t>“ je zákon č. 343/2015 Z. z. o verejnom obstarávaní a o zmene a doplnení niektorých zákonov v znení neskorších predpisov.</w:t>
      </w:r>
    </w:p>
    <w:p w14:paraId="17DD3F59" w14:textId="77777777" w:rsidR="00B81E82" w:rsidRDefault="00B81E82" w:rsidP="00040725">
      <w:pPr>
        <w:pStyle w:val="MLNadpislnku"/>
      </w:pPr>
    </w:p>
    <w:p w14:paraId="22E46A39" w14:textId="2EEEBD34" w:rsidR="00040725" w:rsidRPr="00734471" w:rsidRDefault="00040725" w:rsidP="00B81E82">
      <w:pPr>
        <w:pStyle w:val="MLNadpistext"/>
      </w:pPr>
      <w:r w:rsidRPr="00734471">
        <w:t>VYHLÁSENIA ZMLUVNÝCH STRÁN</w:t>
      </w:r>
    </w:p>
    <w:p w14:paraId="39F9D5D2" w14:textId="75BAFEAB" w:rsidR="00040725" w:rsidRPr="00734471" w:rsidRDefault="00040725" w:rsidP="00F24602">
      <w:pPr>
        <w:pStyle w:val="MLOdsek"/>
        <w:tabs>
          <w:tab w:val="clear" w:pos="879"/>
          <w:tab w:val="num" w:pos="851"/>
        </w:tabs>
        <w:ind w:left="851"/>
      </w:pPr>
      <w:r w:rsidRPr="00734471">
        <w:t xml:space="preserve">Poskytovateľ vyhlasuje, že je spôsobilý uzatvoriť túto </w:t>
      </w:r>
      <w:r w:rsidR="00F54FE1" w:rsidRPr="00734471">
        <w:t xml:space="preserve">SLA </w:t>
      </w:r>
      <w:r w:rsidRPr="00734471">
        <w:t>Zmluvu a riadne plniť záväzky z nej vyplývajúce a že sa oboznámil s podkladmi tvoriacimi zadáva</w:t>
      </w:r>
      <w:r w:rsidR="00F54FE1" w:rsidRPr="00734471">
        <w:t>nú</w:t>
      </w:r>
      <w:r w:rsidRPr="00734471">
        <w:t xml:space="preserve"> dokumentáciu</w:t>
      </w:r>
      <w:r w:rsidR="004D2E3B" w:rsidRPr="00734471">
        <w:t>,</w:t>
      </w:r>
      <w:r w:rsidRPr="00734471">
        <w:t xml:space="preserve"> vrátane jej príloh, ktoré ustanovujú požiadavky na predmet plnenia tejto </w:t>
      </w:r>
      <w:r w:rsidR="00F54FE1" w:rsidRPr="00734471">
        <w:t xml:space="preserve">SLA </w:t>
      </w:r>
      <w:r w:rsidRPr="00734471">
        <w:t xml:space="preserve">Zmluvy. </w:t>
      </w:r>
    </w:p>
    <w:p w14:paraId="408CA5DE" w14:textId="18F6A5AE" w:rsidR="00040725" w:rsidRPr="00734471" w:rsidRDefault="00040725" w:rsidP="00E24B3A">
      <w:pPr>
        <w:pStyle w:val="MLOdsek"/>
      </w:pPr>
      <w:r w:rsidRPr="00734471">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734471">
        <w:t xml:space="preserve"> SLA</w:t>
      </w:r>
      <w:r w:rsidRPr="00734471">
        <w:t xml:space="preserve"> Zmluvy.</w:t>
      </w:r>
    </w:p>
    <w:p w14:paraId="6EC4018C" w14:textId="1D96317A" w:rsidR="00040725" w:rsidRPr="00734471" w:rsidRDefault="00040725" w:rsidP="00E24B3A">
      <w:pPr>
        <w:pStyle w:val="MLOdsek"/>
      </w:pPr>
      <w:r w:rsidRPr="00734471">
        <w:t xml:space="preserve">Poskytovateľ vyhlasuje a zaväzuje sa, že v čase uzatvorenia </w:t>
      </w:r>
      <w:r w:rsidR="003945E8" w:rsidRPr="00734471">
        <w:t xml:space="preserve">SLA </w:t>
      </w:r>
      <w:r w:rsidRPr="00734471">
        <w:t xml:space="preserve">Zmluvy má splnené povinnosti, ktoré mu vyplývajú v zmysle Zákona o registri partnerov verejného sektora a počas trvania tejto </w:t>
      </w:r>
      <w:r w:rsidR="003945E8" w:rsidRPr="00734471">
        <w:t xml:space="preserve">SLA </w:t>
      </w:r>
      <w:r w:rsidRPr="00734471">
        <w:t>Zmluvy bude udržiavať zápis v tomto registri a riadne plniť všetky povinnosti vyplývajúce pre neho zo Zákona o registri partnerov verejného sektora.</w:t>
      </w:r>
    </w:p>
    <w:p w14:paraId="3F3B742F" w14:textId="2C3B0217" w:rsidR="003945E8" w:rsidRPr="00734471" w:rsidRDefault="009529F5" w:rsidP="00E24B3A">
      <w:pPr>
        <w:pStyle w:val="MLOdsek"/>
      </w:pPr>
      <w:r>
        <w:t>Poskytovateľ je povinný mať počas celej platnosti SLA Zmluvy uzatvorené poistenie zodpovednosti za škodu spôsobenú Poskytovateľom v súvislosti s plnením tejto SLA Zmluvy, pričom poistná suma musí byť minimálne vo výške ceny podľa tejto SLA Zmluvy,</w:t>
      </w:r>
      <w:r w:rsidR="003945E8" w:rsidRPr="00734471">
        <w:t xml:space="preserve"> čo </w:t>
      </w:r>
      <w:r w:rsidR="00421E96">
        <w:t xml:space="preserve">je povinný </w:t>
      </w:r>
      <w:r w:rsidR="003945E8" w:rsidRPr="00734471">
        <w:t>preuk</w:t>
      </w:r>
      <w:r w:rsidR="00421E96">
        <w:t>ázať</w:t>
      </w:r>
      <w:r w:rsidR="003945E8" w:rsidRPr="00734471">
        <w:t xml:space="preserve"> Objednávateľovi predložením platnej a účinnej poistnej zmluvy, ktorej predmetom je poistenie zodpovednosti za škodu spôsobenú konaním Poskytovateľa v súvislosti s plnením podľa tejto SLA Zmluvy</w:t>
      </w:r>
      <w:r w:rsidR="00455847">
        <w:t xml:space="preserve"> pri podpise tejto SLA Zmluvy a počas jej platnosti na základe požiadavky Objednávateľa</w:t>
      </w:r>
      <w:r w:rsidR="003945E8" w:rsidRPr="00734471">
        <w:t>. Nepredloženie poistnej zmluvy zakladá povinnosť Objednávateľa nepristúpiť k podpisu k SLA Zmluve. Zrušenie poistnej zmluvy bez jej nahradenia inou poistnou zmluvou počas platnosti a účinnosti SLA Zmluvy je podstatn</w:t>
      </w:r>
      <w:r w:rsidR="00064615" w:rsidRPr="00734471">
        <w:t>ý</w:t>
      </w:r>
      <w:r w:rsidR="003945E8" w:rsidRPr="00734471">
        <w:t xml:space="preserve">m porušením SLA Zmluvy. </w:t>
      </w:r>
    </w:p>
    <w:p w14:paraId="1E610A46" w14:textId="1B087E9D" w:rsidR="00A31DC6" w:rsidRPr="00734471" w:rsidRDefault="00A31DC6" w:rsidP="00E24B3A">
      <w:pPr>
        <w:pStyle w:val="MLOdsek"/>
      </w:pPr>
      <w:r w:rsidRPr="00734471">
        <w:t xml:space="preserve">Objednávateľ týmto vyhlasuje, že je </w:t>
      </w:r>
      <w:r w:rsidR="005C0A28">
        <w:t xml:space="preserve">ústredným </w:t>
      </w:r>
      <w:r w:rsidRPr="00734471">
        <w:t>orgánom štátnej správy</w:t>
      </w:r>
      <w:r w:rsidR="005C0A28">
        <w:t xml:space="preserve"> a</w:t>
      </w:r>
      <w:r w:rsidRPr="00734471">
        <w:t xml:space="preserve"> spĺňa všetky podmienky a požiadavky stanovené v tejto SLA Zmluve, je oprávnený a spôsobilý uzatvoriť túto SLA Zmluvu a riadne plniť záväzky v nej obsiahnuté. </w:t>
      </w:r>
    </w:p>
    <w:p w14:paraId="587D927B" w14:textId="67716C60" w:rsidR="00A31DC6" w:rsidRPr="00734471" w:rsidRDefault="00A31DC6" w:rsidP="00E24B3A">
      <w:pPr>
        <w:pStyle w:val="MLOdsek"/>
      </w:pPr>
      <w:r w:rsidRPr="00734471">
        <w:t xml:space="preserve">Objednávateľ podpisom </w:t>
      </w:r>
      <w:r w:rsidR="00064615" w:rsidRPr="00734471">
        <w:t xml:space="preserve">SLA </w:t>
      </w:r>
      <w:r w:rsidRPr="00734471">
        <w:t xml:space="preserve">Zmluvy vyhlasuje, že na účely plnenia tejto SLA Zmluvy </w:t>
      </w:r>
      <w:r w:rsidR="009D1C5C" w:rsidRPr="00734471">
        <w:t>Poskytovateľ</w:t>
      </w:r>
      <w:r w:rsidRPr="00734471">
        <w:t xml:space="preserve">om má zabezpečené </w:t>
      </w:r>
      <w:r w:rsidR="00D90657" w:rsidRPr="00734471">
        <w:t>p</w:t>
      </w:r>
      <w:r w:rsidRPr="00734471">
        <w:t xml:space="preserve">rogramové vybavenie a IT infraštruktúru, a to takým spôsobom, že plnenie povinností </w:t>
      </w:r>
      <w:r w:rsidR="00064615" w:rsidRPr="00734471">
        <w:t xml:space="preserve">Poskytovateľom </w:t>
      </w:r>
      <w:r w:rsidRPr="00734471">
        <w:t>bude objektívne možné a bude v súlade s preambulou tejto SLA Zmluvy.</w:t>
      </w:r>
    </w:p>
    <w:p w14:paraId="19AF16A3" w14:textId="034D473B" w:rsidR="00044133" w:rsidRPr="00734471" w:rsidRDefault="00044133" w:rsidP="00E24B3A">
      <w:pPr>
        <w:pStyle w:val="MLOdsek"/>
      </w:pPr>
      <w:r w:rsidRPr="00734471">
        <w:lastRenderedPageBreak/>
        <w:t xml:space="preserve">V prípade rozporu medzi ustanoveniami </w:t>
      </w:r>
      <w:r w:rsidR="00003490" w:rsidRPr="00734471">
        <w:t xml:space="preserve">SLA </w:t>
      </w:r>
      <w:r w:rsidRPr="00734471">
        <w:t xml:space="preserve">Zmluvy a dispozitívnymi ustanoveniami všeobecne záväzných právnych predpisov právneho poriadku Slovenskej republiky, platia ustanovenia </w:t>
      </w:r>
      <w:r w:rsidR="00003490" w:rsidRPr="00734471">
        <w:t xml:space="preserve">SLA </w:t>
      </w:r>
      <w:r w:rsidRPr="00734471">
        <w:t xml:space="preserve">Zmluvy. V prípade rozporu medzi ustanoveniami </w:t>
      </w:r>
      <w:r w:rsidR="00003490" w:rsidRPr="00734471">
        <w:t xml:space="preserve">SLA </w:t>
      </w:r>
      <w:r w:rsidRPr="00734471">
        <w:t xml:space="preserve">Zmluvy a ustanoveniami všeobecne záväzných právnych predpisov právneho poriadku Slovenskej republiky, ktoré je možné dohodou Zmluvných strán vylúčiť, platia ustanovenia </w:t>
      </w:r>
      <w:r w:rsidR="00003490" w:rsidRPr="00734471">
        <w:t xml:space="preserve">SLA </w:t>
      </w:r>
      <w:r w:rsidRPr="00734471">
        <w:t>Zmluvy a uvedené ustanovenia všeobecne záväzných právnych predpisov právneho poriadku Slovenskej republiky sa považujú za výslovne vylúčené.</w:t>
      </w:r>
    </w:p>
    <w:p w14:paraId="6D4E0F5A" w14:textId="0B6509AA" w:rsidR="00040725" w:rsidRPr="00734471" w:rsidRDefault="00040725" w:rsidP="00E24B3A">
      <w:pPr>
        <w:pStyle w:val="MLOdsek"/>
        <w:rPr>
          <w:rFonts w:eastAsiaTheme="minorHAnsi"/>
          <w:lang w:eastAsia="en-US"/>
        </w:rPr>
      </w:pPr>
      <w:r w:rsidRPr="00734471">
        <w:rPr>
          <w:rFonts w:eastAsiaTheme="minorHAnsi"/>
          <w:lang w:eastAsia="en-US"/>
        </w:rPr>
        <w:t xml:space="preserve">Objednávateľ vyhlasuje, že obsah </w:t>
      </w:r>
      <w:r w:rsidR="00003490" w:rsidRPr="00734471">
        <w:rPr>
          <w:rFonts w:eastAsiaTheme="minorHAnsi"/>
          <w:lang w:eastAsia="en-US"/>
        </w:rPr>
        <w:t xml:space="preserve">SLA </w:t>
      </w:r>
      <w:r w:rsidRPr="00734471">
        <w:rPr>
          <w:rFonts w:eastAsiaTheme="minorHAnsi"/>
          <w:lang w:eastAsia="en-US"/>
        </w:rPr>
        <w:t xml:space="preserve">Zmluvy je v súlade so všetkými predpismi </w:t>
      </w:r>
      <w:r w:rsidRPr="00734471">
        <w:t>upravujúcimi</w:t>
      </w:r>
      <w:r w:rsidRPr="00734471">
        <w:rPr>
          <w:rFonts w:eastAsiaTheme="minorHAnsi"/>
          <w:lang w:eastAsia="en-US"/>
        </w:rPr>
        <w:t xml:space="preserve"> činnosť Objednávateľa, najmä s predpismi týkajúcimi sa verejného obstarávania.</w:t>
      </w:r>
    </w:p>
    <w:p w14:paraId="7B8E1C41" w14:textId="0980E833" w:rsidR="001512F2" w:rsidRPr="00734471" w:rsidRDefault="001512F2" w:rsidP="00E24B3A">
      <w:pPr>
        <w:pStyle w:val="MLOdsek"/>
        <w:rPr>
          <w:rFonts w:eastAsiaTheme="minorHAnsi"/>
          <w:lang w:eastAsia="en-US"/>
        </w:rPr>
      </w:pPr>
      <w:bookmarkStart w:id="3" w:name="_Ref4245276"/>
      <w:r w:rsidRPr="00734471">
        <w:t>Poskytovateľ vyhlasuje a zaväzuje sa, že bude dodržiavať bezpečnostné požiadavky špecifikované v</w:t>
      </w:r>
      <w:r w:rsidR="00B10905" w:rsidRPr="00734471">
        <w:t> </w:t>
      </w:r>
      <w:r w:rsidRPr="00734471">
        <w:t>Metodike pre systematické zabezpečenie organizácií verejnej správy v oblasti informačnej bezpečnosti</w:t>
      </w:r>
      <w:r w:rsidR="00815970" w:rsidRPr="00734471">
        <w:t xml:space="preserve"> </w:t>
      </w:r>
      <w:r w:rsidR="00815970" w:rsidRPr="00734471">
        <w:rPr>
          <w:lang w:eastAsia="sk-SK"/>
        </w:rPr>
        <w:t xml:space="preserve">(dostupná na </w:t>
      </w:r>
      <w:hyperlink r:id="rId12" w:history="1">
        <w:r w:rsidR="00815970" w:rsidRPr="00734471">
          <w:rPr>
            <w:rStyle w:val="Hypertextovprepojenie"/>
          </w:rPr>
          <w:t>https://www.csirt.gov.sk/doc/MetodikaZabezpeceniaIKT_v2.0.pdf</w:t>
        </w:r>
      </w:hyperlink>
      <w:r w:rsidR="00815970" w:rsidRPr="00734471">
        <w:t xml:space="preserve">, ďalej </w:t>
      </w:r>
      <w:r w:rsidR="00C57D0F" w:rsidRPr="00734471">
        <w:t>ako</w:t>
      </w:r>
      <w:r w:rsidR="00815970" w:rsidRPr="00734471">
        <w:t xml:space="preserve"> „</w:t>
      </w:r>
      <w:r w:rsidR="00815970" w:rsidRPr="00734471">
        <w:rPr>
          <w:b/>
        </w:rPr>
        <w:t>Metodika zabezpečenia</w:t>
      </w:r>
      <w:r w:rsidR="00815970" w:rsidRPr="00734471">
        <w:t>“)</w:t>
      </w:r>
      <w:r w:rsidRPr="00734471">
        <w:t>,</w:t>
      </w:r>
      <w:bookmarkEnd w:id="3"/>
    </w:p>
    <w:p w14:paraId="04C6F915" w14:textId="5A7F5F7D" w:rsidR="001512F2" w:rsidRPr="00734471" w:rsidRDefault="001512F2" w:rsidP="00E24B3A">
      <w:pPr>
        <w:pStyle w:val="MLOdsek"/>
        <w:rPr>
          <w:rFonts w:eastAsiaTheme="minorHAnsi"/>
          <w:lang w:eastAsia="en-US"/>
        </w:rPr>
      </w:pPr>
      <w:r w:rsidRPr="00734471">
        <w:t xml:space="preserve">Poskytovateľ vyhlasuje a zaväzuje sa, že </w:t>
      </w:r>
      <w:r w:rsidRPr="00734471">
        <w:rPr>
          <w:lang w:eastAsia="sk-SK"/>
        </w:rPr>
        <w:t xml:space="preserve">umožní Objednávateľovi vykonať audit bezpečnosti </w:t>
      </w:r>
      <w:r w:rsidR="001220DC" w:rsidRPr="00734471">
        <w:rPr>
          <w:lang w:eastAsia="sk-SK"/>
        </w:rPr>
        <w:t xml:space="preserve">Informačného </w:t>
      </w:r>
      <w:r w:rsidR="00D90657" w:rsidRPr="00734471">
        <w:rPr>
          <w:lang w:eastAsia="sk-SK"/>
        </w:rPr>
        <w:t>s</w:t>
      </w:r>
      <w:r w:rsidR="00815970" w:rsidRPr="00734471">
        <w:rPr>
          <w:lang w:eastAsia="sk-SK"/>
        </w:rPr>
        <w:t xml:space="preserve">ystému </w:t>
      </w:r>
      <w:r w:rsidRPr="00734471">
        <w:rPr>
          <w:lang w:eastAsia="sk-SK"/>
        </w:rPr>
        <w:t>na overenie miery dodržiavania bezpečnostných požiadaviek relevantných právnych predpisov a zmluvných požiadaviek</w:t>
      </w:r>
      <w:r w:rsidR="000026BD" w:rsidRPr="00734471">
        <w:rPr>
          <w:lang w:eastAsia="sk-SK"/>
        </w:rPr>
        <w:t>.</w:t>
      </w:r>
    </w:p>
    <w:p w14:paraId="05445FA4" w14:textId="58597D84" w:rsidR="001512F2" w:rsidRPr="00734471" w:rsidRDefault="001512F2" w:rsidP="00E24B3A">
      <w:pPr>
        <w:pStyle w:val="MLOdsek"/>
        <w:rPr>
          <w:rFonts w:eastAsiaTheme="minorHAnsi"/>
          <w:lang w:eastAsia="en-US"/>
        </w:rPr>
      </w:pPr>
      <w:r w:rsidRPr="00734471">
        <w:t xml:space="preserve">Poskytovateľ vyhlasuje a zaväzuje sa, že </w:t>
      </w:r>
      <w:r w:rsidRPr="00734471">
        <w:rPr>
          <w:lang w:eastAsia="sk-SK"/>
        </w:rPr>
        <w:t xml:space="preserve">prijme opatrenia na zabezpečenie nápravy zistení z auditu bezpečnosti </w:t>
      </w:r>
      <w:r w:rsidR="00D90657" w:rsidRPr="00734471">
        <w:rPr>
          <w:lang w:eastAsia="sk-SK"/>
        </w:rPr>
        <w:t>I</w:t>
      </w:r>
      <w:r w:rsidRPr="00734471">
        <w:rPr>
          <w:lang w:eastAsia="sk-SK"/>
        </w:rPr>
        <w:t>nformačn</w:t>
      </w:r>
      <w:r w:rsidR="00D90657" w:rsidRPr="00734471">
        <w:rPr>
          <w:lang w:eastAsia="sk-SK"/>
        </w:rPr>
        <w:t>ého</w:t>
      </w:r>
      <w:r w:rsidRPr="00734471">
        <w:rPr>
          <w:lang w:eastAsia="sk-SK"/>
        </w:rPr>
        <w:t xml:space="preserve"> systém</w:t>
      </w:r>
      <w:r w:rsidR="00D90657" w:rsidRPr="00734471">
        <w:rPr>
          <w:lang w:eastAsia="sk-SK"/>
        </w:rPr>
        <w:t>u</w:t>
      </w:r>
      <w:r w:rsidRPr="00734471">
        <w:rPr>
          <w:lang w:eastAsia="sk-SK"/>
        </w:rPr>
        <w:t>.</w:t>
      </w:r>
    </w:p>
    <w:p w14:paraId="58358825" w14:textId="77777777" w:rsidR="00B81E82" w:rsidRDefault="00B81E82" w:rsidP="00671732">
      <w:pPr>
        <w:pStyle w:val="MLNadpislnku"/>
      </w:pPr>
      <w:bookmarkStart w:id="4" w:name="_Ref161060154"/>
    </w:p>
    <w:bookmarkEnd w:id="4"/>
    <w:p w14:paraId="0D22C569" w14:textId="3ECCF73C" w:rsidR="00545374" w:rsidRPr="00734471" w:rsidRDefault="0030204C" w:rsidP="00B81E82">
      <w:pPr>
        <w:pStyle w:val="MLNadpistext"/>
      </w:pPr>
      <w:r w:rsidRPr="00734471">
        <w:t>ÚČEL A PREDMET ZMLUVY</w:t>
      </w:r>
      <w:bookmarkStart w:id="5" w:name="_Ref516652402"/>
    </w:p>
    <w:p w14:paraId="5013210E" w14:textId="70749125" w:rsidR="00545374" w:rsidRPr="00734471" w:rsidRDefault="00545374" w:rsidP="000B4BCE">
      <w:pPr>
        <w:pStyle w:val="MLOdsek"/>
        <w:tabs>
          <w:tab w:val="clear" w:pos="879"/>
          <w:tab w:val="num" w:pos="851"/>
        </w:tabs>
        <w:ind w:left="851"/>
      </w:pPr>
      <w:r w:rsidRPr="00734471">
        <w:t>Účelom tejto</w:t>
      </w:r>
      <w:r w:rsidR="00A76059" w:rsidRPr="00734471">
        <w:t xml:space="preserve"> SLA</w:t>
      </w:r>
      <w:r w:rsidRPr="00734471">
        <w:t xml:space="preserve"> Zmluvy je zabezpečenie služieb technickej podpory softvérového riešenia úprav,</w:t>
      </w:r>
      <w:r w:rsidR="001220DC" w:rsidRPr="00734471">
        <w:t xml:space="preserve"> údržby a</w:t>
      </w:r>
      <w:r w:rsidRPr="00734471">
        <w:t xml:space="preserve"> rozvoja </w:t>
      </w:r>
      <w:r w:rsidR="001220DC" w:rsidRPr="00734471">
        <w:t>Informačného systému</w:t>
      </w:r>
      <w:r w:rsidR="0003566B" w:rsidRPr="00734471">
        <w:t xml:space="preserve">, </w:t>
      </w:r>
      <w:r w:rsidR="00DB4958" w:rsidRPr="00734471">
        <w:t>z</w:t>
      </w:r>
      <w:r w:rsidR="0003566B" w:rsidRPr="00734471">
        <w:t>a účelom</w:t>
      </w:r>
      <w:r w:rsidRPr="00734471">
        <w:t xml:space="preserve"> zabezpečenia jeho riadnej prevádzkyschopnosti</w:t>
      </w:r>
      <w:r w:rsidR="00655813" w:rsidRPr="00734471">
        <w:t>,</w:t>
      </w:r>
      <w:r w:rsidR="00DB4958" w:rsidRPr="00734471">
        <w:t> </w:t>
      </w:r>
      <w:r w:rsidRPr="00734471">
        <w:t xml:space="preserve">úprav funkcionalít tak, aby mohla byť zabezpečená </w:t>
      </w:r>
      <w:r w:rsidR="001220DC" w:rsidRPr="00734471">
        <w:t xml:space="preserve">sústavná </w:t>
      </w:r>
      <w:proofErr w:type="spellStart"/>
      <w:r w:rsidRPr="00734471">
        <w:t>interoperabilita</w:t>
      </w:r>
      <w:proofErr w:type="spellEnd"/>
      <w:r w:rsidRPr="00734471">
        <w:t xml:space="preserve"> so všetkými informačnými systémami, s ktorými je </w:t>
      </w:r>
      <w:r w:rsidR="001220DC" w:rsidRPr="00734471">
        <w:t>Informačný</w:t>
      </w:r>
      <w:r w:rsidR="0003566B" w:rsidRPr="00734471">
        <w:t xml:space="preserve"> s</w:t>
      </w:r>
      <w:r w:rsidR="00283DA8" w:rsidRPr="00734471">
        <w:t xml:space="preserve">ystém </w:t>
      </w:r>
      <w:r w:rsidRPr="00734471">
        <w:t>integrovaný</w:t>
      </w:r>
      <w:r w:rsidR="00655813" w:rsidRPr="00734471">
        <w:t xml:space="preserve"> a licenčný </w:t>
      </w:r>
      <w:proofErr w:type="spellStart"/>
      <w:r w:rsidR="00655813" w:rsidRPr="00734471">
        <w:t>maintenance</w:t>
      </w:r>
      <w:proofErr w:type="spellEnd"/>
      <w:r w:rsidRPr="00734471">
        <w:t>.</w:t>
      </w:r>
    </w:p>
    <w:p w14:paraId="395F87FA" w14:textId="378DF811" w:rsidR="004978E7" w:rsidRPr="00734471" w:rsidRDefault="00A54521" w:rsidP="006E5AEF">
      <w:pPr>
        <w:pStyle w:val="MLOdsek"/>
        <w:keepNext/>
      </w:pPr>
      <w:bookmarkStart w:id="6" w:name="_Ref531074912"/>
      <w:bookmarkStart w:id="7" w:name="_Ref31978412"/>
      <w:r w:rsidRPr="00734471">
        <w:t xml:space="preserve">Poskytovateľ </w:t>
      </w:r>
      <w:r w:rsidR="00127A35" w:rsidRPr="00734471">
        <w:t xml:space="preserve">sa zaväzuje </w:t>
      </w:r>
      <w:r w:rsidRPr="00734471">
        <w:t xml:space="preserve">poskytnúť Objednávateľovi v rozsahu a za podmienok tejto </w:t>
      </w:r>
      <w:r w:rsidR="00A76059" w:rsidRPr="00734471">
        <w:t xml:space="preserve">SLA </w:t>
      </w:r>
      <w:r w:rsidRPr="00734471">
        <w:t>Zm</w:t>
      </w:r>
      <w:r w:rsidR="00BD30A7" w:rsidRPr="00734471">
        <w:t>luvy služby technickej podpory</w:t>
      </w:r>
      <w:r w:rsidRPr="00734471">
        <w:t> prevádzky</w:t>
      </w:r>
      <w:r w:rsidR="00BD30A7" w:rsidRPr="00734471">
        <w:t>, údržby</w:t>
      </w:r>
      <w:r w:rsidR="00655813" w:rsidRPr="00734471">
        <w:t>,</w:t>
      </w:r>
      <w:r w:rsidR="00BD30A7" w:rsidRPr="00734471">
        <w:t xml:space="preserve"> rozvoja</w:t>
      </w:r>
      <w:r w:rsidRPr="00734471">
        <w:t xml:space="preserve"> </w:t>
      </w:r>
      <w:r w:rsidR="001220DC" w:rsidRPr="00734471">
        <w:t xml:space="preserve">Informačného </w:t>
      </w:r>
      <w:r w:rsidR="00283DA8" w:rsidRPr="00734471">
        <w:rPr>
          <w:rFonts w:eastAsiaTheme="minorHAnsi"/>
          <w:lang w:eastAsia="en-US"/>
        </w:rPr>
        <w:t>Systému</w:t>
      </w:r>
      <w:r w:rsidRPr="00734471">
        <w:t xml:space="preserve"> v nasledovnom rozsahu:</w:t>
      </w:r>
      <w:bookmarkEnd w:id="5"/>
      <w:bookmarkEnd w:id="6"/>
      <w:bookmarkEnd w:id="7"/>
    </w:p>
    <w:p w14:paraId="0851CB83" w14:textId="46CC1A7E" w:rsidR="00C01E25" w:rsidRPr="00455847" w:rsidRDefault="00C01E25" w:rsidP="00F24602">
      <w:pPr>
        <w:pStyle w:val="Zmluva-Normal-Indent1"/>
        <w:rPr>
          <w:rFonts w:asciiTheme="minorHAnsi" w:hAnsiTheme="minorHAnsi" w:cstheme="minorHAnsi"/>
          <w:szCs w:val="22"/>
        </w:rPr>
      </w:pPr>
      <w:bookmarkStart w:id="8" w:name="_Ref519781750"/>
      <w:bookmarkStart w:id="9" w:name="_Ref516662976"/>
      <w:r w:rsidRPr="00455847">
        <w:rPr>
          <w:rFonts w:asciiTheme="minorHAnsi" w:hAnsiTheme="minorHAnsi" w:cstheme="minorHAnsi"/>
          <w:szCs w:val="22"/>
        </w:rPr>
        <w:t xml:space="preserve">poskytovanie služieb servisného </w:t>
      </w:r>
      <w:proofErr w:type="spellStart"/>
      <w:r w:rsidRPr="00455847">
        <w:rPr>
          <w:rFonts w:asciiTheme="minorHAnsi" w:hAnsiTheme="minorHAnsi" w:cstheme="minorHAnsi"/>
          <w:szCs w:val="22"/>
        </w:rPr>
        <w:t>hotline</w:t>
      </w:r>
      <w:proofErr w:type="spellEnd"/>
      <w:r w:rsidRPr="00455847">
        <w:rPr>
          <w:rFonts w:asciiTheme="minorHAnsi" w:hAnsiTheme="minorHAnsi" w:cstheme="minorHAnsi"/>
          <w:szCs w:val="22"/>
        </w:rPr>
        <w:t>,</w:t>
      </w:r>
      <w:bookmarkEnd w:id="8"/>
    </w:p>
    <w:p w14:paraId="44F9120B" w14:textId="73F86C96" w:rsidR="00C01E25" w:rsidRPr="00455847" w:rsidRDefault="00C01E25" w:rsidP="00F24602">
      <w:pPr>
        <w:pStyle w:val="Zmluva-Normal-Indent1"/>
        <w:rPr>
          <w:rFonts w:asciiTheme="minorHAnsi" w:hAnsiTheme="minorHAnsi" w:cstheme="minorHAnsi"/>
          <w:szCs w:val="22"/>
        </w:rPr>
      </w:pPr>
      <w:r w:rsidRPr="00455847">
        <w:rPr>
          <w:rFonts w:asciiTheme="minorHAnsi" w:hAnsiTheme="minorHAnsi" w:cstheme="minorHAnsi"/>
          <w:szCs w:val="22"/>
        </w:rPr>
        <w:t xml:space="preserve">podpora pri realizácii prevádzkových zásahov (podpora prevádzky systému), </w:t>
      </w:r>
    </w:p>
    <w:p w14:paraId="22360557" w14:textId="77777777" w:rsidR="00C01E25" w:rsidRPr="00455847" w:rsidRDefault="00C01E25" w:rsidP="00F24602">
      <w:pPr>
        <w:pStyle w:val="Zmluva-Normal-Indent1"/>
        <w:rPr>
          <w:rFonts w:asciiTheme="minorHAnsi" w:hAnsiTheme="minorHAnsi" w:cstheme="minorHAnsi"/>
          <w:szCs w:val="22"/>
        </w:rPr>
      </w:pPr>
      <w:r w:rsidRPr="00455847">
        <w:rPr>
          <w:rFonts w:asciiTheme="minorHAnsi" w:hAnsiTheme="minorHAnsi" w:cstheme="minorHAnsi"/>
          <w:szCs w:val="22"/>
        </w:rPr>
        <w:t>realizácia pravidelných preventívnych zásahov (profylaktika a monitoring),</w:t>
      </w:r>
    </w:p>
    <w:p w14:paraId="0D77B02D" w14:textId="2A14F855" w:rsidR="00C01E25" w:rsidRPr="00455847" w:rsidRDefault="00C01E25" w:rsidP="00F24602">
      <w:pPr>
        <w:pStyle w:val="Zmluva-Normal-Indent1"/>
        <w:rPr>
          <w:rFonts w:asciiTheme="minorHAnsi" w:hAnsiTheme="minorHAnsi" w:cstheme="minorHAnsi"/>
          <w:szCs w:val="22"/>
        </w:rPr>
      </w:pPr>
      <w:r w:rsidRPr="00455847">
        <w:rPr>
          <w:rFonts w:asciiTheme="minorHAnsi" w:hAnsiTheme="minorHAnsi" w:cstheme="minorHAnsi"/>
          <w:szCs w:val="22"/>
        </w:rPr>
        <w:t xml:space="preserve">realizácia servisných zásahov (riešenie incidentov) v prípade nefunkčnosti </w:t>
      </w:r>
      <w:r w:rsidR="001220DC" w:rsidRPr="00455847">
        <w:rPr>
          <w:rFonts w:asciiTheme="minorHAnsi" w:hAnsiTheme="minorHAnsi" w:cstheme="minorHAnsi"/>
          <w:szCs w:val="22"/>
        </w:rPr>
        <w:t>Informačného s</w:t>
      </w:r>
      <w:r w:rsidRPr="00455847">
        <w:rPr>
          <w:rFonts w:asciiTheme="minorHAnsi" w:hAnsiTheme="minorHAnsi" w:cstheme="minorHAnsi"/>
          <w:szCs w:val="22"/>
        </w:rPr>
        <w:t xml:space="preserve">ystému alebo jeho komponentov, </w:t>
      </w:r>
    </w:p>
    <w:p w14:paraId="427E8703" w14:textId="52874BB6" w:rsidR="00EB707D" w:rsidRPr="00455847" w:rsidRDefault="00C01E25" w:rsidP="00F24602">
      <w:pPr>
        <w:pStyle w:val="Zmluva-Normal-Indent1"/>
        <w:rPr>
          <w:rFonts w:asciiTheme="minorHAnsi" w:hAnsiTheme="minorHAnsi" w:cstheme="minorHAnsi"/>
          <w:szCs w:val="22"/>
        </w:rPr>
      </w:pPr>
      <w:bookmarkStart w:id="10" w:name="_Ref519781754"/>
      <w:r w:rsidRPr="00455847">
        <w:rPr>
          <w:rFonts w:asciiTheme="minorHAnsi" w:hAnsiTheme="minorHAnsi" w:cstheme="minorHAnsi"/>
          <w:szCs w:val="22"/>
        </w:rPr>
        <w:t>realizácia servisných zásahov podľa požiadaviek (riešenie požiadaviek na zmenu konfigurácie),</w:t>
      </w:r>
      <w:bookmarkEnd w:id="9"/>
      <w:bookmarkEnd w:id="10"/>
    </w:p>
    <w:p w14:paraId="338FD322" w14:textId="3E0EB3AD" w:rsidR="00432DD9" w:rsidRPr="00455847" w:rsidRDefault="00432DD9" w:rsidP="00F24602">
      <w:pPr>
        <w:pStyle w:val="Zmluva-Normal-Indent1"/>
        <w:rPr>
          <w:rFonts w:asciiTheme="minorHAnsi" w:hAnsiTheme="minorHAnsi" w:cstheme="minorHAnsi"/>
          <w:szCs w:val="22"/>
        </w:rPr>
      </w:pPr>
      <w:r w:rsidRPr="00455847">
        <w:rPr>
          <w:rFonts w:asciiTheme="minorHAnsi" w:hAnsiTheme="minorHAnsi" w:cstheme="minorHAnsi"/>
          <w:szCs w:val="22"/>
        </w:rPr>
        <w:t>ďalšie dodávky, činnosti a práce nevyhnutné pre zachovanie funkčnosti a prevád</w:t>
      </w:r>
      <w:r w:rsidR="00F7407B" w:rsidRPr="00455847">
        <w:rPr>
          <w:rFonts w:asciiTheme="minorHAnsi" w:hAnsiTheme="minorHAnsi" w:cstheme="minorHAnsi"/>
          <w:szCs w:val="22"/>
        </w:rPr>
        <w:t>z</w:t>
      </w:r>
      <w:r w:rsidRPr="00455847">
        <w:rPr>
          <w:rFonts w:asciiTheme="minorHAnsi" w:hAnsiTheme="minorHAnsi" w:cstheme="minorHAnsi"/>
          <w:szCs w:val="22"/>
        </w:rPr>
        <w:t xml:space="preserve">kyschopnosti </w:t>
      </w:r>
      <w:r w:rsidR="0003566B" w:rsidRPr="00455847">
        <w:rPr>
          <w:rFonts w:asciiTheme="minorHAnsi" w:hAnsiTheme="minorHAnsi" w:cstheme="minorHAnsi"/>
          <w:szCs w:val="22"/>
        </w:rPr>
        <w:t>Informačného s</w:t>
      </w:r>
      <w:r w:rsidRPr="00455847">
        <w:rPr>
          <w:rFonts w:asciiTheme="minorHAnsi" w:hAnsiTheme="minorHAnsi" w:cstheme="minorHAnsi"/>
          <w:szCs w:val="22"/>
        </w:rPr>
        <w:t>ystému, ktoré nie sú výslovne stanovené ako povinnosť Objednávateľa</w:t>
      </w:r>
      <w:r w:rsidR="000026BD" w:rsidRPr="00455847">
        <w:rPr>
          <w:rFonts w:asciiTheme="minorHAnsi" w:hAnsiTheme="minorHAnsi" w:cstheme="minorHAnsi"/>
          <w:szCs w:val="22"/>
        </w:rPr>
        <w:t>,</w:t>
      </w:r>
    </w:p>
    <w:p w14:paraId="5068E336" w14:textId="7FB4720D" w:rsidR="007E1EDE" w:rsidRPr="00455847" w:rsidRDefault="007E1EDE" w:rsidP="00F24602">
      <w:pPr>
        <w:pStyle w:val="Zmluva-Normal-Indent1"/>
        <w:rPr>
          <w:rFonts w:asciiTheme="minorHAnsi" w:hAnsiTheme="minorHAnsi" w:cstheme="minorHAnsi"/>
          <w:szCs w:val="22"/>
        </w:rPr>
      </w:pPr>
      <w:r w:rsidRPr="00455847">
        <w:rPr>
          <w:rFonts w:asciiTheme="minorHAnsi" w:hAnsiTheme="minorHAnsi" w:cstheme="minorHAnsi"/>
          <w:szCs w:val="22"/>
        </w:rPr>
        <w:t xml:space="preserve">podpora pri realizácii rozvojových zásahov (riešenie požiadaviek na rozvoj </w:t>
      </w:r>
      <w:r w:rsidR="00FD1435">
        <w:rPr>
          <w:rFonts w:asciiTheme="minorHAnsi" w:hAnsiTheme="minorHAnsi" w:cstheme="minorHAnsi"/>
          <w:szCs w:val="22"/>
        </w:rPr>
        <w:t xml:space="preserve">používateľskej skúsenosti </w:t>
      </w:r>
      <w:r w:rsidR="00455847" w:rsidRPr="00E42554">
        <w:rPr>
          <w:rFonts w:asciiTheme="minorHAnsi" w:hAnsiTheme="minorHAnsi" w:cstheme="minorHAnsi"/>
          <w:szCs w:val="22"/>
        </w:rPr>
        <w:t>[</w:t>
      </w:r>
      <w:r w:rsidRPr="00455847">
        <w:rPr>
          <w:rFonts w:asciiTheme="minorHAnsi" w:hAnsiTheme="minorHAnsi" w:cstheme="minorHAnsi"/>
          <w:szCs w:val="22"/>
        </w:rPr>
        <w:t>UX</w:t>
      </w:r>
      <w:r w:rsidR="00455847">
        <w:rPr>
          <w:rFonts w:asciiTheme="minorHAnsi" w:hAnsiTheme="minorHAnsi" w:cstheme="minorHAnsi"/>
          <w:szCs w:val="22"/>
        </w:rPr>
        <w:t>]</w:t>
      </w:r>
      <w:r w:rsidRPr="00455847">
        <w:rPr>
          <w:rFonts w:asciiTheme="minorHAnsi" w:hAnsiTheme="minorHAnsi" w:cstheme="minorHAnsi"/>
          <w:szCs w:val="22"/>
        </w:rPr>
        <w:t xml:space="preserve"> a služieb)</w:t>
      </w:r>
      <w:r w:rsidR="002D0C1F" w:rsidRPr="00455847">
        <w:rPr>
          <w:rFonts w:asciiTheme="minorHAnsi" w:hAnsiTheme="minorHAnsi" w:cstheme="minorHAnsi"/>
          <w:szCs w:val="22"/>
        </w:rPr>
        <w:t>,</w:t>
      </w:r>
    </w:p>
    <w:p w14:paraId="11FDA31E" w14:textId="43E72BD1" w:rsidR="00C01E25" w:rsidRPr="00734471" w:rsidRDefault="00C01E25" w:rsidP="00F24602">
      <w:pPr>
        <w:pStyle w:val="MLOdsek"/>
        <w:numPr>
          <w:ilvl w:val="0"/>
          <w:numId w:val="0"/>
        </w:numPr>
        <w:ind w:left="851"/>
      </w:pPr>
      <w:r w:rsidRPr="00734471">
        <w:lastRenderedPageBreak/>
        <w:t xml:space="preserve">(ďalej </w:t>
      </w:r>
      <w:r w:rsidR="00B6270F" w:rsidRPr="00734471">
        <w:t>ako</w:t>
      </w:r>
      <w:r w:rsidRPr="00734471">
        <w:t xml:space="preserve"> „</w:t>
      </w:r>
      <w:r w:rsidR="00F27039" w:rsidRPr="00734471">
        <w:rPr>
          <w:b/>
        </w:rPr>
        <w:t>Paušálne s</w:t>
      </w:r>
      <w:r w:rsidRPr="00734471">
        <w:rPr>
          <w:b/>
        </w:rPr>
        <w:t>lužby</w:t>
      </w:r>
      <w:r w:rsidRPr="00734471">
        <w:t>“).</w:t>
      </w:r>
      <w:r w:rsidR="00C74BD6">
        <w:t xml:space="preserve"> </w:t>
      </w:r>
    </w:p>
    <w:p w14:paraId="0192DEAD" w14:textId="08E8C71A" w:rsidR="00BC3345" w:rsidRPr="00734471" w:rsidRDefault="009B39CE" w:rsidP="00671732">
      <w:pPr>
        <w:pStyle w:val="MLOdsek"/>
      </w:pPr>
      <w:bookmarkStart w:id="11" w:name="_Ref161060181"/>
      <w:r w:rsidRPr="00734471">
        <w:t xml:space="preserve">Podrobná špecifikácia obsahu a rozsahu </w:t>
      </w:r>
      <w:r w:rsidR="00F27039" w:rsidRPr="00734471">
        <w:t xml:space="preserve">Paušálnych </w:t>
      </w:r>
      <w:r w:rsidRPr="00734471">
        <w:t>služieb je uvedená v</w:t>
      </w:r>
      <w:r w:rsidR="00593C4A" w:rsidRPr="00734471">
        <w:t> </w:t>
      </w:r>
      <w:hyperlink w:anchor="_Príloha_č._1:" w:history="1">
        <w:r w:rsidR="00C80A35" w:rsidRPr="00734471">
          <w:rPr>
            <w:rStyle w:val="Hypertextovprepojenie"/>
          </w:rPr>
          <w:t>Prílohe č. 1</w:t>
        </w:r>
      </w:hyperlink>
      <w:r w:rsidR="00C80A35" w:rsidRPr="000B4BCE">
        <w:t xml:space="preserve"> </w:t>
      </w:r>
      <w:r w:rsidRPr="00734471" w:rsidDel="006A0DDF">
        <w:t xml:space="preserve">tejto </w:t>
      </w:r>
      <w:r w:rsidR="0012771C" w:rsidRPr="00734471">
        <w:t xml:space="preserve">SLA </w:t>
      </w:r>
      <w:r w:rsidRPr="00734471" w:rsidDel="006A0DDF">
        <w:t>Zmluvy</w:t>
      </w:r>
      <w:r w:rsidRPr="00734471">
        <w:t>.</w:t>
      </w:r>
      <w:bookmarkEnd w:id="11"/>
      <w:r w:rsidR="00BD6985" w:rsidRPr="00734471">
        <w:t xml:space="preserve"> </w:t>
      </w:r>
    </w:p>
    <w:p w14:paraId="18CFCC7C" w14:textId="5C733D68" w:rsidR="00F27039" w:rsidRPr="00F24602" w:rsidRDefault="00F27039" w:rsidP="00671732">
      <w:pPr>
        <w:pStyle w:val="MLOdsek"/>
      </w:pPr>
      <w:bookmarkStart w:id="12" w:name="_Ref531075049"/>
      <w:r w:rsidRPr="00F24602">
        <w:t>Poskytovateľ sa zaväzuje na základe písomnej objednávky Objednávateľa poskytnúť mu po potvrdení objednávky v dohodnutom čase a v súlade s podmienkami uvedenými v</w:t>
      </w:r>
      <w:r w:rsidR="0012771C" w:rsidRPr="00F24602">
        <w:t> </w:t>
      </w:r>
      <w:r w:rsidRPr="00F24602">
        <w:t>tejto</w:t>
      </w:r>
      <w:r w:rsidR="0012771C" w:rsidRPr="00F24602">
        <w:t xml:space="preserve"> SLA</w:t>
      </w:r>
      <w:r w:rsidRPr="00F24602">
        <w:t xml:space="preserve"> Zmluve služby vyplývajúce z</w:t>
      </w:r>
      <w:r w:rsidR="006E397E" w:rsidRPr="00F24602">
        <w:t xml:space="preserve"> </w:t>
      </w:r>
      <w:hyperlink w:anchor="_Príloha_č._2:" w:history="1">
        <w:r w:rsidR="00DC5613" w:rsidRPr="00F24602">
          <w:rPr>
            <w:rStyle w:val="Hypertextovprepojenie"/>
          </w:rPr>
          <w:t>Prílohy č. 2</w:t>
        </w:r>
      </w:hyperlink>
      <w:r w:rsidRPr="00F24602">
        <w:t xml:space="preserve"> tejto Zmluvy (ďalej </w:t>
      </w:r>
      <w:r w:rsidR="00B6270F" w:rsidRPr="00F24602">
        <w:t>ako</w:t>
      </w:r>
      <w:r w:rsidRPr="00F24602">
        <w:t xml:space="preserve"> „</w:t>
      </w:r>
      <w:r w:rsidRPr="00F24602">
        <w:rPr>
          <w:b/>
        </w:rPr>
        <w:t>Objednávkové služby</w:t>
      </w:r>
      <w:r w:rsidRPr="00F24602">
        <w:t>“</w:t>
      </w:r>
      <w:r w:rsidR="00D32783" w:rsidRPr="00F24602">
        <w:t>)</w:t>
      </w:r>
      <w:r w:rsidRPr="00F24602">
        <w:t>.</w:t>
      </w:r>
      <w:bookmarkEnd w:id="12"/>
      <w:r w:rsidRPr="00F24602">
        <w:t xml:space="preserve"> </w:t>
      </w:r>
    </w:p>
    <w:p w14:paraId="4C07B7DD" w14:textId="225D13EB" w:rsidR="00022DEB" w:rsidRPr="00F24602" w:rsidRDefault="00022DEB" w:rsidP="005132B4">
      <w:pPr>
        <w:pStyle w:val="MLOdsek"/>
      </w:pPr>
      <w:r w:rsidRPr="00F24602">
        <w:t xml:space="preserve">Poskytovateľ sa zaväzuje poskytnúť Objednávateľovi v rozsahu a za podmienok tejto SLA Zmluvy Licenčný </w:t>
      </w:r>
      <w:proofErr w:type="spellStart"/>
      <w:r w:rsidRPr="00F24602">
        <w:t>maintenance</w:t>
      </w:r>
      <w:proofErr w:type="spellEnd"/>
      <w:r w:rsidRPr="00F24602">
        <w:t xml:space="preserve">. Podrobná špecifikácia obsahu a rozsahu Licenčného </w:t>
      </w:r>
      <w:proofErr w:type="spellStart"/>
      <w:r w:rsidRPr="00F24602">
        <w:t>maintenanc</w:t>
      </w:r>
      <w:r w:rsidR="00FD1435">
        <w:t>e</w:t>
      </w:r>
      <w:proofErr w:type="spellEnd"/>
      <w:r w:rsidRPr="00F24602">
        <w:t xml:space="preserve"> je uvedená v bodu </w:t>
      </w:r>
      <w:r w:rsidRPr="00F24602">
        <w:fldChar w:fldCharType="begin"/>
      </w:r>
      <w:r w:rsidRPr="00F24602">
        <w:instrText xml:space="preserve"> REF _Ref159415842 \r \h </w:instrText>
      </w:r>
      <w:r w:rsidR="00F24602">
        <w:instrText xml:space="preserve"> \* MERGEFORMAT </w:instrText>
      </w:r>
      <w:r w:rsidRPr="00F24602">
        <w:fldChar w:fldCharType="separate"/>
      </w:r>
      <w:r w:rsidR="00613392">
        <w:t>9</w:t>
      </w:r>
      <w:r w:rsidRPr="00F24602">
        <w:fldChar w:fldCharType="end"/>
      </w:r>
      <w:r w:rsidRPr="00F24602">
        <w:t xml:space="preserve"> </w:t>
      </w:r>
      <w:hyperlink w:anchor="_Licenčný_maintenance" w:history="1">
        <w:proofErr w:type="spellStart"/>
        <w:r w:rsidRPr="00F24602">
          <w:rPr>
            <w:rStyle w:val="Hypertextovprepojenie"/>
            <w:lang w:val="cs-CZ"/>
          </w:rPr>
          <w:t>Prílohy</w:t>
        </w:r>
        <w:proofErr w:type="spellEnd"/>
        <w:r w:rsidRPr="00F24602">
          <w:rPr>
            <w:rStyle w:val="Hypertextovprepojenie"/>
            <w:lang w:val="cs-CZ"/>
          </w:rPr>
          <w:t xml:space="preserve"> č. 1</w:t>
        </w:r>
      </w:hyperlink>
      <w:r w:rsidRPr="00F24602">
        <w:t xml:space="preserve"> (ďalej ako „</w:t>
      </w:r>
      <w:r w:rsidRPr="00F24602">
        <w:rPr>
          <w:b/>
        </w:rPr>
        <w:t xml:space="preserve">Licenčný </w:t>
      </w:r>
      <w:proofErr w:type="spellStart"/>
      <w:r w:rsidRPr="00F24602">
        <w:rPr>
          <w:b/>
        </w:rPr>
        <w:t>maintenance</w:t>
      </w:r>
      <w:proofErr w:type="spellEnd"/>
      <w:r w:rsidRPr="00F24602">
        <w:t>“)</w:t>
      </w:r>
    </w:p>
    <w:p w14:paraId="29544685" w14:textId="378B1357" w:rsidR="00383906" w:rsidRPr="00F24602" w:rsidRDefault="00383906" w:rsidP="00671732">
      <w:pPr>
        <w:pStyle w:val="MLOdsek"/>
      </w:pPr>
      <w:r w:rsidRPr="00F24602">
        <w:t>Špecifikácia spôsobu poskytovania plnenia</w:t>
      </w:r>
      <w:r w:rsidR="004E22C9" w:rsidRPr="00F24602">
        <w:t xml:space="preserve"> predmetu </w:t>
      </w:r>
      <w:r w:rsidR="0012771C" w:rsidRPr="00F24602">
        <w:t xml:space="preserve">SLA </w:t>
      </w:r>
      <w:r w:rsidR="004E22C9" w:rsidRPr="00F24602">
        <w:t>Zmluvy</w:t>
      </w:r>
      <w:r w:rsidRPr="00F24602">
        <w:t xml:space="preserve"> tvorí súčasť </w:t>
      </w:r>
      <w:hyperlink w:anchor="_Príloha_č._1:" w:history="1">
        <w:r w:rsidR="005F484D" w:rsidRPr="00F24602">
          <w:rPr>
            <w:rStyle w:val="Hypertextovprepojenie"/>
          </w:rPr>
          <w:t>Prílohy č. 1</w:t>
        </w:r>
      </w:hyperlink>
      <w:r w:rsidR="00F17B57" w:rsidRPr="00F24602" w:rsidDel="006A0DDF">
        <w:t xml:space="preserve"> </w:t>
      </w:r>
      <w:r w:rsidRPr="00F24602">
        <w:t>v časti týkajúcej sa Paušálnych služieb</w:t>
      </w:r>
      <w:r w:rsidR="00022DEB" w:rsidRPr="00F24602">
        <w:t xml:space="preserve">, Licenčného </w:t>
      </w:r>
      <w:proofErr w:type="spellStart"/>
      <w:r w:rsidR="00022DEB" w:rsidRPr="00F24602">
        <w:t>maintenanc</w:t>
      </w:r>
      <w:r w:rsidR="00DA1429">
        <w:t>e</w:t>
      </w:r>
      <w:proofErr w:type="spellEnd"/>
      <w:r w:rsidRPr="00F24602">
        <w:t xml:space="preserve"> a súčasť </w:t>
      </w:r>
      <w:hyperlink w:anchor="_Príloha_č._2:" w:history="1">
        <w:r w:rsidR="00DD36F2" w:rsidRPr="00F24602">
          <w:rPr>
            <w:rStyle w:val="Hypertextovprepojenie"/>
          </w:rPr>
          <w:t>Prílohy č. 2</w:t>
        </w:r>
      </w:hyperlink>
      <w:r w:rsidR="00F17B57" w:rsidRPr="00F24602">
        <w:t xml:space="preserve"> </w:t>
      </w:r>
      <w:r w:rsidRPr="00F24602">
        <w:t>v časti týkajúcej sa Objednávkových služieb.</w:t>
      </w:r>
    </w:p>
    <w:p w14:paraId="62688207" w14:textId="0A6999A1" w:rsidR="00087810" w:rsidRPr="00734471" w:rsidRDefault="00087810" w:rsidP="00671732">
      <w:pPr>
        <w:pStyle w:val="MLOdsek"/>
      </w:pPr>
      <w:r w:rsidRPr="00734471">
        <w:t>Podrobne špecifikované štandardy pre poskytovanie Služieb obsahujúce najmä:</w:t>
      </w:r>
    </w:p>
    <w:p w14:paraId="7696989C" w14:textId="3765C1FC" w:rsidR="00087810" w:rsidRPr="00734471" w:rsidRDefault="00087810" w:rsidP="00F24602">
      <w:pPr>
        <w:pStyle w:val="Zmluva-Normal-Indent1"/>
        <w:numPr>
          <w:ilvl w:val="0"/>
          <w:numId w:val="69"/>
        </w:numPr>
        <w:ind w:left="1276"/>
      </w:pPr>
      <w:r w:rsidRPr="00734471">
        <w:t>metodiky riadenia a požadované SLA parametre,</w:t>
      </w:r>
    </w:p>
    <w:p w14:paraId="23117219" w14:textId="1D955541" w:rsidR="00087810" w:rsidRPr="00734471" w:rsidRDefault="00087810" w:rsidP="00F24602">
      <w:pPr>
        <w:pStyle w:val="Zmluva-Normal-Indent1"/>
        <w:ind w:left="1276"/>
      </w:pPr>
      <w:r w:rsidRPr="00734471">
        <w:t xml:space="preserve">štandardy pre </w:t>
      </w:r>
      <w:proofErr w:type="spellStart"/>
      <w:r w:rsidRPr="00734471">
        <w:t>release</w:t>
      </w:r>
      <w:proofErr w:type="spellEnd"/>
      <w:r w:rsidRPr="00734471">
        <w:t xml:space="preserve"> a </w:t>
      </w:r>
      <w:proofErr w:type="spellStart"/>
      <w:r w:rsidRPr="00734471">
        <w:t>deployment</w:t>
      </w:r>
      <w:proofErr w:type="spellEnd"/>
      <w:r w:rsidRPr="00734471">
        <w:t xml:space="preserve"> manažment,</w:t>
      </w:r>
    </w:p>
    <w:p w14:paraId="004CC3C1" w14:textId="3BDEDE87" w:rsidR="00087810" w:rsidRPr="00734471" w:rsidRDefault="00087810" w:rsidP="00F24602">
      <w:pPr>
        <w:pStyle w:val="Zmluva-Normal-Indent1"/>
        <w:ind w:left="1276"/>
      </w:pPr>
      <w:r w:rsidRPr="00734471">
        <w:t>štandardy pre dokumentáciu,</w:t>
      </w:r>
    </w:p>
    <w:p w14:paraId="6E39D64B" w14:textId="672ED0FF" w:rsidR="00087810" w:rsidRPr="00734471" w:rsidRDefault="00087810" w:rsidP="00F24602">
      <w:pPr>
        <w:pStyle w:val="Zmluva-Normal-Indent1"/>
        <w:ind w:left="1276"/>
      </w:pPr>
      <w:r w:rsidRPr="00734471">
        <w:t>štandardy pre testovanie,</w:t>
      </w:r>
    </w:p>
    <w:p w14:paraId="25E5D814" w14:textId="338F45C0" w:rsidR="00087810" w:rsidRPr="00734471" w:rsidRDefault="00087810" w:rsidP="00F24602">
      <w:pPr>
        <w:pStyle w:val="Zmluva-Normal-Indent1"/>
        <w:ind w:left="1276"/>
      </w:pPr>
      <w:r w:rsidRPr="00734471">
        <w:t>štandardy pre systém riadenia kvality, alebo</w:t>
      </w:r>
    </w:p>
    <w:p w14:paraId="352DA7E8" w14:textId="332028AC" w:rsidR="00087810" w:rsidRPr="00F24602" w:rsidRDefault="00CF5A5A" w:rsidP="00F24602">
      <w:pPr>
        <w:pStyle w:val="Zmluva-Normal-Indent1"/>
        <w:ind w:left="1276"/>
      </w:pPr>
      <w:r w:rsidRPr="00734471">
        <w:t>i</w:t>
      </w:r>
      <w:r w:rsidR="00087810" w:rsidRPr="00734471">
        <w:t xml:space="preserve">né </w:t>
      </w:r>
      <w:r w:rsidR="00087810" w:rsidRPr="00F24602">
        <w:t xml:space="preserve">obdobné štandardy ako sú uvedené pod písmenami </w:t>
      </w:r>
      <w:r w:rsidR="00087810" w:rsidRPr="00F24602">
        <w:fldChar w:fldCharType="begin"/>
      </w:r>
      <w:r w:rsidR="00087810" w:rsidRPr="00F24602">
        <w:instrText xml:space="preserve"> REF _Ref519781750 \r \h </w:instrText>
      </w:r>
      <w:r w:rsidR="00F225D9" w:rsidRPr="00F24602">
        <w:instrText xml:space="preserve"> \* MERGEFORMAT </w:instrText>
      </w:r>
      <w:r w:rsidR="00087810" w:rsidRPr="00F24602">
        <w:fldChar w:fldCharType="separate"/>
      </w:r>
      <w:r w:rsidR="00613392">
        <w:t>a)</w:t>
      </w:r>
      <w:r w:rsidR="00087810" w:rsidRPr="00F24602">
        <w:fldChar w:fldCharType="end"/>
      </w:r>
      <w:r w:rsidR="00087810" w:rsidRPr="00F24602">
        <w:t xml:space="preserve"> až </w:t>
      </w:r>
      <w:r w:rsidR="00087810" w:rsidRPr="00F24602">
        <w:fldChar w:fldCharType="begin"/>
      </w:r>
      <w:r w:rsidR="00087810" w:rsidRPr="00F24602">
        <w:instrText xml:space="preserve"> REF _Ref519781754 \r \h </w:instrText>
      </w:r>
      <w:r w:rsidR="00F225D9" w:rsidRPr="00F24602">
        <w:instrText xml:space="preserve"> \* MERGEFORMAT </w:instrText>
      </w:r>
      <w:r w:rsidR="00087810" w:rsidRPr="00F24602">
        <w:fldChar w:fldCharType="separate"/>
      </w:r>
      <w:r w:rsidR="00613392">
        <w:t>e)</w:t>
      </w:r>
      <w:r w:rsidR="00087810" w:rsidRPr="00F24602">
        <w:fldChar w:fldCharType="end"/>
      </w:r>
      <w:r w:rsidR="00087810" w:rsidRPr="00F24602">
        <w:t xml:space="preserve"> vyššie</w:t>
      </w:r>
      <w:r w:rsidR="00D32783" w:rsidRPr="00F24602">
        <w:t>,</w:t>
      </w:r>
    </w:p>
    <w:p w14:paraId="3381ACBE" w14:textId="225B04DD" w:rsidR="00087810" w:rsidRPr="00734471" w:rsidRDefault="00F17B57" w:rsidP="00F24602">
      <w:pPr>
        <w:pStyle w:val="MLOdsek"/>
        <w:numPr>
          <w:ilvl w:val="0"/>
          <w:numId w:val="0"/>
        </w:numPr>
        <w:ind w:left="851"/>
      </w:pPr>
      <w:r w:rsidRPr="00F24602">
        <w:t>sú uvedené v </w:t>
      </w:r>
      <w:hyperlink w:anchor="_Príloha_č._3:" w:history="1">
        <w:r w:rsidR="00DD36F2" w:rsidRPr="00F24602">
          <w:rPr>
            <w:rStyle w:val="Hypertextovprepojenie"/>
          </w:rPr>
          <w:t>Prílohe č. 3</w:t>
        </w:r>
      </w:hyperlink>
      <w:r w:rsidR="00DD36F2" w:rsidRPr="00F24602">
        <w:t xml:space="preserve"> </w:t>
      </w:r>
      <w:r w:rsidR="00087810" w:rsidRPr="00F24602">
        <w:t xml:space="preserve">tejto </w:t>
      </w:r>
      <w:r w:rsidR="0012771C" w:rsidRPr="00F24602">
        <w:t>SLA</w:t>
      </w:r>
      <w:r w:rsidR="0012771C" w:rsidRPr="00734471">
        <w:t xml:space="preserve"> </w:t>
      </w:r>
      <w:r w:rsidR="00087810" w:rsidRPr="00734471">
        <w:t xml:space="preserve">Zmluvy. </w:t>
      </w:r>
    </w:p>
    <w:p w14:paraId="139251F7" w14:textId="24E2976B" w:rsidR="001D3312" w:rsidRPr="00734471" w:rsidRDefault="001D3312" w:rsidP="00671732">
      <w:pPr>
        <w:pStyle w:val="MLOdsek"/>
      </w:pPr>
      <w:r w:rsidRPr="00734471">
        <w:t xml:space="preserve">Objednávateľ sa touto </w:t>
      </w:r>
      <w:r w:rsidR="0012771C" w:rsidRPr="00734471">
        <w:t xml:space="preserve">SLA </w:t>
      </w:r>
      <w:r w:rsidRPr="00734471">
        <w:t>Zmluvou zaväzuje zaplatiť Poskytovateľovi dohodnutú</w:t>
      </w:r>
      <w:r w:rsidR="0012771C" w:rsidRPr="00734471">
        <w:t xml:space="preserve"> sumu</w:t>
      </w:r>
      <w:r w:rsidRPr="00734471">
        <w:t xml:space="preserve"> za</w:t>
      </w:r>
      <w:r w:rsidR="003A2A3C" w:rsidRPr="00734471">
        <w:t xml:space="preserve"> riadne a včas</w:t>
      </w:r>
      <w:r w:rsidRPr="00734471">
        <w:t xml:space="preserve"> </w:t>
      </w:r>
      <w:r w:rsidR="003A2A3C" w:rsidRPr="00734471">
        <w:t xml:space="preserve">poskytnuté </w:t>
      </w:r>
      <w:r w:rsidRPr="00734471">
        <w:t>Služby</w:t>
      </w:r>
      <w:r w:rsidR="0012771C" w:rsidRPr="00734471">
        <w:t>. Podmienky určenia a výšku sumy zodpovedajúcej</w:t>
      </w:r>
      <w:r w:rsidRPr="00734471">
        <w:t xml:space="preserve"> </w:t>
      </w:r>
      <w:r w:rsidR="003A2A3C" w:rsidRPr="00734471">
        <w:t>cen</w:t>
      </w:r>
      <w:r w:rsidR="00695BDE" w:rsidRPr="00734471">
        <w:t>e</w:t>
      </w:r>
      <w:r w:rsidR="003A2A3C" w:rsidRPr="00734471">
        <w:t xml:space="preserve"> </w:t>
      </w:r>
      <w:r w:rsidR="0012771C" w:rsidRPr="00734471">
        <w:t xml:space="preserve">za </w:t>
      </w:r>
      <w:r w:rsidR="00695BDE" w:rsidRPr="00734471">
        <w:t>S</w:t>
      </w:r>
      <w:r w:rsidR="0012771C" w:rsidRPr="00734471">
        <w:t xml:space="preserve">lužby v zmysle tejto SLA Zmluvy upravuje </w:t>
      </w:r>
      <w:r w:rsidR="009C1BA1">
        <w:fldChar w:fldCharType="begin"/>
      </w:r>
      <w:r w:rsidR="009C1BA1">
        <w:instrText xml:space="preserve"> REF _Ref516686527 \r \h </w:instrText>
      </w:r>
      <w:r w:rsidR="009C1BA1">
        <w:fldChar w:fldCharType="separate"/>
      </w:r>
      <w:r w:rsidR="00613392">
        <w:t>Článok 9</w:t>
      </w:r>
      <w:r w:rsidR="009C1BA1">
        <w:fldChar w:fldCharType="end"/>
      </w:r>
      <w:r w:rsidR="0012771C" w:rsidRPr="00734471">
        <w:t xml:space="preserve"> SLA Zmluvy.</w:t>
      </w:r>
    </w:p>
    <w:p w14:paraId="6FE460EA" w14:textId="3A65D800" w:rsidR="003A2A3C" w:rsidRPr="00734471" w:rsidRDefault="003A2A3C" w:rsidP="003A2A3C">
      <w:pPr>
        <w:pStyle w:val="MLOdsek"/>
      </w:pPr>
      <w:r w:rsidRPr="00734471">
        <w:t>Súčasťou plnenia Poskytovateľa podľa tejto</w:t>
      </w:r>
      <w:r w:rsidR="00D5706A" w:rsidRPr="00734471">
        <w:t xml:space="preserve"> SLA</w:t>
      </w:r>
      <w:r w:rsidRPr="00734471">
        <w:t xml:space="preserve"> Zmluvy je i poskytnutie užívacích oprávnení k</w:t>
      </w:r>
      <w:r w:rsidR="00F7407B" w:rsidRPr="00734471">
        <w:t>u</w:t>
      </w:r>
      <w:r w:rsidRPr="00734471">
        <w:t xml:space="preserve"> všetkým častiam </w:t>
      </w:r>
      <w:r w:rsidR="00494A32" w:rsidRPr="00734471">
        <w:t>Informačného s</w:t>
      </w:r>
      <w:r w:rsidRPr="00734471">
        <w:t xml:space="preserve">ystému, ktoré dodá či upraví </w:t>
      </w:r>
      <w:r w:rsidR="00A801AA" w:rsidRPr="00734471">
        <w:t xml:space="preserve">Poskytovateľ </w:t>
      </w:r>
      <w:r w:rsidRPr="00734471">
        <w:t xml:space="preserve">na základe tejto </w:t>
      </w:r>
      <w:r w:rsidR="00D5706A" w:rsidRPr="00734471">
        <w:t xml:space="preserve">SLA </w:t>
      </w:r>
      <w:r w:rsidRPr="00734471">
        <w:t>Zmluvy a ktoré požívajú ochran</w:t>
      </w:r>
      <w:r w:rsidR="00F7407B" w:rsidRPr="00734471">
        <w:t>u</w:t>
      </w:r>
      <w:r w:rsidRPr="00734471">
        <w:t xml:space="preserve"> podľa Autorského zákona</w:t>
      </w:r>
      <w:r w:rsidR="001220DC" w:rsidRPr="00734471">
        <w:t xml:space="preserve"> v platnom znení</w:t>
      </w:r>
      <w:r w:rsidRPr="00734471">
        <w:t>, a to v rozsahu špecifikovanom v</w:t>
      </w:r>
      <w:r w:rsidR="001220DC" w:rsidRPr="00734471">
        <w:t> </w:t>
      </w:r>
      <w:r w:rsidRPr="00734471">
        <w:t>tejto</w:t>
      </w:r>
      <w:r w:rsidR="001220DC" w:rsidRPr="00734471">
        <w:t xml:space="preserve"> SLA </w:t>
      </w:r>
      <w:r w:rsidRPr="00734471">
        <w:t>Zmluve.</w:t>
      </w:r>
    </w:p>
    <w:p w14:paraId="77F60787" w14:textId="377FA098" w:rsidR="00A87FBF" w:rsidRPr="00F24602" w:rsidRDefault="00DD36F2" w:rsidP="00FD402B">
      <w:pPr>
        <w:pStyle w:val="MLOdsek"/>
      </w:pPr>
      <w:r w:rsidRPr="00734471">
        <w:t xml:space="preserve">Objednávateľ sa zaväzuje poskytnúť </w:t>
      </w:r>
      <w:r w:rsidR="007F3EE8" w:rsidRPr="00734471">
        <w:t>Poskytovateľ</w:t>
      </w:r>
      <w:r w:rsidRPr="00734471">
        <w:t>ovi súčinnosť, ktorá je nevyhnutná pre poskytnutie Služieb, a to v rozsahu, ktorý je výslovne uvedený v </w:t>
      </w:r>
      <w:hyperlink w:anchor="_Príloha_č._1:" w:history="1">
        <w:r w:rsidRPr="00F24602">
          <w:rPr>
            <w:rStyle w:val="Hypertextovprepojenie"/>
          </w:rPr>
          <w:t>Prílohe č. 1</w:t>
        </w:r>
      </w:hyperlink>
      <w:r w:rsidRPr="00F24602">
        <w:t xml:space="preserve"> tejto </w:t>
      </w:r>
      <w:r w:rsidR="001220DC" w:rsidRPr="00F24602">
        <w:t>SLA z</w:t>
      </w:r>
      <w:r w:rsidRPr="00F24602">
        <w:t>mluvy.</w:t>
      </w:r>
    </w:p>
    <w:p w14:paraId="63F9F54F" w14:textId="7F486435" w:rsidR="00DB17F5" w:rsidRPr="00F24602" w:rsidRDefault="00DB17F5" w:rsidP="00FD402B">
      <w:pPr>
        <w:pStyle w:val="MLOdsek"/>
      </w:pPr>
      <w:r w:rsidRPr="00F24602">
        <w:t>Predmetom tejto SLA Zml</w:t>
      </w:r>
      <w:r w:rsidR="0098320D" w:rsidRPr="00F24602">
        <w:t>u</w:t>
      </w:r>
      <w:r w:rsidRPr="00F24602">
        <w:t xml:space="preserve">vy je úprava práv a povinností Zmluvných strán pri </w:t>
      </w:r>
      <w:proofErr w:type="spellStart"/>
      <w:r w:rsidRPr="00F24602">
        <w:t>zabezpeční</w:t>
      </w:r>
      <w:proofErr w:type="spellEnd"/>
      <w:r w:rsidRPr="00F24602">
        <w:t xml:space="preserve"> Paušálnych služieb a </w:t>
      </w:r>
      <w:r w:rsidR="0098320D" w:rsidRPr="00F24602">
        <w:t xml:space="preserve">Objednávkových </w:t>
      </w:r>
      <w:r w:rsidRPr="00F24602">
        <w:t xml:space="preserve">služieb Poskytovateľom. </w:t>
      </w:r>
    </w:p>
    <w:p w14:paraId="067E86C0" w14:textId="77777777" w:rsidR="00AF3581" w:rsidRPr="00F24602" w:rsidRDefault="00AF3581" w:rsidP="00671732">
      <w:pPr>
        <w:pStyle w:val="MLNadpislnku"/>
      </w:pPr>
      <w:bookmarkStart w:id="13" w:name="_Ref160445767"/>
      <w:bookmarkStart w:id="14" w:name="_Ref516652469"/>
    </w:p>
    <w:bookmarkEnd w:id="13"/>
    <w:p w14:paraId="52FDF72F" w14:textId="7FA20AA0" w:rsidR="00545374" w:rsidRPr="00F24602" w:rsidRDefault="0030204C" w:rsidP="00AF3581">
      <w:pPr>
        <w:pStyle w:val="MLNadpistext"/>
      </w:pPr>
      <w:r w:rsidRPr="00F24602">
        <w:t>MIESTO A TERMÍN POSKYTOVANIA SLUŽIEB</w:t>
      </w:r>
    </w:p>
    <w:p w14:paraId="38D8C4F6" w14:textId="3BF4DDB3" w:rsidR="004843E7" w:rsidRPr="00F24602" w:rsidRDefault="000C483C" w:rsidP="00F24602">
      <w:pPr>
        <w:pStyle w:val="MLOdsek"/>
        <w:rPr>
          <w:rFonts w:eastAsiaTheme="minorHAnsi"/>
          <w:lang w:eastAsia="en-US"/>
        </w:rPr>
      </w:pPr>
      <w:bookmarkStart w:id="15" w:name="_Ref160445759"/>
      <w:r w:rsidRPr="00F24602">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F24602">
        <w:t xml:space="preserve"> </w:t>
      </w:r>
      <w:r w:rsidR="007F3EE8" w:rsidRPr="00F24602">
        <w:t>Poskytovateľ</w:t>
      </w:r>
      <w:r w:rsidR="00B61F63" w:rsidRPr="00F24602">
        <w:t xml:space="preserve"> je povinný rešpektovať </w:t>
      </w:r>
      <w:r w:rsidR="00B61F63" w:rsidRPr="00F24602">
        <w:lastRenderedPageBreak/>
        <w:t>všetky bezpečnostné, organizačné a technické opatrenia a ďalšie relevantné predpisy Objednávateľa spojené s prácou v priestoroch Objednávateľa i s prístupom k informačným technológiám a sieti Objednávateľa</w:t>
      </w:r>
      <w:r w:rsidR="00713C3F" w:rsidRPr="00F24602">
        <w:t xml:space="preserve">, ktoré Objednávateľ poskytol Poskytovateľovi v súlade s článkom </w:t>
      </w:r>
      <w:r w:rsidR="00713C3F" w:rsidRPr="00F24602">
        <w:fldChar w:fldCharType="begin"/>
      </w:r>
      <w:r w:rsidR="00713C3F" w:rsidRPr="00F24602">
        <w:instrText xml:space="preserve"> REF _Ref31977681 \r \h </w:instrText>
      </w:r>
      <w:r w:rsidR="0092681F" w:rsidRPr="00F24602">
        <w:instrText xml:space="preserve"> \* MERGEFORMAT </w:instrText>
      </w:r>
      <w:r w:rsidR="00713C3F" w:rsidRPr="00F24602">
        <w:fldChar w:fldCharType="separate"/>
      </w:r>
      <w:r w:rsidR="00613392">
        <w:t>Článok 8</w:t>
      </w:r>
      <w:r w:rsidR="00713C3F" w:rsidRPr="00F24602">
        <w:fldChar w:fldCharType="end"/>
      </w:r>
      <w:r w:rsidR="00890F98" w:rsidRPr="00F24602">
        <w:t xml:space="preserve"> SLA Zmluvy.</w:t>
      </w:r>
      <w:bookmarkEnd w:id="15"/>
    </w:p>
    <w:p w14:paraId="43BDDFEA" w14:textId="2A396CAF" w:rsidR="00C006E7" w:rsidRPr="00F24602" w:rsidRDefault="005052BE" w:rsidP="00F24602">
      <w:pPr>
        <w:pStyle w:val="MLOdsek"/>
        <w:rPr>
          <w:lang w:eastAsia="sk-SK"/>
        </w:rPr>
      </w:pPr>
      <w:r w:rsidRPr="00F24602">
        <w:t>Poskytovateľ</w:t>
      </w:r>
      <w:r w:rsidRPr="00F24602">
        <w:rPr>
          <w:lang w:eastAsia="sk-SK"/>
        </w:rPr>
        <w:t xml:space="preserve"> je povinný poskytovať Paušálne služby </w:t>
      </w:r>
      <w:r w:rsidR="006914DC" w:rsidRPr="00F24602">
        <w:rPr>
          <w:lang w:eastAsia="sk-SK"/>
        </w:rPr>
        <w:t>mesačne, v rámci</w:t>
      </w:r>
      <w:r w:rsidRPr="00F24602">
        <w:rPr>
          <w:lang w:eastAsia="sk-SK"/>
        </w:rPr>
        <w:t xml:space="preserve"> časového </w:t>
      </w:r>
      <w:r w:rsidR="006914DC" w:rsidRPr="00F24602">
        <w:rPr>
          <w:lang w:eastAsia="sk-SK"/>
        </w:rPr>
        <w:t>pokrytia, ktoré</w:t>
      </w:r>
      <w:r w:rsidR="000C483C" w:rsidRPr="00F24602">
        <w:rPr>
          <w:lang w:eastAsia="sk-SK"/>
        </w:rPr>
        <w:t xml:space="preserve"> </w:t>
      </w:r>
      <w:r w:rsidR="00E5500B" w:rsidRPr="00F24602">
        <w:rPr>
          <w:lang w:eastAsia="sk-SK"/>
        </w:rPr>
        <w:t xml:space="preserve">je </w:t>
      </w:r>
      <w:bookmarkStart w:id="16" w:name="_Ref516673322"/>
      <w:r w:rsidR="00C006E7" w:rsidRPr="00F24602">
        <w:rPr>
          <w:lang w:eastAsia="sk-SK"/>
        </w:rPr>
        <w:t xml:space="preserve">detailne vymedzené v </w:t>
      </w:r>
      <w:hyperlink w:anchor="_Príloha_č._4:" w:history="1">
        <w:r w:rsidR="00C006E7" w:rsidRPr="00F24602">
          <w:rPr>
            <w:rStyle w:val="Hypertextovprepojenie"/>
            <w:lang w:eastAsia="sk-SK"/>
          </w:rPr>
          <w:t xml:space="preserve">Prílohe č. </w:t>
        </w:r>
        <w:r w:rsidR="00B06AEE" w:rsidRPr="00F24602">
          <w:rPr>
            <w:rStyle w:val="Hypertextovprepojenie"/>
            <w:lang w:eastAsia="sk-SK"/>
          </w:rPr>
          <w:t>4</w:t>
        </w:r>
      </w:hyperlink>
      <w:r w:rsidR="00B06AEE" w:rsidRPr="00F24602">
        <w:rPr>
          <w:lang w:eastAsia="sk-SK"/>
        </w:rPr>
        <w:t xml:space="preserve"> </w:t>
      </w:r>
      <w:r w:rsidR="00C006E7" w:rsidRPr="00F24602">
        <w:rPr>
          <w:lang w:eastAsia="sk-SK"/>
        </w:rPr>
        <w:t xml:space="preserve">tejto </w:t>
      </w:r>
      <w:r w:rsidR="001E386D" w:rsidRPr="00F24602">
        <w:rPr>
          <w:lang w:eastAsia="sk-SK"/>
        </w:rPr>
        <w:t>SLA Zmluvy</w:t>
      </w:r>
      <w:r w:rsidR="00C006E7" w:rsidRPr="00F24602">
        <w:rPr>
          <w:lang w:eastAsia="sk-SK"/>
        </w:rPr>
        <w:t>. V prípade oneskorenia poskytnutia Paušálnych služieb, ktoré nebude spôsobené zavinením Poskytovateľa, sa lehota na plnenie primerane predĺži dohodou oboch Zmluvných strán, najmenej však o dobu omeškania nezavineného Poskytovateľom.</w:t>
      </w:r>
    </w:p>
    <w:p w14:paraId="6643F03E" w14:textId="11E2D34A" w:rsidR="00C006E7" w:rsidRPr="00F24602" w:rsidRDefault="00C006E7" w:rsidP="00F24602">
      <w:pPr>
        <w:pStyle w:val="MLOdsek"/>
        <w:rPr>
          <w:lang w:eastAsia="sk-SK"/>
        </w:rPr>
      </w:pPr>
      <w:r w:rsidRPr="00F24602">
        <w:t>Objednávkové</w:t>
      </w:r>
      <w:r w:rsidRPr="00F24602">
        <w:rPr>
          <w:lang w:eastAsia="sk-SK"/>
        </w:rPr>
        <w:t xml:space="preserve"> služby je Poskytovateľ povinný poskytnúť iba vtedy, ak potvrdí písomnú objednávku Objednávateľa v súlade s touto </w:t>
      </w:r>
      <w:r w:rsidR="0023651E" w:rsidRPr="00F24602">
        <w:rPr>
          <w:lang w:eastAsia="sk-SK"/>
        </w:rPr>
        <w:t xml:space="preserve">SLA </w:t>
      </w:r>
      <w:r w:rsidRPr="00F24602">
        <w:rPr>
          <w:lang w:eastAsia="sk-SK"/>
        </w:rPr>
        <w:t xml:space="preserve">Zmluvou. Postup odoslania objednávky a spôsob jej potvrdenia je bližšie popísaný v </w:t>
      </w:r>
      <w:hyperlink w:anchor="_Príloha_č._5:" w:history="1">
        <w:r w:rsidRPr="00F24602">
          <w:rPr>
            <w:rStyle w:val="Hypertextovprepojenie"/>
            <w:lang w:eastAsia="sk-SK"/>
          </w:rPr>
          <w:t xml:space="preserve">Prílohe č. </w:t>
        </w:r>
        <w:r w:rsidR="00B06AEE" w:rsidRPr="00F24602">
          <w:rPr>
            <w:rStyle w:val="Hypertextovprepojenie"/>
            <w:lang w:eastAsia="sk-SK"/>
          </w:rPr>
          <w:t>5</w:t>
        </w:r>
      </w:hyperlink>
      <w:r w:rsidRPr="00F24602">
        <w:rPr>
          <w:lang w:eastAsia="sk-SK"/>
        </w:rPr>
        <w:t xml:space="preserve"> tejto</w:t>
      </w:r>
      <w:r w:rsidR="001E386D" w:rsidRPr="00F24602">
        <w:rPr>
          <w:lang w:eastAsia="sk-SK"/>
        </w:rPr>
        <w:t xml:space="preserve"> SLA</w:t>
      </w:r>
      <w:r w:rsidRPr="00F24602">
        <w:rPr>
          <w:lang w:eastAsia="sk-SK"/>
        </w:rPr>
        <w:t xml:space="preserve"> Zmluvy. </w:t>
      </w:r>
    </w:p>
    <w:p w14:paraId="57646B5D" w14:textId="3E9F06C5" w:rsidR="00C006E7" w:rsidRPr="00734471" w:rsidRDefault="00C006E7" w:rsidP="00F24602">
      <w:pPr>
        <w:pStyle w:val="MLOdsek"/>
        <w:rPr>
          <w:lang w:eastAsia="sk-SK"/>
        </w:rPr>
      </w:pPr>
      <w:bookmarkStart w:id="17" w:name="_Ref531075986"/>
      <w:bookmarkStart w:id="18" w:name="_Ref516673325"/>
      <w:r w:rsidRPr="00F24602">
        <w:rPr>
          <w:lang w:eastAsia="sk-SK"/>
        </w:rPr>
        <w:t xml:space="preserve">Na špecifikáciu Objednávkových služieb za účelom ich objednávky, je Objednávateľ povinný </w:t>
      </w:r>
      <w:r w:rsidRPr="00F24602">
        <w:t>používať</w:t>
      </w:r>
      <w:r w:rsidRPr="00F24602">
        <w:rPr>
          <w:lang w:eastAsia="sk-SK"/>
        </w:rPr>
        <w:t xml:space="preserve"> jednotný objednávkový formulár, ktorý tvorí </w:t>
      </w:r>
      <w:hyperlink w:anchor="_Príloha_č._6:" w:history="1">
        <w:r w:rsidRPr="00F24602">
          <w:rPr>
            <w:rStyle w:val="Hypertextovprepojenie"/>
            <w:lang w:eastAsia="sk-SK"/>
          </w:rPr>
          <w:t xml:space="preserve">Prílohu č. </w:t>
        </w:r>
        <w:r w:rsidR="00B06AEE" w:rsidRPr="00F24602">
          <w:rPr>
            <w:rStyle w:val="Hypertextovprepojenie"/>
            <w:lang w:eastAsia="sk-SK"/>
          </w:rPr>
          <w:t>6</w:t>
        </w:r>
      </w:hyperlink>
      <w:r w:rsidRPr="00F24602">
        <w:rPr>
          <w:lang w:eastAsia="sk-SK"/>
        </w:rPr>
        <w:t xml:space="preserve"> tejto </w:t>
      </w:r>
      <w:r w:rsidR="0023651E" w:rsidRPr="00F24602">
        <w:rPr>
          <w:lang w:eastAsia="sk-SK"/>
        </w:rPr>
        <w:t xml:space="preserve">SLA </w:t>
      </w:r>
      <w:r w:rsidRPr="00F24602">
        <w:rPr>
          <w:lang w:eastAsia="sk-SK"/>
        </w:rPr>
        <w:t xml:space="preserve">Zmluvy. Na základe Objednávateľom vyplneného a doručeného objednávkového formulára Poskytovateľ vypracuje cenovú kalkuláciu podľa </w:t>
      </w:r>
      <w:hyperlink w:anchor="_Príloha_č._7:" w:history="1">
        <w:r w:rsidRPr="00F24602">
          <w:rPr>
            <w:rStyle w:val="Hypertextovprepojenie"/>
            <w:lang w:eastAsia="sk-SK"/>
          </w:rPr>
          <w:t>Príloh</w:t>
        </w:r>
        <w:r w:rsidR="00706AC2" w:rsidRPr="00F24602">
          <w:rPr>
            <w:rStyle w:val="Hypertextovprepojenie"/>
            <w:lang w:eastAsia="sk-SK"/>
          </w:rPr>
          <w:t>y</w:t>
        </w:r>
        <w:r w:rsidRPr="00F24602">
          <w:rPr>
            <w:rStyle w:val="Hypertextovprepojenie"/>
            <w:lang w:eastAsia="sk-SK"/>
          </w:rPr>
          <w:t xml:space="preserve"> č. </w:t>
        </w:r>
        <w:r w:rsidR="00B06AEE" w:rsidRPr="00F24602">
          <w:rPr>
            <w:rStyle w:val="Hypertextovprepojenie"/>
            <w:lang w:eastAsia="sk-SK"/>
          </w:rPr>
          <w:t>7</w:t>
        </w:r>
      </w:hyperlink>
      <w:r w:rsidRPr="00F24602">
        <w:rPr>
          <w:lang w:eastAsia="sk-SK"/>
        </w:rPr>
        <w:t xml:space="preserve"> </w:t>
      </w:r>
      <w:r w:rsidR="0023651E" w:rsidRPr="00F24602">
        <w:rPr>
          <w:lang w:eastAsia="sk-SK"/>
        </w:rPr>
        <w:t>SLA</w:t>
      </w:r>
      <w:r w:rsidR="0018539B" w:rsidRPr="00F24602">
        <w:rPr>
          <w:lang w:eastAsia="sk-SK"/>
        </w:rPr>
        <w:t xml:space="preserve"> </w:t>
      </w:r>
      <w:r w:rsidRPr="00F24602">
        <w:rPr>
          <w:lang w:eastAsia="sk-SK"/>
        </w:rPr>
        <w:t>Zmluvy, ktorú Poskytovateľ zašl</w:t>
      </w:r>
      <w:r w:rsidRPr="00734471">
        <w:rPr>
          <w:lang w:eastAsia="sk-SK"/>
        </w:rPr>
        <w:t>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w:t>
      </w:r>
      <w:bookmarkEnd w:id="17"/>
      <w:bookmarkEnd w:id="18"/>
      <w:r w:rsidRPr="00734471">
        <w:rPr>
          <w:lang w:eastAsia="sk-SK"/>
        </w:rPr>
        <w:t xml:space="preserve"> </w:t>
      </w:r>
    </w:p>
    <w:p w14:paraId="6F6D814B" w14:textId="19E05371" w:rsidR="00E72A9F" w:rsidRPr="00F24602" w:rsidRDefault="00E72A9F" w:rsidP="00F24602">
      <w:pPr>
        <w:pStyle w:val="MLOdsek"/>
        <w:rPr>
          <w:rFonts w:eastAsiaTheme="minorHAnsi"/>
        </w:rPr>
      </w:pPr>
      <w:r w:rsidRPr="00734471">
        <w:t xml:space="preserve">Poskytovateľ začne s realizáciou Objednávkových služieb až po prijatí písomnej záväznej </w:t>
      </w:r>
      <w:r w:rsidRPr="00F24602">
        <w:t xml:space="preserve">objednávky zo strany Objednávateľa. Objednávateľ sa zaväzuje doručiť Poskytovateľovi písomnú záväznú objednávku do siedmich </w:t>
      </w:r>
      <w:r w:rsidR="00E01B13" w:rsidRPr="00F24602">
        <w:t xml:space="preserve">pracovných </w:t>
      </w:r>
      <w:r w:rsidRPr="00F24602">
        <w:t xml:space="preserve">dní odo dňa doručenia cenovej kalkulácie </w:t>
      </w:r>
      <w:r w:rsidR="000B164E" w:rsidRPr="00F24602">
        <w:t xml:space="preserve">vyhotovenej Poskytovateľom </w:t>
      </w:r>
      <w:r w:rsidRPr="00F24602">
        <w:t xml:space="preserve">podľa </w:t>
      </w:r>
      <w:bookmarkEnd w:id="16"/>
      <w:r w:rsidR="00B06AEE" w:rsidRPr="00F24602">
        <w:t>bodu</w:t>
      </w:r>
      <w:r w:rsidR="00706AC2" w:rsidRPr="00F24602">
        <w:t xml:space="preserve"> </w:t>
      </w:r>
      <w:r w:rsidR="00706AC2" w:rsidRPr="00F24602">
        <w:fldChar w:fldCharType="begin"/>
      </w:r>
      <w:r w:rsidR="00706AC2" w:rsidRPr="00F24602">
        <w:instrText xml:space="preserve"> REF _Ref531075986 \w \h </w:instrText>
      </w:r>
      <w:r w:rsidR="0092681F" w:rsidRPr="00F24602">
        <w:instrText xml:space="preserve"> \* MERGEFORMAT </w:instrText>
      </w:r>
      <w:r w:rsidR="00706AC2" w:rsidRPr="00F24602">
        <w:fldChar w:fldCharType="separate"/>
      </w:r>
      <w:r w:rsidR="00613392">
        <w:t>4.4</w:t>
      </w:r>
      <w:r w:rsidR="00706AC2" w:rsidRPr="00F24602">
        <w:fldChar w:fldCharType="end"/>
      </w:r>
      <w:r w:rsidR="000B164E" w:rsidRPr="00F24602">
        <w:t xml:space="preserve"> </w:t>
      </w:r>
      <w:r w:rsidR="00AC02EA" w:rsidRPr="00F24602">
        <w:t xml:space="preserve">SLA </w:t>
      </w:r>
      <w:r w:rsidR="000B164E" w:rsidRPr="00F24602">
        <w:t xml:space="preserve">Zmluvy </w:t>
      </w:r>
      <w:r w:rsidRPr="00F24602">
        <w:t>alebo v rovnakej lehote doručiť Poskytovateľovi písomné vyjadrenie o </w:t>
      </w:r>
      <w:proofErr w:type="spellStart"/>
      <w:r w:rsidRPr="00F24602">
        <w:t>neakceptácii</w:t>
      </w:r>
      <w:proofErr w:type="spellEnd"/>
      <w:r w:rsidRPr="00F24602">
        <w:t xml:space="preserve"> cenovej kalkulácie. Ak Objednávateľ vo svojom písomnom vyjadrení nebude súhlasiť s cenovou kalkuláciou Poskytovateľa a ani nedoručí Poskytovateľovi písomnú záväznú objednávku podpísanú </w:t>
      </w:r>
      <w:r w:rsidR="000B164E" w:rsidRPr="00F24602">
        <w:t xml:space="preserve">Oprávneným </w:t>
      </w:r>
      <w:r w:rsidRPr="00F24602">
        <w:t xml:space="preserve">zástupcom Objednávateľa, Poskytovateľ Objednávkové služby neposkytne, ibaže sa Zmluvné strany písomne dohodnú inak. </w:t>
      </w:r>
    </w:p>
    <w:p w14:paraId="7780635A" w14:textId="3DE488D0" w:rsidR="00E72A9F" w:rsidRPr="00F24602" w:rsidRDefault="00E72A9F" w:rsidP="00F24602">
      <w:pPr>
        <w:pStyle w:val="MLOdsek"/>
        <w:rPr>
          <w:rFonts w:eastAsiaTheme="minorHAnsi"/>
        </w:rPr>
      </w:pPr>
      <w:r w:rsidRPr="00F24602">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03615C66" w14:textId="01198875" w:rsidR="0023651E" w:rsidRPr="00734471" w:rsidRDefault="0023651E" w:rsidP="00F24602">
      <w:pPr>
        <w:pStyle w:val="MLOdsek"/>
        <w:rPr>
          <w:rFonts w:eastAsiaTheme="minorHAnsi"/>
          <w:lang w:eastAsia="en-US"/>
        </w:rPr>
      </w:pPr>
      <w:r w:rsidRPr="00F24602">
        <w:rPr>
          <w:rFonts w:eastAsiaTheme="minorHAnsi"/>
        </w:rPr>
        <w:t>V</w:t>
      </w:r>
      <w:r w:rsidR="00AB0E47" w:rsidRPr="00F24602">
        <w:rPr>
          <w:rFonts w:eastAsiaTheme="minorHAnsi"/>
        </w:rPr>
        <w:t> </w:t>
      </w:r>
      <w:r w:rsidRPr="00F24602">
        <w:rPr>
          <w:rFonts w:eastAsiaTheme="minorHAnsi"/>
        </w:rPr>
        <w:t>prípade</w:t>
      </w:r>
      <w:r w:rsidR="00AB0E47" w:rsidRPr="00F24602">
        <w:rPr>
          <w:rFonts w:eastAsiaTheme="minorHAnsi"/>
        </w:rPr>
        <w:t>,</w:t>
      </w:r>
      <w:r w:rsidRPr="00F24602">
        <w:rPr>
          <w:rFonts w:eastAsiaTheme="minorHAnsi"/>
        </w:rPr>
        <w:t xml:space="preserve"> ak Poskytovateľ po prijatí písomnej záväznej objednávky Objednávateľ</w:t>
      </w:r>
      <w:r w:rsidR="00944459" w:rsidRPr="00F24602">
        <w:rPr>
          <w:rFonts w:eastAsiaTheme="minorHAnsi"/>
        </w:rPr>
        <w:t>a</w:t>
      </w:r>
      <w:r w:rsidR="00D52F7A" w:rsidRPr="00F24602">
        <w:rPr>
          <w:rFonts w:eastAsiaTheme="minorHAnsi"/>
        </w:rPr>
        <w:t xml:space="preserve"> nezačne dodávanú</w:t>
      </w:r>
      <w:r w:rsidR="00D52F7A" w:rsidRPr="00734471">
        <w:rPr>
          <w:rFonts w:eastAsiaTheme="minorHAnsi"/>
          <w:lang w:eastAsia="en-US"/>
        </w:rPr>
        <w:t xml:space="preserve"> službu do </w:t>
      </w:r>
      <w:r w:rsidR="00022DEB" w:rsidRPr="00734471">
        <w:t>siedmich</w:t>
      </w:r>
      <w:r w:rsidR="00883E27" w:rsidRPr="00734471">
        <w:rPr>
          <w:rFonts w:eastAsiaTheme="minorHAnsi"/>
          <w:lang w:eastAsia="en-US"/>
        </w:rPr>
        <w:t xml:space="preserve"> </w:t>
      </w:r>
      <w:r w:rsidR="00E01B13" w:rsidRPr="00734471">
        <w:rPr>
          <w:rFonts w:eastAsiaTheme="minorHAnsi"/>
          <w:lang w:eastAsia="en-US"/>
        </w:rPr>
        <w:t xml:space="preserve">pracovných </w:t>
      </w:r>
      <w:r w:rsidR="00AB0E47" w:rsidRPr="00734471">
        <w:rPr>
          <w:rFonts w:eastAsiaTheme="minorHAnsi"/>
          <w:lang w:eastAsia="en-US"/>
        </w:rPr>
        <w:t xml:space="preserve">dní </w:t>
      </w:r>
      <w:r w:rsidRPr="00734471">
        <w:rPr>
          <w:rFonts w:eastAsiaTheme="minorHAnsi"/>
          <w:lang w:eastAsia="en-US"/>
        </w:rPr>
        <w:t>realizovať</w:t>
      </w:r>
      <w:r w:rsidR="000327CE">
        <w:rPr>
          <w:rFonts w:eastAsiaTheme="minorHAnsi"/>
          <w:lang w:eastAsia="en-US"/>
        </w:rPr>
        <w:t>,</w:t>
      </w:r>
      <w:r w:rsidRPr="00734471">
        <w:rPr>
          <w:rFonts w:eastAsiaTheme="minorHAnsi"/>
          <w:lang w:eastAsia="en-US"/>
        </w:rPr>
        <w:t xml:space="preserve"> bude takéto konanie zo strany Poskytovateľa považované za podstatné </w:t>
      </w:r>
      <w:proofErr w:type="spellStart"/>
      <w:r w:rsidRPr="00734471">
        <w:rPr>
          <w:rFonts w:eastAsiaTheme="minorHAnsi"/>
          <w:lang w:eastAsia="en-US"/>
        </w:rPr>
        <w:t>prušenie</w:t>
      </w:r>
      <w:proofErr w:type="spellEnd"/>
      <w:r w:rsidRPr="00734471">
        <w:rPr>
          <w:rFonts w:eastAsiaTheme="minorHAnsi"/>
          <w:lang w:eastAsia="en-US"/>
        </w:rPr>
        <w:t xml:space="preserve"> SLA Zmluvy.</w:t>
      </w:r>
    </w:p>
    <w:p w14:paraId="10744454" w14:textId="77777777" w:rsidR="00B81E82" w:rsidRDefault="00B81E82" w:rsidP="00671732">
      <w:pPr>
        <w:pStyle w:val="MLNadpislnku"/>
      </w:pPr>
      <w:bookmarkStart w:id="19" w:name="_Ref159417463"/>
    </w:p>
    <w:p w14:paraId="43E3122A" w14:textId="5F99202D" w:rsidR="003214F3" w:rsidRPr="00734471" w:rsidRDefault="0030204C" w:rsidP="00B81E82">
      <w:pPr>
        <w:pStyle w:val="MLNadpistext"/>
      </w:pPr>
      <w:r w:rsidRPr="00734471">
        <w:t>RIEŠENIE INCIDENTOV</w:t>
      </w:r>
      <w:bookmarkEnd w:id="19"/>
    </w:p>
    <w:p w14:paraId="7B85D45B" w14:textId="571B72E9" w:rsidR="003214F3" w:rsidRPr="00734471" w:rsidRDefault="00ED5A03" w:rsidP="00671732">
      <w:pPr>
        <w:pStyle w:val="MLOdsek"/>
      </w:pPr>
      <w:r w:rsidRPr="00734471">
        <w:t xml:space="preserve">Pri poskytovaní Služieb môže dôjsť k výskytu </w:t>
      </w:r>
      <w:r w:rsidR="00944459" w:rsidRPr="00734471">
        <w:t>I</w:t>
      </w:r>
      <w:r w:rsidRPr="00734471">
        <w:t>ncidentov, ktoré sa podľa miery závažnosti delia na:</w:t>
      </w:r>
    </w:p>
    <w:p w14:paraId="729F2E61" w14:textId="70CA0758" w:rsidR="00ED5A03" w:rsidRPr="00734471" w:rsidRDefault="00ED5A03" w:rsidP="00855E50">
      <w:pPr>
        <w:pStyle w:val="MLOdsek"/>
        <w:numPr>
          <w:ilvl w:val="2"/>
          <w:numId w:val="8"/>
        </w:numPr>
        <w:rPr>
          <w:b/>
        </w:rPr>
      </w:pPr>
      <w:r w:rsidRPr="00734471">
        <w:rPr>
          <w:b/>
        </w:rPr>
        <w:t>Bežné incidenty</w:t>
      </w:r>
      <w:r w:rsidR="00115A9E">
        <w:rPr>
          <w:b/>
        </w:rPr>
        <w:t xml:space="preserve"> </w:t>
      </w:r>
      <w:r w:rsidR="00115A9E" w:rsidRPr="00115A9E">
        <w:rPr>
          <w:bCs/>
        </w:rPr>
        <w:t>(</w:t>
      </w:r>
      <w:r w:rsidR="00115A9E">
        <w:rPr>
          <w:bCs/>
        </w:rPr>
        <w:t xml:space="preserve">uvedené v prílohe č. 3 bod </w:t>
      </w:r>
      <w:r w:rsidR="00115A9E">
        <w:rPr>
          <w:bCs/>
        </w:rPr>
        <w:fldChar w:fldCharType="begin"/>
      </w:r>
      <w:r w:rsidR="00115A9E">
        <w:rPr>
          <w:bCs/>
        </w:rPr>
        <w:instrText xml:space="preserve"> REF _Ref160460300 \r \h </w:instrText>
      </w:r>
      <w:r w:rsidR="00115A9E">
        <w:rPr>
          <w:bCs/>
        </w:rPr>
      </w:r>
      <w:r w:rsidR="00115A9E">
        <w:rPr>
          <w:bCs/>
        </w:rPr>
        <w:fldChar w:fldCharType="separate"/>
      </w:r>
      <w:r w:rsidR="00115A9E">
        <w:rPr>
          <w:bCs/>
        </w:rPr>
        <w:t>3.1</w:t>
      </w:r>
      <w:r w:rsidR="00115A9E">
        <w:rPr>
          <w:bCs/>
        </w:rPr>
        <w:fldChar w:fldCharType="end"/>
      </w:r>
      <w:r w:rsidR="00115A9E">
        <w:rPr>
          <w:bCs/>
        </w:rPr>
        <w:t xml:space="preserve"> označenie naliehavosti „C“)</w:t>
      </w:r>
      <w:r w:rsidR="00B06AEE" w:rsidRPr="00734471">
        <w:rPr>
          <w:b/>
        </w:rPr>
        <w:t>,</w:t>
      </w:r>
    </w:p>
    <w:p w14:paraId="76906C62" w14:textId="598E98F3" w:rsidR="000B164E" w:rsidRPr="00734471" w:rsidRDefault="00ED5A03" w:rsidP="00855E50">
      <w:pPr>
        <w:pStyle w:val="MLOdsek"/>
        <w:numPr>
          <w:ilvl w:val="2"/>
          <w:numId w:val="8"/>
        </w:numPr>
        <w:rPr>
          <w:b/>
        </w:rPr>
      </w:pPr>
      <w:r w:rsidRPr="00734471">
        <w:rPr>
          <w:b/>
        </w:rPr>
        <w:t>Kritické incidenty</w:t>
      </w:r>
      <w:r w:rsidR="00115A9E">
        <w:rPr>
          <w:b/>
        </w:rPr>
        <w:t xml:space="preserve"> </w:t>
      </w:r>
      <w:r w:rsidR="00115A9E" w:rsidRPr="00F34220">
        <w:rPr>
          <w:bCs/>
        </w:rPr>
        <w:t>(</w:t>
      </w:r>
      <w:r w:rsidR="00115A9E">
        <w:rPr>
          <w:bCs/>
        </w:rPr>
        <w:t xml:space="preserve">uvedené v prílohe č. 3 bod </w:t>
      </w:r>
      <w:r w:rsidR="00115A9E">
        <w:rPr>
          <w:bCs/>
        </w:rPr>
        <w:fldChar w:fldCharType="begin"/>
      </w:r>
      <w:r w:rsidR="00115A9E">
        <w:rPr>
          <w:bCs/>
        </w:rPr>
        <w:instrText xml:space="preserve"> REF _Ref160460300 \r \h </w:instrText>
      </w:r>
      <w:r w:rsidR="00115A9E">
        <w:rPr>
          <w:bCs/>
        </w:rPr>
      </w:r>
      <w:r w:rsidR="00115A9E">
        <w:rPr>
          <w:bCs/>
        </w:rPr>
        <w:fldChar w:fldCharType="separate"/>
      </w:r>
      <w:r w:rsidR="00115A9E">
        <w:rPr>
          <w:bCs/>
        </w:rPr>
        <w:t>3.1</w:t>
      </w:r>
      <w:r w:rsidR="00115A9E">
        <w:rPr>
          <w:bCs/>
        </w:rPr>
        <w:fldChar w:fldCharType="end"/>
      </w:r>
      <w:r w:rsidR="00115A9E">
        <w:rPr>
          <w:bCs/>
        </w:rPr>
        <w:t xml:space="preserve"> označenie naliehavosti „A“ a „B“)</w:t>
      </w:r>
      <w:r w:rsidR="000B164E" w:rsidRPr="00734471">
        <w:rPr>
          <w:b/>
        </w:rPr>
        <w:t xml:space="preserve">, </w:t>
      </w:r>
    </w:p>
    <w:p w14:paraId="71F68C6F" w14:textId="2CE888AE" w:rsidR="00B87659" w:rsidRPr="00734471" w:rsidRDefault="000B164E" w:rsidP="00855E50">
      <w:pPr>
        <w:pStyle w:val="MLOdsek"/>
        <w:numPr>
          <w:ilvl w:val="2"/>
          <w:numId w:val="8"/>
        </w:numPr>
        <w:rPr>
          <w:b/>
        </w:rPr>
      </w:pPr>
      <w:r w:rsidRPr="00734471">
        <w:rPr>
          <w:b/>
        </w:rPr>
        <w:lastRenderedPageBreak/>
        <w:t>Nekritické incidenty</w:t>
      </w:r>
      <w:r w:rsidR="00115A9E">
        <w:rPr>
          <w:b/>
        </w:rPr>
        <w:t xml:space="preserve"> </w:t>
      </w:r>
      <w:r w:rsidR="00115A9E" w:rsidRPr="00F34220">
        <w:rPr>
          <w:bCs/>
        </w:rPr>
        <w:t>(</w:t>
      </w:r>
      <w:r w:rsidR="00115A9E">
        <w:rPr>
          <w:bCs/>
        </w:rPr>
        <w:t xml:space="preserve">uvedené v prílohe č. 3 bod </w:t>
      </w:r>
      <w:r w:rsidR="00115A9E">
        <w:rPr>
          <w:bCs/>
        </w:rPr>
        <w:fldChar w:fldCharType="begin"/>
      </w:r>
      <w:r w:rsidR="00115A9E">
        <w:rPr>
          <w:bCs/>
        </w:rPr>
        <w:instrText xml:space="preserve"> REF _Ref160460300 \r \h </w:instrText>
      </w:r>
      <w:r w:rsidR="00115A9E">
        <w:rPr>
          <w:bCs/>
        </w:rPr>
      </w:r>
      <w:r w:rsidR="00115A9E">
        <w:rPr>
          <w:bCs/>
        </w:rPr>
        <w:fldChar w:fldCharType="separate"/>
      </w:r>
      <w:r w:rsidR="00115A9E">
        <w:rPr>
          <w:bCs/>
        </w:rPr>
        <w:t>3.1</w:t>
      </w:r>
      <w:r w:rsidR="00115A9E">
        <w:rPr>
          <w:bCs/>
        </w:rPr>
        <w:fldChar w:fldCharType="end"/>
      </w:r>
      <w:r w:rsidR="00115A9E">
        <w:rPr>
          <w:bCs/>
        </w:rPr>
        <w:t xml:space="preserve"> označenie naliehavosti „D“)</w:t>
      </w:r>
      <w:r w:rsidRPr="00734471">
        <w:rPr>
          <w:b/>
        </w:rPr>
        <w:t>.</w:t>
      </w:r>
    </w:p>
    <w:p w14:paraId="759A5A18" w14:textId="47FEE0DA" w:rsidR="00ED5A03" w:rsidRPr="00734471" w:rsidRDefault="00DA07FE" w:rsidP="00106DCA">
      <w:pPr>
        <w:pStyle w:val="MLOdsek"/>
      </w:pPr>
      <w:r w:rsidRPr="00734471">
        <w:t xml:space="preserve">Bezpečnostné incidenty sa považujú za Kritické incidenty, a to aj v prípade, ak závažnosť incidentu nemá </w:t>
      </w:r>
      <w:r w:rsidRPr="00106DCA">
        <w:t>vplyv</w:t>
      </w:r>
      <w:r w:rsidRPr="00734471">
        <w:t xml:space="preserve"> na obvykl</w:t>
      </w:r>
      <w:r w:rsidR="000B164E" w:rsidRPr="00734471">
        <w:t>ú</w:t>
      </w:r>
      <w:r w:rsidRPr="00734471">
        <w:t xml:space="preserve"> funkčnosť Systému, alebo ak nedosahuje intenzity Kritického incidentu</w:t>
      </w:r>
      <w:r w:rsidR="00ED5A03" w:rsidRPr="00734471">
        <w:t>.</w:t>
      </w:r>
    </w:p>
    <w:p w14:paraId="4B4B7DFB" w14:textId="53144616" w:rsidR="00ED5A03" w:rsidRPr="00734471" w:rsidRDefault="00ED5A03" w:rsidP="00671732">
      <w:pPr>
        <w:pStyle w:val="MLOdsek"/>
      </w:pPr>
      <w:r w:rsidRPr="00734471">
        <w:rPr>
          <w:b/>
        </w:rPr>
        <w:t xml:space="preserve">Poskytovateľ sa zaväzuje dodržať pri riešení </w:t>
      </w:r>
      <w:r w:rsidR="00944459" w:rsidRPr="00734471">
        <w:rPr>
          <w:b/>
        </w:rPr>
        <w:t>I</w:t>
      </w:r>
      <w:r w:rsidRPr="00734471">
        <w:rPr>
          <w:b/>
        </w:rPr>
        <w:t>ncidentov</w:t>
      </w:r>
      <w:r w:rsidRPr="00734471">
        <w:t xml:space="preserve"> nasledovné </w:t>
      </w:r>
      <w:r w:rsidRPr="00734471">
        <w:rPr>
          <w:b/>
        </w:rPr>
        <w:t>reakčné doby</w:t>
      </w:r>
      <w:r w:rsidRPr="00734471">
        <w:t>:</w:t>
      </w:r>
    </w:p>
    <w:p w14:paraId="7D4C5FDB" w14:textId="474C12DF" w:rsidR="00ED5A03" w:rsidRPr="00734471" w:rsidRDefault="00ED5A03" w:rsidP="00855E50">
      <w:pPr>
        <w:pStyle w:val="MLOdsek"/>
        <w:numPr>
          <w:ilvl w:val="2"/>
          <w:numId w:val="8"/>
        </w:numPr>
      </w:pPr>
      <w:r w:rsidRPr="00734471">
        <w:t xml:space="preserve">pri </w:t>
      </w:r>
      <w:r w:rsidRPr="00734471">
        <w:rPr>
          <w:b/>
        </w:rPr>
        <w:t>Bežných incidentoch</w:t>
      </w:r>
      <w:r w:rsidRPr="00734471">
        <w:t xml:space="preserve"> sa Poskytovateľ zaväzuje začať so zásahom najneskôr </w:t>
      </w:r>
      <w:r w:rsidRPr="00734471">
        <w:rPr>
          <w:b/>
        </w:rPr>
        <w:t xml:space="preserve">do </w:t>
      </w:r>
      <w:r w:rsidR="00EC7984">
        <w:rPr>
          <w:b/>
        </w:rPr>
        <w:t>12</w:t>
      </w:r>
      <w:r w:rsidR="00E01B13" w:rsidRPr="00734471">
        <w:rPr>
          <w:b/>
        </w:rPr>
        <w:t xml:space="preserve"> </w:t>
      </w:r>
      <w:r w:rsidRPr="00734471">
        <w:rPr>
          <w:b/>
        </w:rPr>
        <w:t>hodín</w:t>
      </w:r>
      <w:r w:rsidRPr="00734471">
        <w:t xml:space="preserve"> v rámci základného časového pokrytia (</w:t>
      </w:r>
      <w:proofErr w:type="spellStart"/>
      <w:r w:rsidRPr="00734471">
        <w:t>t.j</w:t>
      </w:r>
      <w:proofErr w:type="spellEnd"/>
      <w:r w:rsidRPr="00734471">
        <w:t>. od 8.00 do 1</w:t>
      </w:r>
      <w:r w:rsidR="004C480D">
        <w:t>6</w:t>
      </w:r>
      <w:r w:rsidRPr="00734471">
        <w:t xml:space="preserve">:00 hod. od pondelka do piatku s výnimkou štátnych sviatkov a dní pracovného pokoja) </w:t>
      </w:r>
      <w:r w:rsidRPr="00115A9E">
        <w:rPr>
          <w:bCs/>
        </w:rPr>
        <w:t>od nahlásenia Bežného incidentu</w:t>
      </w:r>
      <w:r w:rsidRPr="00734471">
        <w:t>,</w:t>
      </w:r>
    </w:p>
    <w:p w14:paraId="1B74A543" w14:textId="2FF842DE" w:rsidR="00B87659" w:rsidRPr="00734471" w:rsidRDefault="00ED5A03" w:rsidP="00855E50">
      <w:pPr>
        <w:pStyle w:val="MLOdsek"/>
        <w:numPr>
          <w:ilvl w:val="2"/>
          <w:numId w:val="8"/>
        </w:numPr>
      </w:pPr>
      <w:r w:rsidRPr="00734471">
        <w:t xml:space="preserve">pri </w:t>
      </w:r>
      <w:r w:rsidRPr="00734471">
        <w:rPr>
          <w:b/>
        </w:rPr>
        <w:t>Kritických incidentoch</w:t>
      </w:r>
      <w:r w:rsidRPr="00734471">
        <w:t xml:space="preserve"> sa Poskytovateľ zaväzuje začať so zásahom najneskôr </w:t>
      </w:r>
      <w:r w:rsidR="00D52F7A" w:rsidRPr="00734471">
        <w:rPr>
          <w:b/>
        </w:rPr>
        <w:t xml:space="preserve">do </w:t>
      </w:r>
      <w:r w:rsidR="00E01B13" w:rsidRPr="00734471">
        <w:rPr>
          <w:b/>
        </w:rPr>
        <w:t>4 hodín</w:t>
      </w:r>
      <w:r w:rsidR="00E01B13" w:rsidRPr="00734471">
        <w:t xml:space="preserve"> </w:t>
      </w:r>
      <w:r w:rsidR="00DB05D4" w:rsidRPr="00734471">
        <w:t>v rámci základného časového pokrytia (</w:t>
      </w:r>
      <w:proofErr w:type="spellStart"/>
      <w:r w:rsidR="00DB05D4" w:rsidRPr="00734471">
        <w:t>t.j</w:t>
      </w:r>
      <w:proofErr w:type="spellEnd"/>
      <w:r w:rsidR="00DB05D4" w:rsidRPr="00734471">
        <w:t>. od 8.00 do 1</w:t>
      </w:r>
      <w:r w:rsidR="004C480D">
        <w:t>6</w:t>
      </w:r>
      <w:r w:rsidR="00DB05D4" w:rsidRPr="00734471">
        <w:t>:00 hod. od pondelka do piatku s výnimkou štátnych sviatkov a dní pracovného pokoja)</w:t>
      </w:r>
      <w:r w:rsidR="00E01B13" w:rsidRPr="00734471">
        <w:t xml:space="preserve"> </w:t>
      </w:r>
      <w:r w:rsidR="003C589A" w:rsidRPr="00734471">
        <w:t>od momentu nahlásenia kritického incidentu</w:t>
      </w:r>
      <w:r w:rsidR="00B87659" w:rsidRPr="00734471">
        <w:t>,</w:t>
      </w:r>
    </w:p>
    <w:p w14:paraId="6D6CD2D0" w14:textId="5E37DD93" w:rsidR="007E25EC" w:rsidRPr="00734471" w:rsidRDefault="007E25EC" w:rsidP="00855E50">
      <w:pPr>
        <w:pStyle w:val="MLOdsek"/>
        <w:numPr>
          <w:ilvl w:val="2"/>
          <w:numId w:val="8"/>
        </w:numPr>
      </w:pPr>
      <w:r w:rsidRPr="00734471">
        <w:t xml:space="preserve">pri </w:t>
      </w:r>
      <w:r w:rsidRPr="00734471">
        <w:rPr>
          <w:b/>
        </w:rPr>
        <w:t>Nekritických</w:t>
      </w:r>
      <w:r w:rsidR="00E60D0F" w:rsidRPr="00734471">
        <w:rPr>
          <w:b/>
        </w:rPr>
        <w:t xml:space="preserve"> </w:t>
      </w:r>
      <w:proofErr w:type="spellStart"/>
      <w:r w:rsidR="00E60D0F" w:rsidRPr="00734471">
        <w:rPr>
          <w:b/>
        </w:rPr>
        <w:t>incidendoch</w:t>
      </w:r>
      <w:proofErr w:type="spellEnd"/>
      <w:r w:rsidRPr="00734471">
        <w:t xml:space="preserve"> </w:t>
      </w:r>
      <w:r w:rsidR="00613128" w:rsidRPr="00734471">
        <w:t xml:space="preserve">sa Poskytovateľ zaväzuje začať so zásahom najneskôr </w:t>
      </w:r>
      <w:r w:rsidR="00D52F7A" w:rsidRPr="00734471">
        <w:rPr>
          <w:b/>
        </w:rPr>
        <w:t xml:space="preserve">do </w:t>
      </w:r>
      <w:r w:rsidR="00EC7984">
        <w:rPr>
          <w:b/>
        </w:rPr>
        <w:t>24</w:t>
      </w:r>
      <w:r w:rsidR="00613128" w:rsidRPr="00734471">
        <w:rPr>
          <w:b/>
        </w:rPr>
        <w:t xml:space="preserve"> hodí</w:t>
      </w:r>
      <w:r w:rsidR="00E60D0F" w:rsidRPr="00734471">
        <w:rPr>
          <w:b/>
        </w:rPr>
        <w:t>n</w:t>
      </w:r>
      <w:r w:rsidR="00613128" w:rsidRPr="00734471">
        <w:t xml:space="preserve"> v rámci základného časového pokrytia (</w:t>
      </w:r>
      <w:proofErr w:type="spellStart"/>
      <w:r w:rsidR="00613128" w:rsidRPr="00734471">
        <w:t>t.j</w:t>
      </w:r>
      <w:proofErr w:type="spellEnd"/>
      <w:r w:rsidR="00613128" w:rsidRPr="00734471">
        <w:t>. od 8.00 do 1</w:t>
      </w:r>
      <w:r w:rsidR="004C480D">
        <w:t>6</w:t>
      </w:r>
      <w:r w:rsidR="00613128" w:rsidRPr="00734471">
        <w:t xml:space="preserve">:00 hod. od pondelka do piatku s výnimkou štátnych sviatkov a dní pracovného pokoja) od nahlásenia </w:t>
      </w:r>
      <w:r w:rsidR="00DB05D4" w:rsidRPr="00734471">
        <w:t>Nek</w:t>
      </w:r>
      <w:r w:rsidR="00613128" w:rsidRPr="00734471">
        <w:t>ritického incidentu</w:t>
      </w:r>
    </w:p>
    <w:p w14:paraId="22F5C871" w14:textId="3D699B69" w:rsidR="00ED5A03" w:rsidRPr="00734471" w:rsidRDefault="00B87659" w:rsidP="00855E50">
      <w:pPr>
        <w:pStyle w:val="MLOdsek"/>
        <w:numPr>
          <w:ilvl w:val="2"/>
          <w:numId w:val="8"/>
        </w:numPr>
      </w:pPr>
      <w:r w:rsidRPr="00734471">
        <w:t xml:space="preserve">pri </w:t>
      </w:r>
      <w:r w:rsidRPr="00734471">
        <w:rPr>
          <w:b/>
        </w:rPr>
        <w:t>Bezpečnostných incidentoch</w:t>
      </w:r>
      <w:r w:rsidRPr="00734471">
        <w:t xml:space="preserve"> </w:t>
      </w:r>
      <w:r w:rsidR="00D52F7A" w:rsidRPr="00734471">
        <w:rPr>
          <w:b/>
        </w:rPr>
        <w:t>(Kritických incidentoch)</w:t>
      </w:r>
      <w:r w:rsidR="00D52F7A" w:rsidRPr="00734471">
        <w:t xml:space="preserve"> </w:t>
      </w:r>
      <w:r w:rsidRPr="00734471">
        <w:t xml:space="preserve">sa Poskytovateľ zaväzuje začať so zásahom najneskôr </w:t>
      </w:r>
      <w:r w:rsidRPr="00734471">
        <w:rPr>
          <w:b/>
        </w:rPr>
        <w:t xml:space="preserve">do </w:t>
      </w:r>
      <w:r w:rsidR="00DB05D4" w:rsidRPr="00734471">
        <w:rPr>
          <w:b/>
        </w:rPr>
        <w:t>4 hodín</w:t>
      </w:r>
      <w:r w:rsidRPr="00734471">
        <w:t xml:space="preserve"> </w:t>
      </w:r>
      <w:r w:rsidR="00DB05D4" w:rsidRPr="00734471">
        <w:t>v rámci základného časového pokrytia (</w:t>
      </w:r>
      <w:proofErr w:type="spellStart"/>
      <w:r w:rsidR="00DB05D4" w:rsidRPr="00734471">
        <w:t>t.j</w:t>
      </w:r>
      <w:proofErr w:type="spellEnd"/>
      <w:r w:rsidR="00DB05D4" w:rsidRPr="00734471">
        <w:t>. od 8.00 do 1</w:t>
      </w:r>
      <w:r w:rsidR="004C480D">
        <w:t>6</w:t>
      </w:r>
      <w:r w:rsidR="00DB05D4" w:rsidRPr="00734471">
        <w:t xml:space="preserve">:00 hod. od pondelka do piatku s výnimkou štátnych sviatkov a dní pracovného pokoja) </w:t>
      </w:r>
      <w:r w:rsidRPr="00734471">
        <w:t xml:space="preserve">od nahlásenia </w:t>
      </w:r>
      <w:r w:rsidR="00DA07FE" w:rsidRPr="00734471">
        <w:t xml:space="preserve">alebo zistenia </w:t>
      </w:r>
      <w:r w:rsidR="00742B59" w:rsidRPr="00734471">
        <w:t xml:space="preserve">Bezpečnostného </w:t>
      </w:r>
      <w:r w:rsidRPr="00734471">
        <w:t>incidentu</w:t>
      </w:r>
      <w:r w:rsidR="00DA07FE" w:rsidRPr="00734471">
        <w:t xml:space="preserve">, a to bez ohľadu na to, či k Bezpečnostnému incidentu došlo pri riadnom fungovaní </w:t>
      </w:r>
      <w:r w:rsidR="00916FDB" w:rsidRPr="00734471">
        <w:t>Informačného s</w:t>
      </w:r>
      <w:r w:rsidR="00DA07FE" w:rsidRPr="00734471">
        <w:t>ystému alebo v súvislosti s Bežn</w:t>
      </w:r>
      <w:r w:rsidR="008272C1" w:rsidRPr="00734471">
        <w:t>ý</w:t>
      </w:r>
      <w:r w:rsidR="00DA07FE" w:rsidRPr="00734471">
        <w:t>m incidentom alebo Kritickým incidentom</w:t>
      </w:r>
      <w:r w:rsidRPr="00734471">
        <w:t>.</w:t>
      </w:r>
    </w:p>
    <w:p w14:paraId="6F1B3C31" w14:textId="3332CEE6" w:rsidR="00ED5A03" w:rsidRPr="00734471" w:rsidRDefault="00ED5A03" w:rsidP="00671732">
      <w:pPr>
        <w:pStyle w:val="MLOdsek"/>
      </w:pPr>
      <w:r w:rsidRPr="00734471">
        <w:t>Poskytovateľ sa zaväzuje v súčinnosti s technickou podporou Objednávateľa incidenty riešiť:</w:t>
      </w:r>
    </w:p>
    <w:p w14:paraId="02E109A2" w14:textId="417FD179" w:rsidR="00ED5A03" w:rsidRPr="00734471" w:rsidRDefault="00F018E2" w:rsidP="00855E50">
      <w:pPr>
        <w:pStyle w:val="MLOdsek"/>
        <w:numPr>
          <w:ilvl w:val="2"/>
          <w:numId w:val="8"/>
        </w:numPr>
      </w:pPr>
      <w:r>
        <w:t xml:space="preserve">až do </w:t>
      </w:r>
      <w:r w:rsidR="00ED5A03" w:rsidRPr="00734471">
        <w:t xml:space="preserve">ich </w:t>
      </w:r>
      <w:r w:rsidR="00F7231C" w:rsidRPr="00734471">
        <w:t xml:space="preserve">trvalého </w:t>
      </w:r>
      <w:r w:rsidR="00ED5A03" w:rsidRPr="00734471">
        <w:t xml:space="preserve">vyriešenia, </w:t>
      </w:r>
      <w:r w:rsidR="00F7231C" w:rsidRPr="00734471">
        <w:t>a</w:t>
      </w:r>
      <w:r w:rsidR="00605C1E" w:rsidRPr="00734471">
        <w:t>lebo</w:t>
      </w:r>
      <w:r w:rsidR="00F7231C" w:rsidRPr="00734471">
        <w:t> </w:t>
      </w:r>
    </w:p>
    <w:p w14:paraId="775355AB" w14:textId="5884C587" w:rsidR="0025479C" w:rsidRPr="00734471" w:rsidRDefault="00F018E2" w:rsidP="00855E50">
      <w:pPr>
        <w:pStyle w:val="MLOdsek"/>
        <w:numPr>
          <w:ilvl w:val="2"/>
          <w:numId w:val="8"/>
        </w:numPr>
        <w:rPr>
          <w:spacing w:val="1"/>
        </w:rPr>
      </w:pPr>
      <w:r>
        <w:t xml:space="preserve">ak nie je objektívne možné incident bez zbytočného odkladu trvale vyriešiť, až do </w:t>
      </w:r>
      <w:r w:rsidR="00ED5A03" w:rsidRPr="00734471">
        <w:t xml:space="preserve">zabezpečenia </w:t>
      </w:r>
      <w:r w:rsidR="00ED5A03" w:rsidRPr="00734471">
        <w:rPr>
          <w:color w:val="000000" w:themeColor="text1"/>
        </w:rPr>
        <w:t xml:space="preserve">dočasného režimu funkčnosti </w:t>
      </w:r>
      <w:r w:rsidR="00EC4264" w:rsidRPr="00734471">
        <w:rPr>
          <w:color w:val="000000" w:themeColor="text1"/>
        </w:rPr>
        <w:t xml:space="preserve">Informačného systému </w:t>
      </w:r>
      <w:r w:rsidR="00ED5A03" w:rsidRPr="00734471">
        <w:t xml:space="preserve">(funkcia a plánovaná použiteľnosť </w:t>
      </w:r>
      <w:r w:rsidR="00EC4264" w:rsidRPr="00734471">
        <w:t>Informačného s</w:t>
      </w:r>
      <w:r w:rsidR="00A13A18" w:rsidRPr="00734471">
        <w:t xml:space="preserve">ystému </w:t>
      </w:r>
      <w:r w:rsidR="00ED5A03" w:rsidRPr="00734471">
        <w:t xml:space="preserve">je odlišná od požiadaviek a funkčnej špecifikácie, avšak táto odlišnosť nemá podstatný vplyv na pôvodne plánované využitie </w:t>
      </w:r>
      <w:r w:rsidR="00EC4264" w:rsidRPr="00734471">
        <w:t>Informačného s</w:t>
      </w:r>
      <w:r w:rsidR="00A13A18" w:rsidRPr="00734471">
        <w:t>ystému</w:t>
      </w:r>
      <w:r w:rsidR="00ED5A03" w:rsidRPr="00734471">
        <w:t>) vytvorením náhradného postupu alebo dočasného riešenia</w:t>
      </w:r>
      <w:r w:rsidR="0025479C" w:rsidRPr="00734471">
        <w:t>.</w:t>
      </w:r>
    </w:p>
    <w:p w14:paraId="3DDC9688" w14:textId="77777777" w:rsidR="009E608C" w:rsidRPr="00734471" w:rsidRDefault="009E608C" w:rsidP="00671732">
      <w:pPr>
        <w:pStyle w:val="MLOdsek"/>
        <w:rPr>
          <w:b/>
        </w:rPr>
      </w:pPr>
      <w:r w:rsidRPr="00734471">
        <w:rPr>
          <w:b/>
        </w:rPr>
        <w:t>Poskytovateľ sa zaväzuje odstrániť:</w:t>
      </w:r>
    </w:p>
    <w:p w14:paraId="421AEA1C" w14:textId="6AF8DB66" w:rsidR="009E608C" w:rsidRPr="00734471" w:rsidRDefault="009E608C" w:rsidP="00855E50">
      <w:pPr>
        <w:pStyle w:val="MLOdsek"/>
        <w:numPr>
          <w:ilvl w:val="2"/>
          <w:numId w:val="8"/>
        </w:numPr>
      </w:pPr>
      <w:r w:rsidRPr="00734471">
        <w:rPr>
          <w:b/>
        </w:rPr>
        <w:t>Bežný incident</w:t>
      </w:r>
      <w:r w:rsidRPr="00734471">
        <w:t xml:space="preserve"> najneskôr do </w:t>
      </w:r>
      <w:r w:rsidR="00EC7984">
        <w:rPr>
          <w:rFonts w:eastAsiaTheme="minorHAnsi"/>
          <w:lang w:eastAsia="en-US"/>
        </w:rPr>
        <w:t>32</w:t>
      </w:r>
      <w:r w:rsidR="00DB05D4" w:rsidRPr="00734471">
        <w:rPr>
          <w:rFonts w:eastAsiaTheme="minorHAnsi"/>
          <w:lang w:eastAsia="en-US"/>
        </w:rPr>
        <w:t xml:space="preserve"> hodín</w:t>
      </w:r>
      <w:r w:rsidRPr="00734471">
        <w:t>,</w:t>
      </w:r>
    </w:p>
    <w:p w14:paraId="3CF1F215" w14:textId="5776D17D" w:rsidR="00A747E2" w:rsidRPr="00734471" w:rsidRDefault="009E608C" w:rsidP="00855E50">
      <w:pPr>
        <w:pStyle w:val="MLOdsek"/>
        <w:numPr>
          <w:ilvl w:val="2"/>
          <w:numId w:val="8"/>
        </w:numPr>
      </w:pPr>
      <w:r w:rsidRPr="00734471">
        <w:rPr>
          <w:b/>
        </w:rPr>
        <w:t>Kritický incident</w:t>
      </w:r>
      <w:r w:rsidRPr="00734471">
        <w:t xml:space="preserve"> najneskôr do </w:t>
      </w:r>
      <w:r w:rsidR="00EC7984">
        <w:rPr>
          <w:rFonts w:eastAsiaTheme="minorHAnsi"/>
          <w:lang w:eastAsia="en-US"/>
        </w:rPr>
        <w:t>16</w:t>
      </w:r>
      <w:r w:rsidR="00DB05D4" w:rsidRPr="00734471">
        <w:rPr>
          <w:rFonts w:eastAsiaTheme="minorHAnsi"/>
          <w:lang w:eastAsia="en-US"/>
        </w:rPr>
        <w:t xml:space="preserve"> hodín</w:t>
      </w:r>
      <w:r w:rsidR="00A747E2" w:rsidRPr="00734471">
        <w:t>,</w:t>
      </w:r>
    </w:p>
    <w:p w14:paraId="168A5214" w14:textId="4529C3D1" w:rsidR="00DA07FE" w:rsidRPr="00734471" w:rsidRDefault="00A747E2" w:rsidP="00855E50">
      <w:pPr>
        <w:pStyle w:val="MLOdsek"/>
        <w:numPr>
          <w:ilvl w:val="2"/>
          <w:numId w:val="8"/>
        </w:numPr>
      </w:pPr>
      <w:r w:rsidRPr="00734471">
        <w:rPr>
          <w:b/>
        </w:rPr>
        <w:t>Nekritický</w:t>
      </w:r>
      <w:r w:rsidR="00D52F7A" w:rsidRPr="00734471">
        <w:rPr>
          <w:b/>
        </w:rPr>
        <w:t xml:space="preserve"> incident</w:t>
      </w:r>
      <w:r w:rsidRPr="00734471">
        <w:t xml:space="preserve"> najneskôr do</w:t>
      </w:r>
      <w:r w:rsidR="00DA07FE" w:rsidRPr="00734471">
        <w:t xml:space="preserve"> </w:t>
      </w:r>
      <w:r w:rsidR="00EC7984">
        <w:rPr>
          <w:rFonts w:eastAsiaTheme="minorHAnsi"/>
          <w:lang w:eastAsia="en-US"/>
        </w:rPr>
        <w:t>62</w:t>
      </w:r>
      <w:r w:rsidR="00DB05D4" w:rsidRPr="00734471">
        <w:rPr>
          <w:rFonts w:eastAsiaTheme="minorHAnsi"/>
          <w:lang w:eastAsia="en-US"/>
        </w:rPr>
        <w:t xml:space="preserve"> hodín</w:t>
      </w:r>
    </w:p>
    <w:p w14:paraId="576D868F" w14:textId="5894794B" w:rsidR="00DA07FE" w:rsidRPr="00734471" w:rsidRDefault="00DA07FE" w:rsidP="00855E50">
      <w:pPr>
        <w:pStyle w:val="MLOdsek"/>
        <w:numPr>
          <w:ilvl w:val="2"/>
          <w:numId w:val="8"/>
        </w:numPr>
      </w:pPr>
      <w:r w:rsidRPr="00734471">
        <w:rPr>
          <w:b/>
        </w:rPr>
        <w:t>Bezpečnostný</w:t>
      </w:r>
      <w:r w:rsidR="00D52F7A" w:rsidRPr="00734471">
        <w:rPr>
          <w:b/>
        </w:rPr>
        <w:t xml:space="preserve"> (kritický)</w:t>
      </w:r>
      <w:r w:rsidRPr="00734471">
        <w:rPr>
          <w:b/>
        </w:rPr>
        <w:t xml:space="preserve"> incident</w:t>
      </w:r>
      <w:r w:rsidRPr="00734471">
        <w:t xml:space="preserve"> najneskôr do </w:t>
      </w:r>
      <w:r w:rsidR="00EC7984">
        <w:rPr>
          <w:rFonts w:eastAsiaTheme="minorHAnsi"/>
          <w:lang w:eastAsia="en-US"/>
        </w:rPr>
        <w:t>16</w:t>
      </w:r>
      <w:r w:rsidR="00DB05D4" w:rsidRPr="00734471">
        <w:rPr>
          <w:rFonts w:eastAsiaTheme="minorHAnsi"/>
          <w:lang w:eastAsia="en-US"/>
        </w:rPr>
        <w:t xml:space="preserve"> hodín</w:t>
      </w:r>
      <w:r w:rsidR="00DB05D4" w:rsidRPr="00734471">
        <w:t>.</w:t>
      </w:r>
    </w:p>
    <w:p w14:paraId="7B856C9F" w14:textId="210CBB7F" w:rsidR="00007E3B" w:rsidRPr="00734471" w:rsidRDefault="00007E3B" w:rsidP="00671732">
      <w:pPr>
        <w:pStyle w:val="MLOdsek"/>
        <w:rPr>
          <w:lang w:eastAsia="sk-SK"/>
        </w:rPr>
      </w:pPr>
      <w:r w:rsidRPr="00734471">
        <w:rPr>
          <w:lang w:eastAsia="sk-SK"/>
        </w:rPr>
        <w:t xml:space="preserve">Požiadavky na riešenie incidentov je Objednávateľ povinný nahlasovať </w:t>
      </w:r>
      <w:r w:rsidR="007C029A" w:rsidRPr="00734471">
        <w:rPr>
          <w:lang w:eastAsia="sk-SK"/>
        </w:rPr>
        <w:t xml:space="preserve"> prostredníctvom </w:t>
      </w:r>
      <w:r w:rsidR="00F018E2">
        <w:rPr>
          <w:lang w:eastAsia="sk-SK"/>
        </w:rPr>
        <w:t>I</w:t>
      </w:r>
      <w:r w:rsidR="007C029A" w:rsidRPr="00734471">
        <w:rPr>
          <w:lang w:eastAsia="sk-SK"/>
        </w:rPr>
        <w:t>nformačného systému pre správu požiadaviek</w:t>
      </w:r>
      <w:r w:rsidR="00DB05D4" w:rsidRPr="00734471">
        <w:rPr>
          <w:lang w:eastAsia="sk-SK"/>
        </w:rPr>
        <w:t>.</w:t>
      </w:r>
      <w:r w:rsidR="007C029A" w:rsidRPr="00734471">
        <w:rPr>
          <w:lang w:eastAsia="sk-SK"/>
        </w:rPr>
        <w:t xml:space="preserve"> </w:t>
      </w:r>
      <w:r w:rsidRPr="00734471">
        <w:rPr>
          <w:lang w:eastAsia="sk-SK"/>
        </w:rPr>
        <w:t xml:space="preserve">Zoznam osôb oprávnených pre nahlásenie požiadavky na riešenie incidentu zo strany Objednávateľa a ich kontaktné údaje sa </w:t>
      </w:r>
      <w:r w:rsidR="00D2360E" w:rsidRPr="00734471">
        <w:rPr>
          <w:lang w:eastAsia="sk-SK"/>
        </w:rPr>
        <w:t>Oprávnen</w:t>
      </w:r>
      <w:r w:rsidR="00D6189F" w:rsidRPr="00734471">
        <w:rPr>
          <w:lang w:eastAsia="sk-SK"/>
        </w:rPr>
        <w:t>á</w:t>
      </w:r>
      <w:r w:rsidR="00D2360E" w:rsidRPr="00734471">
        <w:rPr>
          <w:lang w:eastAsia="sk-SK"/>
        </w:rPr>
        <w:t xml:space="preserve"> osoba </w:t>
      </w:r>
      <w:r w:rsidRPr="00734471">
        <w:rPr>
          <w:lang w:eastAsia="sk-SK"/>
        </w:rPr>
        <w:t>Objednávateľ</w:t>
      </w:r>
      <w:r w:rsidR="00D2360E" w:rsidRPr="00734471">
        <w:rPr>
          <w:lang w:eastAsia="sk-SK"/>
        </w:rPr>
        <w:t>a</w:t>
      </w:r>
      <w:r w:rsidRPr="00734471">
        <w:rPr>
          <w:lang w:eastAsia="sk-SK"/>
        </w:rPr>
        <w:t xml:space="preserve"> zaväzuje dodať Poskytovateľovi v písomnej forme listinne</w:t>
      </w:r>
      <w:r w:rsidR="00BF4EF3">
        <w:rPr>
          <w:lang w:eastAsia="sk-SK"/>
        </w:rPr>
        <w:t xml:space="preserve"> alebo emailom</w:t>
      </w:r>
      <w:r w:rsidRPr="00734471">
        <w:rPr>
          <w:lang w:eastAsia="sk-SK"/>
        </w:rPr>
        <w:t xml:space="preserve"> do </w:t>
      </w:r>
      <w:r w:rsidR="000B4BCE">
        <w:rPr>
          <w:lang w:eastAsia="sk-SK"/>
        </w:rPr>
        <w:t>desiatich (</w:t>
      </w:r>
      <w:r w:rsidRPr="00734471">
        <w:rPr>
          <w:lang w:eastAsia="sk-SK"/>
        </w:rPr>
        <w:t>10</w:t>
      </w:r>
      <w:r w:rsidR="000B4BCE">
        <w:rPr>
          <w:lang w:eastAsia="sk-SK"/>
        </w:rPr>
        <w:t>)</w:t>
      </w:r>
      <w:r w:rsidR="00DB05D4" w:rsidRPr="00734471">
        <w:rPr>
          <w:lang w:eastAsia="sk-SK"/>
        </w:rPr>
        <w:t xml:space="preserve"> pracovných</w:t>
      </w:r>
      <w:r w:rsidRPr="00734471">
        <w:rPr>
          <w:lang w:eastAsia="sk-SK"/>
        </w:rPr>
        <w:t xml:space="preserve"> dní od nadobudnutia účinnosti tejto</w:t>
      </w:r>
      <w:r w:rsidR="00D2360E" w:rsidRPr="00734471">
        <w:rPr>
          <w:lang w:eastAsia="sk-SK"/>
        </w:rPr>
        <w:t xml:space="preserve"> SLA</w:t>
      </w:r>
      <w:r w:rsidRPr="00734471">
        <w:rPr>
          <w:lang w:eastAsia="sk-SK"/>
        </w:rPr>
        <w:t xml:space="preserve"> Zmluvy; každú zmenu týchto osôb je Objednávateľ povinný bezodkladne nahlásiť Poskytovateľovi písomne listinne alebo e-mailom.</w:t>
      </w:r>
    </w:p>
    <w:p w14:paraId="06589901" w14:textId="1CA8334D" w:rsidR="00ED4118" w:rsidRPr="00734471" w:rsidRDefault="00EE3C0C" w:rsidP="00671732">
      <w:pPr>
        <w:pStyle w:val="MLOdsek"/>
      </w:pPr>
      <w:r w:rsidRPr="00734471">
        <w:lastRenderedPageBreak/>
        <w:t xml:space="preserve">Poskytovateľ je povinný </w:t>
      </w:r>
      <w:r w:rsidR="00E87FD2" w:rsidRPr="00734471">
        <w:t xml:space="preserve">príjem požiadavky Objednávateľa na riešenie incidentu potvrdiť,. </w:t>
      </w:r>
      <w:r w:rsidR="00ED4118" w:rsidRPr="00734471">
        <w:t>Poskytovateľ sa zaväzuje pri riešení incidentov postupovať nasledovne:</w:t>
      </w:r>
    </w:p>
    <w:p w14:paraId="0FF26DA5" w14:textId="12BD4E4F" w:rsidR="00ED4118" w:rsidRPr="00734471" w:rsidRDefault="00550FEE" w:rsidP="00855E50">
      <w:pPr>
        <w:pStyle w:val="MLOdsek"/>
        <w:numPr>
          <w:ilvl w:val="2"/>
          <w:numId w:val="8"/>
        </w:numPr>
      </w:pPr>
      <w:r w:rsidRPr="00734471">
        <w:rPr>
          <w:lang w:eastAsia="sk-SK"/>
        </w:rPr>
        <w:t xml:space="preserve">prostredníctvom </w:t>
      </w:r>
      <w:r w:rsidR="00DC3D17">
        <w:rPr>
          <w:lang w:eastAsia="sk-SK"/>
        </w:rPr>
        <w:t>I</w:t>
      </w:r>
      <w:r w:rsidRPr="00734471">
        <w:rPr>
          <w:lang w:eastAsia="sk-SK"/>
        </w:rPr>
        <w:t>nformačného systému pre správu požiadaviek</w:t>
      </w:r>
      <w:r w:rsidRPr="00734471">
        <w:t xml:space="preserve"> potvrdí </w:t>
      </w:r>
      <w:proofErr w:type="spellStart"/>
      <w:r w:rsidRPr="00734471">
        <w:t>priajtie</w:t>
      </w:r>
      <w:proofErr w:type="spellEnd"/>
      <w:r w:rsidRPr="00734471">
        <w:t xml:space="preserve"> požiadavky a v prípade potreby sa </w:t>
      </w:r>
      <w:r w:rsidR="00ED4118" w:rsidRPr="00734471">
        <w:t xml:space="preserve">telefonicky </w:t>
      </w:r>
      <w:r w:rsidRPr="00734471">
        <w:t xml:space="preserve">prípadne inými prostriedkami </w:t>
      </w:r>
      <w:r w:rsidR="00ED4118" w:rsidRPr="00734471">
        <w:t>spojí s technickou podporou Objednávateľa,</w:t>
      </w:r>
    </w:p>
    <w:p w14:paraId="626501D8" w14:textId="77777777" w:rsidR="00ED4118" w:rsidRPr="00734471" w:rsidRDefault="00ED4118" w:rsidP="00855E50">
      <w:pPr>
        <w:pStyle w:val="MLOdsek"/>
        <w:numPr>
          <w:ilvl w:val="2"/>
          <w:numId w:val="8"/>
        </w:numPr>
      </w:pPr>
      <w:r w:rsidRPr="00734471">
        <w:t>v prípade potreby je schopný okamžite sa vzdialene pripojiť na infraštruktúru Objednávateľa,</w:t>
      </w:r>
    </w:p>
    <w:p w14:paraId="5E2362FC" w14:textId="7E002687" w:rsidR="0025479C" w:rsidRPr="00734471" w:rsidRDefault="00ED4118" w:rsidP="00855E50">
      <w:pPr>
        <w:pStyle w:val="MLOdsek"/>
        <w:numPr>
          <w:ilvl w:val="2"/>
          <w:numId w:val="8"/>
        </w:numPr>
      </w:pPr>
      <w:r w:rsidRPr="00734471">
        <w:t>v prípade potreby je schopný osobne sa dostaviť do priestorov organizačných jednotiek a prevádzok Objednávateľa.</w:t>
      </w:r>
    </w:p>
    <w:p w14:paraId="777D9088" w14:textId="77777777" w:rsidR="00B81E82" w:rsidRDefault="00B81E82" w:rsidP="00671732">
      <w:pPr>
        <w:pStyle w:val="MLNadpislnku"/>
      </w:pPr>
      <w:bookmarkStart w:id="20" w:name="_Ref519769617"/>
    </w:p>
    <w:p w14:paraId="542844F2" w14:textId="201C4486" w:rsidR="00E87FD2" w:rsidRPr="00734471" w:rsidRDefault="0030204C" w:rsidP="00B81E82">
      <w:pPr>
        <w:pStyle w:val="MLNadpistext"/>
      </w:pPr>
      <w:r w:rsidRPr="00734471">
        <w:t>AKCEPTÁCIA</w:t>
      </w:r>
      <w:bookmarkEnd w:id="20"/>
      <w:r w:rsidR="00BE2837" w:rsidRPr="00734471">
        <w:t xml:space="preserve"> SLUŽIEB</w:t>
      </w:r>
    </w:p>
    <w:p w14:paraId="6BB67B98" w14:textId="522B89C5" w:rsidR="00E87FD2" w:rsidRPr="00734471" w:rsidRDefault="00F71166" w:rsidP="00671732">
      <w:pPr>
        <w:pStyle w:val="MLOdsek"/>
        <w:rPr>
          <w:lang w:eastAsia="sk-SK"/>
        </w:rPr>
      </w:pPr>
      <w:r>
        <w:rPr>
          <w:lang w:eastAsia="sk-SK"/>
        </w:rPr>
        <w:t>Rozsah dohodnutých paušálnych služieb je vymedzený v </w:t>
      </w:r>
      <w:r>
        <w:rPr>
          <w:lang w:eastAsia="sk-SK"/>
        </w:rPr>
        <w:fldChar w:fldCharType="begin"/>
      </w:r>
      <w:r>
        <w:rPr>
          <w:lang w:eastAsia="sk-SK"/>
        </w:rPr>
        <w:instrText xml:space="preserve"> REF _Ref161060154 \r \h </w:instrText>
      </w:r>
      <w:r>
        <w:rPr>
          <w:lang w:eastAsia="sk-SK"/>
        </w:rPr>
      </w:r>
      <w:r>
        <w:rPr>
          <w:lang w:eastAsia="sk-SK"/>
        </w:rPr>
        <w:fldChar w:fldCharType="separate"/>
      </w:r>
      <w:r>
        <w:rPr>
          <w:lang w:eastAsia="sk-SK"/>
        </w:rPr>
        <w:t>Článku 3</w:t>
      </w:r>
      <w:r>
        <w:rPr>
          <w:lang w:eastAsia="sk-SK"/>
        </w:rPr>
        <w:fldChar w:fldCharType="end"/>
      </w:r>
      <w:r>
        <w:rPr>
          <w:lang w:eastAsia="sk-SK"/>
        </w:rPr>
        <w:t xml:space="preserve"> bodu </w:t>
      </w:r>
      <w:r>
        <w:rPr>
          <w:lang w:eastAsia="sk-SK"/>
        </w:rPr>
        <w:fldChar w:fldCharType="begin"/>
      </w:r>
      <w:r>
        <w:rPr>
          <w:lang w:eastAsia="sk-SK"/>
        </w:rPr>
        <w:instrText xml:space="preserve"> REF _Ref531074912 \r \h </w:instrText>
      </w:r>
      <w:r>
        <w:rPr>
          <w:lang w:eastAsia="sk-SK"/>
        </w:rPr>
      </w:r>
      <w:r>
        <w:rPr>
          <w:lang w:eastAsia="sk-SK"/>
        </w:rPr>
        <w:fldChar w:fldCharType="separate"/>
      </w:r>
      <w:r>
        <w:rPr>
          <w:lang w:eastAsia="sk-SK"/>
        </w:rPr>
        <w:t>3.2</w:t>
      </w:r>
      <w:r>
        <w:rPr>
          <w:lang w:eastAsia="sk-SK"/>
        </w:rPr>
        <w:fldChar w:fldCharType="end"/>
      </w:r>
      <w:r>
        <w:rPr>
          <w:lang w:eastAsia="sk-SK"/>
        </w:rPr>
        <w:t xml:space="preserve"> a </w:t>
      </w:r>
      <w:r>
        <w:rPr>
          <w:lang w:eastAsia="sk-SK"/>
        </w:rPr>
        <w:fldChar w:fldCharType="begin"/>
      </w:r>
      <w:r>
        <w:rPr>
          <w:lang w:eastAsia="sk-SK"/>
        </w:rPr>
        <w:instrText xml:space="preserve"> REF _Ref161060181 \r \h </w:instrText>
      </w:r>
      <w:r>
        <w:rPr>
          <w:lang w:eastAsia="sk-SK"/>
        </w:rPr>
      </w:r>
      <w:r>
        <w:rPr>
          <w:lang w:eastAsia="sk-SK"/>
        </w:rPr>
        <w:fldChar w:fldCharType="separate"/>
      </w:r>
      <w:r>
        <w:rPr>
          <w:lang w:eastAsia="sk-SK"/>
        </w:rPr>
        <w:t>3.3</w:t>
      </w:r>
      <w:r>
        <w:rPr>
          <w:lang w:eastAsia="sk-SK"/>
        </w:rPr>
        <w:fldChar w:fldCharType="end"/>
      </w:r>
      <w:r>
        <w:rPr>
          <w:lang w:eastAsia="sk-SK"/>
        </w:rPr>
        <w:t xml:space="preserve"> tejto SLA Zmluvy, pričom postup akceptácie Paušálnych služieb sa riadi podľa </w:t>
      </w:r>
      <w:r>
        <w:rPr>
          <w:lang w:eastAsia="sk-SK"/>
        </w:rPr>
        <w:fldChar w:fldCharType="begin"/>
      </w:r>
      <w:r>
        <w:rPr>
          <w:lang w:eastAsia="sk-SK"/>
        </w:rPr>
        <w:instrText xml:space="preserve"> REF _Ref160456096 \r \h </w:instrText>
      </w:r>
      <w:r>
        <w:rPr>
          <w:lang w:eastAsia="sk-SK"/>
        </w:rPr>
      </w:r>
      <w:r>
        <w:rPr>
          <w:lang w:eastAsia="sk-SK"/>
        </w:rPr>
        <w:fldChar w:fldCharType="separate"/>
      </w:r>
      <w:r>
        <w:rPr>
          <w:lang w:eastAsia="sk-SK"/>
        </w:rPr>
        <w:t>Článku 8</w:t>
      </w:r>
      <w:r>
        <w:rPr>
          <w:lang w:eastAsia="sk-SK"/>
        </w:rPr>
        <w:fldChar w:fldCharType="end"/>
      </w:r>
      <w:r>
        <w:rPr>
          <w:lang w:eastAsia="sk-SK"/>
        </w:rPr>
        <w:t xml:space="preserve"> bod </w:t>
      </w:r>
      <w:r>
        <w:rPr>
          <w:lang w:eastAsia="sk-SK"/>
        </w:rPr>
        <w:fldChar w:fldCharType="begin"/>
      </w:r>
      <w:r>
        <w:rPr>
          <w:lang w:eastAsia="sk-SK"/>
        </w:rPr>
        <w:instrText xml:space="preserve"> REF _Ref161060118 \r \h </w:instrText>
      </w:r>
      <w:r>
        <w:rPr>
          <w:lang w:eastAsia="sk-SK"/>
        </w:rPr>
      </w:r>
      <w:r>
        <w:rPr>
          <w:lang w:eastAsia="sk-SK"/>
        </w:rPr>
        <w:fldChar w:fldCharType="separate"/>
      </w:r>
      <w:r>
        <w:rPr>
          <w:lang w:eastAsia="sk-SK"/>
        </w:rPr>
        <w:t>8.1 písm. h)</w:t>
      </w:r>
      <w:r>
        <w:rPr>
          <w:lang w:eastAsia="sk-SK"/>
        </w:rPr>
        <w:fldChar w:fldCharType="end"/>
      </w:r>
      <w:r>
        <w:rPr>
          <w:lang w:eastAsia="sk-SK"/>
        </w:rPr>
        <w:t xml:space="preserve"> a bodu </w:t>
      </w:r>
      <w:r>
        <w:rPr>
          <w:lang w:eastAsia="sk-SK"/>
        </w:rPr>
        <w:fldChar w:fldCharType="begin"/>
      </w:r>
      <w:r>
        <w:rPr>
          <w:lang w:eastAsia="sk-SK"/>
        </w:rPr>
        <w:instrText xml:space="preserve"> REF _Ref161060138 \r \h </w:instrText>
      </w:r>
      <w:r>
        <w:rPr>
          <w:lang w:eastAsia="sk-SK"/>
        </w:rPr>
      </w:r>
      <w:r>
        <w:rPr>
          <w:lang w:eastAsia="sk-SK"/>
        </w:rPr>
        <w:fldChar w:fldCharType="separate"/>
      </w:r>
      <w:r>
        <w:rPr>
          <w:lang w:eastAsia="sk-SK"/>
        </w:rPr>
        <w:t>8.2 písm. c)</w:t>
      </w:r>
      <w:r>
        <w:rPr>
          <w:lang w:eastAsia="sk-SK"/>
        </w:rPr>
        <w:fldChar w:fldCharType="end"/>
      </w:r>
      <w:r>
        <w:rPr>
          <w:lang w:eastAsia="sk-SK"/>
        </w:rPr>
        <w:t xml:space="preserve"> tejto SLA Zmluvy. </w:t>
      </w:r>
    </w:p>
    <w:p w14:paraId="3F07018E" w14:textId="599FFFB4" w:rsidR="00E87FD2" w:rsidRPr="00734471" w:rsidRDefault="00E87FD2" w:rsidP="00671732">
      <w:pPr>
        <w:pStyle w:val="MLOdsek"/>
        <w:rPr>
          <w:lang w:eastAsia="sk-SK"/>
        </w:rPr>
      </w:pPr>
      <w:r w:rsidRPr="00734471">
        <w:rPr>
          <w:lang w:eastAsia="sk-SK"/>
        </w:rPr>
        <w:t xml:space="preserve">Poskytovateľ je povinný odovzdať predkladanú dokumentáciu k poskytovaným Paušálnym službám v elektronickej forme na CD alebo DVD nosiči </w:t>
      </w:r>
      <w:r w:rsidR="001962A6" w:rsidRPr="00734471">
        <w:rPr>
          <w:lang w:eastAsia="sk-SK"/>
        </w:rPr>
        <w:t xml:space="preserve">v čase akceptácie </w:t>
      </w:r>
      <w:r w:rsidRPr="00734471">
        <w:rPr>
          <w:lang w:eastAsia="sk-SK"/>
        </w:rPr>
        <w:t>Paušálnych služieb a v prípade potreby a požiadavky Objednávateľa aj v jednom vyhotovení v písomnej forme.</w:t>
      </w:r>
    </w:p>
    <w:p w14:paraId="062DA9A5" w14:textId="16290FA0" w:rsidR="00E72A9F" w:rsidRPr="00A35162" w:rsidRDefault="0063616D" w:rsidP="00671732">
      <w:pPr>
        <w:pStyle w:val="MLOdsek"/>
        <w:rPr>
          <w:rFonts w:eastAsiaTheme="minorHAnsi"/>
          <w:lang w:eastAsia="en-US"/>
        </w:rPr>
      </w:pPr>
      <w:r w:rsidRPr="00734471">
        <w:t>P</w:t>
      </w:r>
      <w:r w:rsidR="00E72A9F" w:rsidRPr="00734471">
        <w:t xml:space="preserve">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w:t>
      </w:r>
      <w:r w:rsidR="00907ED8" w:rsidRPr="00734471">
        <w:t>neodstránených Vád</w:t>
      </w:r>
      <w:r w:rsidR="0076162F" w:rsidRPr="00734471">
        <w:t xml:space="preserve">, ktoré sú výsledkom pôsobenia </w:t>
      </w:r>
      <w:r w:rsidR="00E250E1" w:rsidRPr="00734471">
        <w:t>Objednávkových služieb</w:t>
      </w:r>
      <w:r w:rsidR="00E72A9F" w:rsidRPr="00734471">
        <w:t xml:space="preserve">, ktorými sa rozumie nesúlad </w:t>
      </w:r>
      <w:r w:rsidR="00E250E1" w:rsidRPr="00734471">
        <w:t xml:space="preserve">ich </w:t>
      </w:r>
      <w:r w:rsidR="00E72A9F" w:rsidRPr="00734471">
        <w:t>skutočného stavu s funkčnými špecifikáciami dohodnutými medzi Zmluvnými stranami</w:t>
      </w:r>
      <w:r w:rsidR="00B06AEE" w:rsidRPr="00734471">
        <w:t>,</w:t>
      </w:r>
      <w:r w:rsidR="00E72A9F" w:rsidRPr="00734471">
        <w:t xml:space="preserve"> zistený na základe funkčných a/alebo akceptačných testov,</w:t>
      </w:r>
      <w:r w:rsidR="00024BB7" w:rsidRPr="00734471">
        <w:t xml:space="preserve"> za ktorý zodpovedá Poskytovateľ, </w:t>
      </w:r>
      <w:r w:rsidR="00E72A9F" w:rsidRPr="00734471">
        <w:t>neprevýši limity uvedené v nasledujúcej tabuľke:</w:t>
      </w:r>
      <w:r w:rsidR="009B15CD" w:rsidRPr="00734471">
        <w:t xml:space="preserve"> </w:t>
      </w:r>
    </w:p>
    <w:p w14:paraId="1C7DB575" w14:textId="77777777" w:rsidR="00A35162" w:rsidRPr="00734471" w:rsidRDefault="00A35162" w:rsidP="00613392">
      <w:pPr>
        <w:pStyle w:val="MLOdsek"/>
        <w:numPr>
          <w:ilvl w:val="0"/>
          <w:numId w:val="0"/>
        </w:numPr>
        <w:ind w:left="680"/>
        <w:rPr>
          <w:rFonts w:eastAsiaTheme="minorHAnsi"/>
          <w:lang w:eastAsia="en-US"/>
        </w:rPr>
      </w:pPr>
    </w:p>
    <w:tbl>
      <w:tblPr>
        <w:tblStyle w:val="Mriekatabuky"/>
        <w:tblW w:w="0" w:type="auto"/>
        <w:tblInd w:w="709" w:type="dxa"/>
        <w:tblLook w:val="04A0" w:firstRow="1" w:lastRow="0" w:firstColumn="1" w:lastColumn="0" w:noHBand="0" w:noVBand="1"/>
      </w:tblPr>
      <w:tblGrid>
        <w:gridCol w:w="1370"/>
        <w:gridCol w:w="5860"/>
        <w:gridCol w:w="1548"/>
      </w:tblGrid>
      <w:tr w:rsidR="006767CD" w:rsidRPr="00734471" w14:paraId="1C11A390" w14:textId="77777777" w:rsidTr="006767CD">
        <w:tc>
          <w:tcPr>
            <w:tcW w:w="1370" w:type="dxa"/>
            <w:shd w:val="clear" w:color="auto" w:fill="EEECE1" w:themeFill="background2"/>
            <w:vAlign w:val="center"/>
          </w:tcPr>
          <w:p w14:paraId="20D1D9C3"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Kategória</w:t>
            </w:r>
          </w:p>
        </w:tc>
        <w:tc>
          <w:tcPr>
            <w:tcW w:w="5860" w:type="dxa"/>
            <w:shd w:val="clear" w:color="auto" w:fill="EEECE1" w:themeFill="background2"/>
            <w:vAlign w:val="center"/>
          </w:tcPr>
          <w:p w14:paraId="2D9BD7DF"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Popis</w:t>
            </w:r>
          </w:p>
        </w:tc>
        <w:tc>
          <w:tcPr>
            <w:tcW w:w="1548" w:type="dxa"/>
            <w:shd w:val="clear" w:color="auto" w:fill="EEECE1" w:themeFill="background2"/>
            <w:vAlign w:val="center"/>
          </w:tcPr>
          <w:p w14:paraId="4EB54B2C"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Povolený počet defektov</w:t>
            </w:r>
          </w:p>
        </w:tc>
      </w:tr>
      <w:tr w:rsidR="006767CD" w:rsidRPr="00734471" w14:paraId="5F95A7A5" w14:textId="77777777" w:rsidTr="006767CD">
        <w:tc>
          <w:tcPr>
            <w:tcW w:w="1370" w:type="dxa"/>
            <w:shd w:val="clear" w:color="auto" w:fill="EEECE1" w:themeFill="background2"/>
            <w:vAlign w:val="center"/>
          </w:tcPr>
          <w:p w14:paraId="6BBC9736" w14:textId="7AD50F58" w:rsidR="00E72A9F" w:rsidRPr="00734471" w:rsidRDefault="007A4FC2" w:rsidP="006767CD">
            <w:pPr>
              <w:pStyle w:val="MLOdsek"/>
              <w:numPr>
                <w:ilvl w:val="0"/>
                <w:numId w:val="0"/>
              </w:numPr>
              <w:jc w:val="center"/>
              <w:rPr>
                <w:rFonts w:eastAsiaTheme="minorHAnsi"/>
                <w:b/>
                <w:lang w:eastAsia="en-US"/>
              </w:rPr>
            </w:pPr>
            <w:r w:rsidRPr="00734471">
              <w:rPr>
                <w:rFonts w:eastAsiaTheme="minorHAnsi"/>
                <w:b/>
                <w:lang w:eastAsia="en-US"/>
              </w:rPr>
              <w:t>Kritick</w:t>
            </w:r>
            <w:r w:rsidR="00907ED8" w:rsidRPr="00734471">
              <w:rPr>
                <w:rFonts w:eastAsiaTheme="minorHAnsi"/>
                <w:b/>
                <w:lang w:eastAsia="en-US"/>
              </w:rPr>
              <w:t>á</w:t>
            </w:r>
          </w:p>
        </w:tc>
        <w:tc>
          <w:tcPr>
            <w:tcW w:w="5860" w:type="dxa"/>
            <w:vAlign w:val="center"/>
          </w:tcPr>
          <w:p w14:paraId="3D01F2E5" w14:textId="51D14F0A" w:rsidR="00E72A9F" w:rsidRPr="00734471" w:rsidRDefault="00907ED8" w:rsidP="006767CD">
            <w:pPr>
              <w:pStyle w:val="MLOdsek"/>
              <w:numPr>
                <w:ilvl w:val="0"/>
                <w:numId w:val="0"/>
              </w:numPr>
              <w:jc w:val="left"/>
              <w:rPr>
                <w:rFonts w:eastAsiaTheme="minorHAnsi"/>
                <w:lang w:eastAsia="en-US"/>
              </w:rPr>
            </w:pPr>
            <w:r w:rsidRPr="00734471">
              <w:rPr>
                <w:rFonts w:eastAsiaTheme="minorHAnsi"/>
                <w:lang w:eastAsia="en-US"/>
              </w:rPr>
              <w:t xml:space="preserve">Kritická vada </w:t>
            </w:r>
            <w:r w:rsidR="00E72A9F" w:rsidRPr="00734471">
              <w:rPr>
                <w:rFonts w:eastAsiaTheme="minorHAnsi"/>
                <w:lang w:eastAsia="en-US"/>
              </w:rPr>
              <w:t xml:space="preserve">s dopadom na základné funkcionality </w:t>
            </w:r>
            <w:r w:rsidR="007A4FC2" w:rsidRPr="00734471">
              <w:rPr>
                <w:rFonts w:eastAsiaTheme="minorHAnsi"/>
                <w:lang w:eastAsia="en-US"/>
              </w:rPr>
              <w:t xml:space="preserve">Informačného </w:t>
            </w:r>
            <w:r w:rsidR="00CC445F" w:rsidRPr="00734471">
              <w:t>s</w:t>
            </w:r>
            <w:r w:rsidR="00A13A18" w:rsidRPr="00734471">
              <w:t>ystému</w:t>
            </w:r>
            <w:r w:rsidR="00E72A9F" w:rsidRPr="00734471">
              <w:rPr>
                <w:rFonts w:eastAsiaTheme="minorHAnsi"/>
                <w:lang w:eastAsia="en-US"/>
              </w:rPr>
              <w:t xml:space="preserve">, ktorý by v prípade výskytu v produkčnom prostredí znemožnil prevádzku </w:t>
            </w:r>
            <w:r w:rsidR="00D2360E" w:rsidRPr="00734471">
              <w:rPr>
                <w:rFonts w:eastAsiaTheme="minorHAnsi"/>
                <w:lang w:eastAsia="en-US"/>
              </w:rPr>
              <w:t xml:space="preserve">Informačného </w:t>
            </w:r>
            <w:r w:rsidR="00D2360E" w:rsidRPr="00734471">
              <w:t>s</w:t>
            </w:r>
            <w:r w:rsidR="00A13A18" w:rsidRPr="00734471">
              <w:t>ystému</w:t>
            </w:r>
            <w:r w:rsidR="00E72A9F" w:rsidRPr="00734471">
              <w:rPr>
                <w:rFonts w:eastAsiaTheme="minorHAnsi"/>
                <w:lang w:eastAsia="en-US"/>
              </w:rPr>
              <w:t>, resp. v testovacom prostredí zastavil postup testov.</w:t>
            </w:r>
          </w:p>
        </w:tc>
        <w:tc>
          <w:tcPr>
            <w:tcW w:w="1548" w:type="dxa"/>
            <w:shd w:val="clear" w:color="auto" w:fill="EEECE1" w:themeFill="background2"/>
            <w:vAlign w:val="center"/>
          </w:tcPr>
          <w:p w14:paraId="0ED013D6"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0</w:t>
            </w:r>
          </w:p>
        </w:tc>
      </w:tr>
      <w:tr w:rsidR="006767CD" w:rsidRPr="00734471" w14:paraId="307D1EE9" w14:textId="77777777" w:rsidTr="006767CD">
        <w:tc>
          <w:tcPr>
            <w:tcW w:w="1370" w:type="dxa"/>
            <w:shd w:val="clear" w:color="auto" w:fill="EEECE1" w:themeFill="background2"/>
            <w:vAlign w:val="center"/>
          </w:tcPr>
          <w:p w14:paraId="0B4D59E8" w14:textId="230CDDCC" w:rsidR="00E72A9F" w:rsidRPr="00734471" w:rsidRDefault="007A4FC2" w:rsidP="006767CD">
            <w:pPr>
              <w:pStyle w:val="MLOdsek"/>
              <w:numPr>
                <w:ilvl w:val="0"/>
                <w:numId w:val="0"/>
              </w:numPr>
              <w:jc w:val="center"/>
              <w:rPr>
                <w:rFonts w:eastAsiaTheme="minorHAnsi"/>
                <w:b/>
                <w:lang w:eastAsia="en-US"/>
              </w:rPr>
            </w:pPr>
            <w:r w:rsidRPr="00734471">
              <w:rPr>
                <w:rFonts w:eastAsiaTheme="minorHAnsi"/>
                <w:b/>
                <w:lang w:eastAsia="en-US"/>
              </w:rPr>
              <w:t>Bežn</w:t>
            </w:r>
            <w:r w:rsidR="00907ED8" w:rsidRPr="00734471">
              <w:rPr>
                <w:rFonts w:eastAsiaTheme="minorHAnsi"/>
                <w:b/>
                <w:lang w:eastAsia="en-US"/>
              </w:rPr>
              <w:t>á</w:t>
            </w:r>
          </w:p>
        </w:tc>
        <w:tc>
          <w:tcPr>
            <w:tcW w:w="5860" w:type="dxa"/>
            <w:vAlign w:val="center"/>
          </w:tcPr>
          <w:p w14:paraId="317EE183" w14:textId="18347D34" w:rsidR="00E72A9F" w:rsidRPr="00734471" w:rsidRDefault="00907ED8" w:rsidP="006767CD">
            <w:pPr>
              <w:pStyle w:val="MLOdsek"/>
              <w:numPr>
                <w:ilvl w:val="0"/>
                <w:numId w:val="0"/>
              </w:numPr>
              <w:jc w:val="left"/>
              <w:rPr>
                <w:rFonts w:eastAsiaTheme="minorHAnsi"/>
                <w:lang w:eastAsia="en-US"/>
              </w:rPr>
            </w:pPr>
            <w:r w:rsidRPr="00734471">
              <w:rPr>
                <w:rFonts w:eastAsiaTheme="minorHAnsi"/>
                <w:lang w:eastAsia="en-US"/>
              </w:rPr>
              <w:t>Vada</w:t>
            </w:r>
            <w:r w:rsidR="007A4FC2" w:rsidRPr="00734471">
              <w:rPr>
                <w:rFonts w:eastAsiaTheme="minorHAnsi"/>
                <w:lang w:eastAsia="en-US"/>
              </w:rPr>
              <w:t xml:space="preserve"> </w:t>
            </w:r>
            <w:r w:rsidR="00E72A9F" w:rsidRPr="00734471">
              <w:rPr>
                <w:rFonts w:eastAsiaTheme="minorHAnsi"/>
                <w:lang w:eastAsia="en-US"/>
              </w:rPr>
              <w:t xml:space="preserve">s nepodstatným dopadom na obsluhu </w:t>
            </w:r>
            <w:r w:rsidR="00D2360E" w:rsidRPr="00734471">
              <w:rPr>
                <w:rFonts w:eastAsiaTheme="minorHAnsi"/>
                <w:lang w:eastAsia="en-US"/>
              </w:rPr>
              <w:t xml:space="preserve">Informačného </w:t>
            </w:r>
            <w:r w:rsidR="00D2360E" w:rsidRPr="00734471">
              <w:t>s</w:t>
            </w:r>
            <w:r w:rsidR="00A13A18" w:rsidRPr="00734471">
              <w:t>ystému</w:t>
            </w:r>
            <w:r w:rsidR="00E72A9F" w:rsidRPr="00734471">
              <w:rPr>
                <w:rFonts w:eastAsiaTheme="minorHAnsi"/>
                <w:lang w:eastAsia="en-US"/>
              </w:rPr>
              <w:t>, resp.  bez dopadu na postup testov v testovacom prostredí.</w:t>
            </w:r>
          </w:p>
        </w:tc>
        <w:tc>
          <w:tcPr>
            <w:tcW w:w="1548" w:type="dxa"/>
            <w:shd w:val="clear" w:color="auto" w:fill="EEECE1" w:themeFill="background2"/>
            <w:vAlign w:val="center"/>
          </w:tcPr>
          <w:p w14:paraId="6B9E3C53" w14:textId="14E30B66" w:rsidR="00E72A9F" w:rsidRPr="00734471" w:rsidRDefault="006961DB" w:rsidP="006767CD">
            <w:pPr>
              <w:pStyle w:val="MLOdsek"/>
              <w:numPr>
                <w:ilvl w:val="0"/>
                <w:numId w:val="0"/>
              </w:numPr>
              <w:jc w:val="center"/>
              <w:rPr>
                <w:rFonts w:eastAsiaTheme="minorHAnsi"/>
                <w:b/>
                <w:lang w:eastAsia="en-US"/>
              </w:rPr>
            </w:pPr>
            <w:r w:rsidRPr="00734471">
              <w:rPr>
                <w:rFonts w:eastAsiaTheme="minorHAnsi"/>
                <w:b/>
                <w:lang w:eastAsia="en-US"/>
              </w:rPr>
              <w:t>5</w:t>
            </w:r>
          </w:p>
        </w:tc>
      </w:tr>
    </w:tbl>
    <w:p w14:paraId="6A4A7362" w14:textId="77777777" w:rsidR="00B4216C" w:rsidRPr="00734471" w:rsidRDefault="00B4216C" w:rsidP="00B4216C">
      <w:pPr>
        <w:pStyle w:val="MLOdsek"/>
        <w:numPr>
          <w:ilvl w:val="0"/>
          <w:numId w:val="0"/>
        </w:numPr>
        <w:ind w:left="737"/>
        <w:rPr>
          <w:lang w:eastAsia="sk-SK"/>
        </w:rPr>
      </w:pPr>
    </w:p>
    <w:p w14:paraId="2B7DC8FF" w14:textId="371C3C22" w:rsidR="00E72A9F" w:rsidRPr="00734471" w:rsidRDefault="00E72A9F" w:rsidP="00B4216C">
      <w:pPr>
        <w:pStyle w:val="MLOdsek"/>
        <w:rPr>
          <w:lang w:eastAsia="sk-SK"/>
        </w:rPr>
      </w:pPr>
      <w:r w:rsidRPr="00734471">
        <w:t>Poskytovateľ sa zaväzuje, že v prípade poskytnutia Objednávkových služieb prostredníctvom subdodávateľov</w:t>
      </w:r>
      <w:r w:rsidR="00670369" w:rsidRPr="00734471">
        <w:t xml:space="preserve"> </w:t>
      </w:r>
      <w:r w:rsidR="000F25B3" w:rsidRPr="00734471">
        <w:t>alebo treťou stranou</w:t>
      </w:r>
      <w:r w:rsidR="008A2D11">
        <w:t>,</w:t>
      </w:r>
      <w:r w:rsidR="000F25B3" w:rsidRPr="00734471">
        <w:t xml:space="preserve"> </w:t>
      </w:r>
      <w:r w:rsidRPr="00734471">
        <w:t>dodrží štandardy pre aktualizáciu informačno-komunikačných technológií a štandardy pre</w:t>
      </w:r>
      <w:r w:rsidR="00551554" w:rsidRPr="00734471">
        <w:t xml:space="preserve"> účasť tretej strany v súlade s</w:t>
      </w:r>
      <w:r w:rsidR="004109EF" w:rsidRPr="00734471">
        <w:t> </w:t>
      </w:r>
      <w:r w:rsidR="004109EF" w:rsidRPr="00734471">
        <w:rPr>
          <w:b/>
        </w:rPr>
        <w:t>Vyhláškou o štandardoch pre ITVS</w:t>
      </w:r>
      <w:r w:rsidR="00C848E7" w:rsidRPr="00734471">
        <w:rPr>
          <w:b/>
        </w:rPr>
        <w:t xml:space="preserve">, </w:t>
      </w:r>
      <w:r w:rsidR="00303601" w:rsidRPr="00734471">
        <w:t xml:space="preserve">a tiež </w:t>
      </w:r>
      <w:r w:rsidR="00303601" w:rsidRPr="00734471">
        <w:rPr>
          <w:b/>
        </w:rPr>
        <w:t>Metodický pokyn pre riadenie IT projektov</w:t>
      </w:r>
      <w:r w:rsidRPr="00734471">
        <w:t xml:space="preserve">. Ak sa počas trvania Zmluvy preukáže, že Poskytovateľ </w:t>
      </w:r>
      <w:r w:rsidRPr="00734471">
        <w:lastRenderedPageBreak/>
        <w:t xml:space="preserve">povinnosť </w:t>
      </w:r>
      <w:r w:rsidR="00303601" w:rsidRPr="00734471">
        <w:t xml:space="preserve">podľa predchádzajúcej vety </w:t>
      </w:r>
      <w:r w:rsidRPr="00734471">
        <w:t>porušil, Objednávateľ má právo odmietnuť akceptáciu Objednávkových služieb a</w:t>
      </w:r>
      <w:r w:rsidR="00DE3ABF">
        <w:t xml:space="preserve"> rovnako má </w:t>
      </w:r>
      <w:r w:rsidRPr="00734471">
        <w:t>nárok na náhradu škody.</w:t>
      </w:r>
    </w:p>
    <w:p w14:paraId="33A6A5E7" w14:textId="472F5B48" w:rsidR="00E72A9F" w:rsidRPr="00734471" w:rsidRDefault="00E72A9F" w:rsidP="00671732">
      <w:pPr>
        <w:pStyle w:val="MLOdsek"/>
      </w:pPr>
      <w:bookmarkStart w:id="21" w:name="_Ref519769559"/>
      <w:r w:rsidRPr="00734471">
        <w:t xml:space="preserve">Zmluvné strany sa zaväzujú potvrdiť poskytnutie Objednávkových služieb akceptačným protokolom, </w:t>
      </w:r>
      <w:r w:rsidR="000E776A" w:rsidRPr="00734471">
        <w:t xml:space="preserve">ktorý </w:t>
      </w:r>
      <w:r w:rsidRPr="00734471">
        <w:t xml:space="preserve">slúži ako podklad pre vystavenie príslušnej faktúry Poskytovateľom a úhradu </w:t>
      </w:r>
      <w:bookmarkEnd w:id="21"/>
      <w:r w:rsidR="003A4016" w:rsidRPr="00734471">
        <w:t xml:space="preserve">ceny za Objednávkové služby v zmysle cenovej kalkulácie Poskytovateľa. Vzor akceptačného protokolu na Objednávkové služby </w:t>
      </w:r>
      <w:r w:rsidR="003A4016" w:rsidRPr="000B4BCE">
        <w:t xml:space="preserve">tvorí </w:t>
      </w:r>
      <w:hyperlink w:anchor="_Príloha_č._8:" w:history="1">
        <w:r w:rsidR="003A4016" w:rsidRPr="000B4BCE">
          <w:rPr>
            <w:rStyle w:val="Hypertextovprepojenie"/>
          </w:rPr>
          <w:t xml:space="preserve">Prílohu č. </w:t>
        </w:r>
        <w:r w:rsidR="009F4B7E" w:rsidRPr="000B4BCE">
          <w:rPr>
            <w:rStyle w:val="Hypertextovprepojenie"/>
          </w:rPr>
          <w:t>8</w:t>
        </w:r>
      </w:hyperlink>
      <w:r w:rsidR="003A4016" w:rsidRPr="000B4BCE">
        <w:t xml:space="preserve"> </w:t>
      </w:r>
      <w:r w:rsidR="00BE2837" w:rsidRPr="000B4BCE">
        <w:t>SLA</w:t>
      </w:r>
      <w:r w:rsidR="00BE2837" w:rsidRPr="00734471">
        <w:t xml:space="preserve"> </w:t>
      </w:r>
      <w:r w:rsidR="003A4016" w:rsidRPr="00734471">
        <w:t>Zmluvy.</w:t>
      </w:r>
    </w:p>
    <w:p w14:paraId="0B1AB4F2" w14:textId="0FB337AA" w:rsidR="00E72A9F" w:rsidRPr="00734471" w:rsidRDefault="00E72A9F" w:rsidP="00671732">
      <w:pPr>
        <w:pStyle w:val="MLOdsek"/>
        <w:rPr>
          <w:lang w:eastAsia="sk-SK"/>
        </w:rPr>
      </w:pPr>
      <w:r w:rsidRPr="00734471">
        <w:t xml:space="preserve">Objednávateľ sa zaväzuje podpísať akceptačný protokol k Objednávkovým službám vystavený Poskytovateľom do </w:t>
      </w:r>
      <w:r w:rsidR="000E776A" w:rsidRPr="00734471">
        <w:t>pia</w:t>
      </w:r>
      <w:r w:rsidRPr="00734471">
        <w:t>tich pracovných dní odo dňa úspešného vykonania akceptačných testov Objednávkových služieb. V prípade márneho uplynutia uvedenej lehoty sa príslušné Objednávkové služby považujú za riadne akceptované Objednávateľom.</w:t>
      </w:r>
    </w:p>
    <w:p w14:paraId="73EE8D32" w14:textId="77777777" w:rsidR="00B81E82" w:rsidRDefault="00B81E82" w:rsidP="00671732">
      <w:pPr>
        <w:pStyle w:val="MLNadpislnku"/>
      </w:pPr>
    </w:p>
    <w:p w14:paraId="1397D70E" w14:textId="36D71287" w:rsidR="0095221F" w:rsidRPr="00734471" w:rsidRDefault="0030204C" w:rsidP="00B81E82">
      <w:pPr>
        <w:pStyle w:val="MLNadpistext"/>
      </w:pPr>
      <w:r w:rsidRPr="00734471">
        <w:t>ZÁRUKA A ODSTRAŇOVANIE VÁD</w:t>
      </w:r>
    </w:p>
    <w:p w14:paraId="315AC980" w14:textId="598F09F2" w:rsidR="00081B25" w:rsidRPr="00734471" w:rsidRDefault="0095221F" w:rsidP="00B82316">
      <w:pPr>
        <w:pStyle w:val="MLOdsek"/>
        <w:rPr>
          <w:lang w:eastAsia="sk-SK"/>
        </w:rPr>
      </w:pPr>
      <w:r w:rsidRPr="00734471">
        <w:rPr>
          <w:lang w:eastAsia="sk-SK"/>
        </w:rPr>
        <w:t>Objednávateľ sa zaväzuje pri akceptácii Služieb preukázať a</w:t>
      </w:r>
      <w:r w:rsidR="00B82316" w:rsidRPr="00734471">
        <w:rPr>
          <w:lang w:eastAsia="sk-SK"/>
        </w:rPr>
        <w:t> </w:t>
      </w:r>
      <w:r w:rsidRPr="00734471">
        <w:rPr>
          <w:lang w:eastAsia="sk-SK"/>
        </w:rPr>
        <w:t>zdokumentovať</w:t>
      </w:r>
      <w:r w:rsidR="00B82316" w:rsidRPr="00734471">
        <w:rPr>
          <w:lang w:eastAsia="sk-SK"/>
        </w:rPr>
        <w:t>, či b</w:t>
      </w:r>
      <w:r w:rsidR="00081B25" w:rsidRPr="00734471">
        <w:rPr>
          <w:lang w:eastAsia="sk-SK"/>
        </w:rPr>
        <w:t>ola požadovaná Služba odovzdaná</w:t>
      </w:r>
      <w:r w:rsidR="00B82316" w:rsidRPr="00734471">
        <w:rPr>
          <w:lang w:eastAsia="sk-SK"/>
        </w:rPr>
        <w:t xml:space="preserve"> riadne a včas a</w:t>
      </w:r>
      <w:r w:rsidR="00081B25" w:rsidRPr="00734471">
        <w:rPr>
          <w:lang w:eastAsia="sk-SK"/>
        </w:rPr>
        <w:t> v súlade s účelom, cieľom a funkcionalitou Informačného systému, ktoré sa týka</w:t>
      </w:r>
      <w:r w:rsidR="00B82316" w:rsidRPr="00734471">
        <w:rPr>
          <w:lang w:eastAsia="sk-SK"/>
        </w:rPr>
        <w:t xml:space="preserve">. </w:t>
      </w:r>
    </w:p>
    <w:p w14:paraId="325AABDB" w14:textId="104D09B4" w:rsidR="0066502C" w:rsidRPr="00734471" w:rsidRDefault="00081B25" w:rsidP="006767CD">
      <w:pPr>
        <w:pStyle w:val="MLOdsek"/>
      </w:pPr>
      <w:r w:rsidRPr="00734471">
        <w:rPr>
          <w:lang w:eastAsia="sk-SK"/>
        </w:rPr>
        <w:t xml:space="preserve">V prípade, ak v rámci tejto SLA Zmluvy bude dodané také plnenie, ktorého výsledkom bude Autorské dielo v súlade s </w:t>
      </w:r>
      <w:r w:rsidR="00BF4EF3">
        <w:rPr>
          <w:lang w:eastAsia="sk-SK"/>
        </w:rPr>
        <w:fldChar w:fldCharType="begin"/>
      </w:r>
      <w:r w:rsidR="00BF4EF3">
        <w:rPr>
          <w:lang w:eastAsia="sk-SK"/>
        </w:rPr>
        <w:instrText xml:space="preserve"> REF _Ref531067238 \r \h </w:instrText>
      </w:r>
      <w:r w:rsidR="00BF4EF3">
        <w:rPr>
          <w:lang w:eastAsia="sk-SK"/>
        </w:rPr>
      </w:r>
      <w:r w:rsidR="00BF4EF3">
        <w:rPr>
          <w:lang w:eastAsia="sk-SK"/>
        </w:rPr>
        <w:fldChar w:fldCharType="separate"/>
      </w:r>
      <w:r w:rsidR="00613392">
        <w:rPr>
          <w:lang w:eastAsia="sk-SK"/>
        </w:rPr>
        <w:t>Článk</w:t>
      </w:r>
      <w:r w:rsidR="00DE3ABF">
        <w:rPr>
          <w:lang w:eastAsia="sk-SK"/>
        </w:rPr>
        <w:t>om</w:t>
      </w:r>
      <w:r w:rsidR="00613392">
        <w:rPr>
          <w:lang w:eastAsia="sk-SK"/>
        </w:rPr>
        <w:t xml:space="preserve"> 10</w:t>
      </w:r>
      <w:r w:rsidR="00BF4EF3">
        <w:rPr>
          <w:lang w:eastAsia="sk-SK"/>
        </w:rPr>
        <w:fldChar w:fldCharType="end"/>
      </w:r>
      <w:r w:rsidRPr="00734471">
        <w:rPr>
          <w:lang w:eastAsia="sk-SK"/>
        </w:rPr>
        <w:t xml:space="preserve"> a </w:t>
      </w:r>
      <w:r w:rsidR="00BF4EF3">
        <w:rPr>
          <w:lang w:eastAsia="sk-SK"/>
        </w:rPr>
        <w:fldChar w:fldCharType="begin"/>
      </w:r>
      <w:r w:rsidR="00BF4EF3">
        <w:rPr>
          <w:lang w:eastAsia="sk-SK"/>
        </w:rPr>
        <w:instrText xml:space="preserve"> REF _Ref159417419 \r \h </w:instrText>
      </w:r>
      <w:r w:rsidR="00BF4EF3">
        <w:rPr>
          <w:lang w:eastAsia="sk-SK"/>
        </w:rPr>
      </w:r>
      <w:r w:rsidR="00BF4EF3">
        <w:rPr>
          <w:lang w:eastAsia="sk-SK"/>
        </w:rPr>
        <w:fldChar w:fldCharType="separate"/>
      </w:r>
      <w:r w:rsidR="00613392">
        <w:rPr>
          <w:lang w:eastAsia="sk-SK"/>
        </w:rPr>
        <w:t>Článk</w:t>
      </w:r>
      <w:r w:rsidR="00DE3ABF">
        <w:rPr>
          <w:lang w:eastAsia="sk-SK"/>
        </w:rPr>
        <w:t>om</w:t>
      </w:r>
      <w:r w:rsidR="00613392">
        <w:rPr>
          <w:lang w:eastAsia="sk-SK"/>
        </w:rPr>
        <w:t xml:space="preserve"> 11</w:t>
      </w:r>
      <w:r w:rsidR="00BF4EF3">
        <w:rPr>
          <w:lang w:eastAsia="sk-SK"/>
        </w:rPr>
        <w:fldChar w:fldCharType="end"/>
      </w:r>
      <w:r w:rsidRPr="00734471">
        <w:rPr>
          <w:lang w:eastAsia="sk-SK"/>
        </w:rPr>
        <w:t>, platí že Poskytovateľ zodpovedá</w:t>
      </w:r>
      <w:r w:rsidR="00CC445F" w:rsidRPr="00734471">
        <w:rPr>
          <w:lang w:eastAsia="sk-SK"/>
        </w:rPr>
        <w:t xml:space="preserve">, že také dielo </w:t>
      </w:r>
      <w:r w:rsidR="0049728F" w:rsidRPr="00734471">
        <w:rPr>
          <w:lang w:eastAsia="sk-SK"/>
        </w:rPr>
        <w:t xml:space="preserve">je </w:t>
      </w:r>
      <w:r w:rsidR="009C1BA1">
        <w:rPr>
          <w:lang w:eastAsia="sk-SK"/>
        </w:rPr>
        <w:t xml:space="preserve">v </w:t>
      </w:r>
      <w:r w:rsidR="0049728F" w:rsidRPr="00734471">
        <w:rPr>
          <w:lang w:eastAsia="sk-SK"/>
        </w:rPr>
        <w:t>čase</w:t>
      </w:r>
      <w:r w:rsidRPr="00734471">
        <w:rPr>
          <w:lang w:eastAsia="sk-SK"/>
        </w:rPr>
        <w:t xml:space="preserve"> dodani</w:t>
      </w:r>
      <w:r w:rsidR="009033DC" w:rsidRPr="00734471">
        <w:rPr>
          <w:lang w:eastAsia="sk-SK"/>
        </w:rPr>
        <w:t>a</w:t>
      </w:r>
      <w:r w:rsidRPr="00734471">
        <w:rPr>
          <w:lang w:eastAsia="sk-SK"/>
        </w:rPr>
        <w:t xml:space="preserve"> diela bez vád.</w:t>
      </w:r>
      <w:r w:rsidRPr="00734471">
        <w:t xml:space="preserve"> </w:t>
      </w:r>
      <w:r w:rsidR="00CC445F" w:rsidRPr="00734471">
        <w:t xml:space="preserve">V takom prípade </w:t>
      </w:r>
      <w:r w:rsidRPr="00734471">
        <w:t xml:space="preserve">Poskytovateľ poskytuje záruku po dobu 12 mesiacov odo dňa podpísania akceptačného protokolu o odovzdaní a prevzatí predmetu plnenia SLA Zmluvy </w:t>
      </w:r>
      <w:r w:rsidR="00D64402" w:rsidRPr="00734471">
        <w:t>(diela) alebo jeho časti</w:t>
      </w:r>
      <w:r w:rsidR="0049728F" w:rsidRPr="00734471">
        <w:t xml:space="preserve">, </w:t>
      </w:r>
      <w:r w:rsidR="00D64402" w:rsidRPr="00734471">
        <w:t>s</w:t>
      </w:r>
      <w:r w:rsidR="00D2360E" w:rsidRPr="00734471">
        <w:t> výnimkou prípado</w:t>
      </w:r>
      <w:r w:rsidR="0049728F" w:rsidRPr="00734471">
        <w:t>v</w:t>
      </w:r>
      <w:r w:rsidR="00D2360E" w:rsidRPr="00734471">
        <w:t xml:space="preserve"> ak </w:t>
      </w:r>
      <w:r w:rsidR="0049728F" w:rsidRPr="00734471">
        <w:t xml:space="preserve">vada vznikla v dôsledku </w:t>
      </w:r>
      <w:r w:rsidR="00D2360E" w:rsidRPr="00734471">
        <w:t>externý</w:t>
      </w:r>
      <w:r w:rsidR="0049728F" w:rsidRPr="00734471">
        <w:t>ch</w:t>
      </w:r>
      <w:r w:rsidR="00D2360E" w:rsidRPr="00734471">
        <w:t xml:space="preserve"> </w:t>
      </w:r>
      <w:r w:rsidR="00D64402" w:rsidRPr="00734471">
        <w:t>faktoro</w:t>
      </w:r>
      <w:r w:rsidR="0049728F" w:rsidRPr="00734471">
        <w:t>v</w:t>
      </w:r>
      <w:r w:rsidR="00D2360E" w:rsidRPr="00734471">
        <w:t xml:space="preserve"> alebo konaním Oprávnenej osoby Objednávateľa alebo ním splnomocnenou osobou</w:t>
      </w:r>
      <w:r w:rsidR="0049728F" w:rsidRPr="00734471">
        <w:t>, alebo tretími stranami</w:t>
      </w:r>
      <w:r w:rsidR="00602FAD" w:rsidRPr="00734471">
        <w:t>.</w:t>
      </w:r>
    </w:p>
    <w:p w14:paraId="10658B09" w14:textId="7C695403" w:rsidR="0095221F" w:rsidRPr="00734471" w:rsidRDefault="00D30562" w:rsidP="00671732">
      <w:pPr>
        <w:pStyle w:val="MLOdsek"/>
        <w:rPr>
          <w:lang w:eastAsia="sk-SK"/>
        </w:rPr>
      </w:pPr>
      <w:r w:rsidRPr="00734471">
        <w:rPr>
          <w:lang w:eastAsia="sk-SK"/>
        </w:rPr>
        <w:t xml:space="preserve">Ak majú </w:t>
      </w:r>
      <w:proofErr w:type="spellStart"/>
      <w:r w:rsidRPr="00734471">
        <w:rPr>
          <w:lang w:eastAsia="sk-SK"/>
        </w:rPr>
        <w:t>poskytnutné</w:t>
      </w:r>
      <w:proofErr w:type="spellEnd"/>
      <w:r w:rsidRPr="00734471">
        <w:rPr>
          <w:lang w:eastAsia="sk-SK"/>
        </w:rPr>
        <w:t xml:space="preserve"> </w:t>
      </w:r>
      <w:r w:rsidR="00D64402" w:rsidRPr="00734471">
        <w:rPr>
          <w:lang w:eastAsia="sk-SK"/>
        </w:rPr>
        <w:t>Objednávkové s</w:t>
      </w:r>
      <w:r w:rsidRPr="00734471">
        <w:rPr>
          <w:lang w:eastAsia="sk-SK"/>
        </w:rPr>
        <w:t>lužby vady, je Objednávateľ povinný bezodkladne upovedomiť Poskytovateľ</w:t>
      </w:r>
      <w:r w:rsidR="00730990" w:rsidRPr="00734471">
        <w:rPr>
          <w:lang w:eastAsia="sk-SK"/>
        </w:rPr>
        <w:t>a</w:t>
      </w:r>
      <w:r w:rsidRPr="00734471">
        <w:rPr>
          <w:lang w:eastAsia="sk-SK"/>
        </w:rPr>
        <w:t xml:space="preserve"> o vzniknutých vadách. </w:t>
      </w:r>
      <w:r w:rsidR="00D64402" w:rsidRPr="00734471">
        <w:rPr>
          <w:lang w:eastAsia="sk-SK"/>
        </w:rPr>
        <w:t xml:space="preserve">Ide o nasledovné typy vád: </w:t>
      </w:r>
    </w:p>
    <w:p w14:paraId="22938441" w14:textId="615D62D5" w:rsidR="0095221F" w:rsidRPr="00734471" w:rsidRDefault="0095221F" w:rsidP="00855E50">
      <w:pPr>
        <w:pStyle w:val="MLOdsek"/>
        <w:numPr>
          <w:ilvl w:val="2"/>
          <w:numId w:val="8"/>
        </w:numPr>
      </w:pPr>
      <w:r w:rsidRPr="00734471">
        <w:t xml:space="preserve">Za </w:t>
      </w:r>
      <w:r w:rsidR="00D2360E" w:rsidRPr="00734471">
        <w:rPr>
          <w:b/>
        </w:rPr>
        <w:t xml:space="preserve">Kritické </w:t>
      </w:r>
      <w:r w:rsidRPr="00734471">
        <w:rPr>
          <w:b/>
        </w:rPr>
        <w:t>vady</w:t>
      </w:r>
      <w:r w:rsidRPr="00734471">
        <w:t xml:space="preserve"> sa považuje, ak výsledok poskytnutých Služieb </w:t>
      </w:r>
      <w:r w:rsidR="00622616" w:rsidRPr="00734471">
        <w:t xml:space="preserve">nie je možné </w:t>
      </w:r>
      <w:r w:rsidRPr="00734471">
        <w:t xml:space="preserve">využívať </w:t>
      </w:r>
      <w:r w:rsidR="00597A32">
        <w:t>na</w:t>
      </w:r>
      <w:r w:rsidRPr="00734471">
        <w:t xml:space="preserve"> pôvodne plánovaný účel definovaný v</w:t>
      </w:r>
      <w:r w:rsidR="00BE2837" w:rsidRPr="00734471">
        <w:t xml:space="preserve"> SLA </w:t>
      </w:r>
      <w:r w:rsidRPr="00734471">
        <w:t>Zmluve alebo</w:t>
      </w:r>
      <w:r w:rsidR="00622616" w:rsidRPr="00734471">
        <w:t xml:space="preserve"> </w:t>
      </w:r>
      <w:r w:rsidR="00AD21D6" w:rsidRPr="00734471">
        <w:t xml:space="preserve">kritická </w:t>
      </w:r>
      <w:r w:rsidR="00622616" w:rsidRPr="00734471">
        <w:t xml:space="preserve">vada </w:t>
      </w:r>
      <w:r w:rsidRPr="00734471">
        <w:t>spôsobuj</w:t>
      </w:r>
      <w:r w:rsidR="00622616" w:rsidRPr="00734471">
        <w:t>e</w:t>
      </w:r>
      <w:r w:rsidRPr="00734471">
        <w:t xml:space="preserve"> </w:t>
      </w:r>
      <w:r w:rsidR="00622616" w:rsidRPr="00734471">
        <w:t xml:space="preserve">nefunkčnosť Informačného </w:t>
      </w:r>
      <w:r w:rsidR="00A13A18" w:rsidRPr="00734471">
        <w:t>Systému</w:t>
      </w:r>
      <w:r w:rsidRPr="00734471">
        <w:t>;</w:t>
      </w:r>
    </w:p>
    <w:p w14:paraId="5FC0387D" w14:textId="17FA8089" w:rsidR="00E4557F" w:rsidRPr="00734471" w:rsidRDefault="0095221F" w:rsidP="006767CD">
      <w:pPr>
        <w:pStyle w:val="MLOdsek"/>
        <w:numPr>
          <w:ilvl w:val="2"/>
          <w:numId w:val="8"/>
        </w:numPr>
      </w:pPr>
      <w:r w:rsidRPr="00734471">
        <w:t>O </w:t>
      </w:r>
      <w:r w:rsidR="00D2360E" w:rsidRPr="00734471">
        <w:rPr>
          <w:b/>
        </w:rPr>
        <w:t>Bežn</w:t>
      </w:r>
      <w:r w:rsidR="00E4557F" w:rsidRPr="00734471">
        <w:rPr>
          <w:b/>
        </w:rPr>
        <w:t>é</w:t>
      </w:r>
      <w:r w:rsidRPr="00734471">
        <w:rPr>
          <w:b/>
        </w:rPr>
        <w:t xml:space="preserve"> vad</w:t>
      </w:r>
      <w:r w:rsidR="00E4557F" w:rsidRPr="00734471">
        <w:rPr>
          <w:b/>
        </w:rPr>
        <w:t>y</w:t>
      </w:r>
      <w:r w:rsidRPr="00734471">
        <w:t xml:space="preserve"> ide v prípadoch, ak je funkcia a plánovaná použiteľnosť poskytnutých Služieb odlišná od špecifikácie a požiadaviek podľa </w:t>
      </w:r>
      <w:r w:rsidR="00BE2837" w:rsidRPr="00734471">
        <w:t xml:space="preserve">SLA </w:t>
      </w:r>
      <w:r w:rsidRPr="00734471">
        <w:t>Zmluvy, avšak nie je podstatne ovplyvňované pôvodne plánované použitie vytvoreného výsledku</w:t>
      </w:r>
      <w:r w:rsidR="007158C5" w:rsidRPr="00734471">
        <w:t xml:space="preserve"> </w:t>
      </w:r>
      <w:r w:rsidR="00072886">
        <w:t>pričom</w:t>
      </w:r>
      <w:r w:rsidR="007158C5" w:rsidRPr="00734471">
        <w:t xml:space="preserve"> vada </w:t>
      </w:r>
      <w:r w:rsidR="00C23619">
        <w:t>ne</w:t>
      </w:r>
      <w:r w:rsidR="007158C5" w:rsidRPr="00734471">
        <w:t>spôsobuje nefunkčnosť Informačného systému</w:t>
      </w:r>
      <w:r w:rsidR="006961DB" w:rsidRPr="00734471">
        <w:t>.</w:t>
      </w:r>
      <w:r w:rsidR="00622616" w:rsidRPr="00734471">
        <w:t xml:space="preserve"> V prípade menej zásadných vád nie je zásadným spôsobom obmedzená ani narušená funkčnosť Informačného systému. </w:t>
      </w:r>
    </w:p>
    <w:p w14:paraId="5205ACA7" w14:textId="593AB8BA" w:rsidR="003A3008" w:rsidRPr="00734471" w:rsidRDefault="007158C5" w:rsidP="00671732">
      <w:pPr>
        <w:pStyle w:val="MLOdsek"/>
      </w:pPr>
      <w:r w:rsidRPr="00734471">
        <w:t xml:space="preserve">V prípade, ak </w:t>
      </w:r>
      <w:r w:rsidR="00D55750" w:rsidRPr="00734471">
        <w:t xml:space="preserve">dôjde počas </w:t>
      </w:r>
      <w:r w:rsidRPr="00734471">
        <w:t xml:space="preserve"> platnosti a účinnosti SLA zmluvy, </w:t>
      </w:r>
      <w:r w:rsidR="00EC646C" w:rsidRPr="00734471">
        <w:t> </w:t>
      </w:r>
      <w:r w:rsidRPr="00734471">
        <w:t xml:space="preserve">k </w:t>
      </w:r>
      <w:r w:rsidR="006F09D3" w:rsidRPr="00734471">
        <w:t xml:space="preserve">obmedzeniu, narušeniu prevádzky </w:t>
      </w:r>
      <w:r w:rsidR="004D2406" w:rsidRPr="00734471">
        <w:t>Informačného</w:t>
      </w:r>
      <w:r w:rsidR="00EC646C" w:rsidRPr="00734471">
        <w:t xml:space="preserve"> </w:t>
      </w:r>
      <w:r w:rsidR="004D2406" w:rsidRPr="00734471">
        <w:t>s</w:t>
      </w:r>
      <w:r w:rsidR="00A13A18" w:rsidRPr="00734471">
        <w:t xml:space="preserve">ystému </w:t>
      </w:r>
      <w:r w:rsidR="00EC646C" w:rsidRPr="00734471">
        <w:t xml:space="preserve">alebo k prerušeniu jeho funkcií alebo funkcií potrebných pre riadne fungovanie </w:t>
      </w:r>
      <w:r w:rsidR="006F09D3" w:rsidRPr="00734471">
        <w:t>a </w:t>
      </w:r>
      <w:proofErr w:type="spellStart"/>
      <w:r w:rsidR="006F09D3" w:rsidRPr="00734471">
        <w:t>interoperabilitu</w:t>
      </w:r>
      <w:proofErr w:type="spellEnd"/>
      <w:r w:rsidR="006F09D3" w:rsidRPr="00734471">
        <w:t xml:space="preserve"> s inými </w:t>
      </w:r>
      <w:r w:rsidR="00DC44B7" w:rsidRPr="00734471">
        <w:t>i</w:t>
      </w:r>
      <w:r w:rsidR="006F09D3" w:rsidRPr="00734471">
        <w:t xml:space="preserve">nformačnými </w:t>
      </w:r>
      <w:r w:rsidR="00EC646C" w:rsidRPr="00734471">
        <w:t xml:space="preserve"> systémami</w:t>
      </w:r>
      <w:r w:rsidR="006F09D3" w:rsidRPr="00734471">
        <w:t>,</w:t>
      </w:r>
      <w:r w:rsidR="00EC646C" w:rsidRPr="00734471">
        <w:t xml:space="preserve"> </w:t>
      </w:r>
      <w:r w:rsidR="00D55750" w:rsidRPr="00734471">
        <w:t xml:space="preserve">Poskytovateľ </w:t>
      </w:r>
      <w:r w:rsidR="00EC646C" w:rsidRPr="00734471">
        <w:t xml:space="preserve">je </w:t>
      </w:r>
      <w:r w:rsidR="00D55750" w:rsidRPr="00734471">
        <w:t xml:space="preserve">povinný </w:t>
      </w:r>
      <w:r w:rsidRPr="00734471">
        <w:t>postupovať v súlade s </w:t>
      </w:r>
      <w:r w:rsidR="00BF4EF3">
        <w:fldChar w:fldCharType="begin"/>
      </w:r>
      <w:r w:rsidR="00BF4EF3">
        <w:instrText xml:space="preserve"> REF _Ref159417463 \r \h </w:instrText>
      </w:r>
      <w:r w:rsidR="00BF4EF3">
        <w:fldChar w:fldCharType="separate"/>
      </w:r>
      <w:r w:rsidR="00613392">
        <w:t>Článk</w:t>
      </w:r>
      <w:r w:rsidR="00597A32">
        <w:t>om</w:t>
      </w:r>
      <w:r w:rsidR="00613392">
        <w:t xml:space="preserve"> 5</w:t>
      </w:r>
      <w:r w:rsidR="00BF4EF3">
        <w:fldChar w:fldCharType="end"/>
      </w:r>
      <w:r w:rsidRPr="00734471">
        <w:t xml:space="preserve"> tejto SLA Zmluvy </w:t>
      </w:r>
      <w:r w:rsidR="00D55750" w:rsidRPr="00734471">
        <w:t xml:space="preserve"> </w:t>
      </w:r>
      <w:r w:rsidR="004D2406" w:rsidRPr="00734471">
        <w:t>v</w:t>
      </w:r>
      <w:r w:rsidR="006F09D3" w:rsidRPr="00734471">
        <w:t xml:space="preserve"> lehote v </w:t>
      </w:r>
      <w:r w:rsidR="004D2406" w:rsidRPr="00734471">
        <w:t xml:space="preserve"> závislosti od </w:t>
      </w:r>
      <w:r w:rsidRPr="00734471">
        <w:t>toho</w:t>
      </w:r>
      <w:r w:rsidR="004D2406" w:rsidRPr="00734471">
        <w:t xml:space="preserve"> o aký druh in</w:t>
      </w:r>
      <w:r w:rsidR="003D31F1" w:rsidRPr="00734471">
        <w:t>c</w:t>
      </w:r>
      <w:r w:rsidR="004D2406" w:rsidRPr="00734471">
        <w:t xml:space="preserve">identu v konkrétnom prípade ide, a to </w:t>
      </w:r>
      <w:r w:rsidR="00D55750" w:rsidRPr="00734471">
        <w:t xml:space="preserve">od okamihu oznámenia </w:t>
      </w:r>
      <w:r w:rsidRPr="00734471">
        <w:t xml:space="preserve">incidentu </w:t>
      </w:r>
      <w:r w:rsidR="00D55750" w:rsidRPr="00734471">
        <w:t>O</w:t>
      </w:r>
      <w:r w:rsidR="00205554" w:rsidRPr="00734471">
        <w:t>bjednávateľom</w:t>
      </w:r>
      <w:r w:rsidRPr="00734471">
        <w:t xml:space="preserve">. </w:t>
      </w:r>
      <w:r w:rsidR="004D2406" w:rsidRPr="00734471">
        <w:t xml:space="preserve">Podľa </w:t>
      </w:r>
      <w:proofErr w:type="spellStart"/>
      <w:r w:rsidR="004D2406" w:rsidRPr="00734471">
        <w:t>klasifikáciie</w:t>
      </w:r>
      <w:proofErr w:type="spellEnd"/>
      <w:r w:rsidR="004D2406" w:rsidRPr="00734471">
        <w:t xml:space="preserve"> incidentu sa bude odvíjať doba neutralizácie a trvalého </w:t>
      </w:r>
      <w:r w:rsidRPr="00734471">
        <w:t>vyriešenia</w:t>
      </w:r>
      <w:r w:rsidR="004D2406" w:rsidRPr="00734471">
        <w:t xml:space="preserve"> incidentu.</w:t>
      </w:r>
      <w:r w:rsidR="006F09D3" w:rsidRPr="00734471">
        <w:t xml:space="preserve"> </w:t>
      </w:r>
    </w:p>
    <w:p w14:paraId="0C981699" w14:textId="7DF10DFE" w:rsidR="006F09D3" w:rsidRPr="00734471" w:rsidRDefault="006F09D3" w:rsidP="00671732">
      <w:pPr>
        <w:pStyle w:val="MLOdsek"/>
      </w:pPr>
      <w:r w:rsidRPr="00734471">
        <w:t>Za účelom odstránenia pochybností</w:t>
      </w:r>
      <w:r w:rsidR="00DC44B7" w:rsidRPr="00734471">
        <w:t xml:space="preserve"> sa stanovuje, že</w:t>
      </w:r>
      <w:r w:rsidR="007A0DF0" w:rsidRPr="00734471">
        <w:t xml:space="preserve"> </w:t>
      </w:r>
      <w:r w:rsidR="001F6EE6">
        <w:t>je potrebné</w:t>
      </w:r>
      <w:r w:rsidR="007A0DF0" w:rsidRPr="00734471">
        <w:t xml:space="preserve"> rozlišovať medzi vadou Diela</w:t>
      </w:r>
      <w:r w:rsidR="00E8625C">
        <w:t>, ktoré je súčasťou JIS a ktoré bolo vytvorené na základe osobitnej Zmluvy o dielo</w:t>
      </w:r>
      <w:r w:rsidR="007A0DF0" w:rsidRPr="00734471">
        <w:t>,</w:t>
      </w:r>
      <w:r w:rsidR="00E8625C">
        <w:t xml:space="preserve"> (pričom táto vada</w:t>
      </w:r>
      <w:r w:rsidR="007A0DF0" w:rsidRPr="00734471">
        <w:t xml:space="preserve"> bola </w:t>
      </w:r>
      <w:r w:rsidR="007A0DF0" w:rsidRPr="00734471">
        <w:lastRenderedPageBreak/>
        <w:t xml:space="preserve">spôsobená nezávisle od poskytnutých Služieb v zmysle SLA zmluvy, </w:t>
      </w:r>
      <w:r w:rsidR="00E8625C">
        <w:t xml:space="preserve">a </w:t>
      </w:r>
      <w:r w:rsidR="007A0DF0" w:rsidRPr="00734471">
        <w:t xml:space="preserve">na </w:t>
      </w:r>
      <w:r w:rsidR="00E8625C">
        <w:t>túto vadu</w:t>
      </w:r>
      <w:r w:rsidR="007A0DF0" w:rsidRPr="00734471">
        <w:t xml:space="preserve"> sa vzťahuje záručná doba v zmysle Zmluvy o dielo</w:t>
      </w:r>
      <w:r w:rsidR="007248D3" w:rsidRPr="00734471">
        <w:t xml:space="preserve"> a práva a povinnosti zmluvných strán sa budú riadiť Zmluvou o dielo</w:t>
      </w:r>
      <w:r w:rsidR="00E8625C">
        <w:t>)</w:t>
      </w:r>
      <w:r w:rsidR="007248D3" w:rsidRPr="00734471">
        <w:t xml:space="preserve"> </w:t>
      </w:r>
      <w:r w:rsidR="007A0DF0" w:rsidRPr="00734471">
        <w:t xml:space="preserve">a vadou </w:t>
      </w:r>
      <w:r w:rsidR="007248D3" w:rsidRPr="00734471">
        <w:t>Služieb</w:t>
      </w:r>
      <w:r w:rsidR="007A0DF0" w:rsidRPr="00734471">
        <w:t xml:space="preserve"> spôsobenou </w:t>
      </w:r>
      <w:r w:rsidR="007248D3" w:rsidRPr="00734471">
        <w:t>neposkytnutím Služieb</w:t>
      </w:r>
      <w:r w:rsidR="00606272" w:rsidRPr="00734471">
        <w:t xml:space="preserve"> podľa tejto SLA zmluvy riadne</w:t>
      </w:r>
      <w:r w:rsidR="007A0DF0" w:rsidRPr="00734471">
        <w:t xml:space="preserve"> </w:t>
      </w:r>
      <w:r w:rsidR="002D0316" w:rsidRPr="00734471">
        <w:t>(</w:t>
      </w:r>
      <w:r w:rsidR="007248D3" w:rsidRPr="00734471">
        <w:t>napr.</w:t>
      </w:r>
      <w:r w:rsidR="007A0DF0" w:rsidRPr="00734471">
        <w:t xml:space="preserve"> vada </w:t>
      </w:r>
      <w:r w:rsidR="00E4557F" w:rsidRPr="00734471">
        <w:t>Objednávkovej s</w:t>
      </w:r>
      <w:r w:rsidR="007A0DF0" w:rsidRPr="00734471">
        <w:t xml:space="preserve">lužby spôsobí </w:t>
      </w:r>
      <w:proofErr w:type="spellStart"/>
      <w:r w:rsidR="007A0DF0" w:rsidRPr="00734471">
        <w:t>nefunknčnosť</w:t>
      </w:r>
      <w:proofErr w:type="spellEnd"/>
      <w:r w:rsidR="007A0DF0" w:rsidRPr="00734471">
        <w:t xml:space="preserve"> </w:t>
      </w:r>
      <w:r w:rsidR="00C23619">
        <w:t>JIS</w:t>
      </w:r>
      <w:r w:rsidR="00C23619" w:rsidRPr="00734471">
        <w:t xml:space="preserve"> </w:t>
      </w:r>
      <w:r w:rsidR="007A0DF0" w:rsidRPr="00734471">
        <w:t xml:space="preserve">zodpovedajúcu vade úrovne </w:t>
      </w:r>
      <w:r w:rsidR="00535156" w:rsidRPr="00734471">
        <w:t>Kritickej vady</w:t>
      </w:r>
      <w:r w:rsidR="007A0DF0" w:rsidRPr="00734471">
        <w:t xml:space="preserve"> alebo </w:t>
      </w:r>
      <w:r w:rsidR="00535156" w:rsidRPr="00734471">
        <w:t>Bežnej vady</w:t>
      </w:r>
      <w:r w:rsidR="002D0316" w:rsidRPr="00734471">
        <w:t>)</w:t>
      </w:r>
      <w:r w:rsidR="007248D3" w:rsidRPr="00734471">
        <w:t>,</w:t>
      </w:r>
      <w:r w:rsidR="002D0316" w:rsidRPr="00734471">
        <w:t xml:space="preserve"> a</w:t>
      </w:r>
      <w:r w:rsidR="007248D3" w:rsidRPr="00734471">
        <w:t xml:space="preserve"> v takom prípade sa budú práva a povinnosti zmluvných strán v súvislost</w:t>
      </w:r>
      <w:r w:rsidR="001F6EE6">
        <w:t>i</w:t>
      </w:r>
      <w:r w:rsidR="007248D3" w:rsidRPr="00734471">
        <w:t xml:space="preserve"> s takou vadou riadiť touto SLA zmluvou</w:t>
      </w:r>
      <w:r w:rsidR="007A0DF0" w:rsidRPr="00734471">
        <w:t xml:space="preserve">. Záručná doba zo Zmluvy o dielo a záručná doba z SLA Zmluvy majú rozdielny právny základ a ich plynutie je rozdielne. </w:t>
      </w:r>
    </w:p>
    <w:p w14:paraId="420F6C83" w14:textId="77777777" w:rsidR="00B81E82" w:rsidRDefault="00B81E82" w:rsidP="00671732">
      <w:pPr>
        <w:pStyle w:val="MLNadpislnku"/>
      </w:pPr>
      <w:bookmarkStart w:id="22" w:name="_Ref160456096"/>
      <w:bookmarkStart w:id="23" w:name="_Ref31977681"/>
    </w:p>
    <w:bookmarkEnd w:id="22"/>
    <w:p w14:paraId="299CAC49" w14:textId="4207D8A8" w:rsidR="0001589C" w:rsidRPr="00734471" w:rsidRDefault="0030204C" w:rsidP="00B81E82">
      <w:pPr>
        <w:pStyle w:val="MLNadpistext"/>
      </w:pPr>
      <w:r w:rsidRPr="00734471">
        <w:t>PRÁVA A POVINNOSTI ZMLUVNÝCH STRÁN</w:t>
      </w:r>
      <w:bookmarkEnd w:id="23"/>
    </w:p>
    <w:p w14:paraId="51B8447B" w14:textId="6DA592AD" w:rsidR="00F546B0" w:rsidRPr="00734471" w:rsidRDefault="00F546B0" w:rsidP="00671732">
      <w:pPr>
        <w:pStyle w:val="MLOdsek"/>
        <w:rPr>
          <w:rFonts w:eastAsiaTheme="minorHAnsi"/>
          <w:lang w:eastAsia="en-US"/>
        </w:rPr>
      </w:pPr>
      <w:bookmarkStart w:id="24" w:name="_Ref519690243"/>
      <w:r w:rsidRPr="00734471">
        <w:t>Objednávateľ sa zaväzuje:</w:t>
      </w:r>
      <w:bookmarkEnd w:id="24"/>
      <w:r w:rsidRPr="00734471">
        <w:t xml:space="preserve"> </w:t>
      </w:r>
    </w:p>
    <w:p w14:paraId="428005A0" w14:textId="79C5A6FF" w:rsidR="003306B0" w:rsidRPr="000B4BCE" w:rsidRDefault="00C01E25" w:rsidP="00855E50">
      <w:pPr>
        <w:pStyle w:val="MLOdsek"/>
        <w:numPr>
          <w:ilvl w:val="2"/>
          <w:numId w:val="5"/>
        </w:numPr>
        <w:rPr>
          <w:rFonts w:eastAsiaTheme="minorHAnsi"/>
          <w:lang w:eastAsia="en-US"/>
        </w:rPr>
      </w:pPr>
      <w:bookmarkStart w:id="25" w:name="_Ref519690180"/>
      <w:r w:rsidRPr="00734471">
        <w:t xml:space="preserve">poskytnúť Poskytovateľovi </w:t>
      </w:r>
      <w:r w:rsidR="009D579C" w:rsidRPr="00734471">
        <w:t xml:space="preserve">všetku </w:t>
      </w:r>
      <w:r w:rsidRPr="00734471">
        <w:t>potrebnú súčinnosť pri poskytovaní Služieb podľa navrhovaného spôsobu a postupu poskytnutia Služieb</w:t>
      </w:r>
      <w:r w:rsidR="009D197A" w:rsidRPr="00734471">
        <w:t xml:space="preserve"> a zaist</w:t>
      </w:r>
      <w:r w:rsidR="009F3646" w:rsidRPr="00734471">
        <w:t>iť súčinnosť tretích osôb</w:t>
      </w:r>
      <w:r w:rsidR="009D197A" w:rsidRPr="00734471">
        <w:t xml:space="preserve"> spolupracujúcich s Objednávateľom, ak je taká súčinnosť potrebná pre riadne a včasné plnenie záväzkov Poskytovateľa podľa tejto </w:t>
      </w:r>
      <w:r w:rsidR="00BE2837" w:rsidRPr="00734471">
        <w:t>S</w:t>
      </w:r>
      <w:r w:rsidR="001F43D3" w:rsidRPr="00734471">
        <w:t>L</w:t>
      </w:r>
      <w:r w:rsidR="00BE2837" w:rsidRPr="00734471">
        <w:t xml:space="preserve">A </w:t>
      </w:r>
      <w:r w:rsidR="009D197A" w:rsidRPr="00734471">
        <w:t>Zmluvy,</w:t>
      </w:r>
      <w:bookmarkEnd w:id="25"/>
      <w:r w:rsidR="003306B0" w:rsidRPr="00734471">
        <w:t xml:space="preserve"> v rozsahu, ktorý je výslovne uvedený v </w:t>
      </w:r>
      <w:hyperlink w:anchor="_Príloha_č._1:" w:history="1">
        <w:r w:rsidR="003306B0" w:rsidRPr="000B4BCE">
          <w:rPr>
            <w:rStyle w:val="Hypertextovprepojenie"/>
          </w:rPr>
          <w:t xml:space="preserve">Prílohe č. </w:t>
        </w:r>
        <w:r w:rsidR="00A76178" w:rsidRPr="000B4BCE">
          <w:rPr>
            <w:rStyle w:val="Hypertextovprepojenie"/>
          </w:rPr>
          <w:t>1</w:t>
        </w:r>
      </w:hyperlink>
      <w:r w:rsidR="00A76178" w:rsidRPr="000B4BCE">
        <w:t xml:space="preserve"> </w:t>
      </w:r>
      <w:r w:rsidR="003306B0" w:rsidRPr="000B4BCE">
        <w:t xml:space="preserve">tejto </w:t>
      </w:r>
      <w:r w:rsidR="00BE2837" w:rsidRPr="000B4BCE">
        <w:t xml:space="preserve">SLA </w:t>
      </w:r>
      <w:r w:rsidR="003306B0" w:rsidRPr="000B4BCE">
        <w:t>Zmluvy;</w:t>
      </w:r>
    </w:p>
    <w:p w14:paraId="084EABEB" w14:textId="553A03C0" w:rsidR="00C01E25" w:rsidRPr="00734471" w:rsidRDefault="00C01E25" w:rsidP="00855E50">
      <w:pPr>
        <w:pStyle w:val="MLOdsek"/>
        <w:numPr>
          <w:ilvl w:val="2"/>
          <w:numId w:val="8"/>
        </w:numPr>
      </w:pPr>
      <w:r w:rsidRPr="00734471">
        <w:t xml:space="preserve">zabezpečiť Poskytovateľovi </w:t>
      </w:r>
      <w:r w:rsidR="00093E80" w:rsidRPr="00734471">
        <w:rPr>
          <w:rFonts w:eastAsiaTheme="minorHAnsi"/>
          <w:lang w:eastAsia="en-US"/>
        </w:rPr>
        <w:t xml:space="preserve">v primeranom rozsahu </w:t>
      </w:r>
      <w:r w:rsidRPr="00734471">
        <w:t>potrebné informácie a prípadné konzultácie k súčasnému technologickému postupu, ak bude Objednávateľ takými informáciami disponovať</w:t>
      </w:r>
      <w:r w:rsidR="00B63A75" w:rsidRPr="00734471">
        <w:t xml:space="preserve"> a tieto budú nevyhnutné na poskytovanie Služieb</w:t>
      </w:r>
      <w:r w:rsidRPr="00734471">
        <w:t>,</w:t>
      </w:r>
    </w:p>
    <w:p w14:paraId="4D260294" w14:textId="6741D15F" w:rsidR="00C01E25" w:rsidRPr="00734471" w:rsidRDefault="00ED0E19" w:rsidP="00855E50">
      <w:pPr>
        <w:pStyle w:val="MLOdsek"/>
        <w:numPr>
          <w:ilvl w:val="2"/>
          <w:numId w:val="8"/>
        </w:numPr>
      </w:pPr>
      <w:r w:rsidRPr="00734471">
        <w:rPr>
          <w:rFonts w:eastAsiaTheme="minorHAnsi"/>
          <w:lang w:eastAsia="en-US"/>
        </w:rPr>
        <w:t>za predpokladu dodržania bezpečnostných a prípadných ďa</w:t>
      </w:r>
      <w:r w:rsidR="00D25EEF" w:rsidRPr="00734471">
        <w:rPr>
          <w:rFonts w:eastAsiaTheme="minorHAnsi"/>
          <w:lang w:eastAsia="en-US"/>
        </w:rPr>
        <w:t>l</w:t>
      </w:r>
      <w:r w:rsidRPr="00734471">
        <w:rPr>
          <w:rFonts w:eastAsiaTheme="minorHAnsi"/>
          <w:lang w:eastAsia="en-US"/>
        </w:rPr>
        <w:t xml:space="preserve">ších predpisov Objednávateľa </w:t>
      </w:r>
      <w:r w:rsidR="00C01E25" w:rsidRPr="00734471">
        <w:t>zabezpečiť pre Poskytovateľa poverenia, na základe ktorých bude môcť získavať informácie na dohodnutých miestach</w:t>
      </w:r>
      <w:r w:rsidR="00C23619">
        <w:t xml:space="preserve"> v súlade s </w:t>
      </w:r>
      <w:r w:rsidR="00C23619">
        <w:fldChar w:fldCharType="begin"/>
      </w:r>
      <w:r w:rsidR="00C23619">
        <w:instrText xml:space="preserve"> REF _Ref160445767 \r \h </w:instrText>
      </w:r>
      <w:r w:rsidR="00C23619">
        <w:fldChar w:fldCharType="separate"/>
      </w:r>
      <w:r w:rsidR="00C23619">
        <w:t>Článkom 4</w:t>
      </w:r>
      <w:r w:rsidR="00C23619">
        <w:fldChar w:fldCharType="end"/>
      </w:r>
      <w:r w:rsidR="00C23619">
        <w:t xml:space="preserve"> bodu </w:t>
      </w:r>
      <w:r w:rsidR="00C23619">
        <w:fldChar w:fldCharType="begin"/>
      </w:r>
      <w:r w:rsidR="00C23619">
        <w:instrText xml:space="preserve"> REF _Ref160445759 \r \h </w:instrText>
      </w:r>
      <w:r w:rsidR="00C23619">
        <w:fldChar w:fldCharType="separate"/>
      </w:r>
      <w:r w:rsidR="00C23619">
        <w:t>4.1</w:t>
      </w:r>
      <w:r w:rsidR="00C23619">
        <w:fldChar w:fldCharType="end"/>
      </w:r>
      <w:r w:rsidR="00C01E25" w:rsidRPr="00734471">
        <w:t>,</w:t>
      </w:r>
    </w:p>
    <w:p w14:paraId="463DC80C" w14:textId="51A97C02" w:rsidR="00C01E25" w:rsidRPr="00734471" w:rsidRDefault="0033238F" w:rsidP="00855E50">
      <w:pPr>
        <w:pStyle w:val="MLOdsek"/>
        <w:numPr>
          <w:ilvl w:val="2"/>
          <w:numId w:val="8"/>
        </w:numPr>
      </w:pPr>
      <w:r w:rsidRPr="00734471">
        <w:rPr>
          <w:rFonts w:eastAsiaTheme="minorHAnsi"/>
          <w:lang w:eastAsia="en-US"/>
        </w:rPr>
        <w:t>za predpokladu dodržania bezpečnostných a prípadných ďa</w:t>
      </w:r>
      <w:r w:rsidR="00D25EEF" w:rsidRPr="00734471">
        <w:rPr>
          <w:rFonts w:eastAsiaTheme="minorHAnsi"/>
          <w:lang w:eastAsia="en-US"/>
        </w:rPr>
        <w:t>l</w:t>
      </w:r>
      <w:r w:rsidRPr="00734471">
        <w:rPr>
          <w:rFonts w:eastAsiaTheme="minorHAnsi"/>
          <w:lang w:eastAsia="en-US"/>
        </w:rPr>
        <w:t xml:space="preserve">ších predpisov Objednávateľa </w:t>
      </w:r>
      <w:r w:rsidR="00C01E25" w:rsidRPr="00734471">
        <w:t xml:space="preserve">sprístupniť priestory, technickú, komunikačnú a systémovú infraštruktúru pre poskytovanie Služieb podľa tejto </w:t>
      </w:r>
      <w:r w:rsidR="00BE2837" w:rsidRPr="00734471">
        <w:t xml:space="preserve">SLA </w:t>
      </w:r>
      <w:r w:rsidR="00C01E25" w:rsidRPr="00734471">
        <w:t xml:space="preserve">Zmluvy a podľa potreby vzdialeného prístupu </w:t>
      </w:r>
      <w:r w:rsidR="003B3F74" w:rsidRPr="00734471">
        <w:rPr>
          <w:rFonts w:eastAsiaTheme="minorHAnsi"/>
          <w:lang w:eastAsia="en-US"/>
        </w:rPr>
        <w:t xml:space="preserve">dohodnutou technológiou </w:t>
      </w:r>
      <w:r w:rsidR="009D197A" w:rsidRPr="00734471">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4B305DDC" w14:textId="79D32597" w:rsidR="00C01E25" w:rsidRPr="00734471" w:rsidRDefault="00C01E25" w:rsidP="00855E50">
      <w:pPr>
        <w:pStyle w:val="MLOdsek"/>
        <w:numPr>
          <w:ilvl w:val="2"/>
          <w:numId w:val="8"/>
        </w:numPr>
      </w:pPr>
      <w:r w:rsidRPr="00734471">
        <w:t xml:space="preserve">zabezpečiť </w:t>
      </w:r>
      <w:r w:rsidR="00F55F96" w:rsidRPr="00734471">
        <w:rPr>
          <w:rFonts w:eastAsiaTheme="minorHAnsi"/>
          <w:lang w:eastAsia="en-US"/>
        </w:rPr>
        <w:t xml:space="preserve">v nevyhnutnom rozsahu </w:t>
      </w:r>
      <w:r w:rsidRPr="00734471">
        <w:t xml:space="preserve">prítomnosť </w:t>
      </w:r>
      <w:r w:rsidR="00D65806" w:rsidRPr="00734471">
        <w:t xml:space="preserve">Oprávnenej </w:t>
      </w:r>
      <w:r w:rsidRPr="00734471">
        <w:t>osoby</w:t>
      </w:r>
      <w:r w:rsidR="00622A0B" w:rsidRPr="00734471">
        <w:t xml:space="preserve"> </w:t>
      </w:r>
      <w:r w:rsidR="00622A0B" w:rsidRPr="00734471">
        <w:rPr>
          <w:rFonts w:eastAsiaTheme="minorHAnsi"/>
          <w:lang w:eastAsia="en-US"/>
        </w:rPr>
        <w:t>Objednávateľa –</w:t>
      </w:r>
      <w:r w:rsidRPr="00734471">
        <w:t xml:space="preserve"> v mieste plnenia u Objednávateľa na splnenie záväzku Poskytovateľa v zmysle tejto </w:t>
      </w:r>
      <w:r w:rsidR="00BE2837" w:rsidRPr="00734471">
        <w:t xml:space="preserve">SLA </w:t>
      </w:r>
      <w:r w:rsidRPr="00734471">
        <w:t>Zmluvy,</w:t>
      </w:r>
    </w:p>
    <w:p w14:paraId="198D912C" w14:textId="037DC677" w:rsidR="00C01E25" w:rsidRPr="00734471" w:rsidRDefault="00C01E25" w:rsidP="00855E50">
      <w:pPr>
        <w:pStyle w:val="MLOdsek"/>
        <w:numPr>
          <w:ilvl w:val="2"/>
          <w:numId w:val="8"/>
        </w:numPr>
      </w:pPr>
      <w:r w:rsidRPr="00734471">
        <w:t>zabezpečiť odborných garantov pre jednotlivé problémové oblasti s potrebnými kompetenciami pre rozhodovanie a bezodkladne oznámiť Poskytovateľovi akúkoľvek zmenu garantov a kontaktných osôb,</w:t>
      </w:r>
    </w:p>
    <w:p w14:paraId="24E27C26" w14:textId="2CB8471B" w:rsidR="00EB707D" w:rsidRPr="00734471" w:rsidRDefault="00EB707D" w:rsidP="00855E50">
      <w:pPr>
        <w:pStyle w:val="MLOdsek"/>
        <w:numPr>
          <w:ilvl w:val="2"/>
          <w:numId w:val="8"/>
        </w:numPr>
      </w:pPr>
      <w:r w:rsidRPr="00734471">
        <w:t xml:space="preserve">zabezpečiť Poskytovateľovi všetky </w:t>
      </w:r>
      <w:r w:rsidR="00897474" w:rsidRPr="00734471">
        <w:rPr>
          <w:rFonts w:eastAsiaTheme="minorHAnsi"/>
          <w:lang w:eastAsia="en-US"/>
        </w:rPr>
        <w:t xml:space="preserve">prípadné </w:t>
      </w:r>
      <w:r w:rsidRPr="00734471">
        <w:t xml:space="preserve">relevantné legislatívne, metodické, koncepčné, dokumentačné, normatívne a ďalšie materiály a dokumenty vzťahujúce sa k problematike </w:t>
      </w:r>
      <w:r w:rsidR="00711851" w:rsidRPr="00734471">
        <w:t>Systému</w:t>
      </w:r>
      <w:r w:rsidRPr="00734471">
        <w:t>, ak bude Objednávateľ takými informáciami disponovať</w:t>
      </w:r>
      <w:r w:rsidR="004C4E10" w:rsidRPr="00734471">
        <w:rPr>
          <w:rFonts w:eastAsiaTheme="minorHAnsi"/>
          <w:lang w:eastAsia="en-US"/>
        </w:rPr>
        <w:t xml:space="preserve">, to však len za predpokladu, že </w:t>
      </w:r>
      <w:r w:rsidR="007F3EE8" w:rsidRPr="00734471">
        <w:rPr>
          <w:rFonts w:eastAsiaTheme="minorHAnsi"/>
          <w:lang w:eastAsia="en-US"/>
        </w:rPr>
        <w:t>Poskytovateľ</w:t>
      </w:r>
      <w:r w:rsidR="004C4E10" w:rsidRPr="00734471">
        <w:rPr>
          <w:rFonts w:eastAsiaTheme="minorHAnsi"/>
          <w:lang w:eastAsia="en-US"/>
        </w:rPr>
        <w:t xml:space="preserve"> nemá k takýmto materiálom sám prístup a len v rozsahu, v akom si tento prístup nevie </w:t>
      </w:r>
      <w:r w:rsidR="007F3EE8" w:rsidRPr="00734471">
        <w:rPr>
          <w:rFonts w:eastAsiaTheme="minorHAnsi"/>
          <w:lang w:eastAsia="en-US"/>
        </w:rPr>
        <w:t>Poskytovateľ</w:t>
      </w:r>
      <w:r w:rsidR="004C4E10" w:rsidRPr="00734471">
        <w:rPr>
          <w:rFonts w:eastAsiaTheme="minorHAnsi"/>
          <w:lang w:eastAsia="en-US"/>
        </w:rPr>
        <w:t xml:space="preserve"> zabezpečiť sám</w:t>
      </w:r>
      <w:r w:rsidR="00535156" w:rsidRPr="00734471">
        <w:t>,</w:t>
      </w:r>
    </w:p>
    <w:p w14:paraId="40A21CDB" w14:textId="0D7B24DA" w:rsidR="00535156" w:rsidRPr="00734471" w:rsidRDefault="0BB80DEF" w:rsidP="00855E50">
      <w:pPr>
        <w:pStyle w:val="MLOdsek"/>
        <w:numPr>
          <w:ilvl w:val="2"/>
          <w:numId w:val="8"/>
        </w:numPr>
      </w:pPr>
      <w:bookmarkStart w:id="26" w:name="_Ref161060118"/>
      <w:r w:rsidRPr="000B4BCE">
        <w:lastRenderedPageBreak/>
        <w:t xml:space="preserve">riadne poskytnutie Paušálnych služieb Objednávateľ potvrdí podpisom </w:t>
      </w:r>
      <w:r w:rsidRPr="0BB80DEF">
        <w:rPr>
          <w:lang w:eastAsia="sk-SK"/>
        </w:rPr>
        <w:t>protokolu o poskytnutých paušálnych službách</w:t>
      </w:r>
      <w:r w:rsidRPr="000B4BCE">
        <w:t xml:space="preserve">, ak sa Zmluvné strany nedohodnú inak. V prípade, ak Objednávateľ v lehote piatich (5) pracovných dní odo dňa predloženia </w:t>
      </w:r>
      <w:r w:rsidRPr="0BB80DEF">
        <w:rPr>
          <w:lang w:eastAsia="sk-SK"/>
        </w:rPr>
        <w:t>protokolu o poskytnutých paušálnych službách</w:t>
      </w:r>
      <w:r w:rsidRPr="000B4BCE">
        <w:t xml:space="preserve"> zo strany Poskytovateľa nepodpíše, ani nedoručí Poskytovateľovi v tejto lehote písomné pripomienky voči poskytnutým paušálnym službám, má sa za to, že poskytnuté paušálne služby boli akceptované. V takom prípade prílohou faktúry za Servisné služby nie je Pracovný výkaz o vykonaných Servisných službách.</w:t>
      </w:r>
      <w:bookmarkEnd w:id="26"/>
    </w:p>
    <w:p w14:paraId="5E9EF3C4" w14:textId="07D371E3" w:rsidR="00F546B0" w:rsidRPr="00734471" w:rsidRDefault="00F546B0" w:rsidP="00671732">
      <w:pPr>
        <w:pStyle w:val="MLOdsek"/>
        <w:rPr>
          <w:lang w:eastAsia="sk-SK"/>
        </w:rPr>
      </w:pPr>
      <w:bookmarkStart w:id="27" w:name="_Ref519690456"/>
      <w:r w:rsidRPr="00734471">
        <w:rPr>
          <w:lang w:eastAsia="sk-SK"/>
        </w:rPr>
        <w:t>Poskytovateľ</w:t>
      </w:r>
      <w:r w:rsidR="002C2A05" w:rsidRPr="00734471">
        <w:rPr>
          <w:lang w:eastAsia="sk-SK"/>
        </w:rPr>
        <w:t xml:space="preserve"> sa zaväzuje</w:t>
      </w:r>
      <w:r w:rsidRPr="00734471">
        <w:rPr>
          <w:lang w:eastAsia="sk-SK"/>
        </w:rPr>
        <w:t>:</w:t>
      </w:r>
      <w:bookmarkEnd w:id="27"/>
      <w:r w:rsidRPr="00734471">
        <w:rPr>
          <w:lang w:eastAsia="sk-SK"/>
        </w:rPr>
        <w:t xml:space="preserve"> </w:t>
      </w:r>
    </w:p>
    <w:p w14:paraId="26FD8E91" w14:textId="77777777" w:rsidR="00C23619" w:rsidRPr="00C23619" w:rsidRDefault="00C23619" w:rsidP="00C23619">
      <w:pPr>
        <w:pStyle w:val="Odsekzoznamu"/>
        <w:numPr>
          <w:ilvl w:val="2"/>
          <w:numId w:val="8"/>
        </w:numPr>
        <w:rPr>
          <w:rFonts w:eastAsia="Times New Roman"/>
          <w:bCs w:val="0"/>
          <w:szCs w:val="22"/>
          <w:lang w:eastAsia="cs-CZ"/>
        </w:rPr>
      </w:pPr>
      <w:bookmarkStart w:id="28" w:name="_Ref160456181"/>
      <w:r w:rsidRPr="00C23619">
        <w:rPr>
          <w:rFonts w:eastAsia="Times New Roman"/>
          <w:bCs w:val="0"/>
          <w:szCs w:val="22"/>
          <w:lang w:eastAsia="cs-CZ"/>
        </w:rPr>
        <w:t>poskytovať Služby riadne, včas a v súlade s požiadavkami Objednávateľa uvedenými v tejto SLA Zmluve,</w:t>
      </w:r>
      <w:bookmarkEnd w:id="28"/>
      <w:r w:rsidRPr="00C23619">
        <w:rPr>
          <w:rFonts w:eastAsia="Times New Roman"/>
          <w:bCs w:val="0"/>
          <w:szCs w:val="22"/>
          <w:lang w:eastAsia="cs-CZ"/>
        </w:rPr>
        <w:t xml:space="preserve"> </w:t>
      </w:r>
    </w:p>
    <w:p w14:paraId="1C5D67C9" w14:textId="5E76F508" w:rsidR="00C23619" w:rsidRPr="00C23619" w:rsidRDefault="00C23619" w:rsidP="00C23619">
      <w:pPr>
        <w:pStyle w:val="Odsekzoznamu"/>
        <w:numPr>
          <w:ilvl w:val="2"/>
          <w:numId w:val="8"/>
        </w:numPr>
        <w:rPr>
          <w:rFonts w:eastAsia="Times New Roman"/>
          <w:bCs w:val="0"/>
          <w:szCs w:val="22"/>
          <w:lang w:eastAsia="cs-CZ"/>
        </w:rPr>
      </w:pPr>
      <w:r w:rsidRPr="00C23619">
        <w:rPr>
          <w:rFonts w:eastAsia="Times New Roman"/>
          <w:bCs w:val="0"/>
          <w:szCs w:val="22"/>
          <w:lang w:eastAsia="cs-CZ"/>
        </w:rPr>
        <w:t>neodkladne písomne informovať Objednávateľa o každom prípadnom omeškaní, či iných skutočnostiach, ktoré by mohli ohroziť riadne a včasné poskytovanie Služieb,</w:t>
      </w:r>
    </w:p>
    <w:p w14:paraId="4FB079E7" w14:textId="478740AE" w:rsidR="007C3416" w:rsidRPr="00734471" w:rsidRDefault="00284F56" w:rsidP="00C23619">
      <w:pPr>
        <w:pStyle w:val="MLOdsek"/>
        <w:numPr>
          <w:ilvl w:val="2"/>
          <w:numId w:val="8"/>
        </w:numPr>
      </w:pPr>
      <w:bookmarkStart w:id="29" w:name="_Ref161060138"/>
      <w:r w:rsidRPr="00734471">
        <w:t xml:space="preserve">pravidelne, v lehotách a spôsobom dohodnutým s Objednávateľom Objednávateľa informovať o poskytovaní Paušálnych služieb </w:t>
      </w:r>
      <w:r w:rsidRPr="00106DCA">
        <w:t>a</w:t>
      </w:r>
      <w:r w:rsidR="00BA7E5C" w:rsidRPr="00106DCA">
        <w:t xml:space="preserve"> vždy </w:t>
      </w:r>
      <w:r w:rsidR="00072886">
        <w:t xml:space="preserve">do desiatich (10) pracovných dní </w:t>
      </w:r>
      <w:r w:rsidR="00BA7E5C" w:rsidRPr="00106DCA">
        <w:t xml:space="preserve">po skončení kalendárneho mesiaca </w:t>
      </w:r>
      <w:r w:rsidRPr="00106DCA">
        <w:t>predložiť</w:t>
      </w:r>
      <w:r w:rsidRPr="00734471">
        <w:t xml:space="preserve"> </w:t>
      </w:r>
      <w:r w:rsidR="00072886">
        <w:t>protokol o poskytnutých paušálnych službách</w:t>
      </w:r>
      <w:r w:rsidR="00072886" w:rsidRPr="00734471">
        <w:t xml:space="preserve"> vykon</w:t>
      </w:r>
      <w:r w:rsidR="00072886">
        <w:t>aných za uplynulý kalendárny mesiac</w:t>
      </w:r>
      <w:r w:rsidR="00072886" w:rsidRPr="00734471">
        <w:t xml:space="preserve"> </w:t>
      </w:r>
      <w:r w:rsidR="00A07328" w:rsidRPr="00734471">
        <w:t>(vrátane pracovných výkazov pracovníkov, zamestnancov Poskytovateľa plniacich povinnosti v zmysle Zmluvy)</w:t>
      </w:r>
      <w:r w:rsidR="00BB1400" w:rsidRPr="00734471">
        <w:t>,</w:t>
      </w:r>
      <w:bookmarkEnd w:id="29"/>
    </w:p>
    <w:p w14:paraId="0BD9D929" w14:textId="0F5432B5" w:rsidR="007C3416" w:rsidRPr="00734471" w:rsidRDefault="007C3416" w:rsidP="00855E50">
      <w:pPr>
        <w:pStyle w:val="MLOdsek"/>
        <w:numPr>
          <w:ilvl w:val="2"/>
          <w:numId w:val="8"/>
        </w:numPr>
      </w:pPr>
      <w:r w:rsidRPr="00734471">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734471">
        <w:t>,</w:t>
      </w:r>
    </w:p>
    <w:p w14:paraId="1C58BEBC" w14:textId="544BF90F" w:rsidR="00F546B0" w:rsidRPr="00734471" w:rsidRDefault="009D197A" w:rsidP="00855E50">
      <w:pPr>
        <w:pStyle w:val="MLOdsek"/>
        <w:numPr>
          <w:ilvl w:val="2"/>
          <w:numId w:val="8"/>
        </w:numPr>
      </w:pPr>
      <w:bookmarkStart w:id="30" w:name="_Ref519690470"/>
      <w:r>
        <w:t xml:space="preserve">niesť zodpovednosť za vzniknutú škodu  spôsobenú Objednávateľovi porušením svojich povinností vyplývajúcich z tejto </w:t>
      </w:r>
      <w:r w:rsidR="00BB1400">
        <w:t xml:space="preserve">SLA </w:t>
      </w:r>
      <w:r>
        <w:t xml:space="preserve">Zmluvy a/alebo príslušných právnych predpisov v zmysle tejto </w:t>
      </w:r>
      <w:r w:rsidR="00BB1400">
        <w:t xml:space="preserve">SLA </w:t>
      </w:r>
      <w:r>
        <w:t>Zmluvy</w:t>
      </w:r>
      <w:r w:rsidR="569A85E0">
        <w:t>,</w:t>
      </w:r>
    </w:p>
    <w:p w14:paraId="3AA7A2F2" w14:textId="620D3087" w:rsidR="00F546B0" w:rsidRPr="00734471" w:rsidRDefault="0BB80DEF" w:rsidP="00855E50">
      <w:pPr>
        <w:pStyle w:val="MLOdsek"/>
        <w:numPr>
          <w:ilvl w:val="2"/>
          <w:numId w:val="8"/>
        </w:numPr>
      </w:pPr>
      <w:r>
        <w:t xml:space="preserve">Realizovať Služby prostredníctvom expertov, ktorých použil na preukázanie splnenia podmienok účasti vo verejnom obstarávaní, ktorých zoznam tvorí </w:t>
      </w:r>
      <w:hyperlink w:anchor="_Príloha_č._10:" w:history="1">
        <w:r w:rsidRPr="00BF4EF3">
          <w:rPr>
            <w:rStyle w:val="Hypertextovprepojenie"/>
          </w:rPr>
          <w:t>prílohu č. 10</w:t>
        </w:r>
      </w:hyperlink>
      <w:r>
        <w:t xml:space="preserve"> tejto zmluvy. V prípade potreby zmeny alebo doplnenia experta je Poskytovateľ povinný požiadať vopred a to minimálne </w:t>
      </w:r>
      <w:r w:rsidR="00BF4EF3">
        <w:t>päť (</w:t>
      </w:r>
      <w:r>
        <w:t>5</w:t>
      </w:r>
      <w:r w:rsidR="00BF4EF3">
        <w:t>)</w:t>
      </w:r>
      <w:r>
        <w:t xml:space="preserve"> pracovných dní o schválenie nového experta. Zároveň predloží všetky požadované odbornosti a</w:t>
      </w:r>
      <w:r w:rsidR="00F45214">
        <w:t> </w:t>
      </w:r>
      <w:r>
        <w:t>doklady</w:t>
      </w:r>
      <w:r w:rsidR="00F45214">
        <w:t>,</w:t>
      </w:r>
      <w:r>
        <w:t xml:space="preserve"> prostredníctvom ktorých preukáže splnenie podmienok účasti na daného experta. Doplnenie alebo zmenu experta možno vykonať bez potreby dodatku, len doplnením </w:t>
      </w:r>
      <w:hyperlink w:anchor="_Príloha_č._10:" w:history="1">
        <w:r w:rsidRPr="00BF4EF3">
          <w:rPr>
            <w:rStyle w:val="Hypertextovprepojenie"/>
          </w:rPr>
          <w:t>prílohy č. 10</w:t>
        </w:r>
      </w:hyperlink>
      <w:r>
        <w:t xml:space="preserve"> tejto zmluvy</w:t>
      </w:r>
      <w:bookmarkEnd w:id="30"/>
    </w:p>
    <w:p w14:paraId="43470EF7" w14:textId="140C0657" w:rsidR="00AC2716" w:rsidRPr="00734471" w:rsidRDefault="00AC2716" w:rsidP="00602FAD">
      <w:pPr>
        <w:pStyle w:val="MLOdsek"/>
      </w:pPr>
      <w:r w:rsidRPr="00734471">
        <w:t xml:space="preserve">Porušenie povinností podľa článku </w:t>
      </w:r>
      <w:r w:rsidR="00BF4EF3">
        <w:fldChar w:fldCharType="begin"/>
      </w:r>
      <w:r w:rsidR="00BF4EF3">
        <w:instrText xml:space="preserve"> REF _Ref31977681 \r \h </w:instrText>
      </w:r>
      <w:r w:rsidR="00BF4EF3">
        <w:fldChar w:fldCharType="separate"/>
      </w:r>
      <w:r w:rsidR="00613392">
        <w:t>Článok 8</w:t>
      </w:r>
      <w:r w:rsidR="00BF4EF3">
        <w:fldChar w:fldCharType="end"/>
      </w:r>
      <w:r w:rsidR="00F45214">
        <w:t xml:space="preserve"> </w:t>
      </w:r>
      <w:r w:rsidRPr="00734471">
        <w:t>SLA Z</w:t>
      </w:r>
      <w:r w:rsidR="003255BD" w:rsidRPr="00734471">
        <w:t xml:space="preserve">mluvy </w:t>
      </w:r>
      <w:r w:rsidRPr="00734471">
        <w:t xml:space="preserve">s výnimkou </w:t>
      </w:r>
      <w:r w:rsidR="00F45214">
        <w:t>bodu</w:t>
      </w:r>
      <w:r w:rsidRPr="00734471">
        <w:t xml:space="preserve">. </w:t>
      </w:r>
      <w:r w:rsidR="00BF4EF3">
        <w:fldChar w:fldCharType="begin"/>
      </w:r>
      <w:r w:rsidR="00BF4EF3">
        <w:instrText xml:space="preserve"> REF _Ref519690456 \r \h </w:instrText>
      </w:r>
      <w:r w:rsidR="00BF4EF3">
        <w:fldChar w:fldCharType="separate"/>
      </w:r>
      <w:r w:rsidR="00613392">
        <w:t>8.2</w:t>
      </w:r>
      <w:r w:rsidR="00BF4EF3">
        <w:fldChar w:fldCharType="end"/>
      </w:r>
      <w:r w:rsidR="00F45214">
        <w:t xml:space="preserve"> </w:t>
      </w:r>
      <w:r w:rsidRPr="00734471">
        <w:t xml:space="preserve">písm. </w:t>
      </w:r>
      <w:r w:rsidR="00BF4EF3">
        <w:fldChar w:fldCharType="begin"/>
      </w:r>
      <w:r w:rsidR="00BF4EF3">
        <w:instrText xml:space="preserve"> REF _Ref159417690 \r \h </w:instrText>
      </w:r>
      <w:r w:rsidR="00BF4EF3">
        <w:fldChar w:fldCharType="separate"/>
      </w:r>
      <w:r w:rsidR="00613392">
        <w:t>a)</w:t>
      </w:r>
      <w:r w:rsidR="00BF4EF3">
        <w:fldChar w:fldCharType="end"/>
      </w:r>
      <w:r w:rsidRPr="00734471">
        <w:t xml:space="preserve"> sa považuje za ne</w:t>
      </w:r>
      <w:r w:rsidR="00602FAD" w:rsidRPr="00734471">
        <w:t>podstatné porušenie SLA Zmluvy.</w:t>
      </w:r>
    </w:p>
    <w:p w14:paraId="480EA6A8" w14:textId="77777777" w:rsidR="00B81E82" w:rsidRDefault="00B81E82" w:rsidP="00671732">
      <w:pPr>
        <w:pStyle w:val="MLNadpislnku"/>
      </w:pPr>
      <w:bookmarkStart w:id="31" w:name="_Ref516686527"/>
    </w:p>
    <w:p w14:paraId="5B0BAE5F" w14:textId="0043E757" w:rsidR="00AE083A" w:rsidRPr="00734471" w:rsidRDefault="0030204C" w:rsidP="00B81E82">
      <w:pPr>
        <w:pStyle w:val="MLNadpistext"/>
      </w:pPr>
      <w:r w:rsidRPr="00734471">
        <w:t>CENA</w:t>
      </w:r>
      <w:bookmarkEnd w:id="14"/>
      <w:r w:rsidRPr="00734471">
        <w:t xml:space="preserve"> A PLATOBNÉ PODMIENKY</w:t>
      </w:r>
      <w:bookmarkEnd w:id="31"/>
    </w:p>
    <w:p w14:paraId="41D68F0D" w14:textId="29E9D57C" w:rsidR="00FC32D2" w:rsidRPr="00734471" w:rsidRDefault="00FC32D2" w:rsidP="00671732">
      <w:pPr>
        <w:pStyle w:val="MLOdsek"/>
      </w:pPr>
      <w:bookmarkStart w:id="32" w:name="_Ref159420759"/>
      <w:bookmarkStart w:id="33" w:name="_Ref518397661"/>
      <w:bookmarkStart w:id="34" w:name="_Ref516662878"/>
      <w:r w:rsidRPr="000B4BCE">
        <w:rPr>
          <w:bCs/>
        </w:rPr>
        <w:t>Celková cena za Služby je stanovená dohodou Zmluvných strán vo výške</w:t>
      </w:r>
      <w:r w:rsidR="00E33C97">
        <w:rPr>
          <w:bCs/>
        </w:rPr>
        <w:t xml:space="preserve"> </w:t>
      </w:r>
      <w:sdt>
        <w:sdtPr>
          <w:rPr>
            <w:rFonts w:eastAsiaTheme="minorHAnsi"/>
            <w:lang w:eastAsia="en-US"/>
          </w:rPr>
          <w:alias w:val="Suma bez DPH"/>
          <w:tag w:val=""/>
          <w:id w:val="-1980305626"/>
          <w:placeholder>
            <w:docPart w:val="A54208A318D74E43800252931E08C61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E259B" w:rsidRPr="004936CF">
            <w:rPr>
              <w:rStyle w:val="Zstupntext"/>
              <w:rFonts w:eastAsiaTheme="minorHAnsi"/>
            </w:rPr>
            <w:t>[</w:t>
          </w:r>
          <w:r w:rsidR="001E259B" w:rsidRPr="000B4BCE">
            <w:rPr>
              <w:rFonts w:eastAsiaTheme="minorHAnsi"/>
              <w:highlight w:val="yellow"/>
              <w:lang w:eastAsia="en-US"/>
            </w:rPr>
            <w:t>●</w:t>
          </w:r>
          <w:r w:rsidR="001E259B" w:rsidRPr="004936CF">
            <w:rPr>
              <w:rStyle w:val="Zstupntext"/>
              <w:rFonts w:eastAsiaTheme="minorHAnsi"/>
            </w:rPr>
            <w:t>]</w:t>
          </w:r>
        </w:sdtContent>
      </w:sdt>
      <w:r w:rsidRPr="000B4BCE">
        <w:rPr>
          <w:bCs/>
        </w:rPr>
        <w:t xml:space="preserve">€ bez DPH (slovom </w:t>
      </w:r>
      <w:sdt>
        <w:sdtPr>
          <w:rPr>
            <w:rFonts w:eastAsiaTheme="minorHAnsi"/>
            <w:lang w:eastAsia="en-US"/>
          </w:rPr>
          <w:alias w:val="Suma Slovom"/>
          <w:tag w:val="Suma Slovom"/>
          <w:id w:val="-1998179921"/>
          <w:placeholder>
            <w:docPart w:val="48208171EE684CFEA3A9C5EAB86F805D"/>
          </w:placeholder>
          <w:showingPlcHdr/>
        </w:sdtPr>
        <w:sdtEndPr/>
        <w:sdtContent>
          <w:r w:rsidR="00CA17C2" w:rsidRPr="000B4BCE">
            <w:t>[</w:t>
          </w:r>
          <w:r w:rsidR="00CA17C2" w:rsidRPr="000B4BCE">
            <w:rPr>
              <w:highlight w:val="yellow"/>
            </w:rPr>
            <w:t>●</w:t>
          </w:r>
          <w:r w:rsidR="00CA17C2" w:rsidRPr="000B4BCE">
            <w:t>]</w:t>
          </w:r>
        </w:sdtContent>
      </w:sdt>
      <w:r w:rsidRPr="000B4BCE">
        <w:rPr>
          <w:bCs/>
        </w:rPr>
        <w:t xml:space="preserve"> bez DPH); teda </w:t>
      </w:r>
      <w:sdt>
        <w:sdtPr>
          <w:rPr>
            <w:highlight w:val="yellow"/>
          </w:rPr>
          <w:alias w:val="Suma bez DPH"/>
          <w:tag w:val="Suma bez DPH"/>
          <w:id w:val="-1451701314"/>
          <w:placeholder>
            <w:docPart w:val="BB643DACA0A14604B0CE97E383028D7C"/>
          </w:placeholder>
          <w:showingPlcHdr/>
        </w:sdtPr>
        <w:sdtEndPr/>
        <w:sdtContent>
          <w:r w:rsidR="00CA17C2" w:rsidRPr="000B4BCE">
            <w:rPr>
              <w:highlight w:val="yellow"/>
            </w:rPr>
            <w:t>[●]</w:t>
          </w:r>
        </w:sdtContent>
      </w:sdt>
      <w:r w:rsidR="00CA17C2">
        <w:rPr>
          <w:rFonts w:eastAsiaTheme="minorHAnsi"/>
          <w:lang w:eastAsia="en-US"/>
        </w:rPr>
        <w:t xml:space="preserve"> </w:t>
      </w:r>
      <w:r w:rsidRPr="000B4BCE">
        <w:rPr>
          <w:bCs/>
        </w:rPr>
        <w:t xml:space="preserve">€ vrátane DPH (slovom: </w:t>
      </w:r>
      <w:sdt>
        <w:sdtPr>
          <w:rPr>
            <w:rFonts w:eastAsiaTheme="minorHAnsi"/>
            <w:lang w:eastAsia="en-US"/>
          </w:rPr>
          <w:alias w:val="Suma Slovom"/>
          <w:tag w:val="Suma Slovom"/>
          <w:id w:val="-937212407"/>
          <w:placeholder>
            <w:docPart w:val="56A32C8C4EB34C41943A57825D55B899"/>
          </w:placeholder>
          <w:showingPlcHdr/>
        </w:sdtPr>
        <w:sdtEndPr/>
        <w:sdtContent>
          <w:r w:rsidR="00CA17C2" w:rsidRPr="000B4BCE">
            <w:t>[</w:t>
          </w:r>
          <w:r w:rsidR="00CA17C2" w:rsidRPr="000B4BCE">
            <w:rPr>
              <w:highlight w:val="yellow"/>
            </w:rPr>
            <w:t>●</w:t>
          </w:r>
          <w:r w:rsidR="00CA17C2" w:rsidRPr="000B4BCE">
            <w:t>]</w:t>
          </w:r>
        </w:sdtContent>
      </w:sdt>
      <w:r w:rsidRPr="000B4BCE">
        <w:rPr>
          <w:bCs/>
        </w:rPr>
        <w:t xml:space="preserve"> eur vrátane DPH). Podrobná špecifikácia ceny za Služby je uvedená v Štruktúrovanom rozpočte, ktorý je </w:t>
      </w:r>
      <w:hyperlink w:anchor="_Príloha_č._11:" w:history="1">
        <w:r w:rsidRPr="000B4BCE">
          <w:rPr>
            <w:rStyle w:val="Hypertextovprepojenie"/>
          </w:rPr>
          <w:t xml:space="preserve">prílohou č. </w:t>
        </w:r>
        <w:r w:rsidR="00BF4EF3" w:rsidRPr="00BF4EF3">
          <w:rPr>
            <w:rStyle w:val="Hypertextovprepojenie"/>
            <w:bCs/>
          </w:rPr>
          <w:t>11</w:t>
        </w:r>
      </w:hyperlink>
      <w:r w:rsidRPr="000B4BCE">
        <w:rPr>
          <w:bCs/>
        </w:rPr>
        <w:t xml:space="preserve"> tejto zmluvy</w:t>
      </w:r>
      <w:bookmarkEnd w:id="32"/>
    </w:p>
    <w:p w14:paraId="161969B3" w14:textId="2FE36641" w:rsidR="00FE082C" w:rsidRPr="00734471" w:rsidRDefault="0BB80DEF" w:rsidP="00671732">
      <w:pPr>
        <w:pStyle w:val="MLOdsek"/>
      </w:pPr>
      <w:r>
        <w:lastRenderedPageBreak/>
        <w:t>Objednávateľ</w:t>
      </w:r>
      <w:r w:rsidRPr="0BB80DEF">
        <w:rPr>
          <w:rFonts w:eastAsiaTheme="minorEastAsia"/>
          <w:lang w:eastAsia="en-US"/>
        </w:rPr>
        <w:t xml:space="preserve"> je povinný zaplatiť Poskytovateľovi za Služby poskytnuté na základe tejto SLA Zmluvy cenu dojednanú v zmysle zákona č. 18/1996 Z. z. o cenách v znení neskorších predpisov</w:t>
      </w:r>
      <w:r>
        <w:t xml:space="preserve"> za:</w:t>
      </w:r>
      <w:bookmarkEnd w:id="33"/>
    </w:p>
    <w:p w14:paraId="261DCB49" w14:textId="71B6E3E3" w:rsidR="006776DB" w:rsidRPr="000B4BCE" w:rsidRDefault="00E6325C" w:rsidP="00855E50">
      <w:pPr>
        <w:pStyle w:val="MLOdsek"/>
        <w:numPr>
          <w:ilvl w:val="2"/>
          <w:numId w:val="8"/>
        </w:numPr>
      </w:pPr>
      <w:bookmarkStart w:id="35" w:name="_Ref516737647"/>
      <w:bookmarkStart w:id="36" w:name="_Ref518397663"/>
      <w:bookmarkStart w:id="37" w:name="_Hlk160737856"/>
      <w:r w:rsidRPr="00734471">
        <w:rPr>
          <w:u w:val="single"/>
        </w:rPr>
        <w:t>Paušálne služby</w:t>
      </w:r>
      <w:r w:rsidRPr="00734471">
        <w:t xml:space="preserve"> vo výške </w:t>
      </w:r>
      <w:sdt>
        <w:sdtPr>
          <w:rPr>
            <w:highlight w:val="yellow"/>
          </w:rPr>
          <w:alias w:val="Suma bez DPH"/>
          <w:tag w:val="Suma bez DPH"/>
          <w:id w:val="1974408828"/>
          <w:placeholder>
            <w:docPart w:val="E717C1C5C13B409C811E79774C6A679D"/>
          </w:placeholder>
          <w:showingPlcHdr/>
        </w:sdtPr>
        <w:sdtEndPr/>
        <w:sdtContent>
          <w:r w:rsidR="001E259B" w:rsidRPr="000B4BCE">
            <w:rPr>
              <w:highlight w:val="yellow"/>
            </w:rPr>
            <w:t>[●]</w:t>
          </w:r>
        </w:sdtContent>
      </w:sdt>
      <w:r w:rsidR="001E259B" w:rsidRPr="00734471">
        <w:rPr>
          <w:rFonts w:eastAsiaTheme="minorHAnsi"/>
          <w:b/>
          <w:lang w:eastAsia="en-US"/>
        </w:rPr>
        <w:t xml:space="preserve"> </w:t>
      </w:r>
      <w:r w:rsidR="001E259B">
        <w:rPr>
          <w:rFonts w:eastAsiaTheme="minorHAnsi"/>
          <w:b/>
          <w:lang w:eastAsia="en-US"/>
        </w:rPr>
        <w:t>€</w:t>
      </w:r>
      <w:r w:rsidR="001E259B" w:rsidRPr="00734471">
        <w:rPr>
          <w:rFonts w:eastAsiaTheme="minorHAnsi"/>
          <w:lang w:eastAsia="en-US"/>
        </w:rPr>
        <w:t xml:space="preserve"> </w:t>
      </w:r>
      <w:r w:rsidRPr="00734471">
        <w:rPr>
          <w:rFonts w:eastAsiaTheme="minorHAnsi"/>
          <w:lang w:eastAsia="en-US"/>
        </w:rPr>
        <w:t xml:space="preserve">(slovom: </w:t>
      </w:r>
      <w:sdt>
        <w:sdtPr>
          <w:rPr>
            <w:rFonts w:eastAsiaTheme="minorHAnsi"/>
            <w:lang w:eastAsia="en-US"/>
          </w:rPr>
          <w:alias w:val="Suma Slovom"/>
          <w:tag w:val="Suma Slovom"/>
          <w:id w:val="-1514059679"/>
          <w:placeholder>
            <w:docPart w:val="F2520300B28A45ABA3BEBDC082064C84"/>
          </w:placeholder>
          <w:showingPlcHdr/>
        </w:sdtPr>
        <w:sdtEndPr/>
        <w:sdtContent>
          <w:r w:rsidR="00CA17C2" w:rsidRPr="000B4BCE">
            <w:t>[</w:t>
          </w:r>
          <w:r w:rsidR="00CA17C2" w:rsidRPr="000B4BCE">
            <w:rPr>
              <w:highlight w:val="yellow"/>
            </w:rPr>
            <w:t>●</w:t>
          </w:r>
          <w:r w:rsidR="00CA17C2" w:rsidRPr="000B4BCE">
            <w:t>]</w:t>
          </w:r>
        </w:sdtContent>
      </w:sdt>
      <w:r w:rsidRPr="00734471">
        <w:rPr>
          <w:rFonts w:eastAsiaTheme="minorHAnsi"/>
          <w:lang w:eastAsia="en-US"/>
        </w:rPr>
        <w:t xml:space="preserve"> eur) bez DP</w:t>
      </w:r>
      <w:bookmarkEnd w:id="35"/>
      <w:r w:rsidR="002D16F6" w:rsidRPr="00734471">
        <w:rPr>
          <w:rFonts w:eastAsiaTheme="minorHAnsi"/>
          <w:lang w:eastAsia="en-US"/>
        </w:rPr>
        <w:t>H mesačne</w:t>
      </w:r>
    </w:p>
    <w:p w14:paraId="1250FFDB" w14:textId="5509F1D2" w:rsidR="00DB3FAC" w:rsidRPr="000B4BCE" w:rsidRDefault="0BB80DEF" w:rsidP="000B4BCE">
      <w:pPr>
        <w:pStyle w:val="MLOdsek"/>
        <w:numPr>
          <w:ilvl w:val="3"/>
          <w:numId w:val="8"/>
        </w:numPr>
      </w:pPr>
      <w:r w:rsidRPr="0BB80DEF">
        <w:rPr>
          <w:rFonts w:eastAsiaTheme="minorEastAsia"/>
          <w:lang w:eastAsia="en-US"/>
        </w:rPr>
        <w:t>za služby:</w:t>
      </w:r>
    </w:p>
    <w:p w14:paraId="65EDE1E6" w14:textId="1E2C170F" w:rsidR="00DB3FAC" w:rsidRPr="00734471" w:rsidRDefault="00DB3FAC" w:rsidP="000B4BCE">
      <w:pPr>
        <w:pStyle w:val="MLOdsek"/>
        <w:numPr>
          <w:ilvl w:val="4"/>
          <w:numId w:val="8"/>
        </w:numPr>
        <w:rPr>
          <w:rFonts w:eastAsiaTheme="minorHAnsi"/>
          <w:lang w:eastAsia="en-US"/>
        </w:rPr>
      </w:pPr>
      <w:r w:rsidRPr="00734471">
        <w:rPr>
          <w:rFonts w:eastAsiaTheme="minorHAnsi"/>
          <w:lang w:eastAsia="en-US"/>
        </w:rPr>
        <w:t xml:space="preserve">pri ktorých sa neodpočítavajú výkony z predplatených </w:t>
      </w:r>
      <w:proofErr w:type="spellStart"/>
      <w:r w:rsidRPr="00734471">
        <w:rPr>
          <w:rFonts w:eastAsiaTheme="minorHAnsi"/>
          <w:lang w:eastAsia="en-US"/>
        </w:rPr>
        <w:t>Človekohodín</w:t>
      </w:r>
      <w:proofErr w:type="spellEnd"/>
      <w:r w:rsidRPr="00734471">
        <w:rPr>
          <w:rFonts w:eastAsiaTheme="minorHAnsi"/>
          <w:lang w:eastAsia="en-US"/>
        </w:rPr>
        <w:t xml:space="preserve"> (bod </w:t>
      </w:r>
      <w:r w:rsidR="00BF4EF3">
        <w:rPr>
          <w:rFonts w:eastAsiaTheme="minorHAnsi"/>
          <w:lang w:eastAsia="en-US"/>
        </w:rPr>
        <w:fldChar w:fldCharType="begin"/>
      </w:r>
      <w:r w:rsidR="00BF4EF3">
        <w:rPr>
          <w:rFonts w:eastAsiaTheme="minorHAnsi"/>
          <w:lang w:eastAsia="en-US"/>
        </w:rPr>
        <w:instrText xml:space="preserve"> REF _Ref159417924 \r \h </w:instrText>
      </w:r>
      <w:r w:rsidR="00BF4EF3">
        <w:rPr>
          <w:rFonts w:eastAsiaTheme="minorHAnsi"/>
          <w:lang w:eastAsia="en-US"/>
        </w:rPr>
      </w:r>
      <w:r w:rsidR="00BF4EF3">
        <w:rPr>
          <w:rFonts w:eastAsiaTheme="minorHAnsi"/>
          <w:lang w:eastAsia="en-US"/>
        </w:rPr>
        <w:fldChar w:fldCharType="separate"/>
      </w:r>
      <w:r w:rsidR="00613392">
        <w:rPr>
          <w:rFonts w:eastAsiaTheme="minorHAnsi"/>
          <w:lang w:eastAsia="en-US"/>
        </w:rPr>
        <w:t>8.1</w:t>
      </w:r>
      <w:r w:rsidR="00BF4EF3">
        <w:rPr>
          <w:rFonts w:eastAsiaTheme="minorHAnsi"/>
          <w:lang w:eastAsia="en-US"/>
        </w:rPr>
        <w:fldChar w:fldCharType="end"/>
      </w:r>
      <w:r w:rsidRPr="00734471">
        <w:rPr>
          <w:rFonts w:eastAsiaTheme="minorHAnsi"/>
          <w:lang w:eastAsia="en-US"/>
        </w:rPr>
        <w:t xml:space="preserve"> </w:t>
      </w:r>
      <w:hyperlink w:anchor="_Servisné_služby,_pri" w:history="1">
        <w:r w:rsidRPr="00BF4EF3">
          <w:rPr>
            <w:rStyle w:val="Hypertextovprepojenie"/>
            <w:rFonts w:eastAsiaTheme="minorHAnsi"/>
            <w:lang w:eastAsia="en-US"/>
          </w:rPr>
          <w:t>prílohy č. 1</w:t>
        </w:r>
      </w:hyperlink>
      <w:r w:rsidRPr="00734471">
        <w:rPr>
          <w:rFonts w:eastAsiaTheme="minorHAnsi"/>
          <w:lang w:eastAsia="en-US"/>
        </w:rPr>
        <w:t>) a</w:t>
      </w:r>
      <w:r w:rsidR="006776DB" w:rsidRPr="00734471">
        <w:rPr>
          <w:rFonts w:eastAsiaTheme="minorHAnsi"/>
          <w:lang w:eastAsia="en-US"/>
        </w:rPr>
        <w:t>,</w:t>
      </w:r>
    </w:p>
    <w:p w14:paraId="7C5B1A4F" w14:textId="3F590919" w:rsidR="006776DB" w:rsidRPr="00734471" w:rsidRDefault="00DB3FAC" w:rsidP="006E57F0">
      <w:pPr>
        <w:pStyle w:val="MLOdsek"/>
        <w:numPr>
          <w:ilvl w:val="4"/>
          <w:numId w:val="8"/>
        </w:numPr>
        <w:rPr>
          <w:rFonts w:eastAsiaTheme="minorHAnsi"/>
          <w:lang w:eastAsia="en-US"/>
        </w:rPr>
      </w:pPr>
      <w:bookmarkStart w:id="38" w:name="_Ref155273878"/>
      <w:r w:rsidRPr="00734471">
        <w:rPr>
          <w:rFonts w:eastAsiaTheme="minorHAnsi"/>
          <w:lang w:eastAsia="en-US"/>
        </w:rPr>
        <w:t xml:space="preserve">pri ktorých sa odpočítavajú výkony zo </w:t>
      </w:r>
      <w:sdt>
        <w:sdtPr>
          <w:rPr>
            <w:rFonts w:eastAsiaTheme="minorHAnsi"/>
            <w:bCs/>
            <w:highlight w:val="yellow"/>
            <w:lang w:eastAsia="en-US"/>
          </w:rPr>
          <w:alias w:val="CD"/>
          <w:tag w:val=""/>
          <w:id w:val="45342237"/>
          <w:placeholder>
            <w:docPart w:val="EAD448AAFF9D4DAE8EB48CA99B1C9B2B"/>
          </w:placeholder>
          <w:dataBinding w:prefixMappings="xmlns:ns0='http://purl.org/dc/elements/1.1/' xmlns:ns1='http://schemas.openxmlformats.org/package/2006/metadata/core-properties' " w:xpath="/ns1:coreProperties[1]/ns0:subject[1]" w:storeItemID="{6C3C8BC8-F283-45AE-878A-BAB7291924A1}"/>
          <w:text/>
        </w:sdtPr>
        <w:sdtEndPr/>
        <w:sdtContent>
          <w:r w:rsidR="00C60BE3">
            <w:rPr>
              <w:rFonts w:eastAsiaTheme="minorHAnsi"/>
              <w:bCs/>
              <w:highlight w:val="yellow"/>
              <w:lang w:eastAsia="en-US"/>
            </w:rPr>
            <w:t>[●] (slovom: [●])</w:t>
          </w:r>
        </w:sdtContent>
      </w:sdt>
      <w:r w:rsidR="006776DB" w:rsidRPr="00734471">
        <w:rPr>
          <w:rFonts w:eastAsiaTheme="minorHAnsi"/>
          <w:lang w:eastAsia="en-US"/>
        </w:rPr>
        <w:t xml:space="preserve"> </w:t>
      </w:r>
      <w:r w:rsidRPr="00734471">
        <w:rPr>
          <w:rFonts w:eastAsiaTheme="minorHAnsi"/>
          <w:lang w:eastAsia="en-US"/>
        </w:rPr>
        <w:t xml:space="preserve">predplatených </w:t>
      </w:r>
      <w:proofErr w:type="spellStart"/>
      <w:r w:rsidRPr="00734471">
        <w:rPr>
          <w:rFonts w:eastAsiaTheme="minorHAnsi"/>
          <w:lang w:eastAsia="en-US"/>
        </w:rPr>
        <w:t>Človekohodín</w:t>
      </w:r>
      <w:proofErr w:type="spellEnd"/>
      <w:r w:rsidRPr="00734471">
        <w:rPr>
          <w:rFonts w:eastAsiaTheme="minorHAnsi"/>
          <w:lang w:eastAsia="en-US"/>
        </w:rPr>
        <w:t xml:space="preserve"> v príslušnom kalendárnom mesiaci (bod </w:t>
      </w:r>
      <w:r w:rsidR="00BF4EF3">
        <w:rPr>
          <w:rFonts w:eastAsiaTheme="minorHAnsi"/>
          <w:lang w:eastAsia="en-US"/>
        </w:rPr>
        <w:fldChar w:fldCharType="begin"/>
      </w:r>
      <w:r w:rsidR="00BF4EF3">
        <w:rPr>
          <w:rFonts w:eastAsiaTheme="minorHAnsi"/>
          <w:lang w:eastAsia="en-US"/>
        </w:rPr>
        <w:instrText xml:space="preserve"> REF _Ref159417952 \r \h </w:instrText>
      </w:r>
      <w:r w:rsidR="00BF4EF3">
        <w:rPr>
          <w:rFonts w:eastAsiaTheme="minorHAnsi"/>
          <w:lang w:eastAsia="en-US"/>
        </w:rPr>
      </w:r>
      <w:r w:rsidR="00BF4EF3">
        <w:rPr>
          <w:rFonts w:eastAsiaTheme="minorHAnsi"/>
          <w:lang w:eastAsia="en-US"/>
        </w:rPr>
        <w:fldChar w:fldCharType="separate"/>
      </w:r>
      <w:r w:rsidR="00613392">
        <w:rPr>
          <w:rFonts w:eastAsiaTheme="minorHAnsi"/>
          <w:lang w:eastAsia="en-US"/>
        </w:rPr>
        <w:t>8.2</w:t>
      </w:r>
      <w:r w:rsidR="00BF4EF3">
        <w:rPr>
          <w:rFonts w:eastAsiaTheme="minorHAnsi"/>
          <w:lang w:eastAsia="en-US"/>
        </w:rPr>
        <w:fldChar w:fldCharType="end"/>
      </w:r>
      <w:r w:rsidRPr="00734471">
        <w:rPr>
          <w:rFonts w:eastAsiaTheme="minorHAnsi"/>
          <w:lang w:eastAsia="en-US"/>
        </w:rPr>
        <w:t xml:space="preserve"> </w:t>
      </w:r>
      <w:hyperlink w:anchor="_Servisné_služby,_pri_1" w:history="1">
        <w:r w:rsidRPr="00BF4EF3">
          <w:rPr>
            <w:rStyle w:val="Hypertextovprepojenie"/>
            <w:rFonts w:eastAsiaTheme="minorHAnsi"/>
            <w:lang w:eastAsia="en-US"/>
          </w:rPr>
          <w:t>prílohy č. 1</w:t>
        </w:r>
      </w:hyperlink>
      <w:r w:rsidRPr="00734471">
        <w:rPr>
          <w:rFonts w:eastAsiaTheme="minorHAnsi"/>
          <w:lang w:eastAsia="en-US"/>
        </w:rPr>
        <w:t>)</w:t>
      </w:r>
      <w:bookmarkEnd w:id="38"/>
    </w:p>
    <w:p w14:paraId="78C4C3D9" w14:textId="09595F64" w:rsidR="006776DB" w:rsidRPr="00734471" w:rsidRDefault="006776DB" w:rsidP="006776DB">
      <w:pPr>
        <w:pStyle w:val="MLOdsek"/>
        <w:numPr>
          <w:ilvl w:val="3"/>
          <w:numId w:val="8"/>
        </w:numPr>
        <w:rPr>
          <w:rFonts w:eastAsiaTheme="minorHAnsi"/>
          <w:lang w:eastAsia="en-US"/>
        </w:rPr>
      </w:pPr>
      <w:r w:rsidRPr="00734471">
        <w:rPr>
          <w:rFonts w:eastAsiaTheme="minorHAnsi"/>
          <w:lang w:eastAsia="en-US"/>
        </w:rPr>
        <w:t xml:space="preserve">Cenu za poskytnuté Paušálne služby podľa bodu </w:t>
      </w:r>
      <w:r w:rsidR="005C21E3">
        <w:rPr>
          <w:rFonts w:eastAsiaTheme="minorHAnsi"/>
          <w:lang w:eastAsia="en-US"/>
        </w:rPr>
        <w:fldChar w:fldCharType="begin"/>
      </w:r>
      <w:r w:rsidR="005C21E3">
        <w:rPr>
          <w:rFonts w:eastAsiaTheme="minorHAnsi"/>
          <w:lang w:eastAsia="en-US"/>
        </w:rPr>
        <w:instrText xml:space="preserve"> REF _Ref159417952 \r \h </w:instrText>
      </w:r>
      <w:r w:rsidR="005C21E3">
        <w:rPr>
          <w:rFonts w:eastAsiaTheme="minorHAnsi"/>
          <w:lang w:eastAsia="en-US"/>
        </w:rPr>
      </w:r>
      <w:r w:rsidR="005C21E3">
        <w:rPr>
          <w:rFonts w:eastAsiaTheme="minorHAnsi"/>
          <w:lang w:eastAsia="en-US"/>
        </w:rPr>
        <w:fldChar w:fldCharType="separate"/>
      </w:r>
      <w:r w:rsidR="005C21E3">
        <w:rPr>
          <w:rFonts w:eastAsiaTheme="minorHAnsi"/>
          <w:lang w:eastAsia="en-US"/>
        </w:rPr>
        <w:t>8.2</w:t>
      </w:r>
      <w:r w:rsidR="005C21E3">
        <w:rPr>
          <w:rFonts w:eastAsiaTheme="minorHAnsi"/>
          <w:lang w:eastAsia="en-US"/>
        </w:rPr>
        <w:fldChar w:fldCharType="end"/>
      </w:r>
      <w:r w:rsidR="0090243F">
        <w:rPr>
          <w:rFonts w:eastAsiaTheme="minorHAnsi"/>
          <w:lang w:eastAsia="en-US"/>
        </w:rPr>
        <w:t xml:space="preserve"> </w:t>
      </w:r>
      <w:hyperlink w:anchor="_Servisné_služby,_pri_1" w:history="1">
        <w:r w:rsidRPr="00BF4EF3">
          <w:rPr>
            <w:rStyle w:val="Hypertextovprepojenie"/>
            <w:rFonts w:eastAsiaTheme="minorHAnsi"/>
            <w:lang w:eastAsia="en-US"/>
          </w:rPr>
          <w:t>prílohy č. 1</w:t>
        </w:r>
      </w:hyperlink>
      <w:r w:rsidRPr="00734471">
        <w:rPr>
          <w:rFonts w:eastAsiaTheme="minorHAnsi"/>
          <w:lang w:eastAsia="en-US"/>
        </w:rPr>
        <w:t xml:space="preserve"> v rozsahu prevyšujúcom </w:t>
      </w:r>
      <w:sdt>
        <w:sdtPr>
          <w:rPr>
            <w:rFonts w:eastAsiaTheme="minorHAnsi"/>
            <w:bCs/>
            <w:highlight w:val="yellow"/>
            <w:lang w:eastAsia="en-US"/>
          </w:rPr>
          <w:alias w:val="CD"/>
          <w:tag w:val=""/>
          <w:id w:val="777367809"/>
          <w:placeholder>
            <w:docPart w:val="D0F63DDE9014441E896432A5C6C050EE"/>
          </w:placeholder>
          <w:dataBinding w:prefixMappings="xmlns:ns0='http://purl.org/dc/elements/1.1/' xmlns:ns1='http://schemas.openxmlformats.org/package/2006/metadata/core-properties' " w:xpath="/ns1:coreProperties[1]/ns0:subject[1]" w:storeItemID="{6C3C8BC8-F283-45AE-878A-BAB7291924A1}"/>
          <w:text/>
        </w:sdtPr>
        <w:sdtEndPr/>
        <w:sdtContent>
          <w:r w:rsidR="00C60BE3">
            <w:rPr>
              <w:rFonts w:eastAsiaTheme="minorHAnsi"/>
              <w:bCs/>
              <w:highlight w:val="yellow"/>
              <w:lang w:eastAsia="en-US"/>
            </w:rPr>
            <w:t>[●] (slovom: [●])</w:t>
          </w:r>
        </w:sdtContent>
      </w:sdt>
      <w:r w:rsidRPr="00734471">
        <w:rPr>
          <w:rFonts w:eastAsiaTheme="minorHAnsi"/>
          <w:lang w:eastAsia="en-US"/>
        </w:rPr>
        <w:t xml:space="preserve"> predplatených </w:t>
      </w:r>
      <w:proofErr w:type="spellStart"/>
      <w:r w:rsidRPr="00734471">
        <w:rPr>
          <w:rFonts w:eastAsiaTheme="minorHAnsi"/>
          <w:lang w:eastAsia="en-US"/>
        </w:rPr>
        <w:t>Človekohodín</w:t>
      </w:r>
      <w:proofErr w:type="spellEnd"/>
      <w:r w:rsidRPr="00734471">
        <w:rPr>
          <w:rFonts w:eastAsiaTheme="minorHAnsi"/>
          <w:lang w:eastAsia="en-US"/>
        </w:rPr>
        <w:t xml:space="preserve"> v príslušnom kalendárnom mesiaci je Objednávateľ povinný uhrádzať Poskytovateľovi pravidelne za kalendárny mesiac na základe jednotkovej sadzby za </w:t>
      </w:r>
      <w:proofErr w:type="spellStart"/>
      <w:r w:rsidRPr="00734471">
        <w:rPr>
          <w:rFonts w:eastAsiaTheme="minorHAnsi"/>
          <w:lang w:eastAsia="en-US"/>
        </w:rPr>
        <w:t>Človekohodinu</w:t>
      </w:r>
      <w:proofErr w:type="spellEnd"/>
      <w:r w:rsidRPr="00734471">
        <w:rPr>
          <w:rFonts w:eastAsiaTheme="minorHAnsi"/>
          <w:lang w:eastAsia="en-US"/>
        </w:rPr>
        <w:t xml:space="preserve"> poskytovania týchto Servisných služieb podľa </w:t>
      </w:r>
      <w:hyperlink w:anchor="_Príloha_č._11:" w:history="1">
        <w:r w:rsidRPr="00BF4EF3">
          <w:rPr>
            <w:rStyle w:val="Hypertextovprepojenie"/>
            <w:rFonts w:eastAsiaTheme="minorHAnsi"/>
            <w:lang w:eastAsia="en-US"/>
          </w:rPr>
          <w:t xml:space="preserve">prílohy č. </w:t>
        </w:r>
        <w:r w:rsidR="00BF4EF3" w:rsidRPr="00BF4EF3">
          <w:rPr>
            <w:rStyle w:val="Hypertextovprepojenie"/>
            <w:rFonts w:eastAsiaTheme="minorHAnsi"/>
            <w:lang w:eastAsia="en-US"/>
          </w:rPr>
          <w:t>11</w:t>
        </w:r>
      </w:hyperlink>
      <w:r w:rsidRPr="00734471">
        <w:rPr>
          <w:rFonts w:eastAsiaTheme="minorHAnsi"/>
          <w:lang w:eastAsia="en-US"/>
        </w:rPr>
        <w:t xml:space="preserve"> tejto zmluvy</w:t>
      </w:r>
      <w:r w:rsidR="007233D7" w:rsidRPr="00734471">
        <w:rPr>
          <w:rFonts w:eastAsiaTheme="minorHAnsi"/>
          <w:lang w:eastAsia="en-US"/>
        </w:rPr>
        <w:t>,</w:t>
      </w:r>
      <w:r w:rsidRPr="00734471">
        <w:rPr>
          <w:rFonts w:eastAsiaTheme="minorHAnsi"/>
          <w:lang w:eastAsia="en-US"/>
        </w:rPr>
        <w:t xml:space="preserve"> </w:t>
      </w:r>
    </w:p>
    <w:p w14:paraId="2F9A5C8F" w14:textId="40461C92" w:rsidR="006776DB" w:rsidRPr="00734471" w:rsidRDefault="007233D7" w:rsidP="006776DB">
      <w:pPr>
        <w:pStyle w:val="MLOdsek"/>
        <w:numPr>
          <w:ilvl w:val="3"/>
          <w:numId w:val="8"/>
        </w:numPr>
        <w:rPr>
          <w:rFonts w:eastAsiaTheme="minorHAnsi"/>
          <w:lang w:eastAsia="en-US"/>
        </w:rPr>
      </w:pPr>
      <w:r w:rsidRPr="00734471">
        <w:rPr>
          <w:rFonts w:eastAsiaTheme="minorHAnsi"/>
          <w:lang w:eastAsia="en-US"/>
        </w:rPr>
        <w:t>v</w:t>
      </w:r>
      <w:r w:rsidR="006776DB" w:rsidRPr="00734471">
        <w:rPr>
          <w:rFonts w:eastAsiaTheme="minorHAnsi"/>
          <w:lang w:eastAsia="en-US"/>
        </w:rPr>
        <w:t xml:space="preserve"> prípade nevyužitia predplatených </w:t>
      </w:r>
      <w:proofErr w:type="spellStart"/>
      <w:r w:rsidR="006776DB" w:rsidRPr="00734471">
        <w:rPr>
          <w:rFonts w:eastAsiaTheme="minorHAnsi"/>
          <w:lang w:eastAsia="en-US"/>
        </w:rPr>
        <w:t>Človekohodín</w:t>
      </w:r>
      <w:proofErr w:type="spellEnd"/>
      <w:r w:rsidR="006776DB" w:rsidRPr="00734471">
        <w:rPr>
          <w:rFonts w:eastAsiaTheme="minorHAnsi"/>
          <w:lang w:eastAsia="en-US"/>
        </w:rPr>
        <w:t xml:space="preserve"> v rozsahu podľa bodu</w:t>
      </w:r>
      <w:r w:rsidR="002E664F" w:rsidRPr="00734471">
        <w:rPr>
          <w:rFonts w:eastAsiaTheme="minorHAnsi"/>
          <w:lang w:eastAsia="en-US"/>
        </w:rPr>
        <w:t xml:space="preserve"> </w:t>
      </w:r>
      <w:r w:rsidR="002E664F" w:rsidRPr="004308F2">
        <w:rPr>
          <w:rFonts w:eastAsiaTheme="minorHAnsi"/>
          <w:lang w:eastAsia="en-US"/>
        </w:rPr>
        <w:fldChar w:fldCharType="begin"/>
      </w:r>
      <w:r w:rsidR="002E664F" w:rsidRPr="00734471">
        <w:rPr>
          <w:rFonts w:eastAsiaTheme="minorHAnsi"/>
          <w:lang w:eastAsia="en-US"/>
        </w:rPr>
        <w:instrText xml:space="preserve"> REF _Ref155273878 \w \h </w:instrText>
      </w:r>
      <w:r w:rsidR="002E664F" w:rsidRPr="004308F2">
        <w:rPr>
          <w:rFonts w:eastAsiaTheme="minorHAnsi"/>
          <w:lang w:eastAsia="en-US"/>
        </w:rPr>
      </w:r>
      <w:r w:rsidR="002E664F" w:rsidRPr="004308F2">
        <w:rPr>
          <w:rFonts w:eastAsiaTheme="minorHAnsi"/>
          <w:lang w:eastAsia="en-US"/>
        </w:rPr>
        <w:fldChar w:fldCharType="separate"/>
      </w:r>
      <w:r w:rsidR="00613392">
        <w:rPr>
          <w:rFonts w:eastAsiaTheme="minorHAnsi"/>
          <w:lang w:eastAsia="en-US"/>
        </w:rPr>
        <w:t>9.2</w:t>
      </w:r>
      <w:r w:rsidR="00BE09AA">
        <w:rPr>
          <w:rFonts w:eastAsiaTheme="minorHAnsi"/>
          <w:lang w:eastAsia="en-US"/>
        </w:rPr>
        <w:t xml:space="preserve"> písm. </w:t>
      </w:r>
      <w:r w:rsidR="00613392">
        <w:rPr>
          <w:rFonts w:eastAsiaTheme="minorHAnsi"/>
          <w:lang w:eastAsia="en-US"/>
        </w:rPr>
        <w:t>a)</w:t>
      </w:r>
      <w:r w:rsidR="00BE09AA">
        <w:rPr>
          <w:rFonts w:eastAsiaTheme="minorHAnsi"/>
          <w:lang w:eastAsia="en-US"/>
        </w:rPr>
        <w:t xml:space="preserve"> bodu </w:t>
      </w:r>
      <w:r w:rsidR="00613392">
        <w:rPr>
          <w:rFonts w:eastAsiaTheme="minorHAnsi"/>
          <w:lang w:eastAsia="en-US"/>
        </w:rPr>
        <w:t>1.ii</w:t>
      </w:r>
      <w:r w:rsidR="002E664F" w:rsidRPr="004308F2">
        <w:rPr>
          <w:rFonts w:eastAsiaTheme="minorHAnsi"/>
          <w:lang w:eastAsia="en-US"/>
        </w:rPr>
        <w:fldChar w:fldCharType="end"/>
      </w:r>
      <w:r w:rsidR="006776DB" w:rsidRPr="00734471">
        <w:rPr>
          <w:rFonts w:eastAsiaTheme="minorHAnsi"/>
          <w:lang w:eastAsia="en-US"/>
        </w:rPr>
        <w:t xml:space="preserve"> </w:t>
      </w:r>
      <w:r w:rsidR="0003784C" w:rsidRPr="00734471">
        <w:rPr>
          <w:rFonts w:eastAsiaTheme="minorHAnsi"/>
          <w:lang w:eastAsia="en-US"/>
        </w:rPr>
        <w:t xml:space="preserve">SLA </w:t>
      </w:r>
      <w:r w:rsidR="006776DB" w:rsidRPr="00734471">
        <w:rPr>
          <w:rFonts w:eastAsiaTheme="minorHAnsi"/>
          <w:lang w:eastAsia="en-US"/>
        </w:rPr>
        <w:t xml:space="preserve">zmluvy sa nevyužité </w:t>
      </w:r>
      <w:proofErr w:type="spellStart"/>
      <w:r w:rsidR="006776DB" w:rsidRPr="00734471">
        <w:rPr>
          <w:rFonts w:eastAsiaTheme="minorHAnsi"/>
          <w:lang w:eastAsia="en-US"/>
        </w:rPr>
        <w:t>Človekohodiny</w:t>
      </w:r>
      <w:proofErr w:type="spellEnd"/>
      <w:r w:rsidR="006776DB" w:rsidRPr="00734471">
        <w:rPr>
          <w:rFonts w:eastAsiaTheme="minorHAnsi"/>
          <w:lang w:eastAsia="en-US"/>
        </w:rPr>
        <w:t xml:space="preserve"> prenášajú do ďalších kalendárnych mesiacov a môžu sa v rámci jedného kalendárneho roka kumulovať. Prenos </w:t>
      </w:r>
      <w:proofErr w:type="spellStart"/>
      <w:r w:rsidR="006776DB" w:rsidRPr="00734471">
        <w:rPr>
          <w:rFonts w:eastAsiaTheme="minorHAnsi"/>
          <w:lang w:eastAsia="en-US"/>
        </w:rPr>
        <w:t>Človekohodín</w:t>
      </w:r>
      <w:proofErr w:type="spellEnd"/>
      <w:r w:rsidR="006776DB" w:rsidRPr="00734471">
        <w:rPr>
          <w:rFonts w:eastAsiaTheme="minorHAnsi"/>
          <w:lang w:eastAsia="en-US"/>
        </w:rPr>
        <w:t xml:space="preserve"> podľa predchádzajúcej vety medzi kalendárnymi rokmi nie je možný</w:t>
      </w:r>
      <w:r w:rsidRPr="00734471">
        <w:rPr>
          <w:rFonts w:eastAsiaTheme="minorHAnsi"/>
          <w:lang w:eastAsia="en-US"/>
        </w:rPr>
        <w:t>;</w:t>
      </w:r>
    </w:p>
    <w:p w14:paraId="7390339E" w14:textId="3D0BC82D" w:rsidR="00A610CE" w:rsidRPr="000B4BCE" w:rsidRDefault="00E6325C" w:rsidP="46847995">
      <w:pPr>
        <w:pStyle w:val="MLOdsek"/>
        <w:numPr>
          <w:ilvl w:val="2"/>
          <w:numId w:val="8"/>
        </w:numPr>
      </w:pPr>
      <w:bookmarkStart w:id="39" w:name="_Ref518397668"/>
      <w:bookmarkStart w:id="40" w:name="_Ref160461644"/>
      <w:bookmarkEnd w:id="36"/>
      <w:r w:rsidRPr="46847995">
        <w:rPr>
          <w:u w:val="single"/>
        </w:rPr>
        <w:t>Objednávkové služby</w:t>
      </w:r>
      <w:r>
        <w:t xml:space="preserve"> </w:t>
      </w:r>
      <w:r w:rsidR="003C39D4">
        <w:t xml:space="preserve">vo výške podľa </w:t>
      </w:r>
      <w:r>
        <w:t xml:space="preserve">cenovej kalkulácie </w:t>
      </w:r>
      <w:r w:rsidR="00CC0237">
        <w:t xml:space="preserve">Poskytovateľa podľa </w:t>
      </w:r>
      <w:r w:rsidR="009F4B7E">
        <w:t>bodu</w:t>
      </w:r>
      <w:r w:rsidR="00706AC2">
        <w:t xml:space="preserve"> </w:t>
      </w:r>
      <w:r>
        <w:fldChar w:fldCharType="begin"/>
      </w:r>
      <w:r>
        <w:instrText xml:space="preserve"> REF _Ref531075986 \w \h  \* MERGEFORMAT </w:instrText>
      </w:r>
      <w:r>
        <w:fldChar w:fldCharType="separate"/>
      </w:r>
      <w:r w:rsidR="00613392">
        <w:t>4.4</w:t>
      </w:r>
      <w:r>
        <w:fldChar w:fldCharType="end"/>
      </w:r>
      <w:r w:rsidR="00CC0237">
        <w:t xml:space="preserve"> tejto </w:t>
      </w:r>
      <w:r w:rsidR="00790D4C">
        <w:t xml:space="preserve">SLA </w:t>
      </w:r>
      <w:r w:rsidR="00CC0237">
        <w:t>Zmluvy</w:t>
      </w:r>
      <w:r>
        <w:t>.</w:t>
      </w:r>
      <w:bookmarkEnd w:id="34"/>
      <w:bookmarkEnd w:id="39"/>
      <w:r w:rsidR="0003784C">
        <w:t xml:space="preserve"> Celková cena za objednávkové služby je súhrne stanovaná maximálne </w:t>
      </w:r>
      <w:r w:rsidR="0003784C" w:rsidRPr="000B4BCE">
        <w:t xml:space="preserve">vo výške </w:t>
      </w:r>
      <w:sdt>
        <w:sdtPr>
          <w:rPr>
            <w:highlight w:val="yellow"/>
          </w:rPr>
          <w:alias w:val="Suma bez DPH"/>
          <w:tag w:val="Suma bez DPH"/>
          <w:id w:val="1559131659"/>
          <w:placeholder>
            <w:docPart w:val="42743CC10F31481994CD6A4E6F889A80"/>
          </w:placeholder>
          <w:showingPlcHdr/>
        </w:sdtPr>
        <w:sdtEndPr/>
        <w:sdtContent>
          <w:r w:rsidR="001E259B" w:rsidRPr="000B4BCE">
            <w:rPr>
              <w:highlight w:val="yellow"/>
            </w:rPr>
            <w:t>[●]</w:t>
          </w:r>
        </w:sdtContent>
      </w:sdt>
      <w:r w:rsidR="001E259B">
        <w:t xml:space="preserve"> </w:t>
      </w:r>
      <w:r w:rsidR="0003784C" w:rsidRPr="000B4BCE">
        <w:t xml:space="preserve">€ bez DPH (slovom </w:t>
      </w:r>
      <w:sdt>
        <w:sdtPr>
          <w:rPr>
            <w:rFonts w:eastAsiaTheme="minorHAnsi"/>
            <w:lang w:eastAsia="en-US"/>
          </w:rPr>
          <w:alias w:val="Suma Slovom"/>
          <w:tag w:val="Suma Slovom"/>
          <w:id w:val="-1088682774"/>
          <w:placeholder>
            <w:docPart w:val="9123924C07A549ADA26D99D0591D52D2"/>
          </w:placeholder>
          <w:showingPlcHdr/>
        </w:sdtPr>
        <w:sdtEndPr/>
        <w:sdtContent>
          <w:r w:rsidR="00CA17C2" w:rsidRPr="000B4BCE">
            <w:t>[</w:t>
          </w:r>
          <w:r w:rsidR="00CA17C2" w:rsidRPr="000B4BCE">
            <w:rPr>
              <w:highlight w:val="yellow"/>
            </w:rPr>
            <w:t>●</w:t>
          </w:r>
          <w:r w:rsidR="00CA17C2" w:rsidRPr="000B4BCE">
            <w:t>]</w:t>
          </w:r>
        </w:sdtContent>
      </w:sdt>
      <w:r w:rsidR="00CA17C2" w:rsidRPr="000B4BCE">
        <w:t xml:space="preserve"> </w:t>
      </w:r>
      <w:r w:rsidR="0003784C" w:rsidRPr="000B4BCE">
        <w:t xml:space="preserve">bez DPH); teda </w:t>
      </w:r>
      <w:sdt>
        <w:sdtPr>
          <w:rPr>
            <w:highlight w:val="yellow"/>
          </w:rPr>
          <w:alias w:val="Suma bez DPH"/>
          <w:tag w:val="Suma bez DPH"/>
          <w:id w:val="704527995"/>
          <w:placeholder>
            <w:docPart w:val="DC760B36EA4E45DA85281E01AFF7E8D4"/>
          </w:placeholder>
          <w:showingPlcHdr/>
        </w:sdtPr>
        <w:sdtEndPr/>
        <w:sdtContent>
          <w:r w:rsidR="00CA17C2" w:rsidRPr="000B4BCE">
            <w:rPr>
              <w:highlight w:val="yellow"/>
            </w:rPr>
            <w:t>[●]</w:t>
          </w:r>
        </w:sdtContent>
      </w:sdt>
      <w:r w:rsidR="00CA17C2">
        <w:t xml:space="preserve"> </w:t>
      </w:r>
      <w:r w:rsidR="0003784C" w:rsidRPr="000B4BCE">
        <w:t xml:space="preserve">€ vrátane DPH (slovom: </w:t>
      </w:r>
      <w:sdt>
        <w:sdtPr>
          <w:rPr>
            <w:rFonts w:eastAsiaTheme="minorHAnsi"/>
            <w:lang w:eastAsia="en-US"/>
          </w:rPr>
          <w:alias w:val="Suma Slovom"/>
          <w:tag w:val="Suma Slovom"/>
          <w:id w:val="853303349"/>
          <w:placeholder>
            <w:docPart w:val="86325864D0244360A094796E1C779738"/>
          </w:placeholder>
          <w:showingPlcHdr/>
        </w:sdtPr>
        <w:sdtEndPr/>
        <w:sdtContent>
          <w:r w:rsidR="00CA17C2" w:rsidRPr="000B4BCE">
            <w:t>[</w:t>
          </w:r>
          <w:r w:rsidR="00CA17C2" w:rsidRPr="000B4BCE">
            <w:rPr>
              <w:highlight w:val="yellow"/>
            </w:rPr>
            <w:t>●</w:t>
          </w:r>
          <w:r w:rsidR="00CA17C2" w:rsidRPr="000B4BCE">
            <w:t>]</w:t>
          </w:r>
        </w:sdtContent>
      </w:sdt>
      <w:r w:rsidR="0003784C" w:rsidRPr="000B4BCE">
        <w:t xml:space="preserve"> eur vrátane DPH) za celú dobu tejto SLA zmluvy.</w:t>
      </w:r>
      <w:bookmarkEnd w:id="40"/>
    </w:p>
    <w:p w14:paraId="4A4A1AAB" w14:textId="79CDBDAD" w:rsidR="00EE20E2" w:rsidRPr="000B4BCE" w:rsidRDefault="0BB80DEF">
      <w:pPr>
        <w:pStyle w:val="Odsekzoznamu"/>
        <w:numPr>
          <w:ilvl w:val="2"/>
          <w:numId w:val="8"/>
        </w:numPr>
        <w:rPr>
          <w:u w:val="single"/>
        </w:rPr>
      </w:pPr>
      <w:bookmarkStart w:id="41" w:name="_Ref155364216"/>
      <w:r w:rsidRPr="000B4BCE">
        <w:rPr>
          <w:u w:val="single"/>
        </w:rPr>
        <w:t xml:space="preserve">Licenčný </w:t>
      </w:r>
      <w:proofErr w:type="spellStart"/>
      <w:r w:rsidRPr="000B4BCE">
        <w:rPr>
          <w:u w:val="single"/>
        </w:rPr>
        <w:t>maintenance</w:t>
      </w:r>
      <w:proofErr w:type="spellEnd"/>
      <w:r w:rsidRPr="000B4BCE">
        <w:t xml:space="preserve"> </w:t>
      </w:r>
      <w:r>
        <w:t xml:space="preserve">vo výške </w:t>
      </w:r>
      <w:sdt>
        <w:sdtPr>
          <w:rPr>
            <w:highlight w:val="yellow"/>
          </w:rPr>
          <w:alias w:val="Suma bez DPH"/>
          <w:tag w:val="Suma bez DPH"/>
          <w:id w:val="532002633"/>
          <w:placeholder>
            <w:docPart w:val="74B8FDCB9DC643BB97AAFB3682BE0FA2"/>
          </w:placeholder>
          <w:showingPlcHdr/>
        </w:sdtPr>
        <w:sdtEndPr/>
        <w:sdtContent>
          <w:r w:rsidR="001E259B" w:rsidRPr="000B4BCE">
            <w:rPr>
              <w:highlight w:val="yellow"/>
            </w:rPr>
            <w:t>[●]</w:t>
          </w:r>
        </w:sdtContent>
      </w:sdt>
      <w:r w:rsidR="001E259B" w:rsidRPr="000B4BCE">
        <w:rPr>
          <w:highlight w:val="yellow"/>
        </w:rPr>
        <w:t xml:space="preserve"> </w:t>
      </w:r>
      <w:r w:rsidRPr="000B4BCE">
        <w:t xml:space="preserve">€ bez DPH (slovom </w:t>
      </w:r>
      <w:sdt>
        <w:sdtPr>
          <w:alias w:val="Suma Slovom"/>
          <w:tag w:val="Suma Slovom"/>
          <w:id w:val="64220547"/>
          <w:placeholder>
            <w:docPart w:val="A61FA20ECDF34A9090B7D485AD47ED6F"/>
          </w:placeholder>
          <w:showingPlcHdr/>
        </w:sdtPr>
        <w:sdtEndPr/>
        <w:sdtContent>
          <w:r w:rsidR="00CA17C2" w:rsidRPr="000B4BCE">
            <w:t>[</w:t>
          </w:r>
          <w:r w:rsidR="00CA17C2" w:rsidRPr="000B4BCE">
            <w:rPr>
              <w:highlight w:val="yellow"/>
            </w:rPr>
            <w:t>●</w:t>
          </w:r>
          <w:r w:rsidR="00CA17C2" w:rsidRPr="000B4BCE">
            <w:t>]</w:t>
          </w:r>
        </w:sdtContent>
      </w:sdt>
      <w:r w:rsidR="00CA17C2">
        <w:t xml:space="preserve"> eur</w:t>
      </w:r>
      <w:r w:rsidRPr="000B4BCE">
        <w:t xml:space="preserve"> bez DPH); teda </w:t>
      </w:r>
      <w:sdt>
        <w:sdtPr>
          <w:rPr>
            <w:highlight w:val="yellow"/>
          </w:rPr>
          <w:alias w:val="Suma bez DPH"/>
          <w:tag w:val="Suma bez DPH"/>
          <w:id w:val="533937958"/>
          <w:placeholder>
            <w:docPart w:val="A28B7F8FA8F1420EAAD5B5522A36EE06"/>
          </w:placeholder>
          <w:showingPlcHdr/>
        </w:sdtPr>
        <w:sdtEndPr/>
        <w:sdtContent>
          <w:r w:rsidR="00CA17C2" w:rsidRPr="000B4BCE">
            <w:rPr>
              <w:highlight w:val="yellow"/>
            </w:rPr>
            <w:t>[●]</w:t>
          </w:r>
        </w:sdtContent>
      </w:sdt>
      <w:r w:rsidR="00CA17C2">
        <w:t xml:space="preserve"> </w:t>
      </w:r>
      <w:r w:rsidRPr="000B4BCE">
        <w:t xml:space="preserve">€ vrátane DPH (slovom: </w:t>
      </w:r>
      <w:sdt>
        <w:sdtPr>
          <w:alias w:val="Suma Slovom"/>
          <w:tag w:val="Suma Slovom"/>
          <w:id w:val="1013181550"/>
          <w:placeholder>
            <w:docPart w:val="895573C4EA1B482DB67E0985FF4CB3A2"/>
          </w:placeholder>
          <w:showingPlcHdr/>
        </w:sdtPr>
        <w:sdtEndPr/>
        <w:sdtContent>
          <w:r w:rsidR="00CA17C2" w:rsidRPr="000B4BCE">
            <w:t>[</w:t>
          </w:r>
          <w:r w:rsidR="00CA17C2" w:rsidRPr="000B4BCE">
            <w:rPr>
              <w:highlight w:val="yellow"/>
            </w:rPr>
            <w:t>●</w:t>
          </w:r>
          <w:r w:rsidR="00CA17C2" w:rsidRPr="000B4BCE">
            <w:t>]</w:t>
          </w:r>
        </w:sdtContent>
      </w:sdt>
      <w:r w:rsidRPr="000B4BCE">
        <w:t xml:space="preserve"> eur vrátane DPH). Cenu za Licenčný </w:t>
      </w:r>
      <w:proofErr w:type="spellStart"/>
      <w:r w:rsidRPr="000B4BCE">
        <w:t>maintenance</w:t>
      </w:r>
      <w:proofErr w:type="spellEnd"/>
      <w:r w:rsidRPr="000B4BCE">
        <w:t xml:space="preserve"> je Objednávateľ povinný uhrádzať Poskytovateľovi pravidelne za 1 kalendárny rok, a to vo forme ročnej paušálnej platby.</w:t>
      </w:r>
      <w:bookmarkEnd w:id="41"/>
    </w:p>
    <w:bookmarkEnd w:id="37"/>
    <w:p w14:paraId="27154910" w14:textId="4545B3B4" w:rsidR="00C22869" w:rsidRPr="00734471" w:rsidRDefault="0BB80DEF" w:rsidP="00671732">
      <w:pPr>
        <w:pStyle w:val="MLOdsek"/>
        <w:rPr>
          <w:rFonts w:eastAsiaTheme="minorHAnsi"/>
          <w:lang w:eastAsia="en-US"/>
        </w:rPr>
      </w:pPr>
      <w:r>
        <w:t xml:space="preserve">Objednávateľ sa </w:t>
      </w:r>
      <w:r w:rsidRPr="0BB80DEF">
        <w:rPr>
          <w:rFonts w:eastAsiaTheme="minorEastAsia"/>
          <w:lang w:eastAsia="en-US"/>
        </w:rPr>
        <w:t>zaväzuje</w:t>
      </w:r>
      <w:r>
        <w:t xml:space="preserve"> uhradiť cenu za Služby, ku ktorej bude pripočítaná DPH v zmysle platných právnych predpisov.</w:t>
      </w:r>
    </w:p>
    <w:p w14:paraId="7A9F4374" w14:textId="4CC7ECC2" w:rsidR="007668C8" w:rsidRPr="00734471" w:rsidRDefault="0BB80DEF" w:rsidP="00671732">
      <w:pPr>
        <w:pStyle w:val="MLOdsek"/>
      </w:pPr>
      <w:r w:rsidRPr="0BB80DEF">
        <w:rPr>
          <w:rFonts w:eastAsiaTheme="minorEastAsia"/>
          <w:lang w:eastAsia="en-US"/>
        </w:rPr>
        <w:t>Poskytovateľ</w:t>
      </w:r>
      <w:r>
        <w:t xml:space="preserve"> je oprávnený fakturovať cenu podľa bodu </w:t>
      </w:r>
      <w:r w:rsidR="007668C8">
        <w:fldChar w:fldCharType="begin"/>
      </w:r>
      <w:r w:rsidR="007668C8">
        <w:instrText xml:space="preserve"> REF _Ref518397663 \r \h  \* MERGEFORMAT </w:instrText>
      </w:r>
      <w:r w:rsidR="007668C8">
        <w:fldChar w:fldCharType="separate"/>
      </w:r>
      <w:r w:rsidR="00613392">
        <w:t>9.2</w:t>
      </w:r>
      <w:r w:rsidR="00FA046F">
        <w:t xml:space="preserve"> písm. </w:t>
      </w:r>
      <w:r w:rsidR="00613392">
        <w:t>a)</w:t>
      </w:r>
      <w:r w:rsidR="007668C8">
        <w:fldChar w:fldCharType="end"/>
      </w:r>
      <w:r>
        <w:t xml:space="preserve"> tejto SLA Zmluvy mesačne za každý kalendárny mesiac v posledný deň mesiaca, za ktorý boli Paušálne služby poskytnuté.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w:t>
      </w:r>
    </w:p>
    <w:p w14:paraId="3CC25DD2" w14:textId="54918EFD" w:rsidR="00C55BF0" w:rsidRPr="00734471" w:rsidRDefault="003C39D4" w:rsidP="00671732">
      <w:pPr>
        <w:pStyle w:val="MLOdsek"/>
      </w:pPr>
      <w:r w:rsidRPr="00734471">
        <w:t xml:space="preserve">Poskytovateľ je oprávnený fakturovať cenu podľa </w:t>
      </w:r>
      <w:r w:rsidR="009F4B7E" w:rsidRPr="00734471">
        <w:t>bodu</w:t>
      </w:r>
      <w:r w:rsidR="00F82ED5" w:rsidRPr="00734471">
        <w:t xml:space="preserve"> </w:t>
      </w:r>
      <w:r w:rsidR="00F82ED5" w:rsidRPr="004308F2">
        <w:fldChar w:fldCharType="begin"/>
      </w:r>
      <w:r w:rsidR="00F82ED5" w:rsidRPr="00734471">
        <w:instrText xml:space="preserve"> REF _Ref518397668 \r \h </w:instrText>
      </w:r>
      <w:r w:rsidR="00F225D9" w:rsidRPr="00734471">
        <w:instrText xml:space="preserve"> \* MERGEFORMAT </w:instrText>
      </w:r>
      <w:r w:rsidR="00F82ED5" w:rsidRPr="004308F2">
        <w:fldChar w:fldCharType="separate"/>
      </w:r>
      <w:r w:rsidR="00613392">
        <w:t>9.2</w:t>
      </w:r>
      <w:r w:rsidR="00FA046F">
        <w:t xml:space="preserve"> písm. </w:t>
      </w:r>
      <w:r w:rsidR="00613392">
        <w:t>b)</w:t>
      </w:r>
      <w:r w:rsidR="00F82ED5" w:rsidRPr="004308F2">
        <w:fldChar w:fldCharType="end"/>
      </w:r>
      <w:r w:rsidRPr="00734471">
        <w:t xml:space="preserve"> </w:t>
      </w:r>
      <w:r w:rsidR="0003784C" w:rsidRPr="00734471">
        <w:t xml:space="preserve">tejto </w:t>
      </w:r>
      <w:r w:rsidR="004D675C" w:rsidRPr="00734471">
        <w:t xml:space="preserve">SLA </w:t>
      </w:r>
      <w:r w:rsidRPr="00734471">
        <w:t xml:space="preserve">Zmluvy </w:t>
      </w:r>
      <w:r w:rsidR="007668C8" w:rsidRPr="00734471">
        <w:t xml:space="preserve">po </w:t>
      </w:r>
      <w:r w:rsidRPr="00734471">
        <w:t>poskytnutí</w:t>
      </w:r>
      <w:r w:rsidR="007668C8" w:rsidRPr="00734471">
        <w:t xml:space="preserve"> </w:t>
      </w:r>
      <w:r w:rsidRPr="00734471">
        <w:t>príslušných Objednávkových s</w:t>
      </w:r>
      <w:r w:rsidR="006C13D3" w:rsidRPr="00734471">
        <w:t xml:space="preserve">lužieb </w:t>
      </w:r>
      <w:r w:rsidR="007668C8" w:rsidRPr="00734471">
        <w:t>a </w:t>
      </w:r>
      <w:r w:rsidR="006C13D3" w:rsidRPr="00734471">
        <w:t>ich akceptácii Objednávateľom.</w:t>
      </w:r>
      <w:r w:rsidR="005E351C" w:rsidRPr="00734471">
        <w:t xml:space="preserve"> </w:t>
      </w:r>
      <w:r w:rsidR="007668C8" w:rsidRPr="00734471">
        <w:t xml:space="preserve">Poskytovateľ </w:t>
      </w:r>
      <w:r w:rsidR="00E115A9" w:rsidRPr="00734471">
        <w:t>sa zaväzuje vystaviť</w:t>
      </w:r>
      <w:r w:rsidR="007668C8" w:rsidRPr="00734471">
        <w:t xml:space="preserve"> príslušné faktúry </w:t>
      </w:r>
      <w:r w:rsidR="00F624F6" w:rsidRPr="00734471">
        <w:t xml:space="preserve">za </w:t>
      </w:r>
      <w:r w:rsidR="000A109A" w:rsidRPr="00734471">
        <w:t>Objednávkové s</w:t>
      </w:r>
      <w:r w:rsidR="00E115A9" w:rsidRPr="00734471">
        <w:t>lužby</w:t>
      </w:r>
      <w:r w:rsidR="00CC0237" w:rsidRPr="00734471">
        <w:t xml:space="preserve"> </w:t>
      </w:r>
      <w:r w:rsidR="008F6963" w:rsidRPr="00734471">
        <w:t xml:space="preserve">v súlade </w:t>
      </w:r>
      <w:r w:rsidR="004F51D8">
        <w:t xml:space="preserve">s bodom </w:t>
      </w:r>
      <w:r w:rsidR="00BB047B">
        <w:fldChar w:fldCharType="begin"/>
      </w:r>
      <w:r w:rsidR="00BB047B">
        <w:instrText xml:space="preserve"> REF _Ref160461644 \r \h </w:instrText>
      </w:r>
      <w:r w:rsidR="00BB047B">
        <w:fldChar w:fldCharType="separate"/>
      </w:r>
      <w:r w:rsidR="00BB047B">
        <w:t>9.2b)</w:t>
      </w:r>
      <w:r w:rsidR="00BB047B">
        <w:fldChar w:fldCharType="end"/>
      </w:r>
      <w:r w:rsidR="004F51D8">
        <w:t xml:space="preserve"> </w:t>
      </w:r>
      <w:r w:rsidR="00CC0237" w:rsidRPr="00734471">
        <w:t xml:space="preserve">do </w:t>
      </w:r>
      <w:r w:rsidR="00BF4EF3">
        <w:t>pätnástich (</w:t>
      </w:r>
      <w:r w:rsidR="00AD21D6" w:rsidRPr="00734471">
        <w:t>15</w:t>
      </w:r>
      <w:r w:rsidR="00BF4EF3">
        <w:t>) kalendárnych</w:t>
      </w:r>
      <w:r w:rsidR="00AD21D6" w:rsidRPr="00734471">
        <w:t xml:space="preserve"> </w:t>
      </w:r>
      <w:r w:rsidR="007668C8" w:rsidRPr="00734471">
        <w:t xml:space="preserve">dní od </w:t>
      </w:r>
      <w:r w:rsidR="00E115A9" w:rsidRPr="00734471">
        <w:t xml:space="preserve">ich </w:t>
      </w:r>
      <w:r w:rsidR="00F82ED5" w:rsidRPr="00734471">
        <w:t>riadneho poskytnutia</w:t>
      </w:r>
      <w:r w:rsidR="007668C8" w:rsidRPr="00734471">
        <w:t xml:space="preserve"> </w:t>
      </w:r>
      <w:r w:rsidR="00CC0237" w:rsidRPr="00734471">
        <w:t xml:space="preserve">a akceptácie </w:t>
      </w:r>
      <w:r w:rsidR="007668C8" w:rsidRPr="00734471">
        <w:t>v súlade s</w:t>
      </w:r>
      <w:r w:rsidR="00CC0237" w:rsidRPr="00734471">
        <w:t xml:space="preserve">  </w:t>
      </w:r>
      <w:r w:rsidR="00CC0237" w:rsidRPr="004308F2">
        <w:fldChar w:fldCharType="begin"/>
      </w:r>
      <w:r w:rsidR="00CC0237" w:rsidRPr="00734471">
        <w:instrText xml:space="preserve"> REF _Ref519769617 \r \h </w:instrText>
      </w:r>
      <w:r w:rsidR="00F225D9" w:rsidRPr="00734471">
        <w:instrText xml:space="preserve"> \* MERGEFORMAT </w:instrText>
      </w:r>
      <w:r w:rsidR="00CC0237" w:rsidRPr="004308F2">
        <w:fldChar w:fldCharType="separate"/>
      </w:r>
      <w:r w:rsidR="00613392">
        <w:t>Článk</w:t>
      </w:r>
      <w:r w:rsidR="00FA046F">
        <w:t>om</w:t>
      </w:r>
      <w:r w:rsidR="00613392">
        <w:t xml:space="preserve"> 6</w:t>
      </w:r>
      <w:r w:rsidR="00CC0237" w:rsidRPr="004308F2">
        <w:fldChar w:fldCharType="end"/>
      </w:r>
      <w:r w:rsidR="00CC0237" w:rsidRPr="00734471">
        <w:t xml:space="preserve"> tejto </w:t>
      </w:r>
      <w:r w:rsidR="004D675C" w:rsidRPr="00734471">
        <w:t xml:space="preserve">SLA </w:t>
      </w:r>
      <w:r w:rsidR="00CC0237" w:rsidRPr="00734471">
        <w:t>Zmluvy</w:t>
      </w:r>
      <w:r w:rsidR="007668C8" w:rsidRPr="00734471">
        <w:t xml:space="preserve">. </w:t>
      </w:r>
    </w:p>
    <w:p w14:paraId="7737173C" w14:textId="559C854F" w:rsidR="00EE20E2" w:rsidRPr="00734471" w:rsidRDefault="0BB80DEF" w:rsidP="00671732">
      <w:pPr>
        <w:pStyle w:val="MLOdsek"/>
      </w:pPr>
      <w:r>
        <w:t xml:space="preserve">Poskytovateľ je oprávnený fakturovať cenu podľa bodu </w:t>
      </w:r>
      <w:r w:rsidR="00EE20E2">
        <w:fldChar w:fldCharType="begin"/>
      </w:r>
      <w:r w:rsidR="00EE20E2">
        <w:instrText xml:space="preserve"> REF _Ref155364216 \r \h </w:instrText>
      </w:r>
      <w:r w:rsidR="00EE20E2">
        <w:fldChar w:fldCharType="separate"/>
      </w:r>
      <w:r w:rsidR="00613392">
        <w:t>9.2</w:t>
      </w:r>
      <w:r w:rsidR="00FA046F">
        <w:t xml:space="preserve"> písm. </w:t>
      </w:r>
      <w:r w:rsidR="00613392">
        <w:t>c)</w:t>
      </w:r>
      <w:r w:rsidR="00EE20E2">
        <w:fldChar w:fldCharType="end"/>
      </w:r>
      <w:r>
        <w:t xml:space="preserve"> </w:t>
      </w:r>
      <w:r w:rsidRPr="000B4BCE">
        <w:t>tejto SLA Zmluvy vždy v prvom kvartáli príslušného kalendárneho roka.</w:t>
      </w:r>
      <w:r w:rsidR="00BF4EF3">
        <w:t xml:space="preserve"> Prvú platbu za poskytnutie licenčného </w:t>
      </w:r>
      <w:proofErr w:type="spellStart"/>
      <w:r w:rsidR="00BF4EF3">
        <w:t>maitenanc</w:t>
      </w:r>
      <w:r w:rsidR="00FA046F">
        <w:t>e</w:t>
      </w:r>
      <w:proofErr w:type="spellEnd"/>
      <w:r w:rsidR="00BF4EF3">
        <w:t xml:space="preserve"> je Poskytovateľ oprávnený </w:t>
      </w:r>
      <w:r w:rsidR="00FA046F">
        <w:t xml:space="preserve">fakturovať </w:t>
      </w:r>
      <w:r w:rsidR="00BF4EF3">
        <w:t>nasledujúci kalendárny rok po nadobudnutí účinnosti tejto SLA Zmluvy.</w:t>
      </w:r>
    </w:p>
    <w:p w14:paraId="4E54B807" w14:textId="23DB1107" w:rsidR="00E60D0F" w:rsidRPr="00734471" w:rsidRDefault="0BB80DEF" w:rsidP="00671732">
      <w:pPr>
        <w:pStyle w:val="MLOdsek"/>
      </w:pPr>
      <w:r>
        <w:lastRenderedPageBreak/>
        <w:t xml:space="preserve">Splatnosť faktúr je </w:t>
      </w:r>
      <w:r w:rsidR="00BF4EF3">
        <w:rPr>
          <w:rFonts w:eastAsiaTheme="minorEastAsia"/>
          <w:lang w:eastAsia="en-US"/>
        </w:rPr>
        <w:t>štrnásť (</w:t>
      </w:r>
      <w:r w:rsidRPr="000B4BCE">
        <w:rPr>
          <w:rFonts w:eastAsiaTheme="minorEastAsia"/>
          <w:lang w:eastAsia="en-US"/>
        </w:rPr>
        <w:t>14</w:t>
      </w:r>
      <w:r w:rsidR="00BF4EF3">
        <w:rPr>
          <w:rFonts w:eastAsiaTheme="minorEastAsia"/>
          <w:lang w:eastAsia="en-US"/>
        </w:rPr>
        <w:t>)</w:t>
      </w:r>
      <w:r w:rsidRPr="000B4BCE">
        <w:rPr>
          <w:rFonts w:eastAsiaTheme="minorEastAsia"/>
          <w:lang w:eastAsia="en-US"/>
        </w:rPr>
        <w:t xml:space="preserve"> kalendárnych</w:t>
      </w:r>
      <w:r>
        <w:t xml:space="preserve"> dní odo dňa ich doručenia Objednávateľovi. Objednávateľ je povinný uhradiť Poskytovateľovi fakturovanú sumu bezhotovostným bankovým prevodom na účet Poskytovateľa uvedený na faktúre. Všetky poplatky súvisiace s bankovým prevodom znáša Objednávateľ.</w:t>
      </w:r>
    </w:p>
    <w:p w14:paraId="7868E585" w14:textId="27579C33" w:rsidR="00E60D0F" w:rsidRPr="00734471" w:rsidRDefault="0BB80DEF" w:rsidP="00671732">
      <w:pPr>
        <w:pStyle w:val="MLOdsek"/>
      </w:pPr>
      <w:r>
        <w:t>Faktúra sa považuje za uhradenú dňom pripísania fakturovanej sumy na účet Poskytovateľa.</w:t>
      </w:r>
    </w:p>
    <w:p w14:paraId="5ED221CB" w14:textId="11D13E6C" w:rsidR="00AE083A" w:rsidRPr="00734471" w:rsidRDefault="0BB80DEF" w:rsidP="00855E50">
      <w:pPr>
        <w:pStyle w:val="MLOdsek"/>
      </w:pPr>
      <w:bookmarkStart w:id="42" w:name="_Ref160449487"/>
      <w:r>
        <w:t>Faktúra musí obsahovať náležitosti v zmysle zákona č. 222/2004 Z. z. o dani z pridanej hodnoty v znení</w:t>
      </w:r>
      <w:r w:rsidR="00FA046F">
        <w:t xml:space="preserve"> neskorších predpisov</w:t>
      </w:r>
      <w:r>
        <w:t xml:space="preserve"> a  v zmysle zákona č. 431/2002 </w:t>
      </w:r>
      <w:proofErr w:type="spellStart"/>
      <w:r>
        <w:t>Z.z</w:t>
      </w:r>
      <w:proofErr w:type="spellEnd"/>
      <w:r>
        <w:t>. o účtovníctve v znení</w:t>
      </w:r>
      <w:r w:rsidR="00FA046F">
        <w:t xml:space="preserve"> neskorších predpisov</w:t>
      </w:r>
      <w:r>
        <w:t>. V prípade jej neúplnosti alebo nesprávnosti je Objednávateľ oprávnený vrátiť ju Poskytovateľovi na opravu alebo doplnenie; v takom prípade lehota splatnosti začne plynúť až dňom doručenia opravenej  faktúry Objednávateľovi.</w:t>
      </w:r>
      <w:bookmarkEnd w:id="42"/>
    </w:p>
    <w:p w14:paraId="06341CEC" w14:textId="7AEB0993" w:rsidR="001B394D" w:rsidRDefault="0BB80DEF" w:rsidP="00671732">
      <w:pPr>
        <w:pStyle w:val="MLOdsek"/>
      </w:pPr>
      <w:r>
        <w:t xml:space="preserve">Poskytovateľ je povinný poskytovať Služby aj v prípade omeškania Objednávateľa so zaplatením ceny Služieb. </w:t>
      </w:r>
    </w:p>
    <w:p w14:paraId="25DB33CE" w14:textId="7D1428AD" w:rsidR="008D512A" w:rsidRPr="00734471" w:rsidRDefault="008D512A" w:rsidP="00671732">
      <w:pPr>
        <w:pStyle w:val="MLOdsek"/>
      </w:pPr>
      <w:r>
        <w:t>Objednávateľ je oprávnený voči faktúre Poskytovateľa jednostranne započítať splatné pohľadávky, ktoré mu vznikli na základe tejto SLA Zmluvy voči Poskytovateľovi.</w:t>
      </w:r>
    </w:p>
    <w:p w14:paraId="009E219C" w14:textId="77777777" w:rsidR="00B81E82" w:rsidRDefault="00B81E82" w:rsidP="001A6C8C">
      <w:pPr>
        <w:pStyle w:val="MLNadpislnku"/>
      </w:pPr>
      <w:bookmarkStart w:id="43" w:name="_Ref160455892"/>
      <w:bookmarkStart w:id="44" w:name="_Ref531067238"/>
    </w:p>
    <w:bookmarkEnd w:id="43"/>
    <w:p w14:paraId="6B42641F" w14:textId="04C47A8D" w:rsidR="00A4383E" w:rsidRPr="00734471" w:rsidRDefault="001A6C8C" w:rsidP="00B81E82">
      <w:pPr>
        <w:pStyle w:val="MLNadpistext"/>
      </w:pPr>
      <w:r w:rsidRPr="00734471">
        <w:t>ZDROJOVÝ KÓD</w:t>
      </w:r>
      <w:bookmarkEnd w:id="44"/>
      <w:r w:rsidR="00A4383E" w:rsidRPr="00734471">
        <w:t xml:space="preserve"> </w:t>
      </w:r>
    </w:p>
    <w:p w14:paraId="7C9724A2" w14:textId="62FDA3A6" w:rsidR="00BB047B" w:rsidRPr="00387718" w:rsidRDefault="00A4383E" w:rsidP="00106DCA">
      <w:pPr>
        <w:pStyle w:val="MLOdsek"/>
        <w:rPr>
          <w:b/>
        </w:rPr>
      </w:pPr>
      <w:r w:rsidRPr="00734471">
        <w:t xml:space="preserve">Objednávateľ odovzdá bezodkladne po uzatvorení tejto SLA Zmluvy Poskytovateľovi výlučnú kontrolu nad funkčným vývojovým a produkčným prostredím </w:t>
      </w:r>
      <w:r w:rsidR="00BB047B">
        <w:t>JIS</w:t>
      </w:r>
      <w:r w:rsidRPr="00734471">
        <w:t xml:space="preserve">, vrátane úplného aktuálneho zdrojového kódu, a to na základe písomného preberacieho protokolu. </w:t>
      </w:r>
    </w:p>
    <w:p w14:paraId="4926E89F" w14:textId="3CE791C8" w:rsidR="00A4383E" w:rsidRPr="00BB047B" w:rsidRDefault="00BB047B" w:rsidP="00A12C9E">
      <w:pPr>
        <w:pStyle w:val="MLOdsek"/>
        <w:rPr>
          <w:b/>
        </w:rPr>
      </w:pPr>
      <w:r>
        <w:t xml:space="preserve">Poskytovateľ je povinný zabezpečiť , že odovzdanie </w:t>
      </w:r>
      <w:r w:rsidRPr="00BB047B">
        <w:t>funkčn</w:t>
      </w:r>
      <w:r>
        <w:t>ého</w:t>
      </w:r>
      <w:r w:rsidRPr="00BB047B">
        <w:t xml:space="preserve"> vývojov</w:t>
      </w:r>
      <w:r>
        <w:t>ého</w:t>
      </w:r>
      <w:r w:rsidRPr="00BB047B">
        <w:t xml:space="preserve"> a produkčn</w:t>
      </w:r>
      <w:r>
        <w:t>ého</w:t>
      </w:r>
      <w:r w:rsidRPr="00BB047B">
        <w:t xml:space="preserve"> prostred</w:t>
      </w:r>
      <w:r>
        <w:t>ia neohrozí bežnú prevádzku Objednávateľa a plnenie povinností, ktoré Objednávateľovi vyplývajú so všeobecne záväzných právnych predpisov.</w:t>
      </w:r>
    </w:p>
    <w:p w14:paraId="74B6F752" w14:textId="2BBA0D46" w:rsidR="00A4383E" w:rsidRPr="00734471" w:rsidRDefault="00A4383E" w:rsidP="00106DCA">
      <w:pPr>
        <w:pStyle w:val="MLOdsek"/>
      </w:pPr>
      <w:bookmarkStart w:id="45" w:name="_Ref31980080"/>
      <w:r w:rsidRPr="00106DCA">
        <w:t>Poskytovateľ</w:t>
      </w:r>
      <w:r w:rsidRPr="00734471">
        <w:t xml:space="preserve"> zároveň umožní Objednávateľovi prístup na verziu vývojovej časti Systému určenú len na čítanie</w:t>
      </w:r>
      <w:r w:rsidR="000F54DF" w:rsidRPr="00734471">
        <w:t xml:space="preserve"> („</w:t>
      </w:r>
      <w:proofErr w:type="spellStart"/>
      <w:r w:rsidR="000F54DF" w:rsidRPr="00734471">
        <w:t>read</w:t>
      </w:r>
      <w:proofErr w:type="spellEnd"/>
      <w:r w:rsidR="000F54DF" w:rsidRPr="00734471">
        <w:t xml:space="preserve"> </w:t>
      </w:r>
      <w:proofErr w:type="spellStart"/>
      <w:r w:rsidR="000F54DF" w:rsidRPr="00734471">
        <w:t>only</w:t>
      </w:r>
      <w:proofErr w:type="spellEnd"/>
      <w:r w:rsidR="000F54DF" w:rsidRPr="00734471">
        <w:t>“), z ktorej nie je</w:t>
      </w:r>
      <w:r w:rsidRPr="00734471">
        <w:t xml:space="preserve"> možné vstupovať do žiadneho z prostredí </w:t>
      </w:r>
      <w:r w:rsidR="000F54DF" w:rsidRPr="00734471">
        <w:t>Informačného s</w:t>
      </w:r>
      <w:r w:rsidRPr="00734471">
        <w:t>ystému.</w:t>
      </w:r>
      <w:bookmarkEnd w:id="45"/>
    </w:p>
    <w:p w14:paraId="6608422C" w14:textId="5584AD99" w:rsidR="00A4383E" w:rsidRPr="00734471" w:rsidRDefault="00A4383E" w:rsidP="00106DCA">
      <w:pPr>
        <w:pStyle w:val="MLOdsek"/>
      </w:pPr>
      <w:r w:rsidRPr="00734471">
        <w:t xml:space="preserve">Poskytovateľ je </w:t>
      </w:r>
      <w:r w:rsidRPr="00106DCA">
        <w:t>povinný</w:t>
      </w:r>
      <w:r w:rsidRPr="00734471">
        <w:t xml:space="preserve"> odov</w:t>
      </w:r>
      <w:r w:rsidR="00E33B9F">
        <w:t>z</w:t>
      </w:r>
      <w:r w:rsidRPr="00734471">
        <w:t xml:space="preserve">dať Objednávateľovi funkčné vývojové a produkčné prostredie, vrátane </w:t>
      </w:r>
      <w:proofErr w:type="spellStart"/>
      <w:r w:rsidRPr="00734471">
        <w:t>úplneho</w:t>
      </w:r>
      <w:proofErr w:type="spellEnd"/>
      <w:r w:rsidRPr="00734471">
        <w:t xml:space="preserve"> aktuálneho zdrojového kódu pri ukončení tejto SLA Zmluvy.</w:t>
      </w:r>
    </w:p>
    <w:p w14:paraId="4279D1B7" w14:textId="1BC84BD2" w:rsidR="00A4383E" w:rsidRPr="00734471" w:rsidRDefault="00A4383E" w:rsidP="00106DCA">
      <w:pPr>
        <w:pStyle w:val="MLOdsek"/>
        <w:rPr>
          <w:b/>
        </w:rPr>
      </w:pPr>
      <w:proofErr w:type="spellStart"/>
      <w:r w:rsidRPr="00734471">
        <w:rPr>
          <w:b/>
        </w:rPr>
        <w:t>Úplny</w:t>
      </w:r>
      <w:proofErr w:type="spellEnd"/>
      <w:r w:rsidRPr="00734471">
        <w:rPr>
          <w:b/>
        </w:rPr>
        <w:t xml:space="preserve"> zdrojový kód </w:t>
      </w:r>
      <w:r w:rsidRPr="00734471">
        <w:t xml:space="preserve">sa skladá zo zdrojového kódu každého počítačového programu tvoriaceho Informačný systém, ktorý bol vytvorený </w:t>
      </w:r>
      <w:r w:rsidR="00D666FD">
        <w:t> pred uz</w:t>
      </w:r>
      <w:r w:rsidR="005E55F6">
        <w:t>a</w:t>
      </w:r>
      <w:r w:rsidR="00D666FD">
        <w:t>tvorením tejto SLA</w:t>
      </w:r>
      <w:r w:rsidR="00B6270F" w:rsidRPr="00734471">
        <w:t xml:space="preserve"> (ďalej ako </w:t>
      </w:r>
      <w:r w:rsidRPr="00734471">
        <w:t>„</w:t>
      </w:r>
      <w:r w:rsidRPr="00734471">
        <w:rPr>
          <w:b/>
        </w:rPr>
        <w:t>vytvorený zdrojový kód</w:t>
      </w:r>
      <w:r w:rsidRPr="00734471">
        <w:t>“) a zo zdrojového kódu každého počítačového programu vytvorenéh</w:t>
      </w:r>
      <w:r w:rsidR="00B6270F" w:rsidRPr="00734471">
        <w:t xml:space="preserve">o nezávisle od </w:t>
      </w:r>
      <w:r w:rsidR="005E55F6">
        <w:t>JIS</w:t>
      </w:r>
      <w:r w:rsidR="005E55F6" w:rsidRPr="00734471">
        <w:t xml:space="preserve"> </w:t>
      </w:r>
      <w:r w:rsidR="00B6270F" w:rsidRPr="00734471">
        <w:t>(ďalej ako</w:t>
      </w:r>
      <w:r w:rsidRPr="00734471">
        <w:t xml:space="preserve"> „</w:t>
      </w:r>
      <w:proofErr w:type="spellStart"/>
      <w:r w:rsidRPr="00734471">
        <w:rPr>
          <w:b/>
        </w:rPr>
        <w:t>preexistentný</w:t>
      </w:r>
      <w:proofErr w:type="spellEnd"/>
      <w:r w:rsidRPr="00734471">
        <w:rPr>
          <w:b/>
        </w:rPr>
        <w:t xml:space="preserve"> zdrojový kód</w:t>
      </w:r>
      <w:r w:rsidRPr="00734471">
        <w:t>“).</w:t>
      </w:r>
    </w:p>
    <w:p w14:paraId="09B2CEF7" w14:textId="277ACB71" w:rsidR="0099696A" w:rsidRPr="00734471" w:rsidRDefault="00B877AC" w:rsidP="0099696A">
      <w:pPr>
        <w:pStyle w:val="MLOdsek"/>
        <w:rPr>
          <w:bCs/>
        </w:rPr>
      </w:pPr>
      <w:bookmarkStart w:id="46" w:name="_Ref155365195"/>
      <w:r w:rsidRPr="00734471">
        <w:rPr>
          <w:iCs/>
        </w:rPr>
        <w:t xml:space="preserve">Služby </w:t>
      </w:r>
      <w:r w:rsidRPr="00734471">
        <w:rPr>
          <w:bCs/>
        </w:rPr>
        <w:t>v rámci plnenia tejto SLA Zmluvy v súlade najmä s </w:t>
      </w:r>
      <w:hyperlink w:anchor="_Príloha_č._2:" w:history="1">
        <w:r w:rsidRPr="005A0D04">
          <w:rPr>
            <w:rStyle w:val="Hypertextovprepojenie"/>
            <w:bCs/>
          </w:rPr>
          <w:t>Prílohou č. 2</w:t>
        </w:r>
      </w:hyperlink>
      <w:r w:rsidRPr="00734471">
        <w:rPr>
          <w:bCs/>
        </w:rPr>
        <w:t xml:space="preserve"> tejto SLA Zmluvy</w:t>
      </w:r>
      <w:r w:rsidR="0099696A" w:rsidRPr="00734471">
        <w:rPr>
          <w:bCs/>
        </w:rPr>
        <w:t xml:space="preserve"> nezahŕňajú vytvorenie nasledovného vopred definovaného a od zvyšku Systému oddeliteľného modul</w:t>
      </w:r>
      <w:r w:rsidR="00E62A05">
        <w:rPr>
          <w:bCs/>
        </w:rPr>
        <w:t>u</w:t>
      </w:r>
      <w:r w:rsidR="0099696A" w:rsidRPr="00734471">
        <w:rPr>
          <w:bCs/>
        </w:rPr>
        <w:t xml:space="preserve"> (čas</w:t>
      </w:r>
      <w:r w:rsidR="00E62A05">
        <w:rPr>
          <w:bCs/>
        </w:rPr>
        <w:t>ti</w:t>
      </w:r>
      <w:r w:rsidR="0099696A" w:rsidRPr="00734471">
        <w:rPr>
          <w:bCs/>
        </w:rPr>
        <w:t>) Poskytovateľom pri plnení tejto SLA Zmluvy, ktorý je bez úpravy použiteľný aj tretími osobami, aj na iné alebo podobné účely, ako je účel vyplývajúci z tejto SLA Zmluvy (ďalej ako „Modul“).</w:t>
      </w:r>
      <w:bookmarkEnd w:id="46"/>
      <w:r w:rsidR="0099696A" w:rsidRPr="00734471">
        <w:rPr>
          <w:bCs/>
        </w:rPr>
        <w:t xml:space="preserve"> </w:t>
      </w:r>
    </w:p>
    <w:p w14:paraId="486E2DEF" w14:textId="09699C71" w:rsidR="0073625C" w:rsidRPr="00734471" w:rsidRDefault="0073625C" w:rsidP="00996870">
      <w:pPr>
        <w:pStyle w:val="MLOdsek"/>
      </w:pPr>
      <w:bookmarkStart w:id="47" w:name="_Ref155365218"/>
      <w:r w:rsidRPr="00734471">
        <w:t xml:space="preserve">Vytvorený zdrojový kód </w:t>
      </w:r>
      <w:r w:rsidR="005E55F6">
        <w:t>JIS</w:t>
      </w:r>
      <w:r w:rsidR="005E55F6" w:rsidRPr="00734471">
        <w:t xml:space="preserve"> </w:t>
      </w:r>
      <w:r w:rsidRPr="00734471">
        <w:t xml:space="preserve">vrátane dokumentácie zdrojového kódu bude prístupný v režime podľa § 31 ods. 4 písm. b) Vyhlášky </w:t>
      </w:r>
      <w:r w:rsidR="00E62A05">
        <w:t xml:space="preserve">Úradu podpredsedu vlády SR pre investície a informatizáciu </w:t>
      </w:r>
      <w:r w:rsidRPr="00734471">
        <w:t xml:space="preserve">č. 78/2020 Z. z. (s obmedzenou dostupnosťou pre orgán vedenia a orgány riadenia – zdrojový kód je dostupný </w:t>
      </w:r>
      <w:r w:rsidRPr="00734471">
        <w:lastRenderedPageBreak/>
        <w:t xml:space="preserve">len pre orgán vedenia a orgány riadenia); týmto nie je dotknutý osobitný právny režim vzťahujúci sa na </w:t>
      </w:r>
      <w:proofErr w:type="spellStart"/>
      <w:r w:rsidRPr="00734471">
        <w:t>preexistentný</w:t>
      </w:r>
      <w:proofErr w:type="spellEnd"/>
      <w:r w:rsidRPr="00734471">
        <w:t xml:space="preserve"> </w:t>
      </w:r>
      <w:r w:rsidRPr="00996870">
        <w:t>zdrojový</w:t>
      </w:r>
      <w:r w:rsidRPr="00734471">
        <w:t xml:space="preserve"> kód. Objednávateľ je oprávnený sprístupniť vytvorený zdrojový kód okrem predchádzajúcej vety aj tretím osobám, ale len na špecifický účel, na základe riadne uzatvorenej písomnej zmluvy o mlčanlivosti </w:t>
      </w:r>
      <w:r w:rsidR="00AF232B" w:rsidRPr="00734471">
        <w:t>a ochrane dôverných informácií.</w:t>
      </w:r>
      <w:bookmarkEnd w:id="47"/>
    </w:p>
    <w:p w14:paraId="0BFFF014" w14:textId="1CE74F9E" w:rsidR="0073625C" w:rsidRPr="00734471" w:rsidRDefault="0073625C" w:rsidP="00996870">
      <w:pPr>
        <w:pStyle w:val="MLOdsek"/>
      </w:pPr>
      <w:r w:rsidRPr="00106DCA">
        <w:t>Vytvorený</w:t>
      </w:r>
      <w:r>
        <w:t xml:space="preserve"> zdrojový kód Modulu/</w:t>
      </w:r>
      <w:proofErr w:type="spellStart"/>
      <w:r>
        <w:t>ov</w:t>
      </w:r>
      <w:proofErr w:type="spellEnd"/>
      <w:r>
        <w:t xml:space="preserve"> vrátane dokumentácie zdrojového kódu Modulu/</w:t>
      </w:r>
      <w:proofErr w:type="spellStart"/>
      <w:r>
        <w:t>ov</w:t>
      </w:r>
      <w:proofErr w:type="spellEnd"/>
      <w:r>
        <w:t xml:space="preserve"> bude zverejnený na základe rozhodnutia </w:t>
      </w:r>
      <w:r w:rsidRPr="00996870">
        <w:t>Objednávateľa</w:t>
      </w:r>
      <w:r>
        <w:t xml:space="preserve"> uvedeného v súťažných podklado</w:t>
      </w:r>
      <w:r w:rsidR="0099696A">
        <w:t>c</w:t>
      </w:r>
      <w:r>
        <w:t>h buď</w:t>
      </w:r>
    </w:p>
    <w:p w14:paraId="352EAFAC" w14:textId="5E0E0890" w:rsidR="0073625C" w:rsidRPr="00734471" w:rsidRDefault="0073625C" w:rsidP="009D5850">
      <w:pPr>
        <w:pStyle w:val="MLOdsek"/>
        <w:numPr>
          <w:ilvl w:val="2"/>
          <w:numId w:val="26"/>
        </w:numPr>
      </w:pPr>
      <w:r w:rsidRPr="00734471">
        <w:t xml:space="preserve">v režime podľa § 31 ods. 4 písm. a) Vyhlášky </w:t>
      </w:r>
      <w:r w:rsidR="00E62294">
        <w:t xml:space="preserve">Úradu podpredsedu vlády SR pre investície a informatizáciu </w:t>
      </w:r>
      <w:r w:rsidRPr="00734471">
        <w:t xml:space="preserve">č. 78/2020 </w:t>
      </w:r>
      <w:proofErr w:type="spellStart"/>
      <w:r w:rsidRPr="00734471">
        <w:t>Z.z</w:t>
      </w:r>
      <w:proofErr w:type="spellEnd"/>
      <w:r w:rsidRPr="00734471">
        <w:t>. (</w:t>
      </w:r>
      <w:r w:rsidRPr="00734471">
        <w:rPr>
          <w:shd w:val="clear" w:color="auto" w:fill="FFFFFF"/>
        </w:rPr>
        <w:t>verejné – zdrojový kód je dostupný pre verejnosť bez obmedzenia</w:t>
      </w:r>
      <w:r w:rsidRPr="00734471">
        <w:t xml:space="preserve">); týmto nie je dotknutý osobitný právny režim vzťahujúci sa na </w:t>
      </w:r>
      <w:proofErr w:type="spellStart"/>
      <w:r w:rsidRPr="00734471">
        <w:t>preexistentný</w:t>
      </w:r>
      <w:proofErr w:type="spellEnd"/>
      <w:r w:rsidRPr="00734471">
        <w:t xml:space="preserve"> zdrojový kód, alebo </w:t>
      </w:r>
    </w:p>
    <w:p w14:paraId="5B1624A3" w14:textId="79E07D66" w:rsidR="0073625C" w:rsidRPr="00734471" w:rsidRDefault="0073625C" w:rsidP="009D5850">
      <w:pPr>
        <w:pStyle w:val="MLOdsek"/>
        <w:numPr>
          <w:ilvl w:val="2"/>
          <w:numId w:val="26"/>
        </w:numPr>
      </w:pPr>
      <w:r w:rsidRPr="00734471">
        <w:t xml:space="preserve">v režime podľa § 31 ods. 4 písm. b) Vyhlášky </w:t>
      </w:r>
      <w:r w:rsidR="00E62294">
        <w:t xml:space="preserve">Úradu podpredsedu vlády SR pre investície a informatizáciu </w:t>
      </w:r>
      <w:r w:rsidRPr="00734471">
        <w:t xml:space="preserve">č. 78/2020 </w:t>
      </w:r>
      <w:proofErr w:type="spellStart"/>
      <w:r w:rsidRPr="00734471">
        <w:t>Z.z</w:t>
      </w:r>
      <w:proofErr w:type="spellEnd"/>
      <w:r w:rsidRPr="00734471">
        <w:t xml:space="preserve">. (s obmedzenou dostupnosťou pre </w:t>
      </w:r>
      <w:r w:rsidR="00AF232B" w:rsidRPr="00734471">
        <w:t xml:space="preserve">orgán vedenia a orgány riadenia - </w:t>
      </w:r>
      <w:r w:rsidR="00AF232B" w:rsidRPr="00734471">
        <w:rPr>
          <w:color w:val="000000" w:themeColor="text1"/>
          <w:shd w:val="clear" w:color="auto" w:fill="FFFFFF"/>
        </w:rPr>
        <w:t>zdrojový kód je dostupný len pre orgán vedenia a orgány riadenia.</w:t>
      </w:r>
    </w:p>
    <w:p w14:paraId="055EE196" w14:textId="0E37662A" w:rsidR="00A4383E" w:rsidRPr="00734471" w:rsidRDefault="0BB80DEF" w:rsidP="00996870">
      <w:pPr>
        <w:pStyle w:val="MLOdsek"/>
      </w:pPr>
      <w:r w:rsidRPr="00106DCA">
        <w:t>Zdrojový</w:t>
      </w:r>
      <w:r>
        <w:t xml:space="preserve"> kód musí byť v podobe, ktorá zaručuje možnosť overenia, že je kompletný a v správnej verzii, tzn. umožňujúcej kompiláciu, inštaláciu, spustenie a overenie funkcionality, a to vrátane kompletnej dokumentácie zdrojového kódu (napr. </w:t>
      </w:r>
      <w:proofErr w:type="spellStart"/>
      <w:r>
        <w:t>interfejsov</w:t>
      </w:r>
      <w:proofErr w:type="spellEnd"/>
      <w:r>
        <w:t xml:space="preserve"> a pod.) takejto časti </w:t>
      </w:r>
      <w:r w:rsidR="005E55F6">
        <w:t>JIS</w:t>
      </w:r>
      <w:r>
        <w:t xml:space="preserve">. Zároveň odovzdaný zdrojový kód musí byť pokrytý testami (aspoň na 90%), musí dosahovať rating kvality (statická analýza kódu) podľa </w:t>
      </w:r>
      <w:proofErr w:type="spellStart"/>
      <w:r>
        <w:t>CodeClimate</w:t>
      </w:r>
      <w:proofErr w:type="spellEnd"/>
      <w:r>
        <w:t>/</w:t>
      </w:r>
      <w:proofErr w:type="spellStart"/>
      <w:r>
        <w:t>CodeQL</w:t>
      </w:r>
      <w:proofErr w:type="spellEnd"/>
      <w:r>
        <w:t> atď. (minimálne stupňa B). </w:t>
      </w:r>
    </w:p>
    <w:p w14:paraId="1C1001DB" w14:textId="77777777" w:rsidR="00B81E82" w:rsidRDefault="00B81E82" w:rsidP="00961627">
      <w:pPr>
        <w:pStyle w:val="MLNadpislnku"/>
      </w:pPr>
      <w:bookmarkStart w:id="48" w:name="_Ref159417419"/>
      <w:bookmarkStart w:id="49" w:name="_Ref519694175"/>
    </w:p>
    <w:p w14:paraId="1908489C" w14:textId="5E988415" w:rsidR="00961627" w:rsidRPr="00734471" w:rsidRDefault="00961627" w:rsidP="00B81E82">
      <w:pPr>
        <w:pStyle w:val="MLNadpistext"/>
      </w:pPr>
      <w:r w:rsidRPr="00734471">
        <w:t>PRÁVA DUŠEVNÉHO VLASTNÍCTVA</w:t>
      </w:r>
      <w:bookmarkEnd w:id="48"/>
    </w:p>
    <w:p w14:paraId="24509D61" w14:textId="2A12E4FC" w:rsidR="006A2E65" w:rsidRPr="00734471" w:rsidRDefault="006A2E65" w:rsidP="00106DCA">
      <w:pPr>
        <w:pStyle w:val="MLOdsek"/>
      </w:pPr>
      <w:bookmarkStart w:id="50" w:name="_Ref155365813"/>
      <w:bookmarkStart w:id="51" w:name="_Ref531066941"/>
      <w:r w:rsidRPr="00734471">
        <w:t xml:space="preserve">Vzhľadom na to, že súčasťou </w:t>
      </w:r>
      <w:r w:rsidR="000F54DF" w:rsidRPr="00734471">
        <w:t>poskytnute</w:t>
      </w:r>
      <w:r w:rsidR="00AF306A">
        <w:t>j</w:t>
      </w:r>
      <w:r w:rsidR="000F54DF" w:rsidRPr="00734471">
        <w:t xml:space="preserve"> Služby</w:t>
      </w:r>
      <w:r w:rsidRPr="00734471">
        <w:t xml:space="preserve"> podľa tejto </w:t>
      </w:r>
      <w:r w:rsidR="000F54DF" w:rsidRPr="00734471">
        <w:t xml:space="preserve">SLA Zmluvy </w:t>
      </w:r>
      <w:r w:rsidRPr="00734471">
        <w:t>môže byť aj:</w:t>
      </w:r>
      <w:bookmarkEnd w:id="50"/>
      <w:r w:rsidRPr="00734471">
        <w:t xml:space="preserve"> </w:t>
      </w:r>
    </w:p>
    <w:p w14:paraId="43B25AD8" w14:textId="77777777" w:rsidR="006A2E65" w:rsidRPr="00734471" w:rsidRDefault="006A2E65" w:rsidP="006A2E65">
      <w:pPr>
        <w:pStyle w:val="MLOdsek"/>
        <w:numPr>
          <w:ilvl w:val="2"/>
          <w:numId w:val="8"/>
        </w:numPr>
      </w:pPr>
      <w:r w:rsidRPr="00734471">
        <w:t xml:space="preserve">vytvorenie plnení, ktoré môžu napĺňať znaky počítačového programu v zmysle Autorského zákona, </w:t>
      </w:r>
    </w:p>
    <w:p w14:paraId="2C53EAAF" w14:textId="2B324C6C" w:rsidR="006A2E65" w:rsidRPr="00734471" w:rsidRDefault="006A2E65" w:rsidP="006A2E65">
      <w:pPr>
        <w:pStyle w:val="MLOdsek"/>
        <w:numPr>
          <w:ilvl w:val="2"/>
          <w:numId w:val="8"/>
        </w:numPr>
      </w:pPr>
      <w:r w:rsidRPr="00734471">
        <w:t xml:space="preserve">použitie počítačových programov </w:t>
      </w:r>
      <w:r w:rsidR="00786E9E" w:rsidRPr="00734471">
        <w:t xml:space="preserve">Poskytovateľa </w:t>
      </w:r>
      <w:r w:rsidRPr="00734471">
        <w:t>alebo tretích osôb vytvorených nezávisle od  Informačného systému</w:t>
      </w:r>
      <w:r w:rsidR="008F7AAA">
        <w:t>,</w:t>
      </w:r>
      <w:r w:rsidRPr="00734471">
        <w:t xml:space="preserve"> ktoré sú na trhu obchodne dostupné a riadia sa podľa osobitných licenčných podmienok </w:t>
      </w:r>
      <w:r w:rsidRPr="00734471">
        <w:rPr>
          <w:b/>
        </w:rPr>
        <w:t xml:space="preserve">(tzv. </w:t>
      </w:r>
      <w:proofErr w:type="spellStart"/>
      <w:r w:rsidRPr="00734471">
        <w:rPr>
          <w:b/>
        </w:rPr>
        <w:t>preexistentný</w:t>
      </w:r>
      <w:proofErr w:type="spellEnd"/>
      <w:r w:rsidRPr="00734471">
        <w:rPr>
          <w:b/>
        </w:rPr>
        <w:t xml:space="preserve"> obchodne dostupný proprietárny SW)</w:t>
      </w:r>
      <w:r w:rsidRPr="00734471">
        <w:t>,</w:t>
      </w:r>
    </w:p>
    <w:p w14:paraId="2A5F09BA" w14:textId="32CCC5BE" w:rsidR="006A2E65" w:rsidRPr="00734471" w:rsidRDefault="006A2E65" w:rsidP="006A2E65">
      <w:pPr>
        <w:pStyle w:val="MLOdsek"/>
        <w:numPr>
          <w:ilvl w:val="2"/>
          <w:numId w:val="8"/>
        </w:numPr>
      </w:pPr>
      <w:r w:rsidRPr="00734471">
        <w:t>použitie po</w:t>
      </w:r>
      <w:r w:rsidR="00786E9E" w:rsidRPr="00734471">
        <w:t xml:space="preserve">čítačových programov </w:t>
      </w:r>
      <w:proofErr w:type="spellStart"/>
      <w:r w:rsidR="00786E9E" w:rsidRPr="00734471">
        <w:t>Poskystovateľa</w:t>
      </w:r>
      <w:proofErr w:type="spellEnd"/>
      <w:r w:rsidRPr="00734471">
        <w:t xml:space="preserve"> alebo tretích osôb vytvorených nezávisle od  Informačného systému, ktoré nie sú na trhu samostatne obchodne dostupné a riadia sa podľa osobitných licenčných podmienok </w:t>
      </w:r>
      <w:r w:rsidRPr="00734471">
        <w:rPr>
          <w:b/>
        </w:rPr>
        <w:t xml:space="preserve">(tzv. </w:t>
      </w:r>
      <w:proofErr w:type="spellStart"/>
      <w:r w:rsidRPr="00734471">
        <w:rPr>
          <w:b/>
        </w:rPr>
        <w:t>preexistentný</w:t>
      </w:r>
      <w:proofErr w:type="spellEnd"/>
      <w:r w:rsidRPr="00734471">
        <w:rPr>
          <w:b/>
        </w:rPr>
        <w:t xml:space="preserve"> obchodne nedostupný proprietárny SW)</w:t>
      </w:r>
      <w:r w:rsidR="0047379D">
        <w:rPr>
          <w:b/>
        </w:rPr>
        <w:t>,</w:t>
      </w:r>
      <w:r w:rsidRPr="00734471">
        <w:rPr>
          <w:b/>
        </w:rPr>
        <w:t xml:space="preserve"> </w:t>
      </w:r>
    </w:p>
    <w:p w14:paraId="5317292C" w14:textId="5C4993F9" w:rsidR="00EE34B2" w:rsidRPr="00734471" w:rsidRDefault="006A2E65" w:rsidP="006A2E65">
      <w:pPr>
        <w:pStyle w:val="MLOdsek"/>
        <w:numPr>
          <w:ilvl w:val="2"/>
          <w:numId w:val="8"/>
        </w:numPr>
      </w:pPr>
      <w:r w:rsidRPr="00734471">
        <w:t xml:space="preserve">použitie </w:t>
      </w:r>
      <w:proofErr w:type="spellStart"/>
      <w:r w:rsidRPr="00734471">
        <w:rPr>
          <w:b/>
        </w:rPr>
        <w:t>open</w:t>
      </w:r>
      <w:proofErr w:type="spellEnd"/>
      <w:r w:rsidRPr="00734471">
        <w:rPr>
          <w:b/>
        </w:rPr>
        <w:t xml:space="preserve"> </w:t>
      </w:r>
      <w:proofErr w:type="spellStart"/>
      <w:r w:rsidRPr="00734471">
        <w:rPr>
          <w:b/>
        </w:rPr>
        <w:t>source</w:t>
      </w:r>
      <w:proofErr w:type="spellEnd"/>
      <w:r w:rsidRPr="00734471">
        <w:t xml:space="preserve"> po</w:t>
      </w:r>
      <w:r w:rsidR="00786E9E" w:rsidRPr="00734471">
        <w:t>čítačových programov Poskytovateľa</w:t>
      </w:r>
      <w:r w:rsidRPr="00734471">
        <w:t xml:space="preserve"> alebo tretích osôb vytvorených nezávisle od Informačného systému, ktoré sa riadia osobitnými </w:t>
      </w:r>
      <w:proofErr w:type="spellStart"/>
      <w:r w:rsidRPr="00734471">
        <w:t>open</w:t>
      </w:r>
      <w:proofErr w:type="spellEnd"/>
      <w:r w:rsidRPr="00734471">
        <w:t xml:space="preserve"> </w:t>
      </w:r>
      <w:proofErr w:type="spellStart"/>
      <w:r w:rsidRPr="00734471">
        <w:t>source</w:t>
      </w:r>
      <w:proofErr w:type="spellEnd"/>
      <w:r w:rsidRPr="00734471">
        <w:t xml:space="preserve"> licenčnými podmienkami </w:t>
      </w:r>
      <w:r w:rsidRPr="00734471">
        <w:rPr>
          <w:b/>
        </w:rPr>
        <w:t xml:space="preserve">(tzv. </w:t>
      </w:r>
      <w:proofErr w:type="spellStart"/>
      <w:r w:rsidRPr="00734471">
        <w:rPr>
          <w:b/>
        </w:rPr>
        <w:t>preexistentný</w:t>
      </w:r>
      <w:proofErr w:type="spellEnd"/>
      <w:r w:rsidRPr="00734471">
        <w:rPr>
          <w:b/>
        </w:rPr>
        <w:t xml:space="preserve"> </w:t>
      </w:r>
      <w:proofErr w:type="spellStart"/>
      <w:r w:rsidRPr="00734471">
        <w:rPr>
          <w:b/>
        </w:rPr>
        <w:t>open</w:t>
      </w:r>
      <w:proofErr w:type="spellEnd"/>
      <w:r w:rsidRPr="00734471">
        <w:rPr>
          <w:b/>
        </w:rPr>
        <w:t xml:space="preserve"> </w:t>
      </w:r>
      <w:proofErr w:type="spellStart"/>
      <w:r w:rsidRPr="00734471">
        <w:rPr>
          <w:b/>
        </w:rPr>
        <w:t>source</w:t>
      </w:r>
      <w:proofErr w:type="spellEnd"/>
      <w:r w:rsidRPr="00734471">
        <w:rPr>
          <w:b/>
        </w:rPr>
        <w:t xml:space="preserve"> SW), </w:t>
      </w:r>
    </w:p>
    <w:p w14:paraId="1B04E95B" w14:textId="1DB67939" w:rsidR="006A2E65" w:rsidRPr="00734471" w:rsidRDefault="006A2E65" w:rsidP="0047379D">
      <w:pPr>
        <w:pStyle w:val="MLOdsek"/>
        <w:numPr>
          <w:ilvl w:val="0"/>
          <w:numId w:val="0"/>
        </w:numPr>
        <w:ind w:left="993"/>
      </w:pPr>
      <w:r w:rsidRPr="00734471">
        <w:t>je k týmto súčastiam Informačného systému poskytovaná licencia za podmienok dohodnutý</w:t>
      </w:r>
      <w:r w:rsidR="00AF232B" w:rsidRPr="00734471">
        <w:t>ch ďalej v tomto článku SLA Zmluvy</w:t>
      </w:r>
      <w:r w:rsidRPr="00734471">
        <w:t xml:space="preserve">, a to na účel, pre ktorý bol </w:t>
      </w:r>
      <w:r w:rsidR="000F54DF" w:rsidRPr="00734471">
        <w:t>Informačný s</w:t>
      </w:r>
      <w:r w:rsidRPr="00734471">
        <w:t>ystém vytvorený. Poskytnutie licencie je viazané na moment akceptácie Služieb, tzn.: Objednávateľ nadobúda licencie najneskôr dňom akceptácie Služieb.</w:t>
      </w:r>
    </w:p>
    <w:p w14:paraId="26791829" w14:textId="3E4F9F8E" w:rsidR="006A2E65" w:rsidRPr="00734471" w:rsidRDefault="006A2E65" w:rsidP="00106DCA">
      <w:pPr>
        <w:pStyle w:val="MLOdsek"/>
        <w:rPr>
          <w:rFonts w:eastAsia="Calibri"/>
          <w:color w:val="000000"/>
        </w:rPr>
      </w:pPr>
      <w:bookmarkStart w:id="52" w:name="_Ref155365361"/>
      <w:r w:rsidRPr="00106DCA">
        <w:t>Zmluvné</w:t>
      </w:r>
      <w:r w:rsidRPr="00734471">
        <w:t xml:space="preserve"> strany sa dohodli, že pokiaľ </w:t>
      </w:r>
      <w:r w:rsidR="000F54DF" w:rsidRPr="00734471">
        <w:t>Poskytovateľ</w:t>
      </w:r>
      <w:r w:rsidRPr="00734471">
        <w:t xml:space="preserve"> vytvorí v rámci plnenia tejto </w:t>
      </w:r>
      <w:r w:rsidR="000F54DF" w:rsidRPr="00734471">
        <w:t>SLA Zmluvy</w:t>
      </w:r>
      <w:r w:rsidRPr="00734471">
        <w:t xml:space="preserve"> pre Objednávateľa počítačový program chránený autorským právom alebo jeho časť, akceptáciou </w:t>
      </w:r>
      <w:r w:rsidR="000F54DF" w:rsidRPr="00734471">
        <w:t>Služby</w:t>
      </w:r>
      <w:r w:rsidRPr="00734471">
        <w:t xml:space="preserve"> </w:t>
      </w:r>
      <w:r w:rsidRPr="00734471">
        <w:lastRenderedPageBreak/>
        <w:t xml:space="preserve">udeľuje </w:t>
      </w:r>
      <w:r w:rsidR="000F54DF" w:rsidRPr="00734471">
        <w:t>Poskytovateľ</w:t>
      </w:r>
      <w:r w:rsidRPr="00734471">
        <w:t xml:space="preserve"> Objednávateľovi súhlas používať taký počítačový program (s výnimkou Modulu</w:t>
      </w:r>
      <w:r w:rsidR="008F7AAA">
        <w:t>,</w:t>
      </w:r>
      <w:r w:rsidRPr="00734471">
        <w:t xml:space="preserve">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0F54DF" w:rsidRPr="00734471">
        <w:t>SLA Zmluvy</w:t>
      </w:r>
      <w:r w:rsidRPr="00734471">
        <w:t xml:space="preserve">. Špecifikácia počítačových programov vytvorených </w:t>
      </w:r>
      <w:r w:rsidR="000F54DF" w:rsidRPr="00734471">
        <w:t>Poskytovateľom</w:t>
      </w:r>
      <w:r w:rsidRPr="00734471">
        <w:t xml:space="preserve"> podľa tejto </w:t>
      </w:r>
      <w:r w:rsidR="000F54DF" w:rsidRPr="00734471">
        <w:t xml:space="preserve">SLA Zmluvy </w:t>
      </w:r>
      <w:r w:rsidR="008F7AAA">
        <w:t>je súčasťou</w:t>
      </w:r>
      <w:r w:rsidRPr="00416105">
        <w:t xml:space="preserve"> </w:t>
      </w:r>
      <w:hyperlink w:anchor="_Príloha_č._1:" w:history="1">
        <w:r w:rsidRPr="00416105">
          <w:rPr>
            <w:rStyle w:val="Hypertextovprepojenie"/>
          </w:rPr>
          <w:t>Príloh</w:t>
        </w:r>
        <w:r w:rsidR="008F7AAA">
          <w:rPr>
            <w:rStyle w:val="Hypertextovprepojenie"/>
          </w:rPr>
          <w:t>y</w:t>
        </w:r>
        <w:r w:rsidRPr="00416105">
          <w:rPr>
            <w:rStyle w:val="Hypertextovprepojenie"/>
          </w:rPr>
          <w:t xml:space="preserve"> č. 1</w:t>
        </w:r>
      </w:hyperlink>
      <w:r w:rsidRPr="00416105">
        <w:t xml:space="preserve">. Objednávateľ je bez potreby akéhokoľvek ďalšieho povolenia </w:t>
      </w:r>
      <w:r w:rsidR="000F54DF" w:rsidRPr="00416105">
        <w:t>Poskytovateľa</w:t>
      </w:r>
      <w:r w:rsidRPr="00416105">
        <w:t xml:space="preserve"> oprávnený udeliť inému orgánu verejnej moci Slovenskej republiky sublicenciu na použitie počítačového programu</w:t>
      </w:r>
      <w:r w:rsidRPr="00734471">
        <w:t xml:space="preserve"> v súlade s účelom na aký bude budúci Informačný systém vytvorený</w:t>
      </w:r>
      <w:r w:rsidRPr="00734471">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734471">
        <w:rPr>
          <w:color w:val="000000"/>
        </w:rPr>
        <w:t>pokiaľ to nie je v rozpore s pravidlami na ochranu hospodárskej súťaže</w:t>
      </w:r>
      <w:r w:rsidRPr="00734471">
        <w:rPr>
          <w:rFonts w:eastAsia="Calibri"/>
          <w:color w:val="000000"/>
        </w:rPr>
        <w:t>.</w:t>
      </w:r>
      <w:bookmarkEnd w:id="52"/>
      <w:r w:rsidRPr="00734471">
        <w:rPr>
          <w:rFonts w:eastAsia="Calibri"/>
          <w:color w:val="000000"/>
        </w:rPr>
        <w:t xml:space="preserve"> </w:t>
      </w:r>
    </w:p>
    <w:p w14:paraId="0EA0970B" w14:textId="26EB67C3" w:rsidR="006A2E65" w:rsidRPr="00734471" w:rsidRDefault="006A2E65" w:rsidP="00106DCA">
      <w:pPr>
        <w:pStyle w:val="MLOdsek"/>
        <w:rPr>
          <w:bCs/>
        </w:rPr>
      </w:pPr>
      <w:bookmarkStart w:id="53" w:name="_Ref155365366"/>
      <w:r w:rsidRPr="00734471">
        <w:t xml:space="preserve">Zmluvné </w:t>
      </w:r>
      <w:r w:rsidRPr="00106DCA">
        <w:t>strany</w:t>
      </w:r>
      <w:r w:rsidRPr="00734471">
        <w:t xml:space="preserve"> sa ďalej dohodli, že pokiaľ </w:t>
      </w:r>
      <w:r w:rsidR="000F54DF" w:rsidRPr="00734471">
        <w:t>Poskytovateľ</w:t>
      </w:r>
      <w:r w:rsidRPr="00734471">
        <w:t xml:space="preserve"> vytvorí v rámci plnenia tejto </w:t>
      </w:r>
      <w:r w:rsidR="000F54DF" w:rsidRPr="00734471">
        <w:t>SLA Zmluvy</w:t>
      </w:r>
      <w:r w:rsidRPr="00734471">
        <w:t xml:space="preserve"> pre Objednávateľa počítačový program, ktorý je Modulom v súlade s</w:t>
      </w:r>
      <w:r w:rsidR="003C58B2">
        <w:t xml:space="preserve"> </w:t>
      </w:r>
      <w:r w:rsidR="005E55F6">
        <w:fldChar w:fldCharType="begin"/>
      </w:r>
      <w:r w:rsidR="005E55F6">
        <w:instrText xml:space="preserve"> REF _Ref160455892 \r \h </w:instrText>
      </w:r>
      <w:r w:rsidR="005E55F6">
        <w:fldChar w:fldCharType="separate"/>
      </w:r>
      <w:r w:rsidR="005E55F6">
        <w:t>Článkom 10</w:t>
      </w:r>
      <w:r w:rsidR="005E55F6">
        <w:fldChar w:fldCharType="end"/>
      </w:r>
      <w:r w:rsidR="008F7AAA">
        <w:t xml:space="preserve"> bodmi</w:t>
      </w:r>
      <w:r w:rsidRPr="00734471">
        <w:t xml:space="preserve"> </w:t>
      </w:r>
      <w:r w:rsidR="00B95E96" w:rsidRPr="004308F2">
        <w:fldChar w:fldCharType="begin"/>
      </w:r>
      <w:r w:rsidR="00B95E96" w:rsidRPr="00734471">
        <w:instrText xml:space="preserve"> REF _Ref155365195 \r \h </w:instrText>
      </w:r>
      <w:r w:rsidR="00B95E96" w:rsidRPr="004308F2">
        <w:fldChar w:fldCharType="separate"/>
      </w:r>
      <w:r w:rsidR="00613392">
        <w:t>10.5</w:t>
      </w:r>
      <w:r w:rsidR="00B95E96" w:rsidRPr="004308F2">
        <w:fldChar w:fldCharType="end"/>
      </w:r>
      <w:r w:rsidR="00AF232B" w:rsidRPr="00734471">
        <w:t xml:space="preserve"> a </w:t>
      </w:r>
      <w:r w:rsidR="00B95E96" w:rsidRPr="004308F2">
        <w:fldChar w:fldCharType="begin"/>
      </w:r>
      <w:r w:rsidR="00B95E96" w:rsidRPr="00734471">
        <w:instrText xml:space="preserve"> REF _Ref155365218 \r \h </w:instrText>
      </w:r>
      <w:r w:rsidR="00B95E96" w:rsidRPr="004308F2">
        <w:fldChar w:fldCharType="separate"/>
      </w:r>
      <w:r w:rsidR="00613392">
        <w:t>10.6</w:t>
      </w:r>
      <w:r w:rsidR="00B95E96" w:rsidRPr="004308F2">
        <w:fldChar w:fldCharType="end"/>
      </w:r>
      <w:r w:rsidR="00B95E96" w:rsidRPr="00734471">
        <w:t xml:space="preserve"> </w:t>
      </w:r>
      <w:r w:rsidR="000F54DF" w:rsidRPr="00734471">
        <w:t>SLA Zmluvy</w:t>
      </w:r>
      <w:r w:rsidRPr="00734471">
        <w:t xml:space="preserve">, akceptáciou </w:t>
      </w:r>
      <w:r w:rsidR="000F54DF" w:rsidRPr="00734471">
        <w:t>Služby</w:t>
      </w:r>
      <w:r w:rsidRPr="00734471">
        <w:t xml:space="preserve"> udeľuje </w:t>
      </w:r>
      <w:r w:rsidR="000F54DF" w:rsidRPr="00734471">
        <w:t>Poskytovateľ</w:t>
      </w:r>
      <w:r w:rsidRPr="00734471">
        <w:t xml:space="preserve"> Objednávateľovi súhlas používať taký počítačový program</w:t>
      </w:r>
      <w:r w:rsidR="00C7543F">
        <w:t xml:space="preserve"> </w:t>
      </w:r>
      <w:r w:rsidR="00C7543F" w:rsidRPr="00C7543F">
        <w:t xml:space="preserve">ako 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Služby tretej osobe (sublicenciu), ak to nie je v rozpore s kogentnými ustanoveniami právnych predpisov (najmä ak to nie je v rozpore so zákonom o ochrane hospodárskej súťaže, alebo pravidlami pre čerpanie prostriedkov zo ŠF). 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w:t>
      </w:r>
      <w:proofErr w:type="spellStart"/>
      <w:r w:rsidR="00C7543F" w:rsidRPr="00C7543F">
        <w:t>open</w:t>
      </w:r>
      <w:proofErr w:type="spellEnd"/>
      <w:r w:rsidR="00C7543F" w:rsidRPr="00C7543F">
        <w:t xml:space="preserve"> </w:t>
      </w:r>
      <w:proofErr w:type="spellStart"/>
      <w:r w:rsidR="00C7543F" w:rsidRPr="00C7543F">
        <w:t>source</w:t>
      </w:r>
      <w:proofErr w:type="spellEnd"/>
      <w:r w:rsidR="00C7543F" w:rsidRPr="00C7543F">
        <w:t xml:space="preserv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bookmarkEnd w:id="53"/>
    </w:p>
    <w:p w14:paraId="1CCB4519" w14:textId="0BA05730" w:rsidR="006A2E65" w:rsidRPr="00734471" w:rsidRDefault="006A2E65" w:rsidP="009D5850">
      <w:pPr>
        <w:pStyle w:val="MLOdsek"/>
        <w:rPr>
          <w:b/>
          <w:bCs/>
        </w:rPr>
      </w:pPr>
      <w:r w:rsidRPr="00734471">
        <w:t xml:space="preserve">Licencia podľa bodu </w:t>
      </w:r>
      <w:r w:rsidR="00B95E96" w:rsidRPr="004308F2">
        <w:fldChar w:fldCharType="begin"/>
      </w:r>
      <w:r w:rsidR="00B95E96" w:rsidRPr="00734471">
        <w:instrText xml:space="preserve"> REF _Ref155365361 \r \h </w:instrText>
      </w:r>
      <w:r w:rsidR="00B95E96" w:rsidRPr="004308F2">
        <w:fldChar w:fldCharType="separate"/>
      </w:r>
      <w:r w:rsidR="00613392">
        <w:t>11.2</w:t>
      </w:r>
      <w:r w:rsidR="00B95E96" w:rsidRPr="004308F2">
        <w:fldChar w:fldCharType="end"/>
      </w:r>
      <w:r w:rsidR="00D812BA">
        <w:t xml:space="preserve"> </w:t>
      </w:r>
      <w:r w:rsidR="00B95E96" w:rsidRPr="00734471">
        <w:t xml:space="preserve">a </w:t>
      </w:r>
      <w:r w:rsidR="00B95E96" w:rsidRPr="004308F2">
        <w:fldChar w:fldCharType="begin"/>
      </w:r>
      <w:r w:rsidR="00B95E96" w:rsidRPr="00734471">
        <w:instrText xml:space="preserve"> REF _Ref155365366 \r \h </w:instrText>
      </w:r>
      <w:r w:rsidR="00B95E96" w:rsidRPr="004308F2">
        <w:fldChar w:fldCharType="separate"/>
      </w:r>
      <w:r w:rsidR="00613392">
        <w:t>11.3</w:t>
      </w:r>
      <w:r w:rsidR="00B95E96" w:rsidRPr="004308F2">
        <w:fldChar w:fldCharType="end"/>
      </w:r>
      <w:r w:rsidR="00AF232B" w:rsidRPr="00734471">
        <w:t xml:space="preserve"> SLA Zmluvy </w:t>
      </w:r>
      <w:r w:rsidRPr="00734471">
        <w:t>sa vzťahuje v rovnakom rozsahu na vyjadrenie v strojovom aj zdrojovom kóde, ako aj koncepčné prípravné materiály, súvisiacu dokumentáciu, a to aj na prípadné ďalšie verzie počítačových programov obsiahnutých v Systéme up</w:t>
      </w:r>
      <w:r w:rsidR="00AF232B" w:rsidRPr="00734471">
        <w:t>ravené na základe tejto SLA Zmluvy</w:t>
      </w:r>
      <w:r w:rsidRPr="00734471">
        <w:t>.</w:t>
      </w:r>
    </w:p>
    <w:p w14:paraId="3D26A3A1" w14:textId="29F9DA59" w:rsidR="006A2E65" w:rsidRPr="00734471" w:rsidRDefault="006A2E65" w:rsidP="009D5850">
      <w:pPr>
        <w:pStyle w:val="MLOdsek"/>
        <w:numPr>
          <w:ilvl w:val="2"/>
          <w:numId w:val="8"/>
        </w:numPr>
      </w:pPr>
      <w:r w:rsidRPr="00734471">
        <w:t xml:space="preserve">Účinnosť tejto licencie nastáva okamihom podpisu akceptačného protokolu k </w:t>
      </w:r>
      <w:r w:rsidR="000F54DF" w:rsidRPr="00734471">
        <w:t>Službe, ktorá</w:t>
      </w:r>
      <w:r w:rsidRPr="00734471">
        <w:t xml:space="preserve"> príslušný počítačový program obsahuje; do tej doby je Objednávateľ oprávnený počítačový program použiť v rozsahu a spôsobom nevyhnutným na vykonanie akceptácie </w:t>
      </w:r>
      <w:r w:rsidR="000F54DF" w:rsidRPr="00734471">
        <w:t>Služby</w:t>
      </w:r>
      <w:r w:rsidRPr="00734471">
        <w:t xml:space="preserve">. Udelenie licencie nemožno zo strany </w:t>
      </w:r>
      <w:r w:rsidR="000F54DF" w:rsidRPr="00734471">
        <w:t>Poskytovateľa</w:t>
      </w:r>
      <w:r w:rsidRPr="00734471">
        <w:t xml:space="preserve"> vypovedať a jej účinnosť trvá aj po skončení účinnosti tejto </w:t>
      </w:r>
      <w:r w:rsidR="000F54DF" w:rsidRPr="00734471">
        <w:t>SLA Zmluvy</w:t>
      </w:r>
      <w:r w:rsidRPr="00734471">
        <w:t>, ak sa nedohodnú Zmluvné strany výslovne inak.</w:t>
      </w:r>
    </w:p>
    <w:p w14:paraId="0E601F46" w14:textId="15584F28" w:rsidR="006A2E65" w:rsidRPr="00734471" w:rsidRDefault="006A2E65" w:rsidP="009D5850">
      <w:pPr>
        <w:pStyle w:val="MLOdsek"/>
        <w:numPr>
          <w:ilvl w:val="2"/>
          <w:numId w:val="8"/>
        </w:numPr>
      </w:pPr>
      <w:r w:rsidRPr="00734471">
        <w:t xml:space="preserve">Odmena za udelenie licencie k Informačnému </w:t>
      </w:r>
      <w:r w:rsidR="000F54DF" w:rsidRPr="00734471">
        <w:t>s</w:t>
      </w:r>
      <w:r w:rsidRPr="00734471">
        <w:t xml:space="preserve">ystému alebo jeho časti spôsobom, v rozsahu a na čas uvedený v tomto bode </w:t>
      </w:r>
      <w:r w:rsidR="000F54DF" w:rsidRPr="00734471">
        <w:t>SLA Zmluvy</w:t>
      </w:r>
      <w:r w:rsidRPr="00734471">
        <w:t xml:space="preserve"> je súčasťou ceny za dodanie </w:t>
      </w:r>
      <w:r w:rsidR="000F54DF" w:rsidRPr="00734471">
        <w:t>Služby</w:t>
      </w:r>
      <w:r w:rsidRPr="00734471">
        <w:t xml:space="preserve"> v zmysle </w:t>
      </w:r>
      <w:r w:rsidR="006762AE" w:rsidRPr="004308F2">
        <w:fldChar w:fldCharType="begin"/>
      </w:r>
      <w:r w:rsidR="006762AE" w:rsidRPr="00734471">
        <w:instrText xml:space="preserve"> REF _Ref516686527 \r \h </w:instrText>
      </w:r>
      <w:r w:rsidR="006762AE" w:rsidRPr="004308F2">
        <w:fldChar w:fldCharType="separate"/>
      </w:r>
      <w:r w:rsidR="00613392">
        <w:t>Článk</w:t>
      </w:r>
      <w:r w:rsidR="00401FD3">
        <w:t>u</w:t>
      </w:r>
      <w:r w:rsidR="00613392">
        <w:t xml:space="preserve"> 9</w:t>
      </w:r>
      <w:r w:rsidR="006762AE" w:rsidRPr="004308F2">
        <w:fldChar w:fldCharType="end"/>
      </w:r>
      <w:r w:rsidRPr="00734471">
        <w:t xml:space="preserve"> tejto </w:t>
      </w:r>
      <w:r w:rsidR="000F54DF" w:rsidRPr="00734471">
        <w:lastRenderedPageBreak/>
        <w:t>SLA Zmluvy</w:t>
      </w:r>
      <w:r w:rsidRPr="00734471">
        <w:t xml:space="preserve">. V prípade pochybností o sume zodpovedajúcej cene licencie bude cena licencie výlučne na účely tejto </w:t>
      </w:r>
      <w:r w:rsidR="000F54DF" w:rsidRPr="00734471">
        <w:t>SLA Zmluvy</w:t>
      </w:r>
      <w:r w:rsidRPr="00734471">
        <w:t xml:space="preserve"> </w:t>
      </w:r>
      <w:r w:rsidRPr="0093572C">
        <w:t xml:space="preserve">zodpovedať </w:t>
      </w:r>
      <w:r w:rsidRPr="0093572C">
        <w:rPr>
          <w:b/>
        </w:rPr>
        <w:t>10 %</w:t>
      </w:r>
      <w:r w:rsidRPr="00734471">
        <w:t xml:space="preserve"> hodnoty </w:t>
      </w:r>
      <w:r w:rsidR="000F54DF" w:rsidRPr="00734471">
        <w:t>Služby</w:t>
      </w:r>
      <w:r w:rsidRPr="00734471">
        <w:t>.</w:t>
      </w:r>
    </w:p>
    <w:p w14:paraId="189C745C" w14:textId="7D1377D2" w:rsidR="006A2E65" w:rsidRPr="00734471" w:rsidRDefault="006A2E65" w:rsidP="009D5850">
      <w:pPr>
        <w:pStyle w:val="MLOdsek"/>
      </w:pPr>
      <w:r w:rsidRPr="00734471">
        <w:t xml:space="preserve">Zmluvné strany výslovne vyhlasujú, že ak pri poskytovaní plnenia podľa tejto </w:t>
      </w:r>
      <w:r w:rsidR="000F54DF" w:rsidRPr="00734471">
        <w:t>SLA Zmluvy</w:t>
      </w:r>
      <w:r w:rsidRPr="00734471">
        <w:t xml:space="preserve"> vznikne činnosťou </w:t>
      </w:r>
      <w:r w:rsidR="000F54DF" w:rsidRPr="00734471">
        <w:t>Poskytovateľa</w:t>
      </w:r>
      <w:r w:rsidRPr="00734471">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734471">
        <w:t>Poskytovateľ</w:t>
      </w:r>
      <w:r w:rsidRPr="00734471">
        <w:t xml:space="preserve"> udelil Objednávateľovi súhlas k akejkoľvek zmene alebo inému zásahu do </w:t>
      </w:r>
      <w:r w:rsidR="000F7553" w:rsidRPr="00734471">
        <w:t>diela spoluautorov. Cena Služby</w:t>
      </w:r>
      <w:r w:rsidRPr="00734471">
        <w:t xml:space="preserve"> podľa </w:t>
      </w:r>
      <w:r w:rsidR="006762AE" w:rsidRPr="004308F2">
        <w:fldChar w:fldCharType="begin"/>
      </w:r>
      <w:r w:rsidR="006762AE" w:rsidRPr="00734471">
        <w:instrText xml:space="preserve"> REF _Ref516686527 \r \h </w:instrText>
      </w:r>
      <w:r w:rsidR="006762AE" w:rsidRPr="004308F2">
        <w:fldChar w:fldCharType="separate"/>
      </w:r>
      <w:r w:rsidR="00613392">
        <w:t>Článk</w:t>
      </w:r>
      <w:r w:rsidR="00323426">
        <w:t>u</w:t>
      </w:r>
      <w:r w:rsidR="00613392">
        <w:t xml:space="preserve"> 9</w:t>
      </w:r>
      <w:r w:rsidR="006762AE" w:rsidRPr="004308F2">
        <w:fldChar w:fldCharType="end"/>
      </w:r>
      <w:r w:rsidRPr="00734471">
        <w:t xml:space="preserve"> tejto </w:t>
      </w:r>
      <w:r w:rsidR="000F7553" w:rsidRPr="00734471">
        <w:t>SLA Zmluvy</w:t>
      </w:r>
      <w:r w:rsidRPr="00734471">
        <w:t xml:space="preserve"> je stanovená so zohľadnením tohto ustanovenia a </w:t>
      </w:r>
      <w:r w:rsidR="000F7553" w:rsidRPr="00734471">
        <w:t>Poskytovateľ</w:t>
      </w:r>
      <w:r w:rsidR="00323426">
        <w:t>ovi</w:t>
      </w:r>
      <w:r w:rsidRPr="00734471">
        <w:t xml:space="preserve"> nevzniknú v prípade vytvorenia diela spoluautorov žiadne nové nároky na odmenu.</w:t>
      </w:r>
    </w:p>
    <w:p w14:paraId="45289C2D" w14:textId="47CA1FC7" w:rsidR="006A2E65" w:rsidRPr="00734471" w:rsidRDefault="006A2E65" w:rsidP="00106DCA">
      <w:pPr>
        <w:pStyle w:val="MLOdsek"/>
      </w:pPr>
      <w:r w:rsidRPr="00734471">
        <w:t xml:space="preserve">Ak nie je v tejto </w:t>
      </w:r>
      <w:r w:rsidR="000F7553" w:rsidRPr="00734471">
        <w:t>SLA Z</w:t>
      </w:r>
      <w:r w:rsidRPr="00734471">
        <w:t xml:space="preserve">mluve uvedené inak, </w:t>
      </w:r>
      <w:r w:rsidR="000F7553" w:rsidRPr="00734471">
        <w:t>Poskytovateľ</w:t>
      </w:r>
      <w:r w:rsidRPr="00734471">
        <w:t xml:space="preserve"> touto </w:t>
      </w:r>
      <w:r w:rsidR="000F7553" w:rsidRPr="00734471">
        <w:t xml:space="preserve">SLA Zmluvou </w:t>
      </w:r>
      <w:r w:rsidRPr="00734471">
        <w:t xml:space="preserve">prevádza na </w:t>
      </w:r>
      <w:r w:rsidRPr="00106DCA">
        <w:t>Objednávateľa</w:t>
      </w:r>
      <w:r w:rsidRPr="00734471">
        <w:t xml:space="preserve"> všetky osobitné práva zhotoviteľa databázy podľa § 135 ods. 1 Autorského zákona, ktoré </w:t>
      </w:r>
      <w:r w:rsidR="000F7553" w:rsidRPr="00734471">
        <w:t>Poskytovateľ</w:t>
      </w:r>
      <w:r w:rsidRPr="00734471">
        <w:t xml:space="preserve"> ako zhotoviteľ databázy má k súčastiam plnenia predmetu </w:t>
      </w:r>
      <w:r w:rsidR="000F7553" w:rsidRPr="00734471">
        <w:t xml:space="preserve">SLA </w:t>
      </w:r>
      <w:proofErr w:type="spellStart"/>
      <w:r w:rsidR="000F7553" w:rsidRPr="00734471">
        <w:t>Zmlvy</w:t>
      </w:r>
      <w:proofErr w:type="spellEnd"/>
      <w:r w:rsidRPr="00734471">
        <w:t xml:space="preserve">, ktoré sú databázou, a to v rozsahu uvedenom v tomto článku </w:t>
      </w:r>
      <w:r w:rsidR="000F7553" w:rsidRPr="00734471">
        <w:t>SLA Zmluvy</w:t>
      </w:r>
      <w:r w:rsidRPr="00734471">
        <w:t>.</w:t>
      </w:r>
    </w:p>
    <w:p w14:paraId="41FC5160" w14:textId="7DEC3854" w:rsidR="006A2E65" w:rsidRPr="00734471" w:rsidRDefault="006A2E65" w:rsidP="009D5850">
      <w:pPr>
        <w:pStyle w:val="MLOdsek"/>
      </w:pPr>
      <w:bookmarkStart w:id="54" w:name="_Ref155365707"/>
      <w:r w:rsidRPr="00734471">
        <w:t xml:space="preserve">Zmluvné strany sa dohodli, že pokiaľ </w:t>
      </w:r>
      <w:r w:rsidR="000F7553" w:rsidRPr="00734471">
        <w:t>Poskytovateľ</w:t>
      </w:r>
      <w:r w:rsidRPr="00734471">
        <w:t xml:space="preserve"> pri plnení </w:t>
      </w:r>
      <w:r w:rsidR="000F7553" w:rsidRPr="00734471">
        <w:t>SLA Zmluvy</w:t>
      </w:r>
      <w:r w:rsidRPr="00734471">
        <w:t xml:space="preserve"> ako súčasť </w:t>
      </w:r>
      <w:r w:rsidR="000F7553" w:rsidRPr="00734471">
        <w:t>Služby</w:t>
      </w:r>
      <w:r w:rsidRPr="00734471">
        <w:t xml:space="preserve"> použije (spravidla ich spracovaním) počítačový program </w:t>
      </w:r>
      <w:r w:rsidR="000F7553" w:rsidRPr="00734471">
        <w:t>Poskytovateľa</w:t>
      </w:r>
      <w:r w:rsidRPr="00734471">
        <w:t xml:space="preserve"> alebo tretích strán, v takomto prípade udelí Objednávateľovi oprávnenie používať takýto počítačový program v súlade s osobitnými licenčnými podmienkami </w:t>
      </w:r>
      <w:r w:rsidR="000F7553" w:rsidRPr="00734471">
        <w:t>Poskytovateľa</w:t>
      </w:r>
      <w:r w:rsidRPr="00734471">
        <w:t xml:space="preserve"> alebo tretích strán. Pre kvalifikovanie počítačového programu </w:t>
      </w:r>
      <w:r w:rsidR="000F7553" w:rsidRPr="00734471">
        <w:t>Poskytovateľa</w:t>
      </w:r>
      <w:r w:rsidRPr="00734471">
        <w:t xml:space="preserve"> alebo tretej strany je nevyhnutné splniť jednu z podmienok:</w:t>
      </w:r>
      <w:bookmarkEnd w:id="54"/>
      <w:r w:rsidRPr="00734471">
        <w:t xml:space="preserve"> </w:t>
      </w:r>
    </w:p>
    <w:p w14:paraId="07CAA05A" w14:textId="28A4093F" w:rsidR="006A2E65" w:rsidRPr="00734471" w:rsidRDefault="006A2E65" w:rsidP="009D5850">
      <w:pPr>
        <w:pStyle w:val="MLOdsek"/>
        <w:numPr>
          <w:ilvl w:val="2"/>
          <w:numId w:val="8"/>
        </w:numPr>
        <w:rPr>
          <w:color w:val="000000" w:themeColor="text1"/>
        </w:rPr>
      </w:pPr>
      <w:r w:rsidRPr="00734471">
        <w:rPr>
          <w:color w:val="000000" w:themeColor="text1"/>
        </w:rPr>
        <w:t>Ide o „</w:t>
      </w:r>
      <w:proofErr w:type="spellStart"/>
      <w:r w:rsidRPr="00734471">
        <w:rPr>
          <w:color w:val="000000" w:themeColor="text1"/>
        </w:rPr>
        <w:t>preexistentný</w:t>
      </w:r>
      <w:proofErr w:type="spellEnd"/>
      <w:r w:rsidRPr="00734471">
        <w:rPr>
          <w:color w:val="000000" w:themeColor="text1"/>
        </w:rPr>
        <w:t xml:space="preserve"> obchodne dostupný proprietárny SW“ tzn.: taký softvér (softvérový produkt vrátane databáz) výrobcov/ subjektov</w:t>
      </w:r>
      <w:r w:rsidRPr="00734471">
        <w:rPr>
          <w:color w:val="000000" w:themeColor="text1"/>
          <w:shd w:val="clear" w:color="auto" w:fill="FFFFFF"/>
        </w:rPr>
        <w:t xml:space="preserve"> vykonávajúcich hospodársku/ obchodnú činnosť bez ohľadu na právne postavenie a spôsob ich financovania</w:t>
      </w:r>
      <w:r w:rsidR="00420E36">
        <w:rPr>
          <w:color w:val="000000" w:themeColor="text1"/>
          <w:shd w:val="clear" w:color="auto" w:fill="FFFFFF"/>
        </w:rPr>
        <w:t>,</w:t>
      </w:r>
      <w:r w:rsidRPr="00734471">
        <w:rPr>
          <w:color w:val="000000" w:themeColor="text1"/>
          <w:shd w:val="clear" w:color="auto" w:fill="FFFFFF"/>
        </w:rPr>
        <w:t xml:space="preserve"> </w:t>
      </w:r>
      <w:r w:rsidRPr="00734471">
        <w:rPr>
          <w:color w:val="000000" w:themeColor="text1"/>
        </w:rPr>
        <w:t xml:space="preserve">ktorý je na trhu bežne dostupný, t. j. ponúkaný na území Slovenskej republiky alebo v rámci Európskej únie  bez obmedzení a ktorý v čase uzavretia </w:t>
      </w:r>
      <w:r w:rsidR="000F7553" w:rsidRPr="00734471">
        <w:rPr>
          <w:color w:val="000000" w:themeColor="text1"/>
        </w:rPr>
        <w:t>SLA Zmluvy</w:t>
      </w:r>
      <w:r w:rsidRPr="00734471">
        <w:rPr>
          <w:color w:val="000000" w:themeColor="text1"/>
        </w:rPr>
        <w:t xml:space="preserve"> spĺňa znaky výrobku alebo tovaru v zmysle slovenskej legislatívy. </w:t>
      </w:r>
      <w:r w:rsidRPr="00734471">
        <w:rPr>
          <w:color w:val="000000" w:themeColor="text1"/>
          <w:shd w:val="clear" w:color="auto" w:fill="FFFFFF"/>
        </w:rPr>
        <w:t>Hospodárskou činnosťou je každá činnosť, ktorá spočíva v ponuke tovaru a/alebo služieb na trhu</w:t>
      </w:r>
      <w:r w:rsidRPr="00734471">
        <w:rPr>
          <w:color w:val="000000" w:themeColor="text1"/>
        </w:rPr>
        <w:t>.</w:t>
      </w:r>
    </w:p>
    <w:p w14:paraId="03765352" w14:textId="5A471545" w:rsidR="006A2E65" w:rsidRPr="00734471" w:rsidRDefault="006A2E65" w:rsidP="009D5850">
      <w:pPr>
        <w:pStyle w:val="MLOdsek"/>
        <w:numPr>
          <w:ilvl w:val="2"/>
          <w:numId w:val="8"/>
        </w:numPr>
        <w:rPr>
          <w:color w:val="000000" w:themeColor="text1"/>
        </w:rPr>
      </w:pPr>
      <w:r w:rsidRPr="00734471">
        <w:rPr>
          <w:color w:val="000000" w:themeColor="text1"/>
        </w:rPr>
        <w:t>Ide o „</w:t>
      </w:r>
      <w:proofErr w:type="spellStart"/>
      <w:r w:rsidRPr="00734471">
        <w:rPr>
          <w:color w:val="000000" w:themeColor="text1"/>
        </w:rPr>
        <w:t>preexistentný</w:t>
      </w:r>
      <w:proofErr w:type="spellEnd"/>
      <w:r w:rsidRPr="00734471">
        <w:rPr>
          <w:color w:val="000000" w:themeColor="text1"/>
        </w:rPr>
        <w:t xml:space="preserve"> obchodne nedostupný proprietárny SW“ tzn.: taký softvér (softvérový produkt vrátane databáz), ktorý nie je samostatne voľne obchodne dostupný ani obchodovaný, ale spĺňa podmienky </w:t>
      </w:r>
      <w:proofErr w:type="spellStart"/>
      <w:r w:rsidRPr="00734471">
        <w:rPr>
          <w:color w:val="000000" w:themeColor="text1"/>
        </w:rPr>
        <w:t>preexistentného</w:t>
      </w:r>
      <w:proofErr w:type="spellEnd"/>
      <w:r w:rsidRPr="00734471">
        <w:rPr>
          <w:color w:val="000000" w:themeColor="text1"/>
        </w:rPr>
        <w:t xml:space="preserve"> proprietárneho SW, </w:t>
      </w:r>
      <w:r w:rsidR="000F7553" w:rsidRPr="00734471">
        <w:rPr>
          <w:color w:val="000000" w:themeColor="text1"/>
        </w:rPr>
        <w:t>ktorý vznikol nezávisle od Služby</w:t>
      </w:r>
      <w:r w:rsidRPr="00734471">
        <w:rPr>
          <w:color w:val="000000" w:themeColor="text1"/>
        </w:rPr>
        <w:t xml:space="preserve">. </w:t>
      </w:r>
      <w:r w:rsidR="00B40E92" w:rsidRPr="00734471">
        <w:rPr>
          <w:color w:val="000000" w:themeColor="text1"/>
        </w:rPr>
        <w:t xml:space="preserve">Zmluvné strany sa dohodli, že v prípade, ak súčasťou SLA Zmluvy je </w:t>
      </w:r>
      <w:proofErr w:type="spellStart"/>
      <w:r w:rsidR="00B40E92" w:rsidRPr="00734471">
        <w:rPr>
          <w:color w:val="000000" w:themeColor="text1"/>
        </w:rPr>
        <w:t>preexistentný</w:t>
      </w:r>
      <w:proofErr w:type="spellEnd"/>
      <w:r w:rsidR="00B40E92" w:rsidRPr="00734471">
        <w:rPr>
          <w:color w:val="000000" w:themeColor="text1"/>
        </w:rPr>
        <w:t xml:space="preserve"> obchodne nedostupný SW, Poskytovateľ je povinný v čase odovzdania Služby alebo jej časti udeliť Objednávateľovi licenciu v súlade s čl. </w:t>
      </w:r>
      <w:r w:rsidR="006762AE" w:rsidRPr="004308F2">
        <w:fldChar w:fldCharType="begin"/>
      </w:r>
      <w:r w:rsidR="006762AE" w:rsidRPr="00734471">
        <w:instrText xml:space="preserve"> REF _Ref155365361 \r \h </w:instrText>
      </w:r>
      <w:r w:rsidR="006762AE" w:rsidRPr="004308F2">
        <w:fldChar w:fldCharType="separate"/>
      </w:r>
      <w:r w:rsidR="00613392">
        <w:t>11.2</w:t>
      </w:r>
      <w:r w:rsidR="006762AE" w:rsidRPr="004308F2">
        <w:fldChar w:fldCharType="end"/>
      </w:r>
      <w:r w:rsidR="006762AE" w:rsidRPr="00734471">
        <w:t xml:space="preserve"> </w:t>
      </w:r>
      <w:r w:rsidR="00B40E92" w:rsidRPr="00734471">
        <w:rPr>
          <w:color w:val="000000" w:themeColor="text1"/>
        </w:rPr>
        <w:t xml:space="preserve">SLA Zmluvy na používanie </w:t>
      </w:r>
      <w:proofErr w:type="spellStart"/>
      <w:r w:rsidR="00B40E92" w:rsidRPr="00734471">
        <w:rPr>
          <w:color w:val="000000" w:themeColor="text1"/>
        </w:rPr>
        <w:t>preexistentného</w:t>
      </w:r>
      <w:proofErr w:type="spellEnd"/>
      <w:r w:rsidR="00B40E92" w:rsidRPr="00734471">
        <w:rPr>
          <w:color w:val="000000" w:themeColor="text1"/>
        </w:rPr>
        <w:t xml:space="preserve">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734471">
        <w:rPr>
          <w:color w:val="000000" w:themeColor="text1"/>
        </w:rPr>
        <w:t>.</w:t>
      </w:r>
    </w:p>
    <w:p w14:paraId="6D673439" w14:textId="0105FF10" w:rsidR="006A2E65" w:rsidRPr="00734471" w:rsidRDefault="006A2E65" w:rsidP="009D5850">
      <w:pPr>
        <w:pStyle w:val="MLOdsek"/>
        <w:numPr>
          <w:ilvl w:val="2"/>
          <w:numId w:val="8"/>
        </w:numPr>
        <w:rPr>
          <w:color w:val="000000" w:themeColor="text1"/>
        </w:rPr>
      </w:pPr>
      <w:r w:rsidRPr="00734471">
        <w:t>Ide</w:t>
      </w:r>
      <w:r w:rsidRPr="00734471">
        <w:rPr>
          <w:color w:val="000000" w:themeColor="text1"/>
        </w:rPr>
        <w:t xml:space="preserve"> o „</w:t>
      </w:r>
      <w:proofErr w:type="spellStart"/>
      <w:r w:rsidRPr="00734471">
        <w:rPr>
          <w:color w:val="000000" w:themeColor="text1"/>
        </w:rPr>
        <w:t>preexistentný</w:t>
      </w:r>
      <w:proofErr w:type="spellEnd"/>
      <w:r w:rsidRPr="00734471">
        <w:rPr>
          <w:color w:val="000000" w:themeColor="text1"/>
        </w:rPr>
        <w:t xml:space="preserve"> </w:t>
      </w:r>
      <w:proofErr w:type="spellStart"/>
      <w:r w:rsidRPr="00734471">
        <w:rPr>
          <w:color w:val="000000" w:themeColor="text1"/>
        </w:rPr>
        <w:t>open</w:t>
      </w:r>
      <w:proofErr w:type="spellEnd"/>
      <w:r w:rsidRPr="00734471">
        <w:rPr>
          <w:color w:val="000000" w:themeColor="text1"/>
        </w:rPr>
        <w:t xml:space="preserve"> </w:t>
      </w:r>
      <w:proofErr w:type="spellStart"/>
      <w:r w:rsidRPr="00734471">
        <w:rPr>
          <w:color w:val="000000" w:themeColor="text1"/>
        </w:rPr>
        <w:t>source</w:t>
      </w:r>
      <w:proofErr w:type="spellEnd"/>
      <w:r w:rsidRPr="00734471">
        <w:rPr>
          <w:color w:val="000000" w:themeColor="text1"/>
        </w:rPr>
        <w:t xml:space="preserve"> SW“ tzn. </w:t>
      </w:r>
      <w:r w:rsidRPr="00734471">
        <w:t xml:space="preserve"> taký </w:t>
      </w:r>
      <w:proofErr w:type="spellStart"/>
      <w:r w:rsidRPr="00734471">
        <w:t>open</w:t>
      </w:r>
      <w:proofErr w:type="spellEnd"/>
      <w:r w:rsidRPr="00734471">
        <w:t xml:space="preserve"> </w:t>
      </w:r>
      <w:proofErr w:type="spellStart"/>
      <w:r w:rsidRPr="00734471">
        <w:t>source</w:t>
      </w:r>
      <w:proofErr w:type="spellEnd"/>
      <w:r w:rsidRPr="00734471">
        <w:t xml:space="preserve"> softvér, ktorý  umožňuje spustenie, analyzovania, modifikáciu a zdieľanie zdrojového kódu, vrátane detailného komentovania zdrojových kódov a úplnej užívateľskej, prevádzkovej a administrátorskej dokumentácie. </w:t>
      </w:r>
      <w:r w:rsidR="000F7553" w:rsidRPr="00734471">
        <w:t>Poskytovateľ</w:t>
      </w:r>
      <w:r w:rsidRPr="00734471">
        <w:t xml:space="preserve"> je povinný poskytnúť Objednávateľovi o tejto skutočnosti písomné vyhlásenie a na výzvu Objednávateľa túto skutočnosť preukázať. Objednávateľ je v prípade použitia </w:t>
      </w:r>
      <w:proofErr w:type="spellStart"/>
      <w:r w:rsidRPr="00734471">
        <w:t>open</w:t>
      </w:r>
      <w:proofErr w:type="spellEnd"/>
      <w:r w:rsidRPr="00734471">
        <w:t xml:space="preserve"> </w:t>
      </w:r>
      <w:proofErr w:type="spellStart"/>
      <w:r w:rsidRPr="00734471">
        <w:t>source</w:t>
      </w:r>
      <w:proofErr w:type="spellEnd"/>
      <w:r w:rsidRPr="00734471">
        <w:t xml:space="preserve"> povinný dodržiavať podmienky konkrétnej </w:t>
      </w:r>
      <w:proofErr w:type="spellStart"/>
      <w:r w:rsidRPr="00734471">
        <w:t>open</w:t>
      </w:r>
      <w:proofErr w:type="spellEnd"/>
      <w:r w:rsidRPr="00734471">
        <w:t xml:space="preserve"> </w:t>
      </w:r>
      <w:proofErr w:type="spellStart"/>
      <w:r w:rsidRPr="00734471">
        <w:t>source</w:t>
      </w:r>
      <w:proofErr w:type="spellEnd"/>
      <w:r w:rsidRPr="00734471">
        <w:t xml:space="preserve"> licencie vzťahujúcej sa na dotknutý </w:t>
      </w:r>
      <w:proofErr w:type="spellStart"/>
      <w:r w:rsidRPr="00734471">
        <w:t>open</w:t>
      </w:r>
      <w:proofErr w:type="spellEnd"/>
      <w:r w:rsidRPr="00734471">
        <w:t xml:space="preserve"> </w:t>
      </w:r>
      <w:proofErr w:type="spellStart"/>
      <w:r w:rsidRPr="00734471">
        <w:t>source</w:t>
      </w:r>
      <w:proofErr w:type="spellEnd"/>
      <w:r w:rsidRPr="00734471">
        <w:t xml:space="preserve"> počítačo</w:t>
      </w:r>
      <w:r w:rsidR="000F7553" w:rsidRPr="00734471">
        <w:t xml:space="preserve">vý program. Pod pojmom </w:t>
      </w:r>
      <w:proofErr w:type="spellStart"/>
      <w:r w:rsidR="000F7553" w:rsidRPr="00734471">
        <w:t>open</w:t>
      </w:r>
      <w:proofErr w:type="spellEnd"/>
      <w:r w:rsidR="000F7553" w:rsidRPr="00734471">
        <w:t xml:space="preserve"> </w:t>
      </w:r>
      <w:proofErr w:type="spellStart"/>
      <w:r w:rsidR="000F7553" w:rsidRPr="00734471">
        <w:t>sour</w:t>
      </w:r>
      <w:r w:rsidRPr="00734471">
        <w:t>ce</w:t>
      </w:r>
      <w:proofErr w:type="spellEnd"/>
      <w:r w:rsidRPr="00734471">
        <w:t xml:space="preserve"> softvér nie je chápaný počítačový program zodpovedajúci verejnej licencii Európskej únie v  súlade s ustanoveniami Zákona o ITVS.</w:t>
      </w:r>
    </w:p>
    <w:p w14:paraId="04E8550E" w14:textId="308D4AA0" w:rsidR="006A2E65" w:rsidRPr="00416105" w:rsidRDefault="006A2E65" w:rsidP="00106DCA">
      <w:pPr>
        <w:pStyle w:val="MLOdsek"/>
      </w:pPr>
      <w:r w:rsidRPr="00734471">
        <w:lastRenderedPageBreak/>
        <w:t xml:space="preserve">Špecifikácia </w:t>
      </w:r>
      <w:proofErr w:type="spellStart"/>
      <w:r w:rsidRPr="00734471">
        <w:t>preexistentných</w:t>
      </w:r>
      <w:proofErr w:type="spellEnd"/>
      <w:r w:rsidRPr="00734471">
        <w:t xml:space="preserve"> SW podľa bodu </w:t>
      </w:r>
      <w:r w:rsidR="006762AE" w:rsidRPr="004308F2">
        <w:fldChar w:fldCharType="begin"/>
      </w:r>
      <w:r w:rsidR="006762AE" w:rsidRPr="00734471">
        <w:instrText xml:space="preserve"> REF _Ref155365707 \r \h </w:instrText>
      </w:r>
      <w:r w:rsidR="006762AE" w:rsidRPr="004308F2">
        <w:fldChar w:fldCharType="separate"/>
      </w:r>
      <w:r w:rsidR="00613392">
        <w:t>11.7</w:t>
      </w:r>
      <w:r w:rsidR="006762AE" w:rsidRPr="004308F2">
        <w:fldChar w:fldCharType="end"/>
      </w:r>
      <w:r w:rsidR="006762AE" w:rsidRPr="00734471">
        <w:t xml:space="preserve"> </w:t>
      </w:r>
      <w:r w:rsidRPr="00734471">
        <w:t xml:space="preserve">písm. a) až c) </w:t>
      </w:r>
      <w:r w:rsidR="000F7553" w:rsidRPr="00734471">
        <w:t>SLA Zmluvy</w:t>
      </w:r>
      <w:r w:rsidRPr="00734471">
        <w:t xml:space="preserve"> a ich licenčných podmienok tvoriacich súčasť </w:t>
      </w:r>
      <w:r w:rsidR="000F7553" w:rsidRPr="00734471">
        <w:t xml:space="preserve">Služby podľa tejto SLA Zmluvy </w:t>
      </w:r>
      <w:r w:rsidR="00420E36">
        <w:t>je súčasťou</w:t>
      </w:r>
      <w:r w:rsidR="00420E36" w:rsidRPr="00416105">
        <w:t xml:space="preserve"> </w:t>
      </w:r>
      <w:hyperlink w:anchor="_Príloha_č._1:" w:history="1">
        <w:r w:rsidRPr="00416105">
          <w:rPr>
            <w:rStyle w:val="Hypertextovprepojenie"/>
            <w:bCs/>
          </w:rPr>
          <w:t>Príloh</w:t>
        </w:r>
        <w:r w:rsidR="00420E36">
          <w:rPr>
            <w:rStyle w:val="Hypertextovprepojenie"/>
            <w:bCs/>
          </w:rPr>
          <w:t>y</w:t>
        </w:r>
        <w:r w:rsidRPr="00416105">
          <w:rPr>
            <w:rStyle w:val="Hypertextovprepojenie"/>
            <w:bCs/>
          </w:rPr>
          <w:t xml:space="preserve"> č. 1</w:t>
        </w:r>
      </w:hyperlink>
      <w:r w:rsidRPr="00416105">
        <w:t>. Za predpokladu</w:t>
      </w:r>
      <w:r w:rsidR="00786E9E" w:rsidRPr="00416105">
        <w:t>,</w:t>
      </w:r>
      <w:r w:rsidRPr="00416105">
        <w:t xml:space="preserve"> že licencie podľa prvej vety tohto článku stratia platnosť a účinnosť, </w:t>
      </w:r>
      <w:r w:rsidR="000F7553" w:rsidRPr="00416105">
        <w:t>Poskytovateľ</w:t>
      </w:r>
      <w:r w:rsidRPr="00416105">
        <w:t xml:space="preserve"> je povinný zabezpečiť kvalitatívne zodpovedajúci ekvivalent pôvodných licencií na obdobie platnosti a účinnosti tejto </w:t>
      </w:r>
      <w:r w:rsidR="000F7553" w:rsidRPr="00416105">
        <w:t>SLA Zmluvy</w:t>
      </w:r>
      <w:r w:rsidRPr="00416105">
        <w:t>, a to takým spôsobom aby bol Objednávateľ  schopný zabezpečovať plynulú, bezpečnú a spoľahlivú prevádzku informačnej technológie verejnej správy (</w:t>
      </w:r>
      <w:r w:rsidR="00420E36">
        <w:t>I</w:t>
      </w:r>
      <w:r w:rsidRPr="00416105">
        <w:t>nformačného systému)</w:t>
      </w:r>
      <w:r w:rsidR="00786E9E" w:rsidRPr="00416105">
        <w:t>.</w:t>
      </w:r>
    </w:p>
    <w:p w14:paraId="6013ABFD" w14:textId="641F1AC9" w:rsidR="006A2E65" w:rsidRPr="00416105" w:rsidRDefault="006A2E65" w:rsidP="009D5850">
      <w:pPr>
        <w:pStyle w:val="MLOdsek"/>
      </w:pPr>
      <w:r w:rsidRPr="00416105">
        <w:t xml:space="preserve">Práva získané v rámci plnenia tejto </w:t>
      </w:r>
      <w:r w:rsidR="000F7553" w:rsidRPr="00416105">
        <w:t xml:space="preserve">SLA Zmluvy </w:t>
      </w:r>
      <w:r w:rsidRPr="00416105">
        <w:t xml:space="preserve">prechádzajú aj na prípadného právneho nástupcu Objednávateľa. Prípadná zmena v osobe </w:t>
      </w:r>
      <w:r w:rsidR="000F7553" w:rsidRPr="00416105">
        <w:t>Poskytovateľa</w:t>
      </w:r>
      <w:r w:rsidRPr="00416105">
        <w:t xml:space="preserve"> (napr. právne nástupníctvo) nebude mať vplyv na oprávnenia udelené v rámci tejto </w:t>
      </w:r>
      <w:r w:rsidR="000F7553" w:rsidRPr="00416105">
        <w:t>SLA Zmluvy Poskytovateľom</w:t>
      </w:r>
      <w:r w:rsidRPr="00416105">
        <w:t xml:space="preserve"> Objednávateľovi.</w:t>
      </w:r>
    </w:p>
    <w:p w14:paraId="6DB9E1B3" w14:textId="10463339" w:rsidR="006A2E65" w:rsidRPr="00416105" w:rsidRDefault="00786E9E" w:rsidP="009D5850">
      <w:pPr>
        <w:pStyle w:val="MLOdsek"/>
      </w:pPr>
      <w:r w:rsidRPr="00416105">
        <w:t>Poskytovateľ</w:t>
      </w:r>
      <w:r w:rsidR="006A2E65" w:rsidRPr="00416105">
        <w:t xml:space="preserve"> sa zaväzuje samostatne zdokumentovať všetky využitia </w:t>
      </w:r>
      <w:proofErr w:type="spellStart"/>
      <w:r w:rsidR="006A2E65" w:rsidRPr="00416105">
        <w:rPr>
          <w:b/>
        </w:rPr>
        <w:t>preexistentných</w:t>
      </w:r>
      <w:proofErr w:type="spellEnd"/>
      <w:r w:rsidR="006A2E65" w:rsidRPr="00416105">
        <w:rPr>
          <w:b/>
        </w:rPr>
        <w:t xml:space="preserve"> proprietár</w:t>
      </w:r>
      <w:r w:rsidR="00B6270F" w:rsidRPr="00416105">
        <w:rPr>
          <w:b/>
        </w:rPr>
        <w:t xml:space="preserve">nych a </w:t>
      </w:r>
      <w:proofErr w:type="spellStart"/>
      <w:r w:rsidR="00B6270F" w:rsidRPr="00416105">
        <w:rPr>
          <w:b/>
        </w:rPr>
        <w:t>open</w:t>
      </w:r>
      <w:proofErr w:type="spellEnd"/>
      <w:r w:rsidR="00B6270F" w:rsidRPr="00416105">
        <w:rPr>
          <w:b/>
        </w:rPr>
        <w:t xml:space="preserve"> </w:t>
      </w:r>
      <w:proofErr w:type="spellStart"/>
      <w:r w:rsidR="00B6270F" w:rsidRPr="00416105">
        <w:rPr>
          <w:b/>
        </w:rPr>
        <w:t>source</w:t>
      </w:r>
      <w:proofErr w:type="spellEnd"/>
      <w:r w:rsidR="00B6270F" w:rsidRPr="00416105">
        <w:rPr>
          <w:b/>
        </w:rPr>
        <w:t xml:space="preserve"> SW (ďalej </w:t>
      </w:r>
      <w:proofErr w:type="spellStart"/>
      <w:r w:rsidR="00B6270F" w:rsidRPr="00416105">
        <w:rPr>
          <w:b/>
        </w:rPr>
        <w:t>ako</w:t>
      </w:r>
      <w:r w:rsidR="006A2E65" w:rsidRPr="00416105">
        <w:rPr>
          <w:b/>
        </w:rPr>
        <w:t>„preexistentný</w:t>
      </w:r>
      <w:proofErr w:type="spellEnd"/>
      <w:r w:rsidR="006A2E65" w:rsidRPr="00416105">
        <w:rPr>
          <w:b/>
        </w:rPr>
        <w:t xml:space="preserve"> SW“) </w:t>
      </w:r>
      <w:r w:rsidR="006A2E65" w:rsidRPr="00416105">
        <w:t xml:space="preserve">v rámci poskytovania Služieb a predložiť Objednávateľovi </w:t>
      </w:r>
      <w:r w:rsidR="00420E36">
        <w:t xml:space="preserve">ich </w:t>
      </w:r>
      <w:r w:rsidR="006A2E65" w:rsidRPr="00416105">
        <w:t>ucelený prehľad vrátane ich licenčných podmienok.</w:t>
      </w:r>
    </w:p>
    <w:p w14:paraId="0F14733C" w14:textId="666D82BF" w:rsidR="006A2E65" w:rsidRPr="00416105" w:rsidRDefault="006A2E65" w:rsidP="009D5850">
      <w:pPr>
        <w:pStyle w:val="MLOdsek"/>
      </w:pPr>
      <w:r w:rsidRPr="00416105">
        <w:t xml:space="preserve">Ak sú s použitím </w:t>
      </w:r>
      <w:proofErr w:type="spellStart"/>
      <w:r w:rsidRPr="00416105">
        <w:t>preexistentného</w:t>
      </w:r>
      <w:proofErr w:type="spellEnd"/>
      <w:r w:rsidRPr="00416105">
        <w:t xml:space="preserve"> SW, služieb podpory k ne</w:t>
      </w:r>
      <w:r w:rsidR="000F7553" w:rsidRPr="00416105">
        <w:t xml:space="preserve">mu v rozsahu </w:t>
      </w:r>
      <w:r w:rsidR="00420E36">
        <w:t xml:space="preserve">v </w:t>
      </w:r>
      <w:r w:rsidR="000F7553" w:rsidRPr="00416105">
        <w:t>akom sú nevyhnutné</w:t>
      </w:r>
      <w:r w:rsidRPr="00416105">
        <w:t xml:space="preserve">, či iných súvisiacich plnení spojené akékoľvek poplatky, je Poskytovateľ povinný v rámci ceny služby riadne uhradiť všetky tieto poplatky za celú dobu trvania SLA Zmluvy. </w:t>
      </w:r>
    </w:p>
    <w:p w14:paraId="1E958B28" w14:textId="5205C287" w:rsidR="006A2E65" w:rsidRPr="00416105" w:rsidRDefault="00786E9E" w:rsidP="00106DCA">
      <w:pPr>
        <w:pStyle w:val="MLOdsek"/>
      </w:pPr>
      <w:r w:rsidRPr="00106DCA">
        <w:t>Poskytovateľ</w:t>
      </w:r>
      <w:r w:rsidR="006A2E65" w:rsidRPr="00416105">
        <w:t xml:space="preserve"> v</w:t>
      </w:r>
      <w:r w:rsidRPr="00416105">
        <w:t> </w:t>
      </w:r>
      <w:r w:rsidR="006A2E65" w:rsidRPr="00416105">
        <w:t>súlade</w:t>
      </w:r>
      <w:r w:rsidRPr="00416105">
        <w:t xml:space="preserve"> s</w:t>
      </w:r>
      <w:r w:rsidR="006A2E65" w:rsidRPr="00416105">
        <w:t xml:space="preserve"> </w:t>
      </w:r>
      <w:r w:rsidR="006762AE" w:rsidRPr="00416105">
        <w:fldChar w:fldCharType="begin"/>
      </w:r>
      <w:r w:rsidR="006762AE" w:rsidRPr="00416105">
        <w:instrText xml:space="preserve"> REF _Ref516686527 \r \h </w:instrText>
      </w:r>
      <w:r w:rsidR="00416105">
        <w:instrText xml:space="preserve"> \* MERGEFORMAT </w:instrText>
      </w:r>
      <w:r w:rsidR="006762AE" w:rsidRPr="00416105">
        <w:fldChar w:fldCharType="separate"/>
      </w:r>
      <w:r w:rsidR="00613392">
        <w:t>Článk</w:t>
      </w:r>
      <w:r w:rsidR="00420E36">
        <w:t>om</w:t>
      </w:r>
      <w:r w:rsidR="00613392">
        <w:t xml:space="preserve"> 9</w:t>
      </w:r>
      <w:r w:rsidR="006762AE" w:rsidRPr="00416105">
        <w:fldChar w:fldCharType="end"/>
      </w:r>
      <w:r w:rsidR="006A2E65" w:rsidRPr="00416105">
        <w:t xml:space="preserve"> SLA Zmluvy zodpovedá za úhradu licenčných poplatkov za použitie </w:t>
      </w:r>
      <w:proofErr w:type="spellStart"/>
      <w:r w:rsidR="006A2E65" w:rsidRPr="00416105">
        <w:t>preexistentného</w:t>
      </w:r>
      <w:proofErr w:type="spellEnd"/>
      <w:r w:rsidR="006A2E65" w:rsidRPr="00416105">
        <w:t xml:space="preserve"> SW a súvisiacich služieb podpory a iných plnení.</w:t>
      </w:r>
    </w:p>
    <w:p w14:paraId="6A084682" w14:textId="1B54AEAC" w:rsidR="006A2E65" w:rsidRPr="00416105" w:rsidRDefault="006A2E65" w:rsidP="009D5850">
      <w:pPr>
        <w:pStyle w:val="MLOdsek"/>
      </w:pPr>
      <w:r w:rsidRPr="00416105">
        <w:rPr>
          <w:rFonts w:eastAsia="Calibri"/>
        </w:rPr>
        <w:t xml:space="preserve">V prípade, že pri </w:t>
      </w:r>
      <w:r w:rsidR="000F7553" w:rsidRPr="00416105">
        <w:rPr>
          <w:rFonts w:eastAsia="Calibri"/>
        </w:rPr>
        <w:t xml:space="preserve">dodaní Služby </w:t>
      </w:r>
      <w:r w:rsidRPr="00416105">
        <w:rPr>
          <w:rFonts w:eastAsia="Calibri"/>
        </w:rPr>
        <w:t xml:space="preserve">vznikne alebo sa stane jeho súčasťou počítačový program neuvedený v </w:t>
      </w:r>
      <w:hyperlink w:anchor="_Príloha_č._1:" w:history="1">
        <w:r w:rsidRPr="00416105">
          <w:rPr>
            <w:rStyle w:val="Hypertextovprepojenie"/>
            <w:rFonts w:eastAsia="Calibri"/>
          </w:rPr>
          <w:t>Prílohe č. 1</w:t>
        </w:r>
      </w:hyperlink>
      <w:r w:rsidRPr="00416105">
        <w:rPr>
          <w:rFonts w:eastAsia="Calibri"/>
        </w:rPr>
        <w:t xml:space="preserve"> a Objednáva</w:t>
      </w:r>
      <w:r w:rsidR="000F7553" w:rsidRPr="00416105">
        <w:rPr>
          <w:rFonts w:eastAsia="Calibri"/>
        </w:rPr>
        <w:t>teľ takúto Službu</w:t>
      </w:r>
      <w:r w:rsidRPr="00416105">
        <w:rPr>
          <w:rFonts w:eastAsia="Calibri"/>
        </w:rPr>
        <w:t xml:space="preserve"> akceptuje podpisom Záverečného akceptačného protokolu, vzťahujú sa aj na tento počítačový program ustanovenia bodov </w:t>
      </w:r>
      <w:r w:rsidR="006762AE" w:rsidRPr="00416105">
        <w:rPr>
          <w:rFonts w:eastAsia="Calibri"/>
        </w:rPr>
        <w:fldChar w:fldCharType="begin"/>
      </w:r>
      <w:r w:rsidR="006762AE" w:rsidRPr="00416105">
        <w:rPr>
          <w:rFonts w:eastAsia="Calibri"/>
        </w:rPr>
        <w:instrText xml:space="preserve"> REF _Ref155365813 \r \h </w:instrText>
      </w:r>
      <w:r w:rsidR="00416105">
        <w:rPr>
          <w:rFonts w:eastAsia="Calibri"/>
        </w:rPr>
        <w:instrText xml:space="preserve"> \* MERGEFORMAT </w:instrText>
      </w:r>
      <w:r w:rsidR="006762AE" w:rsidRPr="00416105">
        <w:rPr>
          <w:rFonts w:eastAsia="Calibri"/>
        </w:rPr>
      </w:r>
      <w:r w:rsidR="006762AE" w:rsidRPr="00416105">
        <w:rPr>
          <w:rFonts w:eastAsia="Calibri"/>
        </w:rPr>
        <w:fldChar w:fldCharType="separate"/>
      </w:r>
      <w:r w:rsidR="00613392">
        <w:rPr>
          <w:rFonts w:eastAsia="Calibri"/>
        </w:rPr>
        <w:t>11.1</w:t>
      </w:r>
      <w:r w:rsidR="006762AE" w:rsidRPr="00416105">
        <w:rPr>
          <w:rFonts w:eastAsia="Calibri"/>
        </w:rPr>
        <w:fldChar w:fldCharType="end"/>
      </w:r>
      <w:r w:rsidR="006762AE" w:rsidRPr="00416105">
        <w:rPr>
          <w:rFonts w:eastAsia="Calibri"/>
        </w:rPr>
        <w:t xml:space="preserve">, </w:t>
      </w:r>
      <w:r w:rsidR="006762AE" w:rsidRPr="00416105">
        <w:rPr>
          <w:rFonts w:eastAsia="Calibri"/>
        </w:rPr>
        <w:fldChar w:fldCharType="begin"/>
      </w:r>
      <w:r w:rsidR="006762AE" w:rsidRPr="00416105">
        <w:rPr>
          <w:rFonts w:eastAsia="Calibri"/>
        </w:rPr>
        <w:instrText xml:space="preserve"> REF _Ref155365361 \r \h </w:instrText>
      </w:r>
      <w:r w:rsidR="00416105">
        <w:rPr>
          <w:rFonts w:eastAsia="Calibri"/>
        </w:rPr>
        <w:instrText xml:space="preserve"> \* MERGEFORMAT </w:instrText>
      </w:r>
      <w:r w:rsidR="006762AE" w:rsidRPr="00416105">
        <w:rPr>
          <w:rFonts w:eastAsia="Calibri"/>
        </w:rPr>
      </w:r>
      <w:r w:rsidR="006762AE" w:rsidRPr="00416105">
        <w:rPr>
          <w:rFonts w:eastAsia="Calibri"/>
        </w:rPr>
        <w:fldChar w:fldCharType="separate"/>
      </w:r>
      <w:r w:rsidR="00613392">
        <w:rPr>
          <w:rFonts w:eastAsia="Calibri"/>
        </w:rPr>
        <w:t>11.2</w:t>
      </w:r>
      <w:r w:rsidR="006762AE" w:rsidRPr="00416105">
        <w:rPr>
          <w:rFonts w:eastAsia="Calibri"/>
        </w:rPr>
        <w:fldChar w:fldCharType="end"/>
      </w:r>
      <w:r w:rsidR="006762AE" w:rsidRPr="00416105">
        <w:rPr>
          <w:rFonts w:eastAsia="Calibri"/>
        </w:rPr>
        <w:t xml:space="preserve">, </w:t>
      </w:r>
      <w:r w:rsidR="006762AE" w:rsidRPr="00416105">
        <w:rPr>
          <w:rFonts w:eastAsia="Calibri"/>
        </w:rPr>
        <w:fldChar w:fldCharType="begin"/>
      </w:r>
      <w:r w:rsidR="006762AE" w:rsidRPr="00416105">
        <w:rPr>
          <w:rFonts w:eastAsia="Calibri"/>
        </w:rPr>
        <w:instrText xml:space="preserve"> REF _Ref155365366 \r \h </w:instrText>
      </w:r>
      <w:r w:rsidR="00416105">
        <w:rPr>
          <w:rFonts w:eastAsia="Calibri"/>
        </w:rPr>
        <w:instrText xml:space="preserve"> \* MERGEFORMAT </w:instrText>
      </w:r>
      <w:r w:rsidR="006762AE" w:rsidRPr="00416105">
        <w:rPr>
          <w:rFonts w:eastAsia="Calibri"/>
        </w:rPr>
      </w:r>
      <w:r w:rsidR="006762AE" w:rsidRPr="00416105">
        <w:rPr>
          <w:rFonts w:eastAsia="Calibri"/>
        </w:rPr>
        <w:fldChar w:fldCharType="separate"/>
      </w:r>
      <w:r w:rsidR="00613392">
        <w:rPr>
          <w:rFonts w:eastAsia="Calibri"/>
        </w:rPr>
        <w:t>11.3</w:t>
      </w:r>
      <w:r w:rsidR="006762AE" w:rsidRPr="00416105">
        <w:rPr>
          <w:rFonts w:eastAsia="Calibri"/>
        </w:rPr>
        <w:fldChar w:fldCharType="end"/>
      </w:r>
      <w:r w:rsidR="00A67978" w:rsidRPr="00416105">
        <w:rPr>
          <w:rFonts w:eastAsia="Calibri"/>
        </w:rPr>
        <w:t xml:space="preserve"> </w:t>
      </w:r>
      <w:r w:rsidRPr="00416105">
        <w:rPr>
          <w:rFonts w:eastAsia="Calibri"/>
        </w:rPr>
        <w:t xml:space="preserve">a ďalších tohto článku </w:t>
      </w:r>
      <w:r w:rsidR="000F7553" w:rsidRPr="00416105">
        <w:rPr>
          <w:rFonts w:eastAsia="Calibri"/>
        </w:rPr>
        <w:t>SLA Zmluvy</w:t>
      </w:r>
      <w:r w:rsidRPr="00416105">
        <w:rPr>
          <w:rFonts w:eastAsia="Calibri"/>
        </w:rPr>
        <w:t>.</w:t>
      </w:r>
    </w:p>
    <w:p w14:paraId="4D2B75D8" w14:textId="400CDE16" w:rsidR="006A2E65" w:rsidRPr="00416105" w:rsidRDefault="006A2E65" w:rsidP="009D5850">
      <w:pPr>
        <w:pStyle w:val="MLOdsek"/>
      </w:pPr>
      <w:r w:rsidRPr="00416105">
        <w:rPr>
          <w:rFonts w:eastAsia="Calibri"/>
        </w:rPr>
        <w:t xml:space="preserve">Autorské diela, </w:t>
      </w:r>
      <w:proofErr w:type="spellStart"/>
      <w:r w:rsidRPr="00416105">
        <w:rPr>
          <w:rFonts w:eastAsia="Calibri"/>
        </w:rPr>
        <w:t>preexistentné</w:t>
      </w:r>
      <w:proofErr w:type="spellEnd"/>
      <w:r w:rsidRPr="00416105">
        <w:rPr>
          <w:rFonts w:eastAsia="Calibri"/>
        </w:rPr>
        <w:t xml:space="preserve"> proprietárne SW diela alebo </w:t>
      </w:r>
      <w:proofErr w:type="spellStart"/>
      <w:r w:rsidRPr="00416105">
        <w:rPr>
          <w:rFonts w:eastAsia="Calibri"/>
        </w:rPr>
        <w:t>preexistentné</w:t>
      </w:r>
      <w:proofErr w:type="spellEnd"/>
      <w:r w:rsidRPr="00416105">
        <w:rPr>
          <w:rFonts w:eastAsia="Calibri"/>
        </w:rPr>
        <w:t xml:space="preserve"> </w:t>
      </w:r>
      <w:proofErr w:type="spellStart"/>
      <w:r w:rsidRPr="00416105">
        <w:rPr>
          <w:rFonts w:eastAsia="Calibri"/>
        </w:rPr>
        <w:t>open</w:t>
      </w:r>
      <w:proofErr w:type="spellEnd"/>
      <w:r w:rsidRPr="00416105">
        <w:rPr>
          <w:rFonts w:eastAsia="Calibri"/>
        </w:rPr>
        <w:t xml:space="preserve"> </w:t>
      </w:r>
      <w:proofErr w:type="spellStart"/>
      <w:r w:rsidRPr="00416105">
        <w:rPr>
          <w:rFonts w:eastAsia="Calibri"/>
        </w:rPr>
        <w:t>source</w:t>
      </w:r>
      <w:proofErr w:type="spellEnd"/>
      <w:r w:rsidRPr="00416105">
        <w:rPr>
          <w:rFonts w:eastAsia="Calibri"/>
        </w:rPr>
        <w:t xml:space="preserve"> diela iné ako uvedené v </w:t>
      </w:r>
      <w:hyperlink w:anchor="_Príloha_č._1:" w:history="1">
        <w:r w:rsidR="005A0D04" w:rsidRPr="00416105">
          <w:rPr>
            <w:rStyle w:val="Hypertextovprepojenie"/>
            <w:rFonts w:eastAsia="Calibri"/>
          </w:rPr>
          <w:t>Prílohe č. 1</w:t>
        </w:r>
      </w:hyperlink>
      <w:r w:rsidR="00BC1DF2">
        <w:rPr>
          <w:rStyle w:val="Hypertextovprepojenie"/>
          <w:rFonts w:eastAsia="Calibri"/>
        </w:rPr>
        <w:t xml:space="preserve"> </w:t>
      </w:r>
      <w:r w:rsidRPr="00416105">
        <w:rPr>
          <w:rFonts w:eastAsia="Calibri"/>
        </w:rPr>
        <w:t xml:space="preserve">je možné urobiť súčasťou </w:t>
      </w:r>
      <w:r w:rsidR="000F7553" w:rsidRPr="00416105">
        <w:rPr>
          <w:rFonts w:eastAsia="Calibri"/>
        </w:rPr>
        <w:t>Služby</w:t>
      </w:r>
      <w:r w:rsidRPr="00416105">
        <w:rPr>
          <w:rFonts w:eastAsia="Calibri"/>
        </w:rPr>
        <w:t xml:space="preserve"> len na základe predchádzajúceho písomného súhlasu Objednávateľa.</w:t>
      </w:r>
      <w:bookmarkEnd w:id="51"/>
    </w:p>
    <w:p w14:paraId="20CDCF04" w14:textId="77777777" w:rsidR="00B81E82" w:rsidRDefault="00B81E82" w:rsidP="00855E50">
      <w:pPr>
        <w:pStyle w:val="MLNadpislnku"/>
        <w:numPr>
          <w:ilvl w:val="0"/>
          <w:numId w:val="5"/>
        </w:numPr>
        <w:ind w:hanging="737"/>
      </w:pPr>
    </w:p>
    <w:p w14:paraId="40699A27" w14:textId="738A6EE9" w:rsidR="004453EC" w:rsidRPr="00734471" w:rsidRDefault="00BA0D4C" w:rsidP="00B81E82">
      <w:pPr>
        <w:pStyle w:val="MLNadpistext"/>
      </w:pPr>
      <w:r w:rsidRPr="00734471">
        <w:t>OCHRANA DÔVERNÝCH INFORMÁCIÍ A OSOBNÝCH ÚDAJOV</w:t>
      </w:r>
      <w:bookmarkEnd w:id="49"/>
    </w:p>
    <w:p w14:paraId="1F9A800B" w14:textId="1042553C" w:rsidR="002562D0" w:rsidRPr="00734471" w:rsidRDefault="002562D0" w:rsidP="00106DCA">
      <w:pPr>
        <w:pStyle w:val="MLOdsek"/>
      </w:pPr>
      <w:r w:rsidRPr="00734471">
        <w:rPr>
          <w:rFonts w:eastAsia="Calibri"/>
          <w:lang w:eastAsia="en-US"/>
        </w:rPr>
        <w:t xml:space="preserve">Ak </w:t>
      </w:r>
      <w:r w:rsidR="00C51736" w:rsidRPr="00734471">
        <w:rPr>
          <w:rFonts w:eastAsia="Calibri"/>
          <w:lang w:eastAsia="en-US"/>
        </w:rPr>
        <w:t>Poskytovateľ</w:t>
      </w:r>
      <w:r w:rsidRPr="00734471">
        <w:rPr>
          <w:rFonts w:eastAsia="Calibri"/>
          <w:lang w:eastAsia="en-US"/>
        </w:rPr>
        <w:t xml:space="preserve"> pri plnení predmetu </w:t>
      </w:r>
      <w:r w:rsidR="00E131F7" w:rsidRPr="00734471">
        <w:rPr>
          <w:rFonts w:eastAsia="Calibri"/>
          <w:lang w:eastAsia="en-US"/>
        </w:rPr>
        <w:t xml:space="preserve">SLA </w:t>
      </w:r>
      <w:r w:rsidRPr="00734471">
        <w:rPr>
          <w:rFonts w:eastAsia="Calibri"/>
          <w:lang w:eastAsia="en-US"/>
        </w:rPr>
        <w:t xml:space="preserve">Zmluvy bude spracúvať v mene Objednávateľa osobné údaje dotknutých osôb, a teda bude vystupovať v postavení sprostredkovateľa v zmysle </w:t>
      </w:r>
      <w:r w:rsidRPr="00734471">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w:t>
      </w:r>
      <w:r w:rsidR="00C57D0F" w:rsidRPr="00734471">
        <w:rPr>
          <w:szCs w:val="24"/>
        </w:rPr>
        <w:t>ako</w:t>
      </w:r>
      <w:r w:rsidRPr="00734471">
        <w:rPr>
          <w:szCs w:val="24"/>
        </w:rPr>
        <w:t xml:space="preserve"> „GDPR“) a </w:t>
      </w:r>
      <w:r w:rsidRPr="00734471">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734471">
        <w:rPr>
          <w:bCs/>
          <w:color w:val="000000" w:themeColor="text1"/>
          <w:sz w:val="24"/>
          <w:szCs w:val="24"/>
        </w:rPr>
        <w:t xml:space="preserve"> </w:t>
      </w:r>
      <w:r w:rsidRPr="00734471">
        <w:rPr>
          <w:rFonts w:eastAsia="Calibri"/>
          <w:lang w:eastAsia="en-US"/>
        </w:rPr>
        <w:t xml:space="preserve">§ 34 zákona o ochrane osobných údajov, a to súčasne s uzatvorením tejto </w:t>
      </w:r>
      <w:r w:rsidR="00E109EA" w:rsidRPr="00734471">
        <w:rPr>
          <w:rFonts w:eastAsia="Calibri"/>
          <w:lang w:eastAsia="en-US"/>
        </w:rPr>
        <w:t xml:space="preserve">SLA </w:t>
      </w:r>
      <w:r w:rsidRPr="00734471">
        <w:rPr>
          <w:rFonts w:eastAsia="Calibri"/>
          <w:lang w:eastAsia="en-US"/>
        </w:rPr>
        <w:t>Zmluvy. V</w:t>
      </w:r>
      <w:r w:rsidR="00E109EA" w:rsidRPr="00734471">
        <w:rPr>
          <w:rFonts w:eastAsia="Calibri"/>
          <w:lang w:eastAsia="en-US"/>
        </w:rPr>
        <w:t xml:space="preserve"> SLA </w:t>
      </w:r>
      <w:r w:rsidRPr="00734471">
        <w:rPr>
          <w:rFonts w:eastAsia="Calibri"/>
          <w:lang w:eastAsia="en-US"/>
        </w:rPr>
        <w:t xml:space="preserve">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93DCCD7" w14:textId="42D959D9" w:rsidR="00F81AA1" w:rsidRPr="00106DCA" w:rsidRDefault="00F81AA1" w:rsidP="00106DCA">
      <w:pPr>
        <w:pStyle w:val="MLOdsek"/>
      </w:pPr>
      <w:bookmarkStart w:id="55" w:name="_Ref519688660"/>
      <w:r w:rsidRPr="00734471">
        <w:rPr>
          <w:rFonts w:eastAsia="Calibri"/>
          <w:lang w:eastAsia="en-US"/>
        </w:rPr>
        <w:lastRenderedPageBreak/>
        <w:t xml:space="preserve">Zmluvné strany sú povinné </w:t>
      </w:r>
      <w:r w:rsidR="000D46BE" w:rsidRPr="00734471">
        <w:rPr>
          <w:rFonts w:eastAsia="Calibri"/>
          <w:lang w:eastAsia="en-US"/>
        </w:rPr>
        <w:t xml:space="preserve">zachovávať </w:t>
      </w:r>
      <w:r w:rsidRPr="00734471">
        <w:rPr>
          <w:rFonts w:eastAsia="Calibri"/>
          <w:lang w:eastAsia="en-US"/>
        </w:rPr>
        <w:t>mlčanlivos</w:t>
      </w:r>
      <w:r w:rsidR="000D46BE" w:rsidRPr="00734471">
        <w:rPr>
          <w:rFonts w:eastAsia="Calibri"/>
          <w:lang w:eastAsia="en-US"/>
        </w:rPr>
        <w:t>ť</w:t>
      </w:r>
      <w:r w:rsidRPr="00734471">
        <w:rPr>
          <w:rFonts w:eastAsia="Calibri"/>
          <w:lang w:eastAsia="en-US"/>
        </w:rPr>
        <w:t xml:space="preserve"> o osobných údajoch </w:t>
      </w:r>
      <w:r w:rsidR="000D46BE" w:rsidRPr="00734471">
        <w:rPr>
          <w:rFonts w:eastAsia="Calibri"/>
          <w:lang w:eastAsia="en-US"/>
        </w:rPr>
        <w:t xml:space="preserve">a zaviazať mlčanlivosťou zamestnancov alebo </w:t>
      </w:r>
      <w:r w:rsidR="000D46BE" w:rsidRPr="00106DCA">
        <w:rPr>
          <w:rFonts w:eastAsia="Calibri"/>
        </w:rPr>
        <w:t>pracovníkov</w:t>
      </w:r>
      <w:r w:rsidRPr="00106DCA">
        <w:rPr>
          <w:rFonts w:eastAsia="Calibri"/>
        </w:rPr>
        <w:t>, ktor</w:t>
      </w:r>
      <w:r w:rsidR="000D46BE" w:rsidRPr="00106DCA">
        <w:rPr>
          <w:rFonts w:eastAsia="Calibri"/>
        </w:rPr>
        <w:t>í</w:t>
      </w:r>
      <w:r w:rsidRPr="00106DCA">
        <w:rPr>
          <w:rFonts w:eastAsia="Calibri"/>
        </w:rPr>
        <w:t xml:space="preserve"> prídu do styku s osobnými údajmi, pričom povinnosť mlčanlivosti trvá aj po skončení pracovného pomeru, štátnozamestnaneckého pomeru alebo obdobného pracovného vzťahu fyzických osôb.</w:t>
      </w:r>
      <w:bookmarkEnd w:id="55"/>
    </w:p>
    <w:p w14:paraId="3439430A" w14:textId="02855E7F" w:rsidR="000924DF" w:rsidRPr="00734471" w:rsidRDefault="00295F47" w:rsidP="00106DCA">
      <w:pPr>
        <w:pStyle w:val="MLOdsek"/>
      </w:pPr>
      <w:r w:rsidRPr="00106DCA">
        <w:t xml:space="preserve">Zmluvné strany sú povinné zachovávať mlčanlivosť o informáciách, ktoré získali v súvislosti s plnením predmetu </w:t>
      </w:r>
      <w:r w:rsidR="00C03893" w:rsidRPr="00106DCA">
        <w:t>SLA Zmluvy</w:t>
      </w:r>
      <w:r w:rsidRPr="00106DCA">
        <w:t xml:space="preserve"> a získané</w:t>
      </w:r>
      <w:r w:rsidRPr="00734471">
        <w:t xml:space="preserve"> výsledky nesmú ďalej použiť</w:t>
      </w:r>
      <w:r w:rsidR="00B372A4" w:rsidRPr="00734471">
        <w:t xml:space="preserve"> na iné účely ako plnenie predmetu Zmluvy</w:t>
      </w:r>
      <w:r w:rsidR="00F7235E" w:rsidRPr="00734471">
        <w:t>, okrem prípadu poskytnutia informácií odborným poradcom Poskytovateľa (vrátane právnych, účtov</w:t>
      </w:r>
      <w:r w:rsidR="00D268D0" w:rsidRPr="00734471">
        <w:t>ných, daňových a iných poradcov</w:t>
      </w:r>
      <w:r w:rsidR="00F7235E" w:rsidRPr="00734471">
        <w:t xml:space="preserve"> alebo audítorov), ktorí sú viazaní všeobecnou povinnosťou mlčanlivosti na základe osobitných právnych predpisov alebo sú povinní zachovávať mlčanlivos</w:t>
      </w:r>
      <w:r w:rsidR="0096227A" w:rsidRPr="00734471">
        <w:t>ť na základe písomnej dohody s</w:t>
      </w:r>
      <w:r w:rsidR="00E131F7" w:rsidRPr="00734471">
        <w:t> </w:t>
      </w:r>
      <w:r w:rsidR="0096227A" w:rsidRPr="00734471">
        <w:t>dotknutou</w:t>
      </w:r>
      <w:r w:rsidR="00E131F7" w:rsidRPr="00734471">
        <w:t xml:space="preserve"> </w:t>
      </w:r>
      <w:r w:rsidR="0096227A" w:rsidRPr="00734471">
        <w:t>Zmluvnou stranou, alebo subdodávateľom, ak sa subdodávateľ podieľa na plnení predmetu Zmluvy, a ak je to potrebné na účely plnenia povinností Poskytovateľa podľa Zmluvy.</w:t>
      </w:r>
    </w:p>
    <w:p w14:paraId="11C89D7E" w14:textId="35C1A336" w:rsidR="00720DC1" w:rsidRPr="00734471" w:rsidRDefault="004274FF" w:rsidP="00106DCA">
      <w:pPr>
        <w:pStyle w:val="MLOdsek"/>
      </w:pPr>
      <w:r w:rsidRPr="00734471">
        <w:t xml:space="preserve">Povinnosť Poskytovateľa a Objednávateľa zachovávať mlčanlivosť o informáciách, ktoré získali v súvislosti s plnením predmetu </w:t>
      </w:r>
      <w:r w:rsidR="00E109EA" w:rsidRPr="00734471">
        <w:t xml:space="preserve">SLA </w:t>
      </w:r>
      <w:r w:rsidRPr="00734471">
        <w:t>Zmluvy sa nevzťahuje na informácie, ktoré:</w:t>
      </w:r>
    </w:p>
    <w:p w14:paraId="0EB5070B" w14:textId="0D4D8005" w:rsidR="004274FF" w:rsidRPr="00734471" w:rsidRDefault="004274FF" w:rsidP="00855E50">
      <w:pPr>
        <w:pStyle w:val="MLOdsek"/>
        <w:numPr>
          <w:ilvl w:val="2"/>
          <w:numId w:val="8"/>
        </w:numPr>
      </w:pPr>
      <w:r w:rsidRPr="00734471">
        <w:t xml:space="preserve">boli zverejnené už pred podpisom </w:t>
      </w:r>
      <w:r w:rsidR="00E109EA" w:rsidRPr="00734471">
        <w:t xml:space="preserve">SLA </w:t>
      </w:r>
      <w:r w:rsidRPr="00734471">
        <w:t>Zmluvy;</w:t>
      </w:r>
    </w:p>
    <w:p w14:paraId="17EC0B71" w14:textId="30EA4F3A" w:rsidR="00720DC1" w:rsidRPr="00734471" w:rsidRDefault="00720DC1" w:rsidP="00855E50">
      <w:pPr>
        <w:pStyle w:val="MLOdsek"/>
        <w:numPr>
          <w:ilvl w:val="2"/>
          <w:numId w:val="8"/>
        </w:numPr>
      </w:pPr>
      <w:r w:rsidRPr="00734471">
        <w:t xml:space="preserve">sa stanú všeobecne a verejne dostupné po podpise </w:t>
      </w:r>
      <w:r w:rsidR="00343219" w:rsidRPr="00734471">
        <w:t xml:space="preserve">SLA </w:t>
      </w:r>
      <w:r w:rsidRPr="00734471">
        <w:t xml:space="preserve">Zmluvy z iného dôvodu ako z dôvodu porušenia povinností podľa </w:t>
      </w:r>
      <w:r w:rsidR="00E109EA" w:rsidRPr="00734471">
        <w:t xml:space="preserve">SLA </w:t>
      </w:r>
      <w:r w:rsidRPr="00734471">
        <w:t>Zmluvy;</w:t>
      </w:r>
    </w:p>
    <w:p w14:paraId="247B8323" w14:textId="4CCEA0B9" w:rsidR="00720DC1" w:rsidRPr="00734471" w:rsidRDefault="00720DC1" w:rsidP="00855E50">
      <w:pPr>
        <w:pStyle w:val="MLOdsek"/>
        <w:numPr>
          <w:ilvl w:val="2"/>
          <w:numId w:val="8"/>
        </w:numPr>
      </w:pPr>
      <w:r w:rsidRPr="00734471">
        <w:t xml:space="preserve">majú byť sprístupnené na základe povinnosti stanovenej zákonom, rozhodnutím súdu, prokuratúry alebo </w:t>
      </w:r>
      <w:r w:rsidR="00D53DEB" w:rsidRPr="00734471">
        <w:t>na základe iného záväzného rozhodnutia príslušného orgánu</w:t>
      </w:r>
      <w:r w:rsidR="00965959" w:rsidRPr="00734471">
        <w:t xml:space="preserve">; </w:t>
      </w:r>
    </w:p>
    <w:p w14:paraId="456B05E5" w14:textId="7F2A0C70" w:rsidR="00D53DEB" w:rsidRPr="00734471" w:rsidRDefault="00720DC1" w:rsidP="00855E50">
      <w:pPr>
        <w:pStyle w:val="MLOdsek"/>
        <w:numPr>
          <w:ilvl w:val="2"/>
          <w:numId w:val="8"/>
        </w:numPr>
      </w:pPr>
      <w:r w:rsidRPr="00734471">
        <w:t>boli získané Poskytovateľom, resp. Objednávateľom od tretej strany, ktorá ich legitímne získala alebo vyvinula a ktorá nemá žiadnu povinnosť, ktorá b</w:t>
      </w:r>
      <w:r w:rsidR="00D53DEB" w:rsidRPr="00734471">
        <w:t>y obmedzovala ich zverejňovanie.</w:t>
      </w:r>
    </w:p>
    <w:p w14:paraId="4ABF36A9" w14:textId="76F60178" w:rsidR="00CE1D6B" w:rsidRPr="00106DCA" w:rsidRDefault="00D53DEB" w:rsidP="00106DCA">
      <w:pPr>
        <w:pStyle w:val="MLOdsek"/>
        <w:rPr>
          <w:rFonts w:eastAsiaTheme="minorHAnsi"/>
        </w:rPr>
      </w:pPr>
      <w:r w:rsidRPr="00734471">
        <w:t xml:space="preserve">Zmluvné strany sa zaväzujú, že poučia svojich zamestnancov, štatutárne orgány, ich členov a subdodávateľov, </w:t>
      </w:r>
      <w:r w:rsidRPr="00106DCA">
        <w:t>ktorým sú sprístupnené dôverné informácie, o povinnosti mlčanlivosti v zmysle tohto článku</w:t>
      </w:r>
      <w:r w:rsidR="00E109EA" w:rsidRPr="00106DCA">
        <w:t xml:space="preserve"> SLA</w:t>
      </w:r>
      <w:r w:rsidRPr="00106DCA">
        <w:t xml:space="preserve"> Zmluvy.</w:t>
      </w:r>
      <w:r w:rsidR="00CC6C86" w:rsidRPr="00106DCA">
        <w:rPr>
          <w:rFonts w:eastAsiaTheme="minorHAnsi"/>
        </w:rPr>
        <w:t xml:space="preserve"> </w:t>
      </w:r>
    </w:p>
    <w:p w14:paraId="22A01061" w14:textId="1F1AB08E" w:rsidR="00CC6C86" w:rsidRPr="00734471" w:rsidRDefault="00CE1D6B" w:rsidP="00106DCA">
      <w:pPr>
        <w:pStyle w:val="MLOdsek"/>
      </w:pPr>
      <w:r w:rsidRPr="00106DCA">
        <w:t xml:space="preserve">Zmluvné strany sa zaväzujú užívať Dôverné informácie v zmysle </w:t>
      </w:r>
      <w:r w:rsidR="005D3FFD" w:rsidRPr="00106DCA">
        <w:fldChar w:fldCharType="begin"/>
      </w:r>
      <w:r w:rsidR="005D3FFD" w:rsidRPr="00106DCA">
        <w:instrText xml:space="preserve"> REF _Ref155365900 \r \h </w:instrText>
      </w:r>
      <w:r w:rsidR="00106DCA">
        <w:instrText xml:space="preserve"> \* MERGEFORMAT </w:instrText>
      </w:r>
      <w:r w:rsidR="005D3FFD" w:rsidRPr="00106DCA">
        <w:fldChar w:fldCharType="separate"/>
      </w:r>
      <w:r w:rsidR="00613392">
        <w:t>Článk</w:t>
      </w:r>
      <w:r w:rsidR="00BC1DF2">
        <w:t>u</w:t>
      </w:r>
      <w:r w:rsidR="00613392">
        <w:t xml:space="preserve"> 1</w:t>
      </w:r>
      <w:r w:rsidR="005D3FFD" w:rsidRPr="00106DCA">
        <w:fldChar w:fldCharType="end"/>
      </w:r>
      <w:r w:rsidRPr="00106DCA">
        <w:t xml:space="preserve"> </w:t>
      </w:r>
      <w:r w:rsidR="001708C4" w:rsidRPr="00106DCA">
        <w:t xml:space="preserve">SLA Zmluvy </w:t>
      </w:r>
      <w:r w:rsidRPr="00106DCA">
        <w:t>výlučne na účel, na ktorý im boli poskytnuté a zároveň sa zaväzujú Dôverné informácie ochraňovať najmenej s rovnakou starostlivosťou</w:t>
      </w:r>
      <w:r w:rsidRPr="00734471">
        <w:t xml:space="preserve">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734471">
        <w:t> </w:t>
      </w:r>
      <w:r w:rsidRPr="00734471">
        <w:t>tejto</w:t>
      </w:r>
      <w:r w:rsidR="001708C4" w:rsidRPr="00734471">
        <w:t xml:space="preserve"> SLA</w:t>
      </w:r>
      <w:r w:rsidRPr="00734471">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14:paraId="5175475C" w14:textId="6651A440" w:rsidR="00B81E82" w:rsidRDefault="00B81E82" w:rsidP="0050151D">
      <w:pPr>
        <w:pStyle w:val="MLNadpislnku"/>
        <w:ind w:left="284"/>
      </w:pPr>
    </w:p>
    <w:p w14:paraId="77401CF5" w14:textId="398F81D9" w:rsidR="001512F2" w:rsidRPr="00734471" w:rsidRDefault="001512F2" w:rsidP="00B81E82">
      <w:pPr>
        <w:pStyle w:val="MLNadpistext"/>
      </w:pPr>
      <w:r w:rsidRPr="00734471">
        <w:t>BEZPEČNOSŤ</w:t>
      </w:r>
    </w:p>
    <w:p w14:paraId="0DD2352F" w14:textId="1AA4CA8C" w:rsidR="001512F2" w:rsidRPr="006D775B" w:rsidRDefault="00F2779E" w:rsidP="006D775B">
      <w:pPr>
        <w:pStyle w:val="MLOdsek"/>
      </w:pPr>
      <w:r w:rsidRPr="00734471">
        <w:t>Poskytovateľ sa v súvislosti s plnením predmetu</w:t>
      </w:r>
      <w:r w:rsidR="001708C4" w:rsidRPr="00734471">
        <w:t xml:space="preserve"> SLA</w:t>
      </w:r>
      <w:r w:rsidRPr="00734471">
        <w:t xml:space="preserve"> Zmluvy zaväzuje dodržiavať bezpečnostnú politiku Objednávateľa, ďalšie Objednávateľom vydané bezpečnostné smernice a štandardy, požiadavky na bezpečnosť definované </w:t>
      </w:r>
      <w:r w:rsidR="00DA07FE" w:rsidRPr="00734471">
        <w:t>Z</w:t>
      </w:r>
      <w:r w:rsidRPr="00734471">
        <w:t xml:space="preserve">ákonom </w:t>
      </w:r>
      <w:r w:rsidR="00DA07FE" w:rsidRPr="00734471">
        <w:t>o KB</w:t>
      </w:r>
      <w:r w:rsidRPr="00734471">
        <w:t xml:space="preserve">, </w:t>
      </w:r>
      <w:r w:rsidR="00DA07FE" w:rsidRPr="00734471">
        <w:t>Z</w:t>
      </w:r>
      <w:r w:rsidRPr="00734471">
        <w:t xml:space="preserve">ákonom </w:t>
      </w:r>
      <w:r w:rsidR="00DA07FE" w:rsidRPr="00734471">
        <w:t>o ITVS</w:t>
      </w:r>
      <w:r w:rsidRPr="00734471">
        <w:t xml:space="preserve"> </w:t>
      </w:r>
      <w:r w:rsidR="00DA07FE" w:rsidRPr="00734471">
        <w:t>a</w:t>
      </w:r>
      <w:r w:rsidR="004109EF" w:rsidRPr="00734471">
        <w:t> Vyhláškou o štandardoch pre ITVS,</w:t>
      </w:r>
      <w:r w:rsidRPr="00734471">
        <w:t xml:space="preserve"> </w:t>
      </w:r>
      <w:r w:rsidR="00B87659" w:rsidRPr="00734471">
        <w:t xml:space="preserve">a bezpečnostné </w:t>
      </w:r>
      <w:r w:rsidR="00B87659" w:rsidRPr="006D775B">
        <w:t xml:space="preserve">požiadavky uvedené v tejto </w:t>
      </w:r>
      <w:r w:rsidR="00BD31CB" w:rsidRPr="006D775B">
        <w:t xml:space="preserve">SLA </w:t>
      </w:r>
      <w:r w:rsidR="00DA07FE" w:rsidRPr="006D775B">
        <w:t>Z</w:t>
      </w:r>
      <w:r w:rsidR="00B87659" w:rsidRPr="006D775B">
        <w:t>mluve</w:t>
      </w:r>
      <w:r w:rsidR="009B7DB4" w:rsidRPr="006D775B">
        <w:t xml:space="preserve"> a zároveň sa zaväzuje s </w:t>
      </w:r>
      <w:r w:rsidR="009B7DB4" w:rsidRPr="006D775B">
        <w:lastRenderedPageBreak/>
        <w:t>Objednávateľom, ktorý je prevádzkovateľom základnej služby, podpísať Zmluvu o zabezpečení plnenia bezpečnostných opatrení a notifikačných povinností v zmysle Zákona o KB</w:t>
      </w:r>
      <w:r w:rsidRPr="006D775B">
        <w:t>.</w:t>
      </w:r>
    </w:p>
    <w:p w14:paraId="06836BAA" w14:textId="4CE333C0" w:rsidR="00F2779E" w:rsidRPr="006D775B" w:rsidRDefault="00F2779E" w:rsidP="006D775B">
      <w:pPr>
        <w:pStyle w:val="MLOdsek"/>
      </w:pPr>
      <w:r w:rsidRPr="006D775B">
        <w:t xml:space="preserve">Oprávnené osoby a pracovníci Poskytovateľa, ktorí budú vykonávať pre Objednávateľa činnosti súvisiace s plnením tejto </w:t>
      </w:r>
      <w:r w:rsidR="001708C4" w:rsidRPr="006D775B">
        <w:t xml:space="preserve">SLA </w:t>
      </w:r>
      <w:r w:rsidR="00DA07FE" w:rsidRPr="006D775B">
        <w:t>Z</w:t>
      </w:r>
      <w:r w:rsidRPr="006D775B">
        <w:t>mluvy</w:t>
      </w:r>
      <w:r w:rsidR="00DA07FE" w:rsidRPr="006D775B">
        <w:t>,</w:t>
      </w:r>
      <w:r w:rsidRPr="006D775B">
        <w:t xml:space="preserve"> </w:t>
      </w:r>
      <w:r w:rsidR="00DA07FE" w:rsidRPr="006D775B">
        <w:t xml:space="preserve">musia byť </w:t>
      </w:r>
      <w:r w:rsidRPr="006D775B">
        <w:t>poučení o</w:t>
      </w:r>
      <w:r w:rsidR="00B87659" w:rsidRPr="006D775B">
        <w:t xml:space="preserve"> povinnostiach podľa predchádzajúceho bodu a o tomto poučení </w:t>
      </w:r>
      <w:r w:rsidR="00DA07FE" w:rsidRPr="006D775B">
        <w:t xml:space="preserve">musí </w:t>
      </w:r>
      <w:r w:rsidR="00FA3CC3" w:rsidRPr="006D775B">
        <w:t xml:space="preserve">Poskytovateľ </w:t>
      </w:r>
      <w:r w:rsidR="00B87659" w:rsidRPr="006D775B">
        <w:t>vytvor</w:t>
      </w:r>
      <w:r w:rsidR="00DA07FE" w:rsidRPr="006D775B">
        <w:t>iť</w:t>
      </w:r>
      <w:r w:rsidR="00B87659" w:rsidRPr="006D775B">
        <w:t xml:space="preserve"> záznam, ktorý </w:t>
      </w:r>
      <w:r w:rsidR="00DA07FE" w:rsidRPr="006D775B">
        <w:t xml:space="preserve">bude </w:t>
      </w:r>
      <w:r w:rsidR="00B87659" w:rsidRPr="006D775B">
        <w:t>podpísaný poučenou osobou a </w:t>
      </w:r>
      <w:r w:rsidR="00DA07FE" w:rsidRPr="006D775B">
        <w:t>osobou</w:t>
      </w:r>
      <w:r w:rsidR="00B87659" w:rsidRPr="006D775B">
        <w:t>, ktor</w:t>
      </w:r>
      <w:r w:rsidR="00DA07FE" w:rsidRPr="006D775B">
        <w:t>á</w:t>
      </w:r>
      <w:r w:rsidR="00B87659" w:rsidRPr="006D775B">
        <w:t xml:space="preserve"> poučenie vykonal</w:t>
      </w:r>
      <w:r w:rsidR="00DA07FE" w:rsidRPr="006D775B">
        <w:t>a</w:t>
      </w:r>
      <w:r w:rsidR="00B87659" w:rsidRPr="006D775B">
        <w:t>.</w:t>
      </w:r>
      <w:r w:rsidR="00DA07FE" w:rsidRPr="006D775B">
        <w:t xml:space="preserve"> </w:t>
      </w:r>
    </w:p>
    <w:p w14:paraId="19A5EC1A" w14:textId="2F80A920" w:rsidR="00B87659" w:rsidRPr="00734471" w:rsidRDefault="004E48A0" w:rsidP="006D775B">
      <w:pPr>
        <w:pStyle w:val="MLOdsek"/>
      </w:pPr>
      <w:r w:rsidRPr="006D775B">
        <w:t xml:space="preserve">Poskytovateľ sa zaväzuje zaistiť bezpečnosť a odolnosť </w:t>
      </w:r>
      <w:r w:rsidR="00DA07FE" w:rsidRPr="006D775B">
        <w:t xml:space="preserve">Systému </w:t>
      </w:r>
      <w:r w:rsidRPr="006D775B">
        <w:t>voči aktuálne známym typom útokov</w:t>
      </w:r>
      <w:r w:rsidR="00B86CD8" w:rsidRPr="006D775B">
        <w:t xml:space="preserve"> a pred odovzdaním</w:t>
      </w:r>
      <w:r w:rsidR="00CD0388" w:rsidRPr="006D775B">
        <w:t xml:space="preserve"> </w:t>
      </w:r>
      <w:r w:rsidR="0037505D" w:rsidRPr="006D775B">
        <w:t xml:space="preserve">akejkoľvek </w:t>
      </w:r>
      <w:r w:rsidR="00CD0388" w:rsidRPr="006D775B">
        <w:t>zmen</w:t>
      </w:r>
      <w:r w:rsidR="0037505D" w:rsidRPr="006D775B">
        <w:t>y</w:t>
      </w:r>
      <w:r w:rsidR="00CD0388" w:rsidRPr="006D775B">
        <w:t xml:space="preserve"> </w:t>
      </w:r>
      <w:r w:rsidR="00292B5B" w:rsidRPr="006D775B">
        <w:t xml:space="preserve">Informačného systému </w:t>
      </w:r>
      <w:r w:rsidR="00B86CD8" w:rsidRPr="006D775B">
        <w:t xml:space="preserve">vykonať </w:t>
      </w:r>
      <w:r w:rsidR="003F14E3" w:rsidRPr="006D775B">
        <w:t xml:space="preserve">akceptačné </w:t>
      </w:r>
      <w:r w:rsidR="00B86CD8" w:rsidRPr="006D775B">
        <w:t>testovanie na prítomnosť známych zraniteľnosti. V prípade zistenia zraniteľností sa Poskytovateľ zaväzuje tieto zraniteľnosti odstrániť, vykonať</w:t>
      </w:r>
      <w:r w:rsidR="00B86CD8" w:rsidRPr="00734471">
        <w:t xml:space="preserve"> </w:t>
      </w:r>
      <w:r w:rsidR="003F14E3" w:rsidRPr="00734471">
        <w:t xml:space="preserve">akceptačné </w:t>
      </w:r>
      <w:r w:rsidR="00B86CD8" w:rsidRPr="00734471">
        <w:t>opätovné testovanie a zdokumentovaný výsledok testovania odovzdať Objednávateľovi spolu s dodávaným riešením.</w:t>
      </w:r>
    </w:p>
    <w:p w14:paraId="0DEDBFEE" w14:textId="766AC35E" w:rsidR="00B86CD8" w:rsidRPr="00734471" w:rsidRDefault="00B86CD8" w:rsidP="006D775B">
      <w:pPr>
        <w:pStyle w:val="MLOdsek"/>
      </w:pPr>
      <w:r w:rsidRPr="00734471">
        <w:t>Poskytovateľ sa zaväzuje dodržiavať nasledovné bezpečnostné opatrenia a zásady:</w:t>
      </w:r>
    </w:p>
    <w:p w14:paraId="1FACB605" w14:textId="74C2CA71" w:rsidR="00B86CD8" w:rsidRPr="00734471" w:rsidRDefault="0037505D" w:rsidP="00855E50">
      <w:pPr>
        <w:pStyle w:val="MLOdsek"/>
        <w:numPr>
          <w:ilvl w:val="2"/>
          <w:numId w:val="8"/>
        </w:numPr>
      </w:pPr>
      <w:r w:rsidRPr="00734471">
        <w:t>v</w:t>
      </w:r>
      <w:r w:rsidR="00B86CD8" w:rsidRPr="00734471">
        <w:t xml:space="preserve">šetky vstupy </w:t>
      </w:r>
      <w:r w:rsidRPr="00734471">
        <w:t xml:space="preserve">aplikácií tvoriacich </w:t>
      </w:r>
      <w:r w:rsidR="00292B5B" w:rsidRPr="00734471">
        <w:t>Informačný s</w:t>
      </w:r>
      <w:r w:rsidRPr="00734471">
        <w:t xml:space="preserve">ystém </w:t>
      </w:r>
      <w:r w:rsidR="00B86CD8" w:rsidRPr="00734471">
        <w:t xml:space="preserve">sú kontrolované na </w:t>
      </w:r>
      <w:proofErr w:type="spellStart"/>
      <w:r w:rsidR="00B86CD8" w:rsidRPr="00734471">
        <w:t>valídnosť</w:t>
      </w:r>
      <w:proofErr w:type="spellEnd"/>
      <w:r w:rsidR="00B86CD8" w:rsidRPr="00734471">
        <w:t xml:space="preserve"> a sú </w:t>
      </w:r>
      <w:proofErr w:type="spellStart"/>
      <w:r w:rsidR="00B86CD8" w:rsidRPr="00734471">
        <w:t>sanitované</w:t>
      </w:r>
      <w:proofErr w:type="spellEnd"/>
      <w:r w:rsidRPr="00734471">
        <w:t>;</w:t>
      </w:r>
    </w:p>
    <w:p w14:paraId="00421FA6" w14:textId="3EAF4A27" w:rsidR="00B86CD8" w:rsidRPr="00734471" w:rsidRDefault="0037505D" w:rsidP="00855E50">
      <w:pPr>
        <w:pStyle w:val="MLOdsek"/>
        <w:numPr>
          <w:ilvl w:val="2"/>
          <w:numId w:val="8"/>
        </w:numPr>
      </w:pPr>
      <w:r w:rsidRPr="00734471">
        <w:t>j</w:t>
      </w:r>
      <w:r w:rsidR="00B86CD8" w:rsidRPr="00734471">
        <w:t xml:space="preserve">e zapnutá len </w:t>
      </w:r>
      <w:r w:rsidR="00CD0388" w:rsidRPr="00734471">
        <w:t xml:space="preserve">nutne </w:t>
      </w:r>
      <w:r w:rsidR="00B86CD8" w:rsidRPr="00734471">
        <w:t>potrebná funkcionalita</w:t>
      </w:r>
      <w:r w:rsidR="00CD0388" w:rsidRPr="00734471">
        <w:t>, porty a IP adresy a všetk</w:t>
      </w:r>
      <w:r w:rsidRPr="00734471">
        <w:t>y</w:t>
      </w:r>
      <w:r w:rsidR="00CD0388" w:rsidRPr="00734471">
        <w:t xml:space="preserve"> ostatné </w:t>
      </w:r>
      <w:r w:rsidRPr="00734471">
        <w:t>sú</w:t>
      </w:r>
      <w:r w:rsidR="00CD0388" w:rsidRPr="00734471">
        <w:t xml:space="preserve"> vypnuté</w:t>
      </w:r>
      <w:r w:rsidRPr="00734471">
        <w:t>;</w:t>
      </w:r>
    </w:p>
    <w:p w14:paraId="78D5E8AA" w14:textId="6FDD3EF8" w:rsidR="00B86CD8" w:rsidRPr="00734471" w:rsidRDefault="0037505D" w:rsidP="00855E50">
      <w:pPr>
        <w:pStyle w:val="MLOdsek"/>
        <w:numPr>
          <w:ilvl w:val="2"/>
          <w:numId w:val="8"/>
        </w:numPr>
      </w:pPr>
      <w:r w:rsidRPr="00734471">
        <w:t>v</w:t>
      </w:r>
      <w:r w:rsidR="00B86CD8" w:rsidRPr="00734471">
        <w:t xml:space="preserve"> prípade, že je nevyhnutné vykonávať správu </w:t>
      </w:r>
      <w:r w:rsidR="00292B5B" w:rsidRPr="00734471">
        <w:t>Informačného s</w:t>
      </w:r>
      <w:r w:rsidR="00B86CD8" w:rsidRPr="00734471">
        <w:t>ystému na diaľku, je to možné vykonávať výhradne prostredníctvom šifrovaných protokolov</w:t>
      </w:r>
      <w:r w:rsidR="003527E0" w:rsidRPr="00734471">
        <w:t xml:space="preserve"> a každý vzd</w:t>
      </w:r>
      <w:r w:rsidR="004E48B4" w:rsidRPr="00734471">
        <w:t>i</w:t>
      </w:r>
      <w:r w:rsidR="003527E0" w:rsidRPr="00734471">
        <w:t>alený zásah je zdokumentovaný a</w:t>
      </w:r>
      <w:r w:rsidR="004E48B4" w:rsidRPr="00734471">
        <w:t xml:space="preserve"> záznam o zásahu je </w:t>
      </w:r>
      <w:r w:rsidR="003527E0" w:rsidRPr="00734471">
        <w:t xml:space="preserve">odovzdaný </w:t>
      </w:r>
      <w:r w:rsidR="004E48B4" w:rsidRPr="00734471">
        <w:t>O</w:t>
      </w:r>
      <w:r w:rsidR="003527E0" w:rsidRPr="00734471">
        <w:t>bjednávateľovi najneskôr v posledný deň daného mesiaca</w:t>
      </w:r>
      <w:r w:rsidRPr="00734471">
        <w:t>;</w:t>
      </w:r>
    </w:p>
    <w:p w14:paraId="217FFF47" w14:textId="4CE6D5AB" w:rsidR="00B86CD8" w:rsidRPr="00734471" w:rsidRDefault="0037505D" w:rsidP="00855E50">
      <w:pPr>
        <w:pStyle w:val="MLOdsek"/>
        <w:numPr>
          <w:ilvl w:val="2"/>
          <w:numId w:val="8"/>
        </w:numPr>
      </w:pPr>
      <w:r w:rsidRPr="00734471">
        <w:t>v</w:t>
      </w:r>
      <w:r w:rsidR="00B86CD8" w:rsidRPr="00734471">
        <w:t>šetky pôvodné a administrátorské účty sú zdokumentované a majú unikátne</w:t>
      </w:r>
      <w:r w:rsidR="00EF5CA8" w:rsidRPr="00734471">
        <w:t xml:space="preserve"> prvotné heslo zložené z náhodnej postupnosti aspoň 14 znakov</w:t>
      </w:r>
      <w:r w:rsidRPr="00734471">
        <w:t>;</w:t>
      </w:r>
    </w:p>
    <w:p w14:paraId="2EE12273" w14:textId="1F639A6E" w:rsidR="003527E0" w:rsidRPr="00734471" w:rsidRDefault="0037505D" w:rsidP="00855E50">
      <w:pPr>
        <w:pStyle w:val="MLOdsek"/>
        <w:numPr>
          <w:ilvl w:val="2"/>
          <w:numId w:val="8"/>
        </w:numPr>
      </w:pPr>
      <w:r w:rsidRPr="00734471">
        <w:t>v</w:t>
      </w:r>
      <w:r w:rsidR="003527E0" w:rsidRPr="00734471">
        <w:t xml:space="preserve">šetky </w:t>
      </w:r>
      <w:r w:rsidR="003527E0" w:rsidRPr="00734471">
        <w:rPr>
          <w:color w:val="000000" w:themeColor="text1"/>
        </w:rPr>
        <w:t xml:space="preserve">administrátorské heslá a prístupové údaje </w:t>
      </w:r>
      <w:r w:rsidR="003527E0" w:rsidRPr="00734471">
        <w:t xml:space="preserve">a dokumentácia sú k dispozícií aj </w:t>
      </w:r>
      <w:r w:rsidRPr="00734471">
        <w:t>O</w:t>
      </w:r>
      <w:r w:rsidR="003527E0" w:rsidRPr="00734471">
        <w:t>bjednávateľovi (minimálne v zalepenej obálke)</w:t>
      </w:r>
      <w:r w:rsidRPr="00734471">
        <w:t>;</w:t>
      </w:r>
      <w:r w:rsidR="00EC0771" w:rsidRPr="00734471">
        <w:t xml:space="preserve">  </w:t>
      </w:r>
    </w:p>
    <w:p w14:paraId="3589C199" w14:textId="4A950F07" w:rsidR="00EF5CA8" w:rsidRPr="00734471" w:rsidRDefault="0037505D" w:rsidP="00855E50">
      <w:pPr>
        <w:pStyle w:val="MLOdsek"/>
        <w:numPr>
          <w:ilvl w:val="2"/>
          <w:numId w:val="8"/>
        </w:numPr>
      </w:pPr>
      <w:r w:rsidRPr="00734471">
        <w:t xml:space="preserve">Systém </w:t>
      </w:r>
      <w:r w:rsidR="00EF5CA8" w:rsidRPr="00734471">
        <w:t>disponuje funkcionalitou pre zmenu používateľských a administrátorských mien a hesiel a funkcionalitou vypnutia používateľského účtu</w:t>
      </w:r>
      <w:r w:rsidRPr="00734471">
        <w:t>;</w:t>
      </w:r>
    </w:p>
    <w:p w14:paraId="4385EA87" w14:textId="15C59BEB" w:rsidR="00752DD7" w:rsidRPr="00734471" w:rsidRDefault="0037505D" w:rsidP="00855E50">
      <w:pPr>
        <w:pStyle w:val="MLOdsek"/>
        <w:numPr>
          <w:ilvl w:val="2"/>
          <w:numId w:val="8"/>
        </w:numPr>
      </w:pPr>
      <w:r w:rsidRPr="00734471">
        <w:t>v</w:t>
      </w:r>
      <w:r w:rsidR="00752DD7" w:rsidRPr="00734471">
        <w:t>šetky komponenty</w:t>
      </w:r>
      <w:r w:rsidR="00CC3919" w:rsidRPr="00734471">
        <w:t xml:space="preserve"> Informačného</w:t>
      </w:r>
      <w:r w:rsidR="00752DD7" w:rsidRPr="00734471">
        <w:t xml:space="preserve"> </w:t>
      </w:r>
      <w:r w:rsidR="00CC3919" w:rsidRPr="00734471">
        <w:t>s</w:t>
      </w:r>
      <w:r w:rsidRPr="00734471">
        <w:t xml:space="preserve">ystému </w:t>
      </w:r>
      <w:r w:rsidR="00752DD7" w:rsidRPr="00734471">
        <w:t>sú aktuálne a podporované výrobcom a postup pre aktualizácie a aplikáciu záplat je zdokumentovaný a</w:t>
      </w:r>
      <w:r w:rsidRPr="00734471">
        <w:t> </w:t>
      </w:r>
      <w:r w:rsidR="00752DD7" w:rsidRPr="00734471">
        <w:t>dodržiavaný</w:t>
      </w:r>
      <w:r w:rsidRPr="00734471">
        <w:t>;</w:t>
      </w:r>
    </w:p>
    <w:p w14:paraId="4C5AF945" w14:textId="13C17E03" w:rsidR="00752DD7" w:rsidRPr="00734471" w:rsidRDefault="00752DD7" w:rsidP="00855E50">
      <w:pPr>
        <w:pStyle w:val="MLOdsek"/>
        <w:numPr>
          <w:ilvl w:val="2"/>
          <w:numId w:val="8"/>
        </w:numPr>
      </w:pPr>
      <w:r w:rsidRPr="00734471">
        <w:t xml:space="preserve">Poskytovateľ umožní Objednávateľovi vykonať </w:t>
      </w:r>
      <w:proofErr w:type="spellStart"/>
      <w:r w:rsidRPr="00734471">
        <w:t>skeny</w:t>
      </w:r>
      <w:proofErr w:type="spellEnd"/>
      <w:r w:rsidRPr="00734471">
        <w:t xml:space="preserve"> zraniteľností alebo penetračné testy </w:t>
      </w:r>
      <w:r w:rsidR="0037505D" w:rsidRPr="00734471">
        <w:t xml:space="preserve">každého </w:t>
      </w:r>
      <w:r w:rsidRPr="00734471">
        <w:t>dodávaného riešenia pred jeho finálnym odovzdaním a Poskytovateľ sa zaväzuje nedostatky zistené týmto testovaním pred odovzdaním riešenia odstrániť</w:t>
      </w:r>
      <w:r w:rsidR="0037505D" w:rsidRPr="00734471">
        <w:t>;</w:t>
      </w:r>
    </w:p>
    <w:p w14:paraId="7648E8DE" w14:textId="52F8FEA2" w:rsidR="003527E0" w:rsidRPr="00734471" w:rsidRDefault="0037505D" w:rsidP="00855E50">
      <w:pPr>
        <w:pStyle w:val="MLOdsek"/>
        <w:numPr>
          <w:ilvl w:val="2"/>
          <w:numId w:val="8"/>
        </w:numPr>
      </w:pPr>
      <w:r w:rsidRPr="00734471">
        <w:t>v</w:t>
      </w:r>
      <w:r w:rsidR="003527E0" w:rsidRPr="00734471">
        <w:t>šetky zmeny v</w:t>
      </w:r>
      <w:r w:rsidR="00292B5B" w:rsidRPr="00734471">
        <w:t xml:space="preserve"> Informačnom systéme </w:t>
      </w:r>
      <w:r w:rsidR="003527E0" w:rsidRPr="00734471">
        <w:t xml:space="preserve">sú zdokumentované a dokumentácia a zdrojové kódy sú poskytnuté </w:t>
      </w:r>
      <w:r w:rsidRPr="00734471">
        <w:t>O</w:t>
      </w:r>
      <w:r w:rsidR="003527E0" w:rsidRPr="00734471">
        <w:t>bjednávateľovi bezpečným spôsobom najneskôr v čase nasadenia zmeny do produkčného prostred</w:t>
      </w:r>
      <w:r w:rsidR="004E48B4" w:rsidRPr="00734471">
        <w:t>i</w:t>
      </w:r>
      <w:r w:rsidR="003527E0" w:rsidRPr="00734471">
        <w:t>a</w:t>
      </w:r>
      <w:r w:rsidR="00542777" w:rsidRPr="00734471">
        <w:t xml:space="preserve">, zároveň sa Objednávateľ zaväzuje  použiť zdrojové kódy, výlučne v prípade, keď nie je za účelom odstránenia </w:t>
      </w:r>
      <w:r w:rsidR="00737DA5" w:rsidRPr="00734471">
        <w:t>I</w:t>
      </w:r>
      <w:r w:rsidR="00542777" w:rsidRPr="00734471">
        <w:t>ncidentu možné zabezpečiť prítomnosť Poskytovateľa a na základe preukázateľných inštrukcií Poskytovateľa</w:t>
      </w:r>
      <w:r w:rsidR="00484FDD" w:rsidRPr="00734471">
        <w:t xml:space="preserve">; </w:t>
      </w:r>
      <w:r w:rsidR="00BA286E" w:rsidRPr="00734471">
        <w:t>Poskytovateľ nenesie zodpovednosť za prípadné vady Informačného systému spôsobené zásahom Objednávateľa alebo akejkoľvek tretej strany</w:t>
      </w:r>
      <w:r w:rsidR="00484FDD" w:rsidRPr="00734471">
        <w:t>, ktoré neboli zo strany Poskytovateľa odsúhlasené</w:t>
      </w:r>
      <w:r w:rsidRPr="00734471">
        <w:t>;</w:t>
      </w:r>
    </w:p>
    <w:p w14:paraId="3A83D694" w14:textId="59F5219D" w:rsidR="003527E0" w:rsidRPr="00734471" w:rsidRDefault="0037505D" w:rsidP="00855E50">
      <w:pPr>
        <w:pStyle w:val="MLOdsek"/>
        <w:numPr>
          <w:ilvl w:val="2"/>
          <w:numId w:val="8"/>
        </w:numPr>
      </w:pPr>
      <w:r w:rsidRPr="00734471">
        <w:t>n</w:t>
      </w:r>
      <w:r w:rsidR="003527E0" w:rsidRPr="00734471">
        <w:t xml:space="preserve">a vyžiadanie </w:t>
      </w:r>
      <w:r w:rsidRPr="00734471">
        <w:t>O</w:t>
      </w:r>
      <w:r w:rsidR="003527E0" w:rsidRPr="00734471">
        <w:t xml:space="preserve">bjednávateľa je </w:t>
      </w:r>
      <w:r w:rsidR="00251D47" w:rsidRPr="00734471">
        <w:t>P</w:t>
      </w:r>
      <w:r w:rsidR="003527E0" w:rsidRPr="00734471">
        <w:t>oskytovateľ povinný sprístupniť dokumentáciu akt</w:t>
      </w:r>
      <w:r w:rsidR="00E852DE">
        <w:t>i</w:t>
      </w:r>
      <w:r w:rsidR="003527E0" w:rsidRPr="00734471">
        <w:t xml:space="preserve">vít zamestnancov </w:t>
      </w:r>
      <w:r w:rsidRPr="00734471">
        <w:t>P</w:t>
      </w:r>
      <w:r w:rsidR="003527E0" w:rsidRPr="00734471">
        <w:t>oskytovateľa a tretích strán najneskôr do 24 hodín od požiadavky</w:t>
      </w:r>
      <w:r w:rsidRPr="00734471">
        <w:t>;</w:t>
      </w:r>
    </w:p>
    <w:p w14:paraId="35742C53" w14:textId="76AE4276" w:rsidR="003527E0" w:rsidRPr="00734471" w:rsidRDefault="00E852DE" w:rsidP="00855E50">
      <w:pPr>
        <w:pStyle w:val="MLOdsek"/>
        <w:numPr>
          <w:ilvl w:val="2"/>
          <w:numId w:val="8"/>
        </w:numPr>
      </w:pPr>
      <w:r>
        <w:lastRenderedPageBreak/>
        <w:t>n</w:t>
      </w:r>
      <w:r w:rsidR="003527E0" w:rsidRPr="00734471">
        <w:t xml:space="preserve">a vyžiadanie </w:t>
      </w:r>
      <w:r w:rsidR="00251D47" w:rsidRPr="00734471">
        <w:t>O</w:t>
      </w:r>
      <w:r w:rsidR="003527E0" w:rsidRPr="00734471">
        <w:t xml:space="preserve">bjednávateľa je </w:t>
      </w:r>
      <w:r w:rsidR="00251D47" w:rsidRPr="00734471">
        <w:t>P</w:t>
      </w:r>
      <w:r w:rsidR="003527E0" w:rsidRPr="00734471">
        <w:t xml:space="preserve">oskytovateľ povinný poskytnúť plnú súčinnosť pri riešení </w:t>
      </w:r>
      <w:r w:rsidR="00251D47" w:rsidRPr="00734471">
        <w:t>B</w:t>
      </w:r>
      <w:r w:rsidR="003527E0" w:rsidRPr="00734471">
        <w:t>ezpečnostného incidentu povereným zamestnanco</w:t>
      </w:r>
      <w:r w:rsidR="005758DD" w:rsidRPr="00734471">
        <w:t>m</w:t>
      </w:r>
      <w:r w:rsidR="003527E0" w:rsidRPr="00734471">
        <w:t xml:space="preserve"> Objednávateľa</w:t>
      </w:r>
      <w:r>
        <w:t>;</w:t>
      </w:r>
      <w:r w:rsidR="005758DD" w:rsidRPr="00734471">
        <w:t xml:space="preserve"> </w:t>
      </w:r>
    </w:p>
    <w:p w14:paraId="6AFAC9F9" w14:textId="371EC56D" w:rsidR="00323DF7" w:rsidRPr="00734471" w:rsidRDefault="00323DF7" w:rsidP="00855E50">
      <w:pPr>
        <w:pStyle w:val="MLOdsek"/>
        <w:numPr>
          <w:ilvl w:val="2"/>
          <w:numId w:val="8"/>
        </w:numPr>
      </w:pPr>
      <w:r w:rsidRPr="00734471">
        <w:t>Poskytovateľ pri výkone činností dbá na vykonávanie svojich činnosti v súlade s bezpečnostnou dokumentáciou</w:t>
      </w:r>
      <w:r w:rsidR="00C92EFD" w:rsidRPr="00734471">
        <w:t xml:space="preserve">, odporúčaným bezpečnostnými postupmi a v súlade so zásadami </w:t>
      </w:r>
      <w:proofErr w:type="spellStart"/>
      <w:r w:rsidR="00C92EFD" w:rsidRPr="00734471">
        <w:t>due</w:t>
      </w:r>
      <w:proofErr w:type="spellEnd"/>
      <w:r w:rsidR="00C92EFD" w:rsidRPr="00734471">
        <w:t xml:space="preserve"> </w:t>
      </w:r>
      <w:proofErr w:type="spellStart"/>
      <w:r w:rsidR="00C92EFD" w:rsidRPr="00734471">
        <w:t>diligence</w:t>
      </w:r>
      <w:proofErr w:type="spellEnd"/>
      <w:r w:rsidR="00C92EFD" w:rsidRPr="00734471">
        <w:t xml:space="preserve"> a </w:t>
      </w:r>
      <w:proofErr w:type="spellStart"/>
      <w:r w:rsidR="00C92EFD" w:rsidRPr="00734471">
        <w:t>due</w:t>
      </w:r>
      <w:proofErr w:type="spellEnd"/>
      <w:r w:rsidR="00C92EFD" w:rsidRPr="00734471">
        <w:t xml:space="preserve"> </w:t>
      </w:r>
      <w:proofErr w:type="spellStart"/>
      <w:r w:rsidR="00C92EFD" w:rsidRPr="00734471">
        <w:t>care</w:t>
      </w:r>
      <w:proofErr w:type="spellEnd"/>
      <w:r w:rsidR="00C92EFD" w:rsidRPr="00734471">
        <w:t>.</w:t>
      </w:r>
    </w:p>
    <w:p w14:paraId="5A29D0E4" w14:textId="77777777" w:rsidR="00B81E82" w:rsidRDefault="00B81E82" w:rsidP="00671732">
      <w:pPr>
        <w:pStyle w:val="MLNadpislnku"/>
      </w:pPr>
      <w:bookmarkStart w:id="56" w:name="_Ref160456245"/>
      <w:bookmarkStart w:id="57" w:name="_Ref155369276"/>
    </w:p>
    <w:bookmarkEnd w:id="56"/>
    <w:p w14:paraId="6B71AD8B" w14:textId="01DEC4A0" w:rsidR="0026218E" w:rsidRPr="00734471" w:rsidRDefault="0030204C" w:rsidP="00B81E82">
      <w:pPr>
        <w:pStyle w:val="MLNadpistext"/>
      </w:pPr>
      <w:r w:rsidRPr="00734471">
        <w:t>OPRÁVNENÉ OSOBY</w:t>
      </w:r>
      <w:r w:rsidR="00B1080A" w:rsidRPr="00734471">
        <w:t xml:space="preserve"> A KOMUNIKÁCIA</w:t>
      </w:r>
      <w:bookmarkEnd w:id="57"/>
    </w:p>
    <w:p w14:paraId="405BE5AA" w14:textId="41631185" w:rsidR="0026218E" w:rsidRPr="006D775B" w:rsidRDefault="00BD31CB" w:rsidP="006D775B">
      <w:pPr>
        <w:pStyle w:val="MLOdsek"/>
      </w:pPr>
      <w:r w:rsidRPr="00734471">
        <w:t>Zmluvné strany sa zaväzujú</w:t>
      </w:r>
      <w:r w:rsidR="0026218E" w:rsidRPr="00734471">
        <w:t xml:space="preserve"> do piatich (5) pracovných dní od podpisu tejto </w:t>
      </w:r>
      <w:r w:rsidRPr="00734471">
        <w:t xml:space="preserve">SLA </w:t>
      </w:r>
      <w:r w:rsidR="0026218E" w:rsidRPr="00734471">
        <w:t xml:space="preserve">Zmluvy vymenovať </w:t>
      </w:r>
      <w:r w:rsidR="00E01955" w:rsidRPr="00734471">
        <w:t>O</w:t>
      </w:r>
      <w:r w:rsidR="0026218E" w:rsidRPr="00734471">
        <w:t>právnenú osobu</w:t>
      </w:r>
      <w:r w:rsidR="00832C7A" w:rsidRPr="00734471">
        <w:t xml:space="preserve"> v súlade s </w:t>
      </w:r>
      <w:r w:rsidR="005D3FFD" w:rsidRPr="00412575">
        <w:fldChar w:fldCharType="begin"/>
      </w:r>
      <w:r w:rsidR="005D3FFD" w:rsidRPr="00734471">
        <w:instrText xml:space="preserve"> REF _Ref155365900 \r \h </w:instrText>
      </w:r>
      <w:r w:rsidR="005D3FFD" w:rsidRPr="00412575">
        <w:fldChar w:fldCharType="separate"/>
      </w:r>
      <w:r w:rsidR="00613392">
        <w:t>Článk</w:t>
      </w:r>
      <w:r w:rsidR="00E852DE">
        <w:t>om</w:t>
      </w:r>
      <w:r w:rsidR="00613392">
        <w:t xml:space="preserve"> 1</w:t>
      </w:r>
      <w:r w:rsidR="005D3FFD" w:rsidRPr="00412575">
        <w:fldChar w:fldCharType="end"/>
      </w:r>
      <w:r w:rsidRPr="00734471">
        <w:t xml:space="preserve"> SLA</w:t>
      </w:r>
      <w:r w:rsidR="00832C7A" w:rsidRPr="00734471">
        <w:t xml:space="preserve"> Zmluvy</w:t>
      </w:r>
      <w:r w:rsidR="0026218E" w:rsidRPr="00734471">
        <w:t xml:space="preserve">, ktorá bude počas </w:t>
      </w:r>
      <w:r w:rsidRPr="00734471">
        <w:t xml:space="preserve">jej platnosti a  účinnosti </w:t>
      </w:r>
      <w:r w:rsidR="0026218E" w:rsidRPr="00734471">
        <w:t xml:space="preserve">oprávnená konať </w:t>
      </w:r>
      <w:r w:rsidR="0026218E" w:rsidRPr="006D775B">
        <w:t>za Poskytovateľa</w:t>
      </w:r>
      <w:r w:rsidRPr="006D775B">
        <w:t xml:space="preserve"> a Objednávateľa. Vymenovanie Oprávnenej osoby</w:t>
      </w:r>
      <w:r w:rsidR="00CB7E40">
        <w:t xml:space="preserve"> vrátane rozsahu jej oprávnení</w:t>
      </w:r>
      <w:r w:rsidRPr="006D775B">
        <w:t xml:space="preserve"> je Zmluvná strana povinná oznámiť v rámci </w:t>
      </w:r>
      <w:r w:rsidR="0093572C">
        <w:t>päť (</w:t>
      </w:r>
      <w:r w:rsidRPr="006D775B">
        <w:t>5</w:t>
      </w:r>
      <w:r w:rsidR="0093572C">
        <w:t>)</w:t>
      </w:r>
      <w:r w:rsidRPr="006D775B">
        <w:t xml:space="preserve"> dňovej lehoty v zmysle prvej vety tohto článku druhej Zmluvnej strane.</w:t>
      </w:r>
    </w:p>
    <w:p w14:paraId="2ED8BF0C" w14:textId="033BB462" w:rsidR="0063714D" w:rsidRPr="00734471" w:rsidRDefault="0063714D" w:rsidP="006D775B">
      <w:pPr>
        <w:pStyle w:val="MLOdsek"/>
      </w:pPr>
      <w:bookmarkStart w:id="58" w:name="_Ref519690579"/>
      <w:r w:rsidRPr="006D775B">
        <w:t>Prostredníctvom určených</w:t>
      </w:r>
      <w:r w:rsidRPr="00734471">
        <w:t xml:space="preserve"> </w:t>
      </w:r>
      <w:r w:rsidR="00CB7E40">
        <w:t>O</w:t>
      </w:r>
      <w:r w:rsidRPr="00734471">
        <w:t>právnených osôb Zmluvné strany:</w:t>
      </w:r>
      <w:bookmarkEnd w:id="58"/>
    </w:p>
    <w:p w14:paraId="5DC2EB52" w14:textId="3A2804DE" w:rsidR="0063714D" w:rsidRPr="00734471" w:rsidRDefault="0063714D" w:rsidP="00855E50">
      <w:pPr>
        <w:pStyle w:val="MLOdsek"/>
        <w:numPr>
          <w:ilvl w:val="2"/>
          <w:numId w:val="8"/>
        </w:numPr>
      </w:pPr>
      <w:r w:rsidRPr="00734471">
        <w:t xml:space="preserve">uskutočnia všetky organizačné záležitosti s ohľadom na všetky aktivity a činnosti súvisiace s plnením podľa tejto </w:t>
      </w:r>
      <w:r w:rsidR="00BD31CB" w:rsidRPr="00734471">
        <w:t xml:space="preserve">SLA </w:t>
      </w:r>
      <w:r w:rsidRPr="00734471">
        <w:t>Zmluvy;</w:t>
      </w:r>
    </w:p>
    <w:p w14:paraId="1ADC2C14" w14:textId="4CF2B8D9" w:rsidR="0063714D" w:rsidRPr="00734471" w:rsidRDefault="0063714D" w:rsidP="00855E50">
      <w:pPr>
        <w:pStyle w:val="MLOdsek"/>
        <w:numPr>
          <w:ilvl w:val="2"/>
          <w:numId w:val="8"/>
        </w:numPr>
      </w:pPr>
      <w:r w:rsidRPr="00734471">
        <w:t xml:space="preserve">zabezpečia koordináciu jednotlivých aktivít a činností Zmluvných strán súvisiacich s plnením podľa tejto </w:t>
      </w:r>
      <w:r w:rsidR="00BD31CB" w:rsidRPr="00734471">
        <w:t xml:space="preserve">SLA </w:t>
      </w:r>
      <w:r w:rsidRPr="00734471">
        <w:t>Zmluvy;</w:t>
      </w:r>
    </w:p>
    <w:p w14:paraId="39C58FDC" w14:textId="5EF66B30" w:rsidR="0063714D" w:rsidRPr="00734471" w:rsidRDefault="0063714D" w:rsidP="00855E50">
      <w:pPr>
        <w:pStyle w:val="MLOdsek"/>
        <w:numPr>
          <w:ilvl w:val="2"/>
          <w:numId w:val="8"/>
        </w:numPr>
      </w:pPr>
      <w:r w:rsidRPr="00734471">
        <w:t>sledujú priebeh plnenia tejto</w:t>
      </w:r>
      <w:r w:rsidR="00BD31CB" w:rsidRPr="00734471">
        <w:t xml:space="preserve"> SLA</w:t>
      </w:r>
      <w:r w:rsidRPr="00734471">
        <w:t xml:space="preserve"> Zmluvy;</w:t>
      </w:r>
    </w:p>
    <w:p w14:paraId="2C5601C9" w14:textId="6903460D" w:rsidR="0063714D" w:rsidRPr="00734471" w:rsidRDefault="0063714D" w:rsidP="00855E50">
      <w:pPr>
        <w:pStyle w:val="MLOdsek"/>
        <w:numPr>
          <w:ilvl w:val="2"/>
          <w:numId w:val="8"/>
        </w:numPr>
      </w:pPr>
      <w:r w:rsidRPr="00734471">
        <w:t xml:space="preserve">navrhujú potrebné zmeny technických riešení a technickej povahy v zmysle tejto </w:t>
      </w:r>
      <w:r w:rsidR="00BD31CB" w:rsidRPr="00734471">
        <w:t xml:space="preserve">SLA </w:t>
      </w:r>
      <w:r w:rsidRPr="00734471">
        <w:t>Zmluvy;</w:t>
      </w:r>
    </w:p>
    <w:p w14:paraId="5F4FC83F" w14:textId="117B6533" w:rsidR="00B87659" w:rsidRPr="00734471" w:rsidRDefault="0063714D" w:rsidP="00855E50">
      <w:pPr>
        <w:pStyle w:val="MLOdsek"/>
        <w:numPr>
          <w:ilvl w:val="2"/>
          <w:numId w:val="8"/>
        </w:numPr>
      </w:pPr>
      <w:bookmarkStart w:id="59" w:name="_Ref519690597"/>
      <w:r w:rsidRPr="00734471">
        <w:t>zabezpečia vzájomnú spoluprácu a</w:t>
      </w:r>
      <w:r w:rsidR="00B87659" w:rsidRPr="00734471">
        <w:t> </w:t>
      </w:r>
      <w:r w:rsidRPr="00734471">
        <w:t>súčinnosť</w:t>
      </w:r>
      <w:r w:rsidR="00B87659" w:rsidRPr="00734471">
        <w:t>,</w:t>
      </w:r>
    </w:p>
    <w:p w14:paraId="46D5BE5A" w14:textId="3C315796" w:rsidR="007B2BAA" w:rsidRPr="00734471" w:rsidRDefault="00E12AF6" w:rsidP="00855E50">
      <w:pPr>
        <w:pStyle w:val="MLOdsek"/>
        <w:numPr>
          <w:ilvl w:val="2"/>
          <w:numId w:val="8"/>
        </w:numPr>
      </w:pPr>
      <w:r w:rsidRPr="00734471">
        <w:t xml:space="preserve">poskytnú súčinnosť Vládnej jednotke CSIRT a </w:t>
      </w:r>
      <w:r w:rsidR="00B87659" w:rsidRPr="00734471">
        <w:t xml:space="preserve">zabezpečia vykonávanie jednotlivých aktivít a činností súvisiacich s riešením </w:t>
      </w:r>
      <w:r w:rsidR="00B629AC" w:rsidRPr="00734471">
        <w:t>B</w:t>
      </w:r>
      <w:r w:rsidR="00B87659" w:rsidRPr="00734471">
        <w:t xml:space="preserve">ezpečnostného incidentu, ktorý postihol </w:t>
      </w:r>
      <w:r w:rsidR="00B629AC" w:rsidRPr="00734471">
        <w:t>S</w:t>
      </w:r>
      <w:r w:rsidR="00B87659" w:rsidRPr="00734471">
        <w:t xml:space="preserve">ystém súvisiaci s plnením tejto </w:t>
      </w:r>
      <w:r w:rsidR="00BD31CB" w:rsidRPr="00734471">
        <w:t xml:space="preserve">SLA </w:t>
      </w:r>
      <w:r w:rsidR="00147505" w:rsidRPr="00734471">
        <w:t>Z</w:t>
      </w:r>
      <w:r w:rsidR="00B87659" w:rsidRPr="00734471">
        <w:t>mluvy</w:t>
      </w:r>
      <w:r w:rsidR="0063714D" w:rsidRPr="00734471">
        <w:t>.</w:t>
      </w:r>
      <w:bookmarkEnd w:id="59"/>
    </w:p>
    <w:p w14:paraId="31701DE4" w14:textId="59A574A9" w:rsidR="007B2BAA" w:rsidRPr="006D775B" w:rsidRDefault="007B2BAA" w:rsidP="006D775B">
      <w:pPr>
        <w:pStyle w:val="MLOdsek"/>
      </w:pPr>
      <w:r w:rsidRPr="00734471">
        <w:t xml:space="preserve">Každá zo </w:t>
      </w:r>
      <w:r w:rsidRPr="006D775B">
        <w:t xml:space="preserve">Zmluvných strán môže zmeniť </w:t>
      </w:r>
      <w:r w:rsidR="00CB7E40">
        <w:t>O</w:t>
      </w:r>
      <w:r w:rsidRPr="006D775B">
        <w:t xml:space="preserve">právnené osoby. Takáto zmena je účinná dňom doručenia písomného oznámenia o zmene obsahujúceho aj meno a kontaktné údaje novej </w:t>
      </w:r>
      <w:r w:rsidR="00CB7E40">
        <w:t>O</w:t>
      </w:r>
      <w:r w:rsidRPr="006D775B">
        <w:t>právnenej osoby druhej Zmluvnej strane.</w:t>
      </w:r>
    </w:p>
    <w:p w14:paraId="1B9ED908" w14:textId="77777777" w:rsidR="00B1080A" w:rsidRPr="00734471" w:rsidRDefault="00B1080A" w:rsidP="006D775B">
      <w:pPr>
        <w:pStyle w:val="MLOdsek"/>
      </w:pPr>
      <w:bookmarkStart w:id="60" w:name="_Ref160463522"/>
      <w:r w:rsidRPr="006D775B">
        <w:t>Zmluvné strany sa dohodli, že osobami oprávnenými komunikovať vo veciach týkajúcich sa poskytovania</w:t>
      </w:r>
      <w:r w:rsidRPr="00734471">
        <w:t xml:space="preserve"> Služieb podľa tejto SLA Zmluvy sú:</w:t>
      </w:r>
      <w:bookmarkEnd w:id="60"/>
    </w:p>
    <w:p w14:paraId="37F8D0D0" w14:textId="77777777" w:rsidR="00B1080A" w:rsidRPr="00734471" w:rsidRDefault="00B1080A" w:rsidP="00B1080A">
      <w:pPr>
        <w:pStyle w:val="MLOdsek"/>
        <w:numPr>
          <w:ilvl w:val="2"/>
          <w:numId w:val="8"/>
        </w:numPr>
      </w:pPr>
      <w:bookmarkStart w:id="61" w:name="_Ref155369292"/>
      <w:r w:rsidRPr="00734471">
        <w:t>Za Objednávateľa:</w:t>
      </w:r>
      <w:bookmarkEnd w:id="61"/>
    </w:p>
    <w:p w14:paraId="5F6F8B49" w14:textId="76EBD3EA" w:rsidR="00B1080A" w:rsidRPr="00734471" w:rsidRDefault="00B1080A" w:rsidP="00B1080A">
      <w:pPr>
        <w:pStyle w:val="MLOdsek"/>
        <w:numPr>
          <w:ilvl w:val="3"/>
          <w:numId w:val="8"/>
        </w:numPr>
      </w:pPr>
      <w:r w:rsidRPr="00734471">
        <w:t xml:space="preserve">Meno a funkcia: </w:t>
      </w:r>
      <w:sdt>
        <w:sdtPr>
          <w:rPr>
            <w:rFonts w:eastAsiaTheme="minorHAnsi"/>
            <w:lang w:eastAsia="en-US"/>
          </w:rPr>
          <w:alias w:val="Suma Slovom"/>
          <w:tag w:val="Suma Slovom"/>
          <w:id w:val="-685518737"/>
          <w:placeholder>
            <w:docPart w:val="D4C2347E7F3049A79106AC238CEDBE7D"/>
          </w:placeholder>
          <w:showingPlcHdr/>
        </w:sdtPr>
        <w:sdtEndPr/>
        <w:sdtContent>
          <w:r w:rsidR="0093572C" w:rsidRPr="000B4BCE">
            <w:t>[</w:t>
          </w:r>
          <w:r w:rsidR="0093572C" w:rsidRPr="000B4BCE">
            <w:rPr>
              <w:highlight w:val="yellow"/>
            </w:rPr>
            <w:t>●</w:t>
          </w:r>
          <w:r w:rsidR="0093572C" w:rsidRPr="000B4BCE">
            <w:t>]</w:t>
          </w:r>
        </w:sdtContent>
      </w:sdt>
      <w:r w:rsidRPr="00734471">
        <w:t>, Oprávnená osoba Objednávateľa</w:t>
      </w:r>
    </w:p>
    <w:p w14:paraId="553F538C" w14:textId="33F9F1FF" w:rsidR="00B1080A" w:rsidRPr="00734471" w:rsidRDefault="00B1080A" w:rsidP="00B1080A">
      <w:pPr>
        <w:pStyle w:val="MLOdsek"/>
        <w:numPr>
          <w:ilvl w:val="3"/>
          <w:numId w:val="8"/>
        </w:numPr>
      </w:pPr>
      <w:r w:rsidRPr="00734471">
        <w:t xml:space="preserve">Telefonický kontakt: </w:t>
      </w:r>
      <w:sdt>
        <w:sdtPr>
          <w:rPr>
            <w:rFonts w:eastAsiaTheme="minorHAnsi"/>
            <w:lang w:eastAsia="en-US"/>
          </w:rPr>
          <w:alias w:val="Suma Slovom"/>
          <w:tag w:val="Suma Slovom"/>
          <w:id w:val="640928187"/>
          <w:placeholder>
            <w:docPart w:val="8CDE14030F094D9796CA964A6FE9ABB2"/>
          </w:placeholder>
          <w:showingPlcHdr/>
        </w:sdtPr>
        <w:sdtEndPr/>
        <w:sdtContent>
          <w:r w:rsidR="0093572C" w:rsidRPr="000B4BCE">
            <w:t>[</w:t>
          </w:r>
          <w:r w:rsidR="0093572C" w:rsidRPr="000B4BCE">
            <w:rPr>
              <w:highlight w:val="yellow"/>
            </w:rPr>
            <w:t>●</w:t>
          </w:r>
          <w:r w:rsidR="0093572C" w:rsidRPr="000B4BCE">
            <w:t>]</w:t>
          </w:r>
        </w:sdtContent>
      </w:sdt>
    </w:p>
    <w:p w14:paraId="79750E81" w14:textId="2FAC7F63" w:rsidR="00B1080A" w:rsidRPr="00734471" w:rsidRDefault="00B1080A" w:rsidP="00B1080A">
      <w:pPr>
        <w:pStyle w:val="MLOdsek"/>
        <w:numPr>
          <w:ilvl w:val="3"/>
          <w:numId w:val="8"/>
        </w:numPr>
      </w:pPr>
      <w:r w:rsidRPr="00734471">
        <w:t xml:space="preserve">e-mail: </w:t>
      </w:r>
      <w:sdt>
        <w:sdtPr>
          <w:rPr>
            <w:rFonts w:eastAsiaTheme="minorHAnsi"/>
            <w:lang w:eastAsia="en-US"/>
          </w:rPr>
          <w:alias w:val="Suma Slovom"/>
          <w:tag w:val="Suma Slovom"/>
          <w:id w:val="-138043560"/>
          <w:placeholder>
            <w:docPart w:val="6A826B3C11944A84B1202B4AC4340B4C"/>
          </w:placeholder>
          <w:showingPlcHdr/>
        </w:sdtPr>
        <w:sdtEndPr/>
        <w:sdtContent>
          <w:r w:rsidR="0093572C" w:rsidRPr="000B4BCE">
            <w:t>[</w:t>
          </w:r>
          <w:r w:rsidR="0093572C" w:rsidRPr="000B4BCE">
            <w:rPr>
              <w:highlight w:val="yellow"/>
            </w:rPr>
            <w:t>●</w:t>
          </w:r>
          <w:r w:rsidR="0093572C" w:rsidRPr="000B4BCE">
            <w:t>]</w:t>
          </w:r>
        </w:sdtContent>
      </w:sdt>
    </w:p>
    <w:p w14:paraId="1ABA533E" w14:textId="77777777" w:rsidR="00B1080A" w:rsidRPr="00734471" w:rsidRDefault="00B1080A" w:rsidP="00B1080A">
      <w:pPr>
        <w:pStyle w:val="MLOdsek"/>
        <w:numPr>
          <w:ilvl w:val="2"/>
          <w:numId w:val="8"/>
        </w:numPr>
      </w:pPr>
      <w:bookmarkStart w:id="62" w:name="_Ref155369316"/>
      <w:r w:rsidRPr="00734471">
        <w:t>Za Poskytovateľa:</w:t>
      </w:r>
      <w:bookmarkEnd w:id="62"/>
    </w:p>
    <w:p w14:paraId="7918260C" w14:textId="7D36F125" w:rsidR="00B1080A" w:rsidRPr="00734471" w:rsidRDefault="00B1080A" w:rsidP="00B1080A">
      <w:pPr>
        <w:pStyle w:val="MLOdsek"/>
        <w:numPr>
          <w:ilvl w:val="3"/>
          <w:numId w:val="8"/>
        </w:numPr>
      </w:pPr>
      <w:r w:rsidRPr="00734471">
        <w:t>Meno a funkcia:</w:t>
      </w:r>
      <w:r w:rsidR="0093572C" w:rsidRPr="0093572C">
        <w:rPr>
          <w:rFonts w:eastAsiaTheme="minorHAnsi"/>
          <w:lang w:eastAsia="en-US"/>
        </w:rPr>
        <w:t xml:space="preserve"> </w:t>
      </w:r>
      <w:sdt>
        <w:sdtPr>
          <w:rPr>
            <w:rFonts w:eastAsiaTheme="minorHAnsi"/>
            <w:lang w:eastAsia="en-US"/>
          </w:rPr>
          <w:alias w:val="Suma Slovom"/>
          <w:tag w:val="Suma Slovom"/>
          <w:id w:val="-1090006922"/>
          <w:placeholder>
            <w:docPart w:val="A086CBD613F843C2A577EA3BE2EFD028"/>
          </w:placeholder>
          <w:showingPlcHdr/>
        </w:sdtPr>
        <w:sdtEndPr/>
        <w:sdtContent>
          <w:r w:rsidR="0093572C" w:rsidRPr="000B4BCE">
            <w:t>[</w:t>
          </w:r>
          <w:r w:rsidR="0093572C" w:rsidRPr="000B4BCE">
            <w:rPr>
              <w:highlight w:val="yellow"/>
            </w:rPr>
            <w:t>●</w:t>
          </w:r>
          <w:r w:rsidR="0093572C" w:rsidRPr="000B4BCE">
            <w:t>]</w:t>
          </w:r>
        </w:sdtContent>
      </w:sdt>
      <w:r w:rsidRPr="00734471">
        <w:t>, Oprávnená osoba Poskytovateľa</w:t>
      </w:r>
    </w:p>
    <w:p w14:paraId="2E7880DD" w14:textId="3A03F891" w:rsidR="00B1080A" w:rsidRPr="00734471" w:rsidRDefault="00B1080A" w:rsidP="00B1080A">
      <w:pPr>
        <w:pStyle w:val="MLOdsek"/>
        <w:numPr>
          <w:ilvl w:val="3"/>
          <w:numId w:val="8"/>
        </w:numPr>
      </w:pPr>
      <w:r w:rsidRPr="00734471">
        <w:t xml:space="preserve">Telefonický kontakt: </w:t>
      </w:r>
      <w:sdt>
        <w:sdtPr>
          <w:rPr>
            <w:rFonts w:eastAsiaTheme="minorHAnsi"/>
            <w:lang w:eastAsia="en-US"/>
          </w:rPr>
          <w:alias w:val="Suma Slovom"/>
          <w:tag w:val="Suma Slovom"/>
          <w:id w:val="-143503059"/>
          <w:placeholder>
            <w:docPart w:val="501FD13B6E8B4F87898B232237D22C3E"/>
          </w:placeholder>
          <w:showingPlcHdr/>
        </w:sdtPr>
        <w:sdtEndPr/>
        <w:sdtContent>
          <w:r w:rsidR="0093572C" w:rsidRPr="000B4BCE">
            <w:t>[</w:t>
          </w:r>
          <w:r w:rsidR="0093572C" w:rsidRPr="000B4BCE">
            <w:rPr>
              <w:highlight w:val="yellow"/>
            </w:rPr>
            <w:t>●</w:t>
          </w:r>
          <w:r w:rsidR="0093572C" w:rsidRPr="000B4BCE">
            <w:t>]</w:t>
          </w:r>
        </w:sdtContent>
      </w:sdt>
    </w:p>
    <w:p w14:paraId="5FF46457" w14:textId="1392F334" w:rsidR="00B1080A" w:rsidRPr="00734471" w:rsidRDefault="00B1080A" w:rsidP="00B1080A">
      <w:pPr>
        <w:pStyle w:val="MLOdsek"/>
        <w:numPr>
          <w:ilvl w:val="3"/>
          <w:numId w:val="8"/>
        </w:numPr>
      </w:pPr>
      <w:r w:rsidRPr="00734471">
        <w:lastRenderedPageBreak/>
        <w:t>e-mail:</w:t>
      </w:r>
      <w:r w:rsidR="0093572C">
        <w:t xml:space="preserve"> </w:t>
      </w:r>
      <w:sdt>
        <w:sdtPr>
          <w:rPr>
            <w:rFonts w:eastAsiaTheme="minorHAnsi"/>
            <w:lang w:eastAsia="en-US"/>
          </w:rPr>
          <w:alias w:val="Suma Slovom"/>
          <w:tag w:val="Suma Slovom"/>
          <w:id w:val="1493068016"/>
          <w:placeholder>
            <w:docPart w:val="64668EF03B0841FE957AD45E5BABD0E4"/>
          </w:placeholder>
          <w:showingPlcHdr/>
        </w:sdtPr>
        <w:sdtEndPr/>
        <w:sdtContent>
          <w:r w:rsidR="0093572C" w:rsidRPr="000B4BCE">
            <w:t>[</w:t>
          </w:r>
          <w:r w:rsidR="0093572C" w:rsidRPr="000B4BCE">
            <w:rPr>
              <w:highlight w:val="yellow"/>
            </w:rPr>
            <w:t>●</w:t>
          </w:r>
          <w:r w:rsidR="0093572C" w:rsidRPr="000B4BCE">
            <w:t>]</w:t>
          </w:r>
        </w:sdtContent>
      </w:sdt>
      <w:r w:rsidR="0093572C">
        <w:rPr>
          <w:rFonts w:eastAsiaTheme="minorHAnsi"/>
          <w:lang w:eastAsia="en-US"/>
        </w:rPr>
        <w:t>.</w:t>
      </w:r>
    </w:p>
    <w:p w14:paraId="3DBA5770" w14:textId="5C4E7B3C" w:rsidR="00B1080A" w:rsidRPr="00734471" w:rsidRDefault="00B1080A" w:rsidP="006D775B">
      <w:pPr>
        <w:pStyle w:val="MLOdsek"/>
      </w:pPr>
      <w:r w:rsidRPr="00734471">
        <w:t>Zmluvné strany sa dohodli, že v prípade ak nastane zmena uvedených osôb</w:t>
      </w:r>
      <w:r w:rsidR="00387718">
        <w:t xml:space="preserve"> podľa bodu </w:t>
      </w:r>
      <w:r w:rsidR="00387718">
        <w:fldChar w:fldCharType="begin"/>
      </w:r>
      <w:r w:rsidR="00387718">
        <w:instrText xml:space="preserve"> REF _Ref160463522 \r \h </w:instrText>
      </w:r>
      <w:r w:rsidR="00387718">
        <w:fldChar w:fldCharType="separate"/>
      </w:r>
      <w:r w:rsidR="00387718">
        <w:t>14.4</w:t>
      </w:r>
      <w:r w:rsidR="00387718">
        <w:fldChar w:fldCharType="end"/>
      </w:r>
      <w:r w:rsidRPr="00734471">
        <w:t xml:space="preserve">, Zmluvné strany </w:t>
      </w:r>
      <w:r w:rsidR="000F6398" w:rsidRPr="00734471">
        <w:t>o uvedenej zmene bez zbytočného odkladu informujú</w:t>
      </w:r>
      <w:r w:rsidR="00CB7E40">
        <w:t>; pri zmene uvedených osôb nie je potrebné vyhotovovať dodatok k SLA Zmluve.</w:t>
      </w:r>
      <w:r w:rsidR="000F6398" w:rsidRPr="00734471">
        <w:t xml:space="preserve"> </w:t>
      </w:r>
    </w:p>
    <w:p w14:paraId="390F47D5" w14:textId="77777777" w:rsidR="00B81E82" w:rsidRDefault="00B81E82" w:rsidP="00B81E82">
      <w:pPr>
        <w:pStyle w:val="MLNadpislnku"/>
      </w:pPr>
      <w:bookmarkStart w:id="63" w:name="_Ref155368836"/>
    </w:p>
    <w:p w14:paraId="46FB575E" w14:textId="4C0A0FDC" w:rsidR="002200C3" w:rsidRPr="00734471" w:rsidRDefault="0030204C" w:rsidP="00B81E82">
      <w:pPr>
        <w:pStyle w:val="MLNadpistext"/>
      </w:pPr>
      <w:r w:rsidRPr="00734471">
        <w:t>SÚČINNOSŤ</w:t>
      </w:r>
      <w:bookmarkEnd w:id="63"/>
    </w:p>
    <w:p w14:paraId="33538B97" w14:textId="1B7C5E1B" w:rsidR="002200C3" w:rsidRPr="006D775B" w:rsidRDefault="002200C3" w:rsidP="006D775B">
      <w:pPr>
        <w:pStyle w:val="MLOdsek"/>
      </w:pPr>
      <w:r w:rsidRPr="00734471">
        <w:t xml:space="preserve">Zmluvné strany sa zaväzujú vzájomne spolupracovať a poskytovať si všetky informácie a nevyhnutnú </w:t>
      </w:r>
      <w:r w:rsidRPr="006D775B">
        <w:t xml:space="preserve">súčinnosť potrebné pre riadne plnenie svojich záväzkov vyplývajúcich im z tejto Zmluvy, najmä súčinnosť v zmysle </w:t>
      </w:r>
      <w:r w:rsidR="00C7543F">
        <w:fldChar w:fldCharType="begin"/>
      </w:r>
      <w:r w:rsidR="00C7543F">
        <w:instrText xml:space="preserve"> REF _Ref160456096 \r \h </w:instrText>
      </w:r>
      <w:r w:rsidR="00C7543F">
        <w:fldChar w:fldCharType="separate"/>
      </w:r>
      <w:r w:rsidR="00C7543F">
        <w:t>Článku 8</w:t>
      </w:r>
      <w:r w:rsidR="00C7543F">
        <w:fldChar w:fldCharType="end"/>
      </w:r>
      <w:r w:rsidR="00C7543F">
        <w:t xml:space="preserve"> </w:t>
      </w:r>
      <w:r w:rsidR="00CB7E40">
        <w:t>bodu</w:t>
      </w:r>
      <w:r w:rsidR="00DE16B7" w:rsidRPr="006D775B">
        <w:t xml:space="preserve"> </w:t>
      </w:r>
      <w:r w:rsidR="00DE16B7" w:rsidRPr="006D775B">
        <w:fldChar w:fldCharType="begin"/>
      </w:r>
      <w:r w:rsidR="00DE16B7" w:rsidRPr="006D775B">
        <w:instrText xml:space="preserve"> REF _Ref519690180 \r \h </w:instrText>
      </w:r>
      <w:r w:rsidR="00F225D9" w:rsidRPr="006D775B">
        <w:instrText xml:space="preserve"> \* MERGEFORMAT </w:instrText>
      </w:r>
      <w:r w:rsidR="00DE16B7" w:rsidRPr="006D775B">
        <w:fldChar w:fldCharType="separate"/>
      </w:r>
      <w:r w:rsidR="00613392">
        <w:t>8.1</w:t>
      </w:r>
      <w:r w:rsidR="00CB7E40">
        <w:t xml:space="preserve"> písm. </w:t>
      </w:r>
      <w:r w:rsidR="00613392">
        <w:t>a)</w:t>
      </w:r>
      <w:r w:rsidR="00DE16B7" w:rsidRPr="006D775B">
        <w:fldChar w:fldCharType="end"/>
      </w:r>
      <w:r w:rsidR="00CB7E40">
        <w:t xml:space="preserve"> a bodu</w:t>
      </w:r>
      <w:r w:rsidR="00473B67" w:rsidRPr="006D775B">
        <w:t xml:space="preserve"> </w:t>
      </w:r>
      <w:r w:rsidR="00473B67" w:rsidRPr="006D775B">
        <w:fldChar w:fldCharType="begin"/>
      </w:r>
      <w:r w:rsidR="00473B67" w:rsidRPr="006D775B">
        <w:instrText xml:space="preserve"> REF _Ref519690456 \r \h </w:instrText>
      </w:r>
      <w:r w:rsidR="00F225D9" w:rsidRPr="006D775B">
        <w:instrText xml:space="preserve"> \* MERGEFORMAT </w:instrText>
      </w:r>
      <w:r w:rsidR="00473B67" w:rsidRPr="006D775B">
        <w:fldChar w:fldCharType="separate"/>
      </w:r>
      <w:r w:rsidR="00613392">
        <w:t>8.2</w:t>
      </w:r>
      <w:r w:rsidR="00473B67" w:rsidRPr="006D775B">
        <w:fldChar w:fldCharType="end"/>
      </w:r>
      <w:r w:rsidR="00473B67" w:rsidRPr="006D775B">
        <w:t xml:space="preserve"> písm. </w:t>
      </w:r>
      <w:r w:rsidR="00473B67" w:rsidRPr="006D775B">
        <w:fldChar w:fldCharType="begin"/>
      </w:r>
      <w:r w:rsidR="00473B67" w:rsidRPr="006D775B">
        <w:instrText xml:space="preserve"> REF _Ref519690500 \r \h </w:instrText>
      </w:r>
      <w:r w:rsidR="00F225D9" w:rsidRPr="006D775B">
        <w:instrText xml:space="preserve"> \* MERGEFORMAT </w:instrText>
      </w:r>
      <w:r w:rsidR="00473B67" w:rsidRPr="006D775B">
        <w:fldChar w:fldCharType="separate"/>
      </w:r>
      <w:r w:rsidR="00613392">
        <w:t>a)</w:t>
      </w:r>
      <w:r w:rsidR="00473B67" w:rsidRPr="006D775B">
        <w:fldChar w:fldCharType="end"/>
      </w:r>
      <w:r w:rsidR="00C03893" w:rsidRPr="006D775B">
        <w:t xml:space="preserve"> </w:t>
      </w:r>
      <w:r w:rsidR="00C7543F">
        <w:fldChar w:fldCharType="begin"/>
      </w:r>
      <w:r w:rsidR="00C7543F">
        <w:instrText xml:space="preserve"> REF _Ref160456181 \r \h </w:instrText>
      </w:r>
      <w:r w:rsidR="00C7543F">
        <w:fldChar w:fldCharType="separate"/>
      </w:r>
      <w:r w:rsidR="00C7543F">
        <w:t>8.2 písm. a)</w:t>
      </w:r>
      <w:r w:rsidR="00C7543F">
        <w:fldChar w:fldCharType="end"/>
      </w:r>
      <w:r w:rsidR="00C7543F">
        <w:t xml:space="preserve"> </w:t>
      </w:r>
      <w:r w:rsidR="00C03893" w:rsidRPr="006D775B">
        <w:t>a </w:t>
      </w:r>
      <w:r w:rsidR="00C7543F">
        <w:fldChar w:fldCharType="begin"/>
      </w:r>
      <w:r w:rsidR="00C7543F">
        <w:instrText xml:space="preserve"> REF _Ref160456245 \r \h </w:instrText>
      </w:r>
      <w:r w:rsidR="00C7543F">
        <w:fldChar w:fldCharType="separate"/>
      </w:r>
      <w:r w:rsidR="00C7543F">
        <w:t>Článku 14</w:t>
      </w:r>
      <w:r w:rsidR="00C7543F">
        <w:fldChar w:fldCharType="end"/>
      </w:r>
      <w:r w:rsidR="00CB7E40">
        <w:t>bodu</w:t>
      </w:r>
      <w:r w:rsidR="00C03893" w:rsidRPr="006D775B">
        <w:t xml:space="preserve"> </w:t>
      </w:r>
      <w:r w:rsidR="00343A50" w:rsidRPr="006D775B">
        <w:fldChar w:fldCharType="begin"/>
      </w:r>
      <w:r w:rsidR="00343A50" w:rsidRPr="006D775B">
        <w:instrText xml:space="preserve"> REF _Ref519690597 \w \h </w:instrText>
      </w:r>
      <w:r w:rsidR="00CF6D5D" w:rsidRPr="006D775B">
        <w:instrText xml:space="preserve"> \* MERGEFORMAT </w:instrText>
      </w:r>
      <w:r w:rsidR="00343A50" w:rsidRPr="006D775B">
        <w:fldChar w:fldCharType="separate"/>
      </w:r>
      <w:r w:rsidR="00613392">
        <w:t>14.2</w:t>
      </w:r>
      <w:r w:rsidR="00CB7E40">
        <w:t xml:space="preserve"> písm. </w:t>
      </w:r>
      <w:r w:rsidR="00613392">
        <w:t>e)</w:t>
      </w:r>
      <w:r w:rsidR="00343A50" w:rsidRPr="006D775B">
        <w:fldChar w:fldCharType="end"/>
      </w:r>
      <w:r w:rsidR="00343A50" w:rsidRPr="006D775B">
        <w:t xml:space="preserve"> </w:t>
      </w:r>
      <w:r w:rsidRPr="006D775B">
        <w:t xml:space="preserve">tejto </w:t>
      </w:r>
      <w:r w:rsidR="00BD31CB" w:rsidRPr="006D775B">
        <w:t xml:space="preserve">SLA </w:t>
      </w:r>
      <w:r w:rsidRPr="006D775B">
        <w:t>Zmluvy.</w:t>
      </w:r>
    </w:p>
    <w:p w14:paraId="271EDC8D" w14:textId="742A4CE2" w:rsidR="002200C3" w:rsidRPr="006D775B" w:rsidRDefault="002200C3" w:rsidP="006D775B">
      <w:pPr>
        <w:pStyle w:val="MLOdsek"/>
      </w:pPr>
      <w:r w:rsidRPr="006D775B">
        <w:t xml:space="preserve">Objednávateľ je povinný počas celej doby trvania Zmluvy poskytovať Poskytovateľovi súčinnosť v oblasti doplnenia údajov, podkladov a iných dokladov na základe jeho požiadaviek na splnenie povinnosti </w:t>
      </w:r>
      <w:r w:rsidR="00C903DB" w:rsidRPr="006D775B">
        <w:t>poskytnúť Služby riadne a včas</w:t>
      </w:r>
      <w:r w:rsidRPr="006D775B">
        <w:t xml:space="preserve"> v súlade s</w:t>
      </w:r>
      <w:r w:rsidR="00C903DB" w:rsidRPr="006D775B">
        <w:t xml:space="preserve"> požiadavkami Objednávateľa a </w:t>
      </w:r>
      <w:r w:rsidRPr="006D775B">
        <w:t xml:space="preserve">touto Zmluvou. </w:t>
      </w:r>
    </w:p>
    <w:p w14:paraId="67EF2CA9" w14:textId="2A9C3A16" w:rsidR="00DC62D7" w:rsidRPr="00734471" w:rsidRDefault="00DC62D7" w:rsidP="006D775B">
      <w:pPr>
        <w:pStyle w:val="MLOdsek"/>
      </w:pPr>
      <w:r w:rsidRPr="006D775B">
        <w:t xml:space="preserve">Poskytovateľ sa zaväzuje v súlade s týmto článkom SLA Zmluvy poskytovať súčinnosť novému </w:t>
      </w:r>
      <w:r w:rsidR="00806600" w:rsidRPr="006D775B">
        <w:t xml:space="preserve">budúcemu </w:t>
      </w:r>
      <w:r w:rsidR="008304DD" w:rsidRPr="006D775B">
        <w:t>p</w:t>
      </w:r>
      <w:r w:rsidRPr="006D775B">
        <w:t>oskytovateľovi služieb identických alebo podobných ako v tejto SLA Zmluv</w:t>
      </w:r>
      <w:r w:rsidR="008304DD" w:rsidRPr="006D775B">
        <w:t>e</w:t>
      </w:r>
      <w:r w:rsidRPr="006D775B">
        <w:t xml:space="preserve"> a to v období najmenej 6 mesiacov pred ukončením SLA Zmluvy za predpokladu</w:t>
      </w:r>
      <w:r w:rsidR="003A167E">
        <w:t>,</w:t>
      </w:r>
      <w:r w:rsidRPr="006D775B">
        <w:t xml:space="preserve"> že sú</w:t>
      </w:r>
      <w:r w:rsidR="00806600" w:rsidRPr="006D775B">
        <w:t>č</w:t>
      </w:r>
      <w:r w:rsidRPr="006D775B">
        <w:t>asná SLA Zmluva nebude so súčasným Poskytovate</w:t>
      </w:r>
      <w:r w:rsidR="00A131DF" w:rsidRPr="006D775B">
        <w:t>ľom</w:t>
      </w:r>
      <w:r w:rsidR="00A131DF" w:rsidRPr="00734471">
        <w:t xml:space="preserve"> predĺžená. </w:t>
      </w:r>
    </w:p>
    <w:p w14:paraId="3CC1A2A6" w14:textId="77777777" w:rsidR="00B81E82" w:rsidRDefault="00B81E82" w:rsidP="00671732">
      <w:pPr>
        <w:pStyle w:val="MLNadpislnku"/>
      </w:pPr>
    </w:p>
    <w:p w14:paraId="20231EF4" w14:textId="3300B236" w:rsidR="009C0B4E" w:rsidRPr="00734471" w:rsidRDefault="0030204C" w:rsidP="00B81E82">
      <w:pPr>
        <w:pStyle w:val="MLNadpistext"/>
      </w:pPr>
      <w:r w:rsidRPr="00734471">
        <w:t>OCHRANA ZAMESTNANCOV POSKYTOVATEĽA A SUBDODÁVATEĽOV</w:t>
      </w:r>
    </w:p>
    <w:p w14:paraId="7E67314E" w14:textId="3F30DBA4" w:rsidR="009C0B4E" w:rsidRPr="006D775B" w:rsidRDefault="00013D5D" w:rsidP="006D775B">
      <w:pPr>
        <w:pStyle w:val="MLOdsek"/>
      </w:pPr>
      <w:r w:rsidRPr="00734471">
        <w:t>Poskytovateľ</w:t>
      </w:r>
      <w:r w:rsidR="009C0B4E" w:rsidRPr="00734471">
        <w:t xml:space="preserve"> pri plnení predmetu Zmluvy zodpovedá za svojich zamestnancov, ich bezpečnosť a ochranu </w:t>
      </w:r>
      <w:r w:rsidR="009C0B4E" w:rsidRPr="006D775B">
        <w:t xml:space="preserve">zdravia pri práci, a tiež za svojich subdodávateľov. </w:t>
      </w:r>
      <w:r w:rsidRPr="006D775B">
        <w:t>Poskytovateľ</w:t>
      </w:r>
      <w:r w:rsidR="009C0B4E" w:rsidRPr="006D775B">
        <w:t xml:space="preserve"> je povinný vykonať všetky nevyhnutné opatrenia, aby zabezpečil v súvislosti s plnením </w:t>
      </w:r>
      <w:r w:rsidR="00BA1246" w:rsidRPr="006D775B">
        <w:t xml:space="preserve">SLA </w:t>
      </w:r>
      <w:r w:rsidR="009C0B4E" w:rsidRPr="006D775B">
        <w:t xml:space="preserve">Zmluvy bezpečnosť svojich zamestnancov, zamestnancov Objednávateľa, subdodávateľov a ďalších osôb, ktoré sa s vedomím </w:t>
      </w:r>
      <w:r w:rsidR="00BA1246" w:rsidRPr="006D775B">
        <w:t xml:space="preserve">Poskytovateľa </w:t>
      </w:r>
      <w:r w:rsidR="009C0B4E" w:rsidRPr="006D775B">
        <w:t xml:space="preserve">zdržujú v mieste plnenia predmetu </w:t>
      </w:r>
      <w:r w:rsidR="00BD31CB" w:rsidRPr="006D775B">
        <w:t xml:space="preserve">SLA </w:t>
      </w:r>
      <w:r w:rsidR="009C0B4E" w:rsidRPr="006D775B">
        <w:t>Zmluvy.</w:t>
      </w:r>
    </w:p>
    <w:p w14:paraId="57DB8627" w14:textId="029EFCD7" w:rsidR="009C0B4E" w:rsidRPr="006D775B" w:rsidRDefault="00013D5D" w:rsidP="006D775B">
      <w:pPr>
        <w:pStyle w:val="MLOdsek"/>
      </w:pPr>
      <w:bookmarkStart w:id="64" w:name="_Ref519602681"/>
      <w:r w:rsidRPr="006D775B">
        <w:t>Poskytovateľ</w:t>
      </w:r>
      <w:r w:rsidR="009C0B4E" w:rsidRPr="006D775B">
        <w:t xml:space="preserve"> je povinný v súvislosti s plnením predmetu</w:t>
      </w:r>
      <w:r w:rsidR="00BD31CB" w:rsidRPr="006D775B">
        <w:t xml:space="preserve"> SLA</w:t>
      </w:r>
      <w:r w:rsidR="009C0B4E" w:rsidRPr="006D775B">
        <w:t xml:space="preserve"> Zmluvy vykonať opatrenia a určiť postupy na zaistenie bezpečnosti svojich zamestnancov a</w:t>
      </w:r>
      <w:r w:rsidR="007D3C7F" w:rsidRPr="006D775B">
        <w:t> </w:t>
      </w:r>
      <w:r w:rsidR="009C0B4E" w:rsidRPr="006D775B">
        <w:t>subdodávateľov</w:t>
      </w:r>
      <w:r w:rsidR="007D3C7F" w:rsidRPr="006D775B">
        <w:t xml:space="preserve"> a</w:t>
      </w:r>
      <w:r w:rsidR="009C0B4E" w:rsidRPr="006D775B">
        <w:t xml:space="preserve"> zabezpečiť prostriedky potrebné na ochranu života a zdravia zamestnancov v mieste plnenia predmetu </w:t>
      </w:r>
      <w:r w:rsidR="00BD31CB" w:rsidRPr="006D775B">
        <w:t xml:space="preserve">SLA </w:t>
      </w:r>
      <w:r w:rsidR="009C0B4E" w:rsidRPr="006D775B">
        <w:t xml:space="preserve">Zmluvy pre prípad vzniku bezprostredného a vážneho ohrozenia života alebo zdravia; o vykonaných opatreniach je </w:t>
      </w:r>
      <w:r w:rsidRPr="006D775B">
        <w:t>Poskytovateľ</w:t>
      </w:r>
      <w:r w:rsidR="009C0B4E" w:rsidRPr="006D775B">
        <w:t xml:space="preserve"> povinný informovať Objednávateľa a ďalšie osoby zdržujúce sa na mieste plnenia predmetu </w:t>
      </w:r>
      <w:r w:rsidR="00BD31CB" w:rsidRPr="006D775B">
        <w:t xml:space="preserve">SLA </w:t>
      </w:r>
      <w:r w:rsidR="009C0B4E" w:rsidRPr="006D775B">
        <w:t>Zmluvy.</w:t>
      </w:r>
      <w:bookmarkEnd w:id="64"/>
      <w:r w:rsidR="009C0B4E" w:rsidRPr="006D775B">
        <w:t xml:space="preserve"> </w:t>
      </w:r>
    </w:p>
    <w:p w14:paraId="1BB67A16" w14:textId="58441D09" w:rsidR="009C0B4E" w:rsidRPr="006D775B" w:rsidRDefault="009C0B4E" w:rsidP="006D775B">
      <w:pPr>
        <w:pStyle w:val="MLOdsek"/>
      </w:pPr>
      <w:r w:rsidRPr="006D775B">
        <w:t xml:space="preserve">V prípade, ak budú miestom plnenia predmetu </w:t>
      </w:r>
      <w:r w:rsidR="00BD31CB" w:rsidRPr="006D775B">
        <w:t xml:space="preserve">SLA </w:t>
      </w:r>
      <w:r w:rsidRPr="006D775B">
        <w:t>Zmluvy priestory Objednávateľa, povinnosti vyplývajúce z</w:t>
      </w:r>
      <w:r w:rsidR="00A73D69" w:rsidRPr="006D775B">
        <w:t> </w:t>
      </w:r>
      <w:r w:rsidRPr="006D775B">
        <w:t>bodu</w:t>
      </w:r>
      <w:r w:rsidR="00A73D69" w:rsidRPr="006D775B">
        <w:t xml:space="preserve"> </w:t>
      </w:r>
      <w:r w:rsidR="007D3C7F" w:rsidRPr="006D775B">
        <w:fldChar w:fldCharType="begin"/>
      </w:r>
      <w:r w:rsidR="007D3C7F" w:rsidRPr="006D775B">
        <w:instrText xml:space="preserve"> REF _Ref519602681 \r \h </w:instrText>
      </w:r>
      <w:r w:rsidR="00F225D9" w:rsidRPr="006D775B">
        <w:instrText xml:space="preserve"> \* MERGEFORMAT </w:instrText>
      </w:r>
      <w:r w:rsidR="007D3C7F" w:rsidRPr="006D775B">
        <w:fldChar w:fldCharType="separate"/>
      </w:r>
      <w:r w:rsidR="00613392">
        <w:t>16.2</w:t>
      </w:r>
      <w:r w:rsidR="007D3C7F" w:rsidRPr="006D775B">
        <w:fldChar w:fldCharType="end"/>
      </w:r>
      <w:r w:rsidRPr="006D775B">
        <w:t xml:space="preserve"> </w:t>
      </w:r>
      <w:r w:rsidR="00BD31CB" w:rsidRPr="006D775B">
        <w:t xml:space="preserve">SLA </w:t>
      </w:r>
      <w:r w:rsidR="000348E6" w:rsidRPr="006D775B">
        <w:t xml:space="preserve">Zmluvy </w:t>
      </w:r>
      <w:r w:rsidRPr="006D775B">
        <w:t xml:space="preserve">sa primerane uplatnia na Objednávateľa. </w:t>
      </w:r>
    </w:p>
    <w:p w14:paraId="251E33A2" w14:textId="2D475D53" w:rsidR="00832C7A" w:rsidRPr="006D775B" w:rsidRDefault="00832C7A" w:rsidP="006D775B">
      <w:pPr>
        <w:pStyle w:val="MLOdsek"/>
      </w:pPr>
      <w:r w:rsidRPr="006D775B">
        <w:t>Objednávateľ je povinný a zaväzuje sa zabezpečiť také pracovné podmien</w:t>
      </w:r>
      <w:r w:rsidR="00147D17" w:rsidRPr="006D775B">
        <w:t>k</w:t>
      </w:r>
      <w:r w:rsidRPr="006D775B">
        <w:t>y v súlade s pravidlami bezpečnosti a ochrany zdravia</w:t>
      </w:r>
      <w:r w:rsidR="00166622">
        <w:t xml:space="preserve"> pri</w:t>
      </w:r>
      <w:r w:rsidRPr="006D775B">
        <w:t xml:space="preserve"> práci aké zabezpečuje pre </w:t>
      </w:r>
      <w:proofErr w:type="spellStart"/>
      <w:r w:rsidRPr="006D775B">
        <w:t>svojích</w:t>
      </w:r>
      <w:proofErr w:type="spellEnd"/>
      <w:r w:rsidRPr="006D775B">
        <w:t xml:space="preserve"> zamestnancov alebo pracovníkov na dohody uzatváran</w:t>
      </w:r>
      <w:r w:rsidR="00166622">
        <w:t>é</w:t>
      </w:r>
      <w:r w:rsidRPr="006D775B">
        <w:t xml:space="preserve"> mimo pracovného pomeru.</w:t>
      </w:r>
    </w:p>
    <w:p w14:paraId="42765165" w14:textId="0F178DC0" w:rsidR="009C0B4E" w:rsidRPr="006D775B" w:rsidRDefault="00013D5D" w:rsidP="006D775B">
      <w:pPr>
        <w:pStyle w:val="MLOdsek"/>
      </w:pPr>
      <w:r w:rsidRPr="006D775B">
        <w:t xml:space="preserve">Poskytovateľ </w:t>
      </w:r>
      <w:r w:rsidR="009C0B4E" w:rsidRPr="006D775B">
        <w:t xml:space="preserve">je povinný bezodkladne </w:t>
      </w:r>
      <w:r w:rsidR="00CF5A5A" w:rsidRPr="006D775B">
        <w:t>oboznamovať</w:t>
      </w:r>
      <w:r w:rsidR="009C0B4E" w:rsidRPr="006D775B">
        <w:t xml:space="preserve"> Objednávateľa o nedostatkoch a iných závažných skutočnostiach</w:t>
      </w:r>
      <w:r w:rsidR="007D3C7F" w:rsidRPr="006D775B">
        <w:t xml:space="preserve"> v priestoroch Objednávateľa</w:t>
      </w:r>
      <w:r w:rsidR="001F5E52" w:rsidRPr="006D775B">
        <w:t xml:space="preserve"> tvoriacich miesto </w:t>
      </w:r>
      <w:r w:rsidR="007D3C7F" w:rsidRPr="006D775B">
        <w:t xml:space="preserve">plnenia predmetu </w:t>
      </w:r>
      <w:r w:rsidR="0095664D" w:rsidRPr="006D775B">
        <w:t xml:space="preserve">SLA </w:t>
      </w:r>
      <w:r w:rsidR="007D3C7F" w:rsidRPr="006D775B">
        <w:t>Zmluvy</w:t>
      </w:r>
      <w:r w:rsidR="009C0B4E" w:rsidRPr="006D775B">
        <w:t>, ktor</w:t>
      </w:r>
      <w:r w:rsidR="00A47DE4" w:rsidRPr="006D775B">
        <w:t>é</w:t>
      </w:r>
      <w:r w:rsidR="009C0B4E" w:rsidRPr="006D775B">
        <w:t xml:space="preserve"> </w:t>
      </w:r>
      <w:r w:rsidR="009C0B4E" w:rsidRPr="006D775B">
        <w:lastRenderedPageBreak/>
        <w:t>by pri pr</w:t>
      </w:r>
      <w:r w:rsidR="00A47DE4" w:rsidRPr="006D775B">
        <w:t>á</w:t>
      </w:r>
      <w:r w:rsidR="009C0B4E" w:rsidRPr="006D775B">
        <w:t>ci mohli ohrozi</w:t>
      </w:r>
      <w:r w:rsidR="006A6530" w:rsidRPr="006D775B">
        <w:t>ť</w:t>
      </w:r>
      <w:r w:rsidR="009C0B4E" w:rsidRPr="006D775B">
        <w:t xml:space="preserve"> bezpe</w:t>
      </w:r>
      <w:r w:rsidR="006A6530" w:rsidRPr="006D775B">
        <w:t>č</w:t>
      </w:r>
      <w:r w:rsidR="009C0B4E" w:rsidRPr="006D775B">
        <w:t>nos</w:t>
      </w:r>
      <w:r w:rsidR="006A6530" w:rsidRPr="006D775B">
        <w:t>ť</w:t>
      </w:r>
      <w:r w:rsidR="009C0B4E" w:rsidRPr="006D775B">
        <w:t xml:space="preserve"> alebo zdravie zamestnancov </w:t>
      </w:r>
      <w:r w:rsidRPr="006D775B">
        <w:t>Poskytovateľa</w:t>
      </w:r>
      <w:r w:rsidR="009C0B4E" w:rsidRPr="006D775B">
        <w:t xml:space="preserve"> alebo jeho subdodávateľov, zamestnancov </w:t>
      </w:r>
      <w:r w:rsidR="00CF5A5A" w:rsidRPr="006D775B">
        <w:t>Objednávateľa</w:t>
      </w:r>
      <w:r w:rsidR="009C0B4E" w:rsidRPr="006D775B">
        <w:t xml:space="preserve"> alebo tret</w:t>
      </w:r>
      <w:r w:rsidR="006A6530" w:rsidRPr="006D775B">
        <w:t>í</w:t>
      </w:r>
      <w:r w:rsidR="009C0B4E" w:rsidRPr="006D775B">
        <w:t>ch os</w:t>
      </w:r>
      <w:r w:rsidR="006A6530" w:rsidRPr="006D775B">
        <w:t>ô</w:t>
      </w:r>
      <w:r w:rsidR="009C0B4E" w:rsidRPr="006D775B">
        <w:t>b, o ktor</w:t>
      </w:r>
      <w:r w:rsidR="006A6530" w:rsidRPr="006D775B">
        <w:t>ý</w:t>
      </w:r>
      <w:r w:rsidR="009C0B4E" w:rsidRPr="006D775B">
        <w:t>ch sa dozvedel v s</w:t>
      </w:r>
      <w:r w:rsidR="006A6530" w:rsidRPr="006D775B">
        <w:t>ú</w:t>
      </w:r>
      <w:r w:rsidR="009C0B4E" w:rsidRPr="006D775B">
        <w:t>vislosti s plnen</w:t>
      </w:r>
      <w:r w:rsidR="006A6530" w:rsidRPr="006D775B">
        <w:t>í</w:t>
      </w:r>
      <w:r w:rsidR="009C0B4E" w:rsidRPr="006D775B">
        <w:t xml:space="preserve">m predmetu </w:t>
      </w:r>
      <w:r w:rsidR="0095664D" w:rsidRPr="006D775B">
        <w:t xml:space="preserve">SLA </w:t>
      </w:r>
      <w:r w:rsidR="009C0B4E" w:rsidRPr="006D775B">
        <w:t>Zmluvy.</w:t>
      </w:r>
    </w:p>
    <w:p w14:paraId="501D5A65" w14:textId="6469A422" w:rsidR="009C0B4E" w:rsidRPr="006D775B" w:rsidRDefault="00013D5D" w:rsidP="006D775B">
      <w:pPr>
        <w:pStyle w:val="MLOdsek"/>
      </w:pPr>
      <w:r w:rsidRPr="006D775B">
        <w:t>Poskytovateľ</w:t>
      </w:r>
      <w:r w:rsidR="009C0B4E" w:rsidRPr="006D775B">
        <w:t xml:space="preserve"> je povinný bezodkladne oboznámiť Objednávateľa o mimoriadnej udalosti (nebezpe</w:t>
      </w:r>
      <w:r w:rsidR="006A6530" w:rsidRPr="006D775B">
        <w:t>č</w:t>
      </w:r>
      <w:r w:rsidR="009C0B4E" w:rsidRPr="006D775B">
        <w:t>n</w:t>
      </w:r>
      <w:r w:rsidR="006A6530" w:rsidRPr="006D775B">
        <w:t>á</w:t>
      </w:r>
      <w:r w:rsidR="009C0B4E" w:rsidRPr="006D775B">
        <w:t xml:space="preserve"> udalosť, pracovný úraz zamestnanca </w:t>
      </w:r>
      <w:r w:rsidR="002200C3" w:rsidRPr="006D775B">
        <w:t>Poskytovateľa</w:t>
      </w:r>
      <w:r w:rsidR="009C0B4E" w:rsidRPr="006D775B">
        <w:t xml:space="preserve"> alebo inej osoby konajúcej v mene </w:t>
      </w:r>
      <w:r w:rsidR="002200C3" w:rsidRPr="006D775B">
        <w:t>Poskytovateľa</w:t>
      </w:r>
      <w:r w:rsidR="009C0B4E" w:rsidRPr="006D775B">
        <w:t>), ktor</w:t>
      </w:r>
      <w:r w:rsidR="006A6530" w:rsidRPr="006D775B">
        <w:t>á</w:t>
      </w:r>
      <w:r w:rsidR="009C0B4E" w:rsidRPr="006D775B">
        <w:t xml:space="preserve"> sa stala v s</w:t>
      </w:r>
      <w:r w:rsidR="006A6530" w:rsidRPr="006D775B">
        <w:t>ú</w:t>
      </w:r>
      <w:r w:rsidR="009C0B4E" w:rsidRPr="006D775B">
        <w:t>vislosti s plnen</w:t>
      </w:r>
      <w:r w:rsidR="006A6530" w:rsidRPr="006D775B">
        <w:t>í</w:t>
      </w:r>
      <w:r w:rsidR="009C0B4E" w:rsidRPr="006D775B">
        <w:t xml:space="preserve">m predmetu </w:t>
      </w:r>
      <w:r w:rsidR="0095664D" w:rsidRPr="006D775B">
        <w:t xml:space="preserve">SLA </w:t>
      </w:r>
      <w:r w:rsidR="009C0B4E" w:rsidRPr="006D775B">
        <w:t>Zmluvy a kto</w:t>
      </w:r>
      <w:r w:rsidR="0019215A" w:rsidRPr="006D775B">
        <w:t xml:space="preserve">rá sa týka ochrany zamestnancov </w:t>
      </w:r>
      <w:r w:rsidRPr="006D775B">
        <w:t>Poskytovateľa</w:t>
      </w:r>
      <w:r w:rsidR="009C0B4E" w:rsidRPr="006D775B">
        <w:t xml:space="preserve"> a jeho subdodávateľov. Povinnosť </w:t>
      </w:r>
      <w:r w:rsidR="002200C3" w:rsidRPr="006D775B">
        <w:t>Poskytovateľa</w:t>
      </w:r>
      <w:r w:rsidR="009C0B4E" w:rsidRPr="006D775B">
        <w:t xml:space="preserve"> podľa predchádzajúcej vety platí aj vtedy, ak k mimoriadnej udalosti nedošlo v súvislosti s plnením predmetu </w:t>
      </w:r>
      <w:r w:rsidR="0095664D" w:rsidRPr="006D775B">
        <w:t xml:space="preserve">SLA </w:t>
      </w:r>
      <w:r w:rsidR="009C0B4E" w:rsidRPr="006D775B">
        <w:t xml:space="preserve">Zmluvy, ale </w:t>
      </w:r>
      <w:r w:rsidR="001F5E52" w:rsidRPr="006D775B">
        <w:t xml:space="preserve">došlo k nej </w:t>
      </w:r>
      <w:r w:rsidR="009C0B4E" w:rsidRPr="006D775B">
        <w:t xml:space="preserve">na pracoviskách Objednávateľa. </w:t>
      </w:r>
    </w:p>
    <w:p w14:paraId="083FDC06" w14:textId="76A42D2B" w:rsidR="00F90C5F" w:rsidRPr="00734471" w:rsidRDefault="00013D5D" w:rsidP="006D775B">
      <w:pPr>
        <w:pStyle w:val="MLOdsek"/>
      </w:pPr>
      <w:r w:rsidRPr="006D775B">
        <w:t>Poskytovateľ je povinn</w:t>
      </w:r>
      <w:r w:rsidR="006A6530" w:rsidRPr="006D775B">
        <w:t>ý</w:t>
      </w:r>
      <w:r w:rsidRPr="006D775B">
        <w:t xml:space="preserve"> zaraďovať zamestnancov na výkon pr</w:t>
      </w:r>
      <w:r w:rsidR="006A6530" w:rsidRPr="006D775B">
        <w:t>á</w:t>
      </w:r>
      <w:r w:rsidRPr="006D775B">
        <w:t>ce so zreteľom na ich zdravotn</w:t>
      </w:r>
      <w:r w:rsidR="006A6530" w:rsidRPr="006D775B">
        <w:t>ý</w:t>
      </w:r>
      <w:r w:rsidRPr="006D775B">
        <w:t xml:space="preserve"> stav, schopnosti, kvalifika</w:t>
      </w:r>
      <w:r w:rsidR="006A6530" w:rsidRPr="006D775B">
        <w:t>č</w:t>
      </w:r>
      <w:r w:rsidRPr="006D775B">
        <w:t>né predpoklady a odbornú spôsobilosť podľa právnych predpisov a ostatných predpisov na zaistenie bezpečnosti</w:t>
      </w:r>
      <w:r w:rsidRPr="00734471">
        <w:t xml:space="preserve"> a ochrany zdravia pri práci a nedovoli</w:t>
      </w:r>
      <w:r w:rsidR="006A6530" w:rsidRPr="00734471">
        <w:t>ť</w:t>
      </w:r>
      <w:r w:rsidRPr="00734471">
        <w:t>, aby vykonávali pr</w:t>
      </w:r>
      <w:r w:rsidR="000348E6" w:rsidRPr="00734471">
        <w:t>á</w:t>
      </w:r>
      <w:r w:rsidRPr="00734471">
        <w:t>ce, ktor</w:t>
      </w:r>
      <w:r w:rsidR="006A6530" w:rsidRPr="00734471">
        <w:t>é</w:t>
      </w:r>
      <w:r w:rsidRPr="00734471">
        <w:t xml:space="preserve"> nezodpovedaj</w:t>
      </w:r>
      <w:r w:rsidR="006A6530" w:rsidRPr="00734471">
        <w:t>ú</w:t>
      </w:r>
      <w:r w:rsidRPr="00734471">
        <w:t xml:space="preserve"> ich zdravotn</w:t>
      </w:r>
      <w:r w:rsidR="006A6530" w:rsidRPr="00734471">
        <w:t>é</w:t>
      </w:r>
      <w:r w:rsidRPr="00734471">
        <w:t>mu stavu a schopnostiam a na ktor</w:t>
      </w:r>
      <w:r w:rsidR="006A6530" w:rsidRPr="00734471">
        <w:t>é</w:t>
      </w:r>
      <w:r w:rsidRPr="00734471">
        <w:t xml:space="preserve"> nemaj</w:t>
      </w:r>
      <w:r w:rsidR="006A6530" w:rsidRPr="00734471">
        <w:t>ú</w:t>
      </w:r>
      <w:r w:rsidRPr="00734471">
        <w:t xml:space="preserve"> vek, kvalifika</w:t>
      </w:r>
      <w:r w:rsidR="006A6530" w:rsidRPr="00734471">
        <w:t>č</w:t>
      </w:r>
      <w:r w:rsidRPr="00734471">
        <w:t>n</w:t>
      </w:r>
      <w:r w:rsidR="006A6530" w:rsidRPr="00734471">
        <w:t>é</w:t>
      </w:r>
      <w:r w:rsidRPr="00734471">
        <w:t xml:space="preserve"> predpoklady alebo doklad o odbornej spôsobilosti podľa pr</w:t>
      </w:r>
      <w:r w:rsidR="006A6530" w:rsidRPr="00734471">
        <w:t>á</w:t>
      </w:r>
      <w:r w:rsidRPr="00734471">
        <w:t>vnych predpisov a ostatn</w:t>
      </w:r>
      <w:r w:rsidR="006A6530" w:rsidRPr="00734471">
        <w:t>ý</w:t>
      </w:r>
      <w:r w:rsidRPr="00734471">
        <w:t>ch predpisov na zaistenie bezpe</w:t>
      </w:r>
      <w:r w:rsidR="006A6530" w:rsidRPr="00734471">
        <w:t>č</w:t>
      </w:r>
      <w:r w:rsidRPr="00734471">
        <w:t xml:space="preserve">nosti a ochrany zdravia pri práci. </w:t>
      </w:r>
    </w:p>
    <w:p w14:paraId="6CE2060D" w14:textId="77777777" w:rsidR="00B81E82" w:rsidRDefault="00B81E82" w:rsidP="00671732">
      <w:pPr>
        <w:pStyle w:val="MLNadpislnku"/>
      </w:pPr>
    </w:p>
    <w:p w14:paraId="6EB5C26D" w14:textId="2162F873" w:rsidR="00895A50" w:rsidRPr="00734471" w:rsidRDefault="0030204C" w:rsidP="00B81E82">
      <w:pPr>
        <w:pStyle w:val="MLNadpistext"/>
      </w:pPr>
      <w:r w:rsidRPr="00734471">
        <w:t xml:space="preserve">ZODPOVEDNOSŤ ZA ŠKODU A NÁHRADA ŠKODY </w:t>
      </w:r>
    </w:p>
    <w:p w14:paraId="32C93826" w14:textId="7D72966E" w:rsidR="00895A50" w:rsidRPr="006D775B" w:rsidRDefault="00895A50" w:rsidP="006D775B">
      <w:pPr>
        <w:pStyle w:val="MLOdsek"/>
      </w:pPr>
      <w:r w:rsidRPr="00734471">
        <w:t xml:space="preserve">Každá zo Zmluvných strán nesie zodpovednosť za </w:t>
      </w:r>
      <w:r w:rsidR="00166622" w:rsidRPr="00734471">
        <w:t xml:space="preserve">škodu </w:t>
      </w:r>
      <w:r w:rsidRPr="00734471">
        <w:t xml:space="preserve">spôsobenú </w:t>
      </w:r>
      <w:r w:rsidR="00791209">
        <w:t xml:space="preserve">druhej Zmluvnej </w:t>
      </w:r>
      <w:proofErr w:type="spellStart"/>
      <w:r w:rsidR="00791209">
        <w:t>strane</w:t>
      </w:r>
      <w:r w:rsidRPr="00734471">
        <w:t>porušením</w:t>
      </w:r>
      <w:proofErr w:type="spellEnd"/>
      <w:r w:rsidRPr="00734471">
        <w:t xml:space="preserve"> všeobecne</w:t>
      </w:r>
      <w:r w:rsidR="002E47BB" w:rsidRPr="00734471">
        <w:t xml:space="preserve"> záväzných</w:t>
      </w:r>
      <w:r w:rsidRPr="00734471">
        <w:t xml:space="preserve"> platných </w:t>
      </w:r>
      <w:r w:rsidRPr="006D775B">
        <w:t xml:space="preserve">a účinných právnych predpisov Slovenskej republiky a tejto </w:t>
      </w:r>
      <w:r w:rsidR="00A73D69" w:rsidRPr="006D775B">
        <w:t xml:space="preserve">SLA </w:t>
      </w:r>
      <w:r w:rsidRPr="006D775B">
        <w:t>Zmluvy.</w:t>
      </w:r>
    </w:p>
    <w:p w14:paraId="5B99E85C" w14:textId="487C61B1" w:rsidR="00895A50" w:rsidRPr="006D775B" w:rsidRDefault="00895A50" w:rsidP="006D775B">
      <w:pPr>
        <w:pStyle w:val="MLOdsek"/>
      </w:pPr>
      <w:r w:rsidRPr="006D775B">
        <w:t xml:space="preserve">Obe Zmluvné strany sa zaväzujú vyvinúť maximálne úsilie k predchádzaniu škodám a k minimalizácii vzniknutých škôd. </w:t>
      </w:r>
      <w:r w:rsidR="00A73D69" w:rsidRPr="006D775B">
        <w:t xml:space="preserve"> </w:t>
      </w:r>
    </w:p>
    <w:p w14:paraId="4AC2079E" w14:textId="55F191C1" w:rsidR="00A96871" w:rsidRPr="006D775B" w:rsidRDefault="00A73D69" w:rsidP="006D775B">
      <w:pPr>
        <w:pStyle w:val="MLOdsek"/>
      </w:pPr>
      <w:r w:rsidRPr="006D775B">
        <w:t xml:space="preserve">Poskytovateľ </w:t>
      </w:r>
      <w:r w:rsidR="00A96871" w:rsidRPr="006D775B">
        <w:t>zodpovedá za škodu, ktorá vznikne Objednávateľovi počas platnosti a </w:t>
      </w:r>
      <w:r w:rsidR="00AF750E" w:rsidRPr="006D775B">
        <w:t>účinnosti</w:t>
      </w:r>
      <w:r w:rsidR="00A96871" w:rsidRPr="006D775B">
        <w:t xml:space="preserve"> tejto </w:t>
      </w:r>
      <w:r w:rsidRPr="006D775B">
        <w:t xml:space="preserve">SLA </w:t>
      </w:r>
      <w:r w:rsidR="00A96871" w:rsidRPr="006D775B">
        <w:t xml:space="preserve">Zmluvy a pôjde o škodu spôsobenú </w:t>
      </w:r>
      <w:r w:rsidR="002C5B00" w:rsidRPr="006D775B">
        <w:t>porušením povinnosti dodať Služby v zmysle SLA zmluvy riadne a</w:t>
      </w:r>
      <w:r w:rsidR="00606272" w:rsidRPr="006D775B">
        <w:t> </w:t>
      </w:r>
      <w:r w:rsidR="002C5B00" w:rsidRPr="006D775B">
        <w:t>včas</w:t>
      </w:r>
      <w:r w:rsidR="00A96871" w:rsidRPr="006D775B">
        <w:t xml:space="preserve">. </w:t>
      </w:r>
    </w:p>
    <w:p w14:paraId="043B0527" w14:textId="7A4E3CEB" w:rsidR="00A96871" w:rsidRPr="006D775B" w:rsidRDefault="00A96871" w:rsidP="006D775B">
      <w:pPr>
        <w:pStyle w:val="MLOdsek"/>
      </w:pPr>
      <w:r w:rsidRPr="006D775B">
        <w:t>Na vznik zodpovednosti za spôsobenú škodu nie je nevyhnutné</w:t>
      </w:r>
      <w:r w:rsidR="00166622">
        <w:t>,</w:t>
      </w:r>
      <w:r w:rsidRPr="006D775B">
        <w:t xml:space="preserve"> aby bola spôs</w:t>
      </w:r>
      <w:r w:rsidR="00166622">
        <w:t>o</w:t>
      </w:r>
      <w:r w:rsidRPr="006D775B">
        <w:t xml:space="preserve">bená úmyselným konaním </w:t>
      </w:r>
      <w:r w:rsidR="009D1C5C" w:rsidRPr="006D775B">
        <w:t>Poskytovateľ</w:t>
      </w:r>
      <w:r w:rsidRPr="006D775B">
        <w:t xml:space="preserve">a, Oprávnenej osoby </w:t>
      </w:r>
      <w:r w:rsidR="009D1C5C" w:rsidRPr="006D775B">
        <w:t>Poskytovateľ</w:t>
      </w:r>
      <w:r w:rsidRPr="006D775B">
        <w:t>a alebo inej poverenej osoby, ale postačuje spôsobenie škody z nedbanlivosti.</w:t>
      </w:r>
    </w:p>
    <w:p w14:paraId="7698C31B" w14:textId="2087497C" w:rsidR="007B6E89" w:rsidRPr="006D775B" w:rsidRDefault="007B6E89" w:rsidP="006D775B">
      <w:pPr>
        <w:pStyle w:val="MLOdsek"/>
      </w:pPr>
      <w:r w:rsidRPr="006D775B">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6D775B">
        <w:t>vadného</w:t>
      </w:r>
      <w:proofErr w:type="spellEnd"/>
      <w:r w:rsidRPr="006D775B">
        <w:t xml:space="preserve"> zadania zo strany Objednávateľa, ak Poskytovateľ bezodkladne upozornil Objednávateľa na </w:t>
      </w:r>
      <w:proofErr w:type="spellStart"/>
      <w:r w:rsidRPr="006D775B">
        <w:t>vadnosť</w:t>
      </w:r>
      <w:proofErr w:type="spellEnd"/>
      <w:r w:rsidRPr="006D775B">
        <w:t xml:space="preserve"> tohto zadania a Objednávateľ na tomto zadaní naďalej</w:t>
      </w:r>
      <w:r w:rsidR="0024591D" w:rsidRPr="006D775B">
        <w:t xml:space="preserve"> písomne</w:t>
      </w:r>
      <w:r w:rsidRPr="006D775B">
        <w:t xml:space="preserve"> trval.</w:t>
      </w:r>
    </w:p>
    <w:p w14:paraId="6269A62B" w14:textId="035ECF08" w:rsidR="00372E63" w:rsidRPr="006D775B" w:rsidRDefault="00372E63" w:rsidP="006D775B">
      <w:pPr>
        <w:pStyle w:val="MLOdsek"/>
      </w:pPr>
      <w:r w:rsidRPr="006D775B">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7521B422" w14:textId="18752B93" w:rsidR="003F7ECB" w:rsidRPr="006D775B" w:rsidRDefault="003F7ECB" w:rsidP="006D775B">
      <w:pPr>
        <w:pStyle w:val="MLOdsek"/>
      </w:pPr>
      <w:r w:rsidRPr="006D775B">
        <w:lastRenderedPageBreak/>
        <w:t>V prípade okolností vyššej moci</w:t>
      </w:r>
      <w:r w:rsidR="00952F0C" w:rsidRPr="006D775B">
        <w:t>, ktorou sa ro</w:t>
      </w:r>
      <w:r w:rsidR="003D562A" w:rsidRPr="006D775B">
        <w:t>z</w:t>
      </w:r>
      <w:r w:rsidR="00952F0C" w:rsidRPr="006D775B">
        <w:t>umie prekážka, ktorá nastala nezávisle od vôle Zmluvnej strany a bráni jej v splnení jej zmluvných povinností</w:t>
      </w:r>
      <w:r w:rsidR="003D562A" w:rsidRPr="006D775B">
        <w:t xml:space="preserve"> a zároveň nemožno rozumne predpokladať, že by povinná Zmluvná strana túto prekážku alebo jej následky odvrátila alebo prekonala a tiež že by v čase vzniku záväzku túto prekážku predvídala, Zmluvná</w:t>
      </w:r>
      <w:r w:rsidRPr="006D775B">
        <w:t xml:space="preserve"> strana, ktorá nesplní svoje povinnosti z tejto </w:t>
      </w:r>
      <w:r w:rsidR="002E47BB" w:rsidRPr="006D775B">
        <w:t>SLA Z</w:t>
      </w:r>
      <w:r w:rsidRPr="006D775B">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6D775B">
        <w:t xml:space="preserve"> Čas pre splnenie povinnosti sa predlžuje o čas trvania akejkoľvek z okolností uvedených v</w:t>
      </w:r>
      <w:r w:rsidR="00113D09" w:rsidRPr="006D775B">
        <w:t xml:space="preserve"> tomto bode Zmluvy </w:t>
      </w:r>
      <w:r w:rsidR="003D562A" w:rsidRPr="006D775B">
        <w:t xml:space="preserve">a o čas </w:t>
      </w:r>
      <w:r w:rsidR="00113D09" w:rsidRPr="006D775B">
        <w:t>nevyhnutný na</w:t>
      </w:r>
      <w:r w:rsidR="003D562A" w:rsidRPr="006D775B">
        <w:t xml:space="preserve"> odstránenie ich následkov</w:t>
      </w:r>
      <w:r w:rsidR="00113D09" w:rsidRPr="006D775B">
        <w:t>.</w:t>
      </w:r>
    </w:p>
    <w:p w14:paraId="74B503E9" w14:textId="77777777" w:rsidR="0095664D" w:rsidRPr="006D775B" w:rsidRDefault="0095664D" w:rsidP="006D775B">
      <w:pPr>
        <w:pStyle w:val="MLOdsek"/>
      </w:pPr>
      <w:r w:rsidRPr="006D775B">
        <w:t>Nebezpečenstvo škody a vlastnícke právo ku všetkým častiam plnenia Poskytovateľa na základe tejto SLA Zmluvy prechádza na Objednávateľa dňom akceptácie príslušnej Služby.</w:t>
      </w:r>
    </w:p>
    <w:p w14:paraId="061AE9A6" w14:textId="0D086C36" w:rsidR="0095664D" w:rsidRPr="00734471" w:rsidRDefault="0095664D" w:rsidP="006D775B">
      <w:pPr>
        <w:pStyle w:val="MLOdsek"/>
      </w:pPr>
      <w:r w:rsidRPr="006D775B">
        <w:t xml:space="preserve">Za konanie vylučujúce zodpovednosť sa považuje konanie/nekonanie riadiaceho orgánu, sprostredkovateľského orgánu, </w:t>
      </w:r>
      <w:proofErr w:type="spellStart"/>
      <w:r w:rsidRPr="006D775B">
        <w:t>certfikačného</w:t>
      </w:r>
      <w:proofErr w:type="spellEnd"/>
      <w:r w:rsidRPr="006D775B">
        <w:t xml:space="preserve"> orgánu, orgánu auditu alebo iného orgánu oprávneného vstupovať do zmluvných</w:t>
      </w:r>
      <w:r w:rsidRPr="00734471">
        <w:t xml:space="preserve"> vzťahov v zmysle zákona č. 292/20</w:t>
      </w:r>
      <w:r w:rsidR="00D812BA">
        <w:t>1</w:t>
      </w:r>
      <w:r w:rsidRPr="00734471">
        <w:t>4 Z. z. o príspevku poskytovanom z </w:t>
      </w:r>
      <w:proofErr w:type="spellStart"/>
      <w:r w:rsidRPr="00734471">
        <w:t>euróspkych</w:t>
      </w:r>
      <w:proofErr w:type="spellEnd"/>
      <w:r w:rsidRPr="00734471">
        <w:t xml:space="preserve"> štruk</w:t>
      </w:r>
      <w:r w:rsidR="004A6216" w:rsidRPr="00734471">
        <w:t>t</w:t>
      </w:r>
      <w:r w:rsidRPr="00734471">
        <w:t>urálnych a investičných fondov a o zmene a doplnení niektorých zákonov  v znení</w:t>
      </w:r>
      <w:r w:rsidR="0003521E">
        <w:t xml:space="preserve"> neskorších predpisov</w:t>
      </w:r>
      <w:r w:rsidRPr="00734471">
        <w:t xml:space="preserve"> (ďalej </w:t>
      </w:r>
      <w:r w:rsidR="00C57D0F" w:rsidRPr="00734471">
        <w:t>ako</w:t>
      </w:r>
      <w:r w:rsidRPr="00734471">
        <w:t xml:space="preserve"> „</w:t>
      </w:r>
      <w:r w:rsidRPr="00734471">
        <w:rPr>
          <w:b/>
          <w:i/>
        </w:rPr>
        <w:t>Zákon o EŠIF</w:t>
      </w:r>
      <w:r w:rsidRPr="00734471">
        <w:t>“) za predpokladu, že plnenie Zmluvy o</w:t>
      </w:r>
      <w:r w:rsidR="0081716F" w:rsidRPr="00734471">
        <w:t> </w:t>
      </w:r>
      <w:r w:rsidRPr="00734471">
        <w:t>dielo</w:t>
      </w:r>
      <w:r w:rsidR="0081716F" w:rsidRPr="00734471">
        <w:t xml:space="preserve"> alebo SLA Zmluvy</w:t>
      </w:r>
      <w:r w:rsidRPr="00734471">
        <w:t xml:space="preserve"> je realizáciou projektu financovaného z európskych štrukturálnych a </w:t>
      </w:r>
      <w:proofErr w:type="spellStart"/>
      <w:r w:rsidRPr="00734471">
        <w:t>investičnáých</w:t>
      </w:r>
      <w:proofErr w:type="spellEnd"/>
      <w:r w:rsidRPr="00734471">
        <w:t xml:space="preserve"> fondov EÚ.</w:t>
      </w:r>
    </w:p>
    <w:p w14:paraId="2615B541" w14:textId="77777777" w:rsidR="00B81E82" w:rsidRDefault="00B81E82" w:rsidP="00671732">
      <w:pPr>
        <w:pStyle w:val="MLNadpislnku"/>
      </w:pPr>
    </w:p>
    <w:p w14:paraId="0C38ADA6" w14:textId="0B82702A" w:rsidR="0075747D" w:rsidRPr="00734471" w:rsidRDefault="0030204C" w:rsidP="00B81E82">
      <w:pPr>
        <w:pStyle w:val="MLNadpistext"/>
      </w:pPr>
      <w:r w:rsidRPr="00734471">
        <w:t>SUBDODÁVATELIA</w:t>
      </w:r>
    </w:p>
    <w:p w14:paraId="70ADDD28" w14:textId="317219E8" w:rsidR="00321337" w:rsidRPr="006D775B" w:rsidRDefault="00321337" w:rsidP="006D775B">
      <w:pPr>
        <w:pStyle w:val="MLOdsek"/>
      </w:pPr>
      <w:bookmarkStart w:id="65" w:name="_Ref518461143"/>
      <w:r w:rsidRPr="00734471">
        <w:t xml:space="preserve">Poskytovateľ je oprávnený zabezpečiť plnenie tejto </w:t>
      </w:r>
      <w:r w:rsidR="009947D2" w:rsidRPr="00734471">
        <w:t xml:space="preserve">SLA </w:t>
      </w:r>
      <w:r w:rsidRPr="00734471">
        <w:t xml:space="preserve">Zmluvy alebo jej častí prostredníctvom subdodávateľov </w:t>
      </w:r>
      <w:r w:rsidRPr="006D775B">
        <w:t>podľa svojho vlastného výberu a uváženia. Poskytovateľ zodpovedá za každé plnenie takéhoto subdodávateľa v rozsahu, ako keby plnenie poskytoval sám.</w:t>
      </w:r>
    </w:p>
    <w:p w14:paraId="133D8FA5" w14:textId="3ACBB13C" w:rsidR="00321337" w:rsidRPr="00734471" w:rsidRDefault="00321337" w:rsidP="006D775B">
      <w:pPr>
        <w:pStyle w:val="MLOdsek"/>
      </w:pPr>
      <w:r w:rsidRPr="006D775B">
        <w:t>Poskytovateľ sa zaväzuje, že v prípade poskytnutia Objednávkových služieb prostredníctvom subdodávateľov alebo treťou</w:t>
      </w:r>
      <w:r w:rsidRPr="00734471">
        <w:t xml:space="preserve"> stranou dodrží štandardy pre aktualizáciu informačno-komunikačných technológií a štandardy pre účasť tretej strany v súlade s </w:t>
      </w:r>
      <w:r w:rsidR="004109EF" w:rsidRPr="00734471">
        <w:rPr>
          <w:b/>
        </w:rPr>
        <w:t>Vyhláškou o štandardoch pre ITVS</w:t>
      </w:r>
      <w:r w:rsidRPr="00734471">
        <w:t xml:space="preserve">. Ak sa počas trvania </w:t>
      </w:r>
      <w:r w:rsidR="00370C3A" w:rsidRPr="00734471">
        <w:t xml:space="preserve">SLA </w:t>
      </w:r>
      <w:r w:rsidRPr="00734471">
        <w:t>Zmluvy preukáže, že Poskytovateľ uvedenú povinnosť porušil, Objednávateľ má právo odmietnuť akceptáciu Služieb a má nárok na náhradu škody.</w:t>
      </w:r>
    </w:p>
    <w:p w14:paraId="5AD0E174" w14:textId="780BA138" w:rsidR="00DF0F94" w:rsidRPr="006D775B" w:rsidRDefault="0053190B" w:rsidP="006D775B">
      <w:pPr>
        <w:pStyle w:val="MLOdsek"/>
      </w:pPr>
      <w:bookmarkStart w:id="66" w:name="_Ref28635714"/>
      <w:r w:rsidRPr="00734471">
        <w:t xml:space="preserve">Na </w:t>
      </w:r>
      <w:r w:rsidRPr="006D775B">
        <w:t>poskytovanie plnení, ktoré tvoria súčasť poskytovaných plnení pre Objednávateľa, má Poskytovateľ, za podmienok dohodnutých v</w:t>
      </w:r>
      <w:r w:rsidR="00370C3A" w:rsidRPr="006D775B">
        <w:t> </w:t>
      </w:r>
      <w:r w:rsidRPr="006D775B">
        <w:t>tejto</w:t>
      </w:r>
      <w:r w:rsidR="00370C3A" w:rsidRPr="006D775B">
        <w:t xml:space="preserve"> SLA</w:t>
      </w:r>
      <w:r w:rsidRPr="006D775B">
        <w:t xml:space="preserve"> Zmluve</w:t>
      </w:r>
      <w:r w:rsidR="0041090A" w:rsidRPr="006D775B">
        <w:t>,</w:t>
      </w:r>
      <w:r w:rsidRPr="006D775B">
        <w:t xml:space="preserve"> právo uzatvárať subdodávateľské zmluvy. Tým nie je dotknutá zodpovednosť Poskytovateľa za plnenie </w:t>
      </w:r>
      <w:r w:rsidR="00370C3A" w:rsidRPr="006D775B">
        <w:t xml:space="preserve">SLA </w:t>
      </w:r>
      <w:r w:rsidRPr="006D775B">
        <w:t xml:space="preserve">Zmluvy v súlade s § 41 ods. 8 </w:t>
      </w:r>
      <w:r w:rsidR="00283DA8" w:rsidRPr="006D775B">
        <w:t>ZVO</w:t>
      </w:r>
      <w:r w:rsidRPr="006D775B">
        <w:t xml:space="preserve"> a</w:t>
      </w:r>
      <w:r w:rsidR="00283DA8" w:rsidRPr="006D775B">
        <w:t> </w:t>
      </w:r>
      <w:r w:rsidRPr="006D775B">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6D775B">
        <w:t xml:space="preserve"> SLA</w:t>
      </w:r>
      <w:r w:rsidRPr="006D775B">
        <w:t xml:space="preserve"> Zmluvy</w:t>
      </w:r>
      <w:r w:rsidR="00B71511" w:rsidRPr="006D775B">
        <w:t xml:space="preserve"> ako</w:t>
      </w:r>
      <w:r w:rsidR="00112C1D" w:rsidRPr="006D775B">
        <w:t xml:space="preserve"> </w:t>
      </w:r>
      <w:hyperlink w:anchor="_Príloha_č._9:" w:history="1">
        <w:r w:rsidR="00112C1D" w:rsidRPr="00735FEC">
          <w:rPr>
            <w:rStyle w:val="Hypertextovprepojenie"/>
          </w:rPr>
          <w:t>Príloha č. 9</w:t>
        </w:r>
      </w:hyperlink>
      <w:r w:rsidR="00B71511" w:rsidRPr="006D775B">
        <w:t>.</w:t>
      </w:r>
      <w:bookmarkEnd w:id="65"/>
      <w:bookmarkEnd w:id="66"/>
      <w:r w:rsidR="00B71511" w:rsidRPr="006D775B">
        <w:t xml:space="preserve"> </w:t>
      </w:r>
    </w:p>
    <w:p w14:paraId="538B977F" w14:textId="3BD9779F" w:rsidR="00B71511" w:rsidRPr="006D775B" w:rsidRDefault="00B71511" w:rsidP="006D775B">
      <w:pPr>
        <w:pStyle w:val="MLOdsek"/>
      </w:pPr>
      <w:bookmarkStart w:id="67" w:name="_Ref1390965"/>
      <w:r w:rsidRPr="006D775B">
        <w:t xml:space="preserve">Poskytovateľ je povinný písomne oznámiť </w:t>
      </w:r>
      <w:r w:rsidR="00875C50" w:rsidRPr="006D775B">
        <w:t>Oprávnenej osobe na strane</w:t>
      </w:r>
      <w:r w:rsidRPr="006D775B">
        <w:t xml:space="preserve"> Objednávateľa akúkoľvek zmenu údajov o subdodávateľovi bezodkladne po tom, ako sa o takej zmene dozvedel.</w:t>
      </w:r>
      <w:bookmarkEnd w:id="67"/>
    </w:p>
    <w:p w14:paraId="7F6A5649" w14:textId="7017EC18" w:rsidR="00875C50" w:rsidRPr="006D775B" w:rsidRDefault="615A1867" w:rsidP="006D775B">
      <w:pPr>
        <w:pStyle w:val="MLOdsek"/>
      </w:pPr>
      <w:bookmarkStart w:id="68" w:name="_Ref1133291"/>
      <w:r w:rsidRPr="006D775B">
        <w:lastRenderedPageBreak/>
        <w:t>Poskytovateľ</w:t>
      </w:r>
      <w:r w:rsidR="00875C50" w:rsidRPr="006D775B">
        <w:t xml:space="preserve"> je oprávnený zmeniť alebo doplniť subdodávateľa počas trvania </w:t>
      </w:r>
      <w:r w:rsidR="00370C3A" w:rsidRPr="006D775B">
        <w:t xml:space="preserve">SLA </w:t>
      </w:r>
      <w:r w:rsidR="00875C50" w:rsidRPr="006D775B">
        <w:t xml:space="preserve">Zmluvy. Poskytovateľ je povinný predložiť písomné oznámenie o zmene alebo doplnení subdodávateľa, ktoré bude obsahovať údaje o navrhovanom subdodávateľovi v rozsahu podľa bodu </w:t>
      </w:r>
      <w:r w:rsidR="00875C50" w:rsidRPr="006D775B">
        <w:fldChar w:fldCharType="begin"/>
      </w:r>
      <w:r w:rsidR="00875C50" w:rsidRPr="006D775B">
        <w:instrText xml:space="preserve"> REF _Ref28635714 \r \h  \* MERGEFORMAT </w:instrText>
      </w:r>
      <w:r w:rsidR="00875C50" w:rsidRPr="006D775B">
        <w:fldChar w:fldCharType="separate"/>
      </w:r>
      <w:r w:rsidR="00613392">
        <w:t>18.3</w:t>
      </w:r>
      <w:r w:rsidR="00875C50" w:rsidRPr="006D775B">
        <w:fldChar w:fldCharType="end"/>
      </w:r>
      <w:r w:rsidR="00992ACF" w:rsidRPr="006D775B">
        <w:t xml:space="preserve"> </w:t>
      </w:r>
      <w:r w:rsidR="00EE7985" w:rsidRPr="006D775B">
        <w:t xml:space="preserve">SLA </w:t>
      </w:r>
      <w:r w:rsidR="00875C50" w:rsidRPr="006D775B">
        <w:t>Zmluvy.</w:t>
      </w:r>
      <w:bookmarkEnd w:id="68"/>
      <w:r w:rsidR="00875C50" w:rsidRPr="006D775B">
        <w:t xml:space="preserve"> Ak</w:t>
      </w:r>
      <w:r w:rsidR="004A05B5">
        <w:t>ú</w:t>
      </w:r>
      <w:r w:rsidR="00875C50" w:rsidRPr="006D775B">
        <w:t>koľvek zmen</w:t>
      </w:r>
      <w:r w:rsidR="004A05B5">
        <w:t>u</w:t>
      </w:r>
      <w:r w:rsidR="00875C50" w:rsidRPr="006D775B">
        <w:t xml:space="preserve"> subdodávateľa, ktorá predstavuje zmenu</w:t>
      </w:r>
      <w:r w:rsidR="004A1EE9">
        <w:t xml:space="preserve"> </w:t>
      </w:r>
      <w:hyperlink w:anchor="_Príloha_č._9:" w:history="1">
        <w:r w:rsidR="004A1EE9">
          <w:rPr>
            <w:rStyle w:val="Hypertextovprepojenie"/>
          </w:rPr>
          <w:t>P</w:t>
        </w:r>
        <w:r w:rsidR="004A1EE9" w:rsidRPr="00735FEC">
          <w:rPr>
            <w:rStyle w:val="Hypertextovprepojenie"/>
          </w:rPr>
          <w:t>rílohy č. 9</w:t>
        </w:r>
      </w:hyperlink>
      <w:r w:rsidR="004A05B5">
        <w:rPr>
          <w:rStyle w:val="Hypertextovprepojenie"/>
          <w:color w:val="auto"/>
          <w:u w:val="none"/>
        </w:rPr>
        <w:t>,</w:t>
      </w:r>
      <w:r w:rsidR="00C87DA2" w:rsidRPr="006D775B">
        <w:t xml:space="preserve"> </w:t>
      </w:r>
      <w:r w:rsidR="00875C50" w:rsidRPr="006D775B">
        <w:t xml:space="preserve">musí </w:t>
      </w:r>
      <w:r w:rsidR="009D1C5C" w:rsidRPr="006D775B">
        <w:t>Poskytovateľ</w:t>
      </w:r>
      <w:r w:rsidR="00875C50" w:rsidRPr="006D775B">
        <w:t xml:space="preserve"> oznámiť </w:t>
      </w:r>
      <w:r w:rsidR="00C87DA2" w:rsidRPr="006D775B">
        <w:t>pätnásť (</w:t>
      </w:r>
      <w:r w:rsidR="00875C50" w:rsidRPr="006D775B">
        <w:t>15</w:t>
      </w:r>
      <w:r w:rsidR="00C87DA2" w:rsidRPr="006D775B">
        <w:t>)</w:t>
      </w:r>
      <w:r w:rsidR="00875C50" w:rsidRPr="006D775B">
        <w:t xml:space="preserve"> kalendárnych dní pred dňom zmeny alebo doplnen</w:t>
      </w:r>
      <w:r w:rsidR="004A05B5">
        <w:t>ia</w:t>
      </w:r>
      <w:r w:rsidR="00875C50" w:rsidRPr="006D775B">
        <w:t xml:space="preserve"> subdodávateľa. Zmena alebo doplnenie subdodávateľa podlieha súhlasu zo strany Objednávateľa.</w:t>
      </w:r>
      <w:r w:rsidR="00C87DA2" w:rsidRPr="006D775B">
        <w:t xml:space="preserve"> Doplnenie alebo zmenu subdodávateľa možno vykonať bez potreby dodatku, len doplnením </w:t>
      </w:r>
      <w:hyperlink w:anchor="_Príloha_č._9:" w:history="1">
        <w:r w:rsidR="00145C39">
          <w:rPr>
            <w:rStyle w:val="Hypertextovprepojenie"/>
          </w:rPr>
          <w:t>P</w:t>
        </w:r>
        <w:r w:rsidR="00C87DA2" w:rsidRPr="00735FEC">
          <w:rPr>
            <w:rStyle w:val="Hypertextovprepojenie"/>
          </w:rPr>
          <w:t>rílohy č. 9</w:t>
        </w:r>
      </w:hyperlink>
      <w:r w:rsidR="00C87DA2" w:rsidRPr="006D775B">
        <w:t xml:space="preserve"> tejto zmluvy.</w:t>
      </w:r>
    </w:p>
    <w:p w14:paraId="4E2D1E41" w14:textId="06006158" w:rsidR="00B71511" w:rsidRPr="006D775B" w:rsidRDefault="00B71511" w:rsidP="006D775B">
      <w:pPr>
        <w:pStyle w:val="MLOdsek"/>
      </w:pPr>
      <w:r w:rsidRPr="006D775B">
        <w:t xml:space="preserve">Poskytovateľ, jeho subdodávatelia v zmysle § 2 ods. 5 písm. e) </w:t>
      </w:r>
      <w:r w:rsidR="00283DA8" w:rsidRPr="006D775B">
        <w:t>ZVO</w:t>
      </w:r>
      <w:r w:rsidRPr="006D775B">
        <w:t xml:space="preserve"> a subdodávatelia podľa § 2 ods. 1 písm. a) bod 7 </w:t>
      </w:r>
      <w:r w:rsidR="0041090A" w:rsidRPr="006D775B">
        <w:t>Zákona</w:t>
      </w:r>
      <w:r w:rsidRPr="006D775B">
        <w:t xml:space="preserve"> o registri partnerov verejného sektora (ďalej </w:t>
      </w:r>
      <w:r w:rsidR="002E47BB" w:rsidRPr="006D775B">
        <w:t>spolu</w:t>
      </w:r>
      <w:r w:rsidRPr="006D775B">
        <w:t xml:space="preserve"> ako „</w:t>
      </w:r>
      <w:r w:rsidR="002E47BB" w:rsidRPr="006D775B">
        <w:t>S</w:t>
      </w:r>
      <w:r w:rsidRPr="006D775B">
        <w:t xml:space="preserve">ubdodávatelia“), musia byť zapísaní do registra partnerov verejného sektora, a to počas celej doby </w:t>
      </w:r>
      <w:r w:rsidR="00370C3A" w:rsidRPr="006D775B">
        <w:t xml:space="preserve">SLA </w:t>
      </w:r>
      <w:r w:rsidRPr="006D775B">
        <w:t>Zmluvy</w:t>
      </w:r>
      <w:r w:rsidR="008A3C5D" w:rsidRPr="006D775B">
        <w:t xml:space="preserve"> alebo počas obdobia vykonávania plnenia na účet Poskytovateľa</w:t>
      </w:r>
      <w:r w:rsidR="00202D26">
        <w:t>.</w:t>
      </w:r>
      <w:r w:rsidRPr="006D775B">
        <w:t xml:space="preserve"> U subdodávateľov táto povinnosť platí len vtedy, ak subdodávatelia majú povinnosť byť zapísaní v registri partnerov verejného sektora podľa </w:t>
      </w:r>
      <w:r w:rsidR="0041090A" w:rsidRPr="006D775B">
        <w:t>Z</w:t>
      </w:r>
      <w:r w:rsidRPr="006D775B">
        <w:t xml:space="preserve">ákona o registri partnerov verejného sektora. Porušenie tejto povinnosti sa považuje za podstatné porušenie </w:t>
      </w:r>
      <w:r w:rsidR="00370C3A" w:rsidRPr="006D775B">
        <w:t xml:space="preserve">SLA </w:t>
      </w:r>
      <w:r w:rsidRPr="006D775B">
        <w:t>Zmluvy a je dôvodom, ktorý oprávňuje Objednávateľa na odstúpenie od Zmluvy.</w:t>
      </w:r>
    </w:p>
    <w:p w14:paraId="7F2902F4" w14:textId="56DE84FD" w:rsidR="00B71511" w:rsidRPr="006D775B" w:rsidRDefault="00B71511" w:rsidP="006D775B">
      <w:pPr>
        <w:pStyle w:val="MLOdsek"/>
      </w:pPr>
      <w:r w:rsidRPr="006D775B">
        <w:t>Poskytova</w:t>
      </w:r>
      <w:r w:rsidR="00547B55" w:rsidRPr="006D775B">
        <w:t>teľ je povinný zabezpečiť, aby S</w:t>
      </w:r>
      <w:r w:rsidRPr="006D775B">
        <w:t xml:space="preserve">ubdodávatelia, ktorým vznikla povinnosť zápisu do registra partnerov verejného sektora, mali riadne splnené povinnosti ohľadom zápisu do registra partnerov verejného sektora v zmysle </w:t>
      </w:r>
      <w:r w:rsidR="0041090A" w:rsidRPr="006D775B">
        <w:t>Z</w:t>
      </w:r>
      <w:r w:rsidRPr="006D775B">
        <w:t>ákona o registri partnerov verejného sektora.</w:t>
      </w:r>
    </w:p>
    <w:p w14:paraId="532996DB" w14:textId="1B0FECF2" w:rsidR="00E27A65" w:rsidRPr="006D775B" w:rsidRDefault="00E27A65" w:rsidP="006D775B">
      <w:pPr>
        <w:pStyle w:val="MLOdsek"/>
      </w:pPr>
      <w:r w:rsidRPr="006D775B">
        <w:t xml:space="preserve">Poskytovateľ zodpovedá za správnosť a úplnosť údajov zapísaných </w:t>
      </w:r>
      <w:r w:rsidR="008608E9" w:rsidRPr="006D775B">
        <w:t xml:space="preserve">o ňom </w:t>
      </w:r>
      <w:r w:rsidRPr="006D775B">
        <w:t xml:space="preserve">v registri partnerov verejného sektora, identifikáciu konečného užívateľa výhod </w:t>
      </w:r>
      <w:r w:rsidR="008608E9" w:rsidRPr="006D775B">
        <w:t>vo svojej spoločnosti, ako aj z</w:t>
      </w:r>
      <w:r w:rsidRPr="006D775B">
        <w:t xml:space="preserve">a overovanie identifikácie konečného užívateľa výhod v zmysle § 11 </w:t>
      </w:r>
      <w:r w:rsidR="0041090A" w:rsidRPr="006D775B">
        <w:t>Z</w:t>
      </w:r>
      <w:r w:rsidRPr="006D775B">
        <w:t>ákona o registri partnerov verejného sektora.</w:t>
      </w:r>
    </w:p>
    <w:p w14:paraId="14189CC0" w14:textId="475CFCDF" w:rsidR="00DF0F94" w:rsidRPr="006D775B" w:rsidRDefault="00E27A65" w:rsidP="006D775B">
      <w:pPr>
        <w:pStyle w:val="MLOdsek"/>
      </w:pPr>
      <w:r w:rsidRPr="006D775B">
        <w:t xml:space="preserve">Objednávateľ má právo odstúpiť od </w:t>
      </w:r>
      <w:r w:rsidR="00370C3A" w:rsidRPr="006D775B">
        <w:t xml:space="preserve">SLA </w:t>
      </w:r>
      <w:r w:rsidRPr="006D775B">
        <w:t xml:space="preserve">Zmluvy z dôvodov uvedených v § 15 ods. 1 </w:t>
      </w:r>
      <w:r w:rsidR="0041090A" w:rsidRPr="006D775B">
        <w:t>Z</w:t>
      </w:r>
      <w:r w:rsidRPr="006D775B">
        <w:t>ákona o registri partnerov verejného sektora. Objednávateľ nie</w:t>
      </w:r>
      <w:r w:rsidR="00DB198F" w:rsidRPr="006D775B">
        <w:t xml:space="preserve"> je</w:t>
      </w:r>
      <w:r w:rsidRPr="006D775B">
        <w:t xml:space="preserve"> v omeškaní a nie je povinný plniť</w:t>
      </w:r>
      <w:r w:rsidR="00DB198F" w:rsidRPr="006D775B">
        <w:t>,</w:t>
      </w:r>
      <w:r w:rsidRPr="006D775B">
        <w:t xml:space="preserve"> čo mu ukladá Z</w:t>
      </w:r>
      <w:r w:rsidR="00DB198F" w:rsidRPr="006D775B">
        <w:t xml:space="preserve">mluva, ak nastanú dôvody podľa </w:t>
      </w:r>
      <w:r w:rsidRPr="006D775B">
        <w:t xml:space="preserve">§ 15 ods. 2 </w:t>
      </w:r>
      <w:r w:rsidR="0041090A" w:rsidRPr="006D775B">
        <w:t>Z</w:t>
      </w:r>
      <w:r w:rsidRPr="006D775B">
        <w:t xml:space="preserve">ákona </w:t>
      </w:r>
      <w:r w:rsidR="00DB198F" w:rsidRPr="006D775B">
        <w:t>o registri partnerov verejného sektora</w:t>
      </w:r>
      <w:r w:rsidRPr="006D775B">
        <w:t xml:space="preserve">. </w:t>
      </w:r>
      <w:r w:rsidR="00370C3A" w:rsidRPr="006D775B">
        <w:t xml:space="preserve">SLA </w:t>
      </w:r>
      <w:r w:rsidRPr="006D775B">
        <w:t xml:space="preserve">Zmluva zaniká doručením oznámenia o odstúpení od Zmluvy. </w:t>
      </w:r>
      <w:r w:rsidR="00202D26">
        <w:t>Plnenia</w:t>
      </w:r>
      <w:r w:rsidR="00B1494C">
        <w:t>, ktoré boli</w:t>
      </w:r>
      <w:r w:rsidR="00202D26">
        <w:t xml:space="preserve"> r</w:t>
      </w:r>
      <w:r w:rsidRPr="006D775B">
        <w:t xml:space="preserve">iadne poskytnuté do dňa odstúpenia od </w:t>
      </w:r>
      <w:r w:rsidR="00370C3A" w:rsidRPr="006D775B">
        <w:t xml:space="preserve">SLA </w:t>
      </w:r>
      <w:r w:rsidRPr="006D775B">
        <w:t>Zmluvy, si Zmluvné strany ponechajú</w:t>
      </w:r>
      <w:r w:rsidR="00DB198F" w:rsidRPr="006D775B">
        <w:t xml:space="preserve">; tým nie je dotknutý nárok Poskytovateľa na odplatu za riadne dodané </w:t>
      </w:r>
      <w:r w:rsidR="00AB6647" w:rsidRPr="006D775B">
        <w:t>plnenie</w:t>
      </w:r>
      <w:r w:rsidR="00DB198F" w:rsidRPr="006D775B">
        <w:t xml:space="preserve"> podľa tejto </w:t>
      </w:r>
      <w:r w:rsidR="00370C3A" w:rsidRPr="006D775B">
        <w:t xml:space="preserve">SLA </w:t>
      </w:r>
      <w:r w:rsidR="00DB198F" w:rsidRPr="006D775B">
        <w:t>Zmluvy.</w:t>
      </w:r>
    </w:p>
    <w:p w14:paraId="3D76DCCA" w14:textId="4DC8949C" w:rsidR="00875C50" w:rsidRPr="00734471" w:rsidRDefault="00875C50" w:rsidP="006D775B">
      <w:pPr>
        <w:pStyle w:val="MLOdsek"/>
      </w:pPr>
      <w:r w:rsidRPr="006D775B">
        <w:t>N</w:t>
      </w:r>
      <w:r w:rsidR="00547B55" w:rsidRPr="006D775B">
        <w:t>a S</w:t>
      </w:r>
      <w:r w:rsidRPr="006D775B">
        <w:t xml:space="preserve">ubdodávateľov sa vzťahuje </w:t>
      </w:r>
      <w:r w:rsidR="393222BD" w:rsidRPr="006D775B">
        <w:t>povinnosť</w:t>
      </w:r>
      <w:r w:rsidRPr="006D775B">
        <w:t xml:space="preserve"> strpieť výkon kontroly/auditu súvisiaceho s plnením podľa tejto Zmluvy kedykoľvek počas platnosti a účinnosti </w:t>
      </w:r>
      <w:r w:rsidR="004A1EE9">
        <w:t xml:space="preserve">súvisiacej </w:t>
      </w:r>
      <w:r w:rsidRPr="006D775B">
        <w:t xml:space="preserve">Zmluvy o poskytnutí nenávratného finančného príspevku, a to zo strany oprávnených osôb na výkon tejto kontroly/auditu v zmysle príslušných právnych predpisov Slovenskej republiky a Európskej únie, najmä zákona </w:t>
      </w:r>
      <w:r w:rsidR="00B1494C">
        <w:t>o EŠIF</w:t>
      </w:r>
      <w:r>
        <w:t xml:space="preserve"> a zákona č. 357/2015 Z. z. o finančnej kontrole a audite a o zmene a doplnení niektorých zákonov v znení neskorších predpisov </w:t>
      </w:r>
      <w:r w:rsidR="0098395F">
        <w:t xml:space="preserve">(ďalej „zákon č. 357/2015 Z. z.“) </w:t>
      </w:r>
      <w:r>
        <w:t>a vyššie uvedenej Zmluvy o poskytnutí NFP a jej príloh vrátane Všeobecných zmluvných podmienok a poskytnúť im riadne a včas všetku potrebnú súčinnosť</w:t>
      </w:r>
    </w:p>
    <w:p w14:paraId="2E0528D8" w14:textId="77777777" w:rsidR="00B81E82" w:rsidRDefault="00B81E82" w:rsidP="00671732">
      <w:pPr>
        <w:pStyle w:val="MLNadpislnku"/>
      </w:pPr>
      <w:bookmarkStart w:id="69" w:name="_Ref155368858"/>
    </w:p>
    <w:p w14:paraId="05969E03" w14:textId="27FCF30E" w:rsidR="00DA44F4" w:rsidRPr="00734471" w:rsidRDefault="0030204C" w:rsidP="00B81E82">
      <w:pPr>
        <w:pStyle w:val="MLNadpistext"/>
      </w:pPr>
      <w:r w:rsidRPr="00734471">
        <w:t>SANKCIE A ZMLUVNÉ POKUTY</w:t>
      </w:r>
      <w:bookmarkEnd w:id="69"/>
    </w:p>
    <w:p w14:paraId="4DC39BC7" w14:textId="7C5997E9" w:rsidR="00260C2C" w:rsidRPr="006D775B" w:rsidRDefault="00260C2C" w:rsidP="006D775B">
      <w:pPr>
        <w:pStyle w:val="MLOdsek"/>
      </w:pPr>
      <w:r w:rsidRPr="00734471">
        <w:t xml:space="preserve">Ak bude </w:t>
      </w:r>
      <w:r w:rsidRPr="006D775B">
        <w:t xml:space="preserve">Poskytovateľ v omeškaní s plnením povinnosti poskytnúť Objednávateľovi Služby, Objednávateľ je oprávnený požadovať od </w:t>
      </w:r>
      <w:r w:rsidR="005C4E33" w:rsidRPr="006D775B">
        <w:t>Poskytova</w:t>
      </w:r>
      <w:r w:rsidRPr="006D775B">
        <w:t xml:space="preserve">teľa zmluvnú pokutu vo výške </w:t>
      </w:r>
      <w:r w:rsidR="00D81726" w:rsidRPr="006D775B">
        <w:rPr>
          <w:rFonts w:eastAsiaTheme="minorHAnsi"/>
        </w:rPr>
        <w:t>5%</w:t>
      </w:r>
      <w:r w:rsidRPr="006D775B">
        <w:t xml:space="preserve"> z ceny za </w:t>
      </w:r>
      <w:r w:rsidR="005C4E33" w:rsidRPr="006D775B">
        <w:t>Služby, s ktorými je v omeškaní,</w:t>
      </w:r>
      <w:r w:rsidRPr="006D775B">
        <w:t xml:space="preserve"> za každý deň omeškania</w:t>
      </w:r>
      <w:r w:rsidR="005C4E33" w:rsidRPr="006D775B">
        <w:t xml:space="preserve"> s ich poskytovaním</w:t>
      </w:r>
      <w:r w:rsidRPr="006D775B">
        <w:t>.</w:t>
      </w:r>
    </w:p>
    <w:p w14:paraId="29FEC66C" w14:textId="77F26455" w:rsidR="008C462C" w:rsidRPr="006D775B" w:rsidRDefault="00786E9E" w:rsidP="006D775B">
      <w:pPr>
        <w:pStyle w:val="MLOdsek"/>
      </w:pPr>
      <w:bookmarkStart w:id="70" w:name="_Ref306675"/>
      <w:r w:rsidRPr="006D775B">
        <w:t xml:space="preserve">Ak bude Poskytovateľ </w:t>
      </w:r>
      <w:r w:rsidR="008C462C" w:rsidRPr="006D775B">
        <w:t xml:space="preserve">v omeškaní s plnením povinnosti odstrániť </w:t>
      </w:r>
      <w:r w:rsidR="002F2017">
        <w:t>kritickú záručnú</w:t>
      </w:r>
      <w:r w:rsidR="008C462C" w:rsidRPr="006D775B">
        <w:t xml:space="preserve"> vadu </w:t>
      </w:r>
      <w:r w:rsidR="00E84373" w:rsidRPr="006D775B">
        <w:t>Služby</w:t>
      </w:r>
      <w:r w:rsidR="008C462C" w:rsidRPr="006D775B">
        <w:t xml:space="preserve"> , Objednávateľ je oprávnený požadovať od </w:t>
      </w:r>
      <w:r w:rsidR="00E84373" w:rsidRPr="006D775B">
        <w:t>Poskytovateľa</w:t>
      </w:r>
      <w:r w:rsidR="008C462C" w:rsidRPr="006D775B">
        <w:t xml:space="preserve"> zmluvnú pokutu vo výške </w:t>
      </w:r>
      <w:r w:rsidR="008C462C" w:rsidRPr="006D775B">
        <w:rPr>
          <w:rFonts w:eastAsiaTheme="minorHAnsi"/>
        </w:rPr>
        <w:t>5%</w:t>
      </w:r>
      <w:r w:rsidR="008C462C" w:rsidRPr="006D775B">
        <w:t xml:space="preserve"> z ceny tej časti </w:t>
      </w:r>
      <w:r w:rsidR="00E84373" w:rsidRPr="006D775B">
        <w:t>Služby</w:t>
      </w:r>
      <w:r w:rsidR="008C462C" w:rsidRPr="006D775B">
        <w:t xml:space="preserve">, ktorá je dotknutá takouto vadou za každý deň omeškania. Za predpokladu, že nemožno určiť o ktorú časť </w:t>
      </w:r>
      <w:r w:rsidR="00E84373" w:rsidRPr="006D775B">
        <w:t>Služby</w:t>
      </w:r>
      <w:r w:rsidR="008C462C" w:rsidRPr="006D775B">
        <w:t xml:space="preserve"> ide, počíta sa 5% z celkovej ceny </w:t>
      </w:r>
      <w:r w:rsidR="00E84373" w:rsidRPr="006D775B">
        <w:t>Služby</w:t>
      </w:r>
      <w:r w:rsidR="008C462C" w:rsidRPr="006D775B">
        <w:t>.</w:t>
      </w:r>
    </w:p>
    <w:p w14:paraId="2E0EF43A" w14:textId="1021C5ED" w:rsidR="008C462C" w:rsidRPr="006D775B" w:rsidRDefault="008C462C" w:rsidP="006D775B">
      <w:pPr>
        <w:pStyle w:val="MLOdsek"/>
      </w:pPr>
      <w:r w:rsidRPr="006D775B">
        <w:t xml:space="preserve">Ak bude </w:t>
      </w:r>
      <w:r w:rsidR="00E84373" w:rsidRPr="006D775B">
        <w:t>Poskytovateľ</w:t>
      </w:r>
      <w:r w:rsidRPr="006D775B">
        <w:t xml:space="preserve"> v omeškaní s plnením povinnosti odstrániť </w:t>
      </w:r>
      <w:r w:rsidR="002F2017">
        <w:t>bežnú</w:t>
      </w:r>
      <w:r w:rsidRPr="006D775B">
        <w:t xml:space="preserve"> </w:t>
      </w:r>
      <w:r w:rsidR="002F2017">
        <w:t xml:space="preserve">záručnú </w:t>
      </w:r>
      <w:r w:rsidRPr="006D775B">
        <w:t xml:space="preserve">vadu </w:t>
      </w:r>
      <w:r w:rsidR="00E84373" w:rsidRPr="006D775B">
        <w:t>Služby</w:t>
      </w:r>
      <w:r w:rsidRPr="006D775B">
        <w:t xml:space="preserve"> Objednávateľ je oprávnený požadovať od </w:t>
      </w:r>
      <w:r w:rsidR="00E84373" w:rsidRPr="006D775B">
        <w:t>Poskytovateľa</w:t>
      </w:r>
      <w:r w:rsidRPr="006D775B">
        <w:t xml:space="preserve"> zmluvnú pokutu vo výške </w:t>
      </w:r>
      <w:r w:rsidRPr="006D775B">
        <w:rPr>
          <w:rFonts w:eastAsiaTheme="minorHAnsi"/>
        </w:rPr>
        <w:t>1%</w:t>
      </w:r>
      <w:r w:rsidRPr="006D775B">
        <w:t xml:space="preserve">  z ceny </w:t>
      </w:r>
      <w:r w:rsidR="00E84373" w:rsidRPr="006D775B">
        <w:t>Služby</w:t>
      </w:r>
      <w:r w:rsidRPr="006D775B">
        <w:t xml:space="preserve">, ktorá je dotknutá takouto vadou za každý deň omeškania. Za predpokladu, že nemožno určiť o ktorú časť </w:t>
      </w:r>
      <w:r w:rsidR="00E84373" w:rsidRPr="006D775B">
        <w:t>Služby</w:t>
      </w:r>
      <w:r w:rsidRPr="006D775B">
        <w:t xml:space="preserve"> ide, počíta sa 1% z celkovej ceny </w:t>
      </w:r>
      <w:r w:rsidR="00E84373" w:rsidRPr="006D775B">
        <w:t>Služby</w:t>
      </w:r>
      <w:r w:rsidRPr="006D775B">
        <w:t>.</w:t>
      </w:r>
    </w:p>
    <w:bookmarkEnd w:id="70"/>
    <w:p w14:paraId="6C7CF4C1" w14:textId="4749B7C5" w:rsidR="00260C2C" w:rsidRPr="006D775B" w:rsidRDefault="00260C2C" w:rsidP="006D775B">
      <w:pPr>
        <w:pStyle w:val="MLOdsek"/>
      </w:pPr>
      <w:r w:rsidRPr="006D775B">
        <w:t>Celková suma všetkých zmluvných pokút a úrokov z</w:t>
      </w:r>
      <w:r w:rsidR="00522D73">
        <w:t> </w:t>
      </w:r>
      <w:r w:rsidRPr="006D775B">
        <w:t xml:space="preserve">omeškania, ktoré bude </w:t>
      </w:r>
      <w:r w:rsidR="00F06074" w:rsidRPr="006D775B">
        <w:t>Poskytova</w:t>
      </w:r>
      <w:r w:rsidRPr="006D775B">
        <w:t xml:space="preserve">teľ </w:t>
      </w:r>
      <w:r w:rsidR="00B21067" w:rsidRPr="006D775B">
        <w:t>povinný zaplatiť podľa tejto Z</w:t>
      </w:r>
      <w:r w:rsidRPr="006D775B">
        <w:t>mluvy</w:t>
      </w:r>
      <w:r w:rsidR="00522D73">
        <w:t xml:space="preserve"> za jeden kalendárny rok</w:t>
      </w:r>
      <w:r w:rsidRPr="006D775B">
        <w:t>, neprekročí</w:t>
      </w:r>
      <w:r w:rsidR="00950F21" w:rsidRPr="006D775B">
        <w:t xml:space="preserve"> 100 </w:t>
      </w:r>
      <w:r w:rsidRPr="006D775B">
        <w:t xml:space="preserve">% z ceny </w:t>
      </w:r>
      <w:r w:rsidR="00950F21" w:rsidRPr="006D775B">
        <w:t xml:space="preserve">Paušálnych služieb za kalendárny rok </w:t>
      </w:r>
      <w:r w:rsidRPr="006D775B">
        <w:t xml:space="preserve">vrátane DPH. </w:t>
      </w:r>
    </w:p>
    <w:p w14:paraId="10C67AF7" w14:textId="284BEAFA" w:rsidR="00260C2C" w:rsidRDefault="00260C2C" w:rsidP="006D775B">
      <w:pPr>
        <w:pStyle w:val="MLOdsek"/>
      </w:pPr>
      <w:r w:rsidRPr="006D775B">
        <w:t xml:space="preserve">Zaplatením zmluvnej pokuty nie je dotknutý nárok </w:t>
      </w:r>
      <w:r w:rsidR="00B21067" w:rsidRPr="006D775B">
        <w:t>oprávnenej Zmluvnej stra</w:t>
      </w:r>
      <w:r w:rsidRPr="006D775B">
        <w:t>n</w:t>
      </w:r>
      <w:r w:rsidR="00B21067" w:rsidRPr="006D775B">
        <w:t>y</w:t>
      </w:r>
      <w:r w:rsidRPr="006D775B">
        <w:t xml:space="preserve"> na náhradu škody</w:t>
      </w:r>
      <w:r w:rsidR="00B21067" w:rsidRPr="006D775B">
        <w:t xml:space="preserve"> spôsobenú</w:t>
      </w:r>
      <w:r w:rsidRPr="006D775B">
        <w:t xml:space="preserve"> porušením povinností</w:t>
      </w:r>
      <w:r w:rsidRPr="00734471">
        <w:t>, na ktorú sa vzťahuje zmluvná pokuta, ktorá prevyšuje výšku dohodnutej zmluvnej pokuty.</w:t>
      </w:r>
    </w:p>
    <w:p w14:paraId="03823EA8" w14:textId="75CA2D40" w:rsidR="000B23E5" w:rsidRDefault="000B23E5" w:rsidP="006D775B">
      <w:pPr>
        <w:pStyle w:val="MLOdsek"/>
      </w:pPr>
      <w:r>
        <w:t>Zaplatenie zmluvnej pokuty nemá vplyv ani na prípadný nárok Zmluvnej strany odstúpiť od tejto Zmluvy.</w:t>
      </w:r>
    </w:p>
    <w:p w14:paraId="6836E1B0" w14:textId="220543BF" w:rsidR="004A1EE9" w:rsidRPr="00734471" w:rsidRDefault="004A1EE9" w:rsidP="006D775B">
      <w:pPr>
        <w:pStyle w:val="MLOdsek"/>
      </w:pPr>
      <w:r>
        <w:t>Objednávateľ má nárok na zľavu z ceny poskytovaných paušálnych služieb za podmienok a vo výške uvedených v </w:t>
      </w:r>
      <w:hyperlink w:anchor="_Príloha_č._4:" w:history="1">
        <w:r w:rsidRPr="004A1EE9">
          <w:rPr>
            <w:rStyle w:val="Hypertextovprepojenie"/>
          </w:rPr>
          <w:t>Prílohe č. 4</w:t>
        </w:r>
      </w:hyperlink>
      <w:r>
        <w:t xml:space="preserve">. </w:t>
      </w:r>
    </w:p>
    <w:p w14:paraId="49C4B155" w14:textId="77777777" w:rsidR="00B81E82" w:rsidRDefault="00B81E82" w:rsidP="00671732">
      <w:pPr>
        <w:pStyle w:val="MLNadpislnku"/>
      </w:pPr>
    </w:p>
    <w:p w14:paraId="35CD5CCE" w14:textId="13D76830" w:rsidR="002B43BD" w:rsidRPr="00734471" w:rsidRDefault="0030204C" w:rsidP="00B81E82">
      <w:pPr>
        <w:pStyle w:val="MLNadpistext"/>
      </w:pPr>
      <w:r w:rsidRPr="00734471">
        <w:t>ZMENY ZMLUVY</w:t>
      </w:r>
    </w:p>
    <w:p w14:paraId="226E176A" w14:textId="270DFB97" w:rsidR="002B43BD" w:rsidRPr="006D775B" w:rsidRDefault="002B43BD" w:rsidP="006D775B">
      <w:pPr>
        <w:pStyle w:val="MLOdsek"/>
      </w:pPr>
      <w:r w:rsidRPr="00734471">
        <w:t xml:space="preserve">Ak Zmluvné strany v budúcnosti zistia ďalšie typy služieb, ktorých poskytnutie je nevyhnutné na zabezpečenie </w:t>
      </w:r>
      <w:r w:rsidRPr="006D775B">
        <w:t xml:space="preserve">prevádzky, údržby a aktualizácie </w:t>
      </w:r>
      <w:r w:rsidR="00711851" w:rsidRPr="006D775B">
        <w:t xml:space="preserve">Systému </w:t>
      </w:r>
      <w:r w:rsidRPr="006D775B">
        <w:t xml:space="preserve">a ktoré sú nevyhnutné na naplnenie účelu Zmluvy, Zmluvné strany sa zaväzujú zmeniť </w:t>
      </w:r>
      <w:r w:rsidR="00370C3A" w:rsidRPr="006D775B">
        <w:t xml:space="preserve">SLA </w:t>
      </w:r>
      <w:r w:rsidRPr="006D775B">
        <w:t>Zmluvu formou písomného</w:t>
      </w:r>
      <w:r w:rsidR="00875C50" w:rsidRPr="006D775B">
        <w:t>, očíslovaného a obojstranne podpísaného</w:t>
      </w:r>
      <w:r w:rsidRPr="006D775B">
        <w:t xml:space="preserve"> dodatku. </w:t>
      </w:r>
    </w:p>
    <w:p w14:paraId="74850968" w14:textId="30FCB353" w:rsidR="002B43BD" w:rsidRPr="006D775B" w:rsidRDefault="002B43BD" w:rsidP="006D775B">
      <w:pPr>
        <w:pStyle w:val="MLOdsek"/>
      </w:pPr>
      <w:r w:rsidRPr="006D775B">
        <w:t xml:space="preserve">Každá zo strán je oprávnená v odôvodnených prípadoch v súlade s § 18 </w:t>
      </w:r>
      <w:r w:rsidR="00283DA8" w:rsidRPr="006D775B">
        <w:t>ZVO</w:t>
      </w:r>
      <w:r w:rsidRPr="006D775B">
        <w:t xml:space="preserve"> písomne navrhnúť </w:t>
      </w:r>
      <w:r w:rsidR="00F63156" w:rsidRPr="006D775B">
        <w:t>zmenu</w:t>
      </w:r>
      <w:r w:rsidR="00370C3A" w:rsidRPr="006D775B">
        <w:t xml:space="preserve"> SLA</w:t>
      </w:r>
      <w:r w:rsidR="00F63156" w:rsidRPr="006D775B">
        <w:t xml:space="preserve"> Zmluvy, ktorá spočíva v s</w:t>
      </w:r>
      <w:r w:rsidRPr="006D775B">
        <w:t>lužb</w:t>
      </w:r>
      <w:r w:rsidR="00F63156" w:rsidRPr="006D775B">
        <w:t>ách</w:t>
      </w:r>
      <w:r w:rsidRPr="006D775B">
        <w:t xml:space="preserve"> alebo ich časti, ich </w:t>
      </w:r>
      <w:r w:rsidR="00F63156" w:rsidRPr="006D775B">
        <w:t xml:space="preserve">doplnení </w:t>
      </w:r>
      <w:r w:rsidRPr="006D775B">
        <w:t>alebo rozšíren</w:t>
      </w:r>
      <w:r w:rsidR="00F63156" w:rsidRPr="006D775B">
        <w:t>í</w:t>
      </w:r>
      <w:r w:rsidRPr="006D775B">
        <w:t xml:space="preserve">. Ak sa </w:t>
      </w:r>
      <w:r w:rsidR="00F32F1B" w:rsidRPr="006D775B">
        <w:t xml:space="preserve">Zmluvné </w:t>
      </w:r>
      <w:r w:rsidRPr="006D775B">
        <w:t xml:space="preserve">strany dohodnú na takejto zmene, dodacej dobe, cene a ďalších podmienkach, zaväzujú sa uzatvoriť v tomto zmysle dodatok k tejto </w:t>
      </w:r>
      <w:r w:rsidR="00370C3A" w:rsidRPr="006D775B">
        <w:t xml:space="preserve">SLA </w:t>
      </w:r>
      <w:r w:rsidRPr="006D775B">
        <w:t>Zmluve.</w:t>
      </w:r>
    </w:p>
    <w:p w14:paraId="12EB4EAE" w14:textId="7D9897FE" w:rsidR="002B43BD" w:rsidRPr="006D775B" w:rsidRDefault="002B43BD" w:rsidP="006D775B">
      <w:pPr>
        <w:pStyle w:val="MLOdsek"/>
        <w:rPr>
          <w:rFonts w:eastAsiaTheme="minorHAnsi"/>
        </w:rPr>
      </w:pPr>
      <w:r w:rsidRPr="006D775B">
        <w:t>Zmluvu možno meniť len formou písomných dodatkov podpísaný</w:t>
      </w:r>
      <w:r w:rsidR="0041090A" w:rsidRPr="006D775B">
        <w:t>ch</w:t>
      </w:r>
      <w:r w:rsidRPr="006D775B">
        <w:t xml:space="preserve"> štatutárnymi zástupcami oboch Zmluvných strán.</w:t>
      </w:r>
    </w:p>
    <w:p w14:paraId="196BDA62" w14:textId="77777777" w:rsidR="00B81E82" w:rsidRDefault="00B81E82" w:rsidP="00F47308">
      <w:pPr>
        <w:pStyle w:val="MLNadpislnku"/>
      </w:pPr>
      <w:bookmarkStart w:id="71" w:name="_Ref31985216"/>
    </w:p>
    <w:p w14:paraId="01830414" w14:textId="24883BD3" w:rsidR="00F47308" w:rsidRPr="00734471" w:rsidRDefault="00F47308" w:rsidP="00B81E82">
      <w:pPr>
        <w:pStyle w:val="MLNadpistext"/>
      </w:pPr>
      <w:r w:rsidRPr="00734471">
        <w:t xml:space="preserve">POVINNOSŤ </w:t>
      </w:r>
      <w:r w:rsidR="00C51736" w:rsidRPr="00734471">
        <w:t>POSKYTOVATEĽ</w:t>
      </w:r>
      <w:r w:rsidRPr="00734471">
        <w:t>A PRI VÝKONE AUDITU/KONTROLY/OVEROVANIA</w:t>
      </w:r>
      <w:bookmarkEnd w:id="71"/>
    </w:p>
    <w:p w14:paraId="42922966" w14:textId="378A8E0C" w:rsidR="009D7D7E" w:rsidRPr="004308F2" w:rsidRDefault="009D7D7E" w:rsidP="00416105">
      <w:r w:rsidRPr="00416105">
        <w:t xml:space="preserve">Ustanovenia tohto </w:t>
      </w:r>
      <w:r w:rsidRPr="46847995">
        <w:rPr>
          <w:b/>
          <w:bCs/>
        </w:rPr>
        <w:fldChar w:fldCharType="begin"/>
      </w:r>
      <w:r w:rsidRPr="00734471">
        <w:instrText xml:space="preserve"> REF _Ref31985216 \r \h </w:instrText>
      </w:r>
      <w:r w:rsidR="0092681F" w:rsidRPr="00734471">
        <w:instrText xml:space="preserve"> \* MERGEFORMAT </w:instrText>
      </w:r>
      <w:r w:rsidRPr="46847995">
        <w:rPr>
          <w:b/>
          <w:bCs/>
        </w:rPr>
      </w:r>
      <w:r w:rsidRPr="46847995">
        <w:rPr>
          <w:b/>
          <w:bCs/>
        </w:rPr>
        <w:fldChar w:fldCharType="separate"/>
      </w:r>
      <w:r w:rsidR="00613392">
        <w:t>Článk</w:t>
      </w:r>
      <w:r w:rsidR="0098395F">
        <w:t>u</w:t>
      </w:r>
      <w:r w:rsidR="00613392">
        <w:t xml:space="preserve"> 21</w:t>
      </w:r>
      <w:r w:rsidRPr="46847995">
        <w:rPr>
          <w:b/>
          <w:bCs/>
        </w:rPr>
        <w:fldChar w:fldCharType="end"/>
      </w:r>
      <w:r w:rsidRPr="00416105">
        <w:t xml:space="preserve"> sa uplatnia len v prípade a v rozsahu v akom finančné prostriedky Objednávateľa určené na zaplatenie ceny </w:t>
      </w:r>
      <w:r w:rsidR="00DD0E3D" w:rsidRPr="00416105">
        <w:t>Služby</w:t>
      </w:r>
      <w:r w:rsidRPr="00416105">
        <w:t xml:space="preserve"> sú finančnými prostriedkami z Európskych </w:t>
      </w:r>
      <w:proofErr w:type="spellStart"/>
      <w:r w:rsidRPr="00416105">
        <w:t>štrukturárnych</w:t>
      </w:r>
      <w:proofErr w:type="spellEnd"/>
      <w:r w:rsidRPr="00416105">
        <w:t xml:space="preserve"> a investičných fondov</w:t>
      </w:r>
      <w:r w:rsidR="0BB80DEF" w:rsidRPr="0BB80DEF">
        <w:t xml:space="preserve"> alebo obdobných zdrojov financovania</w:t>
      </w:r>
    </w:p>
    <w:p w14:paraId="1A40301C" w14:textId="12AF1BC7" w:rsidR="00F47308" w:rsidRPr="006D775B" w:rsidRDefault="00C51736" w:rsidP="006D775B">
      <w:pPr>
        <w:pStyle w:val="MLOdsek"/>
      </w:pPr>
      <w:r>
        <w:t>Poskytovateľ</w:t>
      </w:r>
      <w:r w:rsidR="00F47308">
        <w:t xml:space="preserve"> berie na vedomie, že finančné prostriedky Objednávateľa určené na zaplatenie ceny </w:t>
      </w:r>
      <w:r>
        <w:t xml:space="preserve">Služieb </w:t>
      </w:r>
      <w:r w:rsidR="00F47308">
        <w:t xml:space="preserve">podľa </w:t>
      </w:r>
      <w:r>
        <w:fldChar w:fldCharType="begin"/>
      </w:r>
      <w:r>
        <w:instrText xml:space="preserve"> REF _Ref516686527 \r \h  \* MERGEFORMAT </w:instrText>
      </w:r>
      <w:r>
        <w:fldChar w:fldCharType="separate"/>
      </w:r>
      <w:r w:rsidR="00613392">
        <w:t>Článk</w:t>
      </w:r>
      <w:r w:rsidR="0098395F">
        <w:t>u</w:t>
      </w:r>
      <w:r w:rsidR="00613392">
        <w:t xml:space="preserve"> 9</w:t>
      </w:r>
      <w:r>
        <w:fldChar w:fldCharType="end"/>
      </w:r>
      <w:r w:rsidR="00F47308">
        <w:t xml:space="preserve"> tejto Zmluvy sú finančné prostriedky </w:t>
      </w:r>
      <w:r w:rsidR="00D812BA" w:rsidRPr="00D812BA">
        <w:t xml:space="preserve">z Európskych </w:t>
      </w:r>
      <w:proofErr w:type="spellStart"/>
      <w:r w:rsidR="00D812BA" w:rsidRPr="00D812BA">
        <w:t>štrukturárnych</w:t>
      </w:r>
      <w:proofErr w:type="spellEnd"/>
      <w:r w:rsidR="00D812BA" w:rsidRPr="00D812BA">
        <w:t xml:space="preserve"> a investičných fondov alebo </w:t>
      </w:r>
      <w:r w:rsidR="00D812BA" w:rsidRPr="006D775B">
        <w:t>obdobných zdrojov financovania</w:t>
      </w:r>
      <w:r w:rsidR="2BFCECA1" w:rsidRPr="006D775B">
        <w:t>,</w:t>
      </w:r>
      <w:r w:rsidR="00F47308" w:rsidRPr="006D775B">
        <w:t xml:space="preserve">  </w:t>
      </w:r>
      <w:r w:rsidR="00093918" w:rsidRPr="006D775B">
        <w:t xml:space="preserve">a tiež </w:t>
      </w:r>
      <w:r w:rsidR="00F47308" w:rsidRPr="006D775B">
        <w:t xml:space="preserve"> finančné prostriedky zo štátneho rozpočtu Slovenskej republiky. </w:t>
      </w:r>
      <w:r w:rsidRPr="006D775B">
        <w:t>Poskytovateľ</w:t>
      </w:r>
      <w:r w:rsidR="00F47308" w:rsidRPr="006D775B">
        <w:t xml:space="preserve"> berie na vedomie, že podpisom tejto Zmluvy sa stáva súčasťou </w:t>
      </w:r>
      <w:r w:rsidR="00D74B78" w:rsidRPr="006D775B">
        <w:t>s</w:t>
      </w:r>
      <w:r w:rsidR="00F47308" w:rsidRPr="006D775B">
        <w:t>ystému riadenia európskych štrukturálnych a investičných fondov a </w:t>
      </w:r>
      <w:r w:rsidR="00D74B78" w:rsidRPr="006D775B">
        <w:t>s</w:t>
      </w:r>
      <w:r w:rsidR="00F47308" w:rsidRPr="006D775B">
        <w:t xml:space="preserve">ystému finančného riadenia. </w:t>
      </w:r>
      <w:r w:rsidRPr="006D775B">
        <w:t>Poskytovateľ</w:t>
      </w:r>
      <w:r w:rsidR="00F47308" w:rsidRPr="006D775B">
        <w:t xml:space="preserve"> zároveň berie na vedomie, že na použitie prostriedkov, kontrolu použitia týchto prostriedkov a vymáhanie ich neoprávneného použitia alebo zadržania sa vzťahuje režim upravený v osobitných predpisoch, napr. zákon č. 357/2015 Z. z., zákon č. 523/2004 Z. z. o rozpočtových pravidlách verejnej správy a o zmene a doplnení niektorých zákonov v znení neskorších právnych predpisov, zákon </w:t>
      </w:r>
      <w:r w:rsidR="0098395F">
        <w:t>o EŠIF</w:t>
      </w:r>
      <w:r w:rsidR="00F47308" w:rsidRPr="006D775B">
        <w:t xml:space="preserve">, zákon č. 528/2008 Z. z. o pomoci a podpore poskytovanej z fondov Európskeho spoločenstva v znení neskorších predpisov a v zmysle ďalších príslušných právnych predpisov Slovenskej republiky a právnych aktov Európskej únie. </w:t>
      </w:r>
    </w:p>
    <w:p w14:paraId="2B826888" w14:textId="7F8CF0C3" w:rsidR="00F47308" w:rsidRPr="006D775B" w:rsidRDefault="00F47308" w:rsidP="006D775B">
      <w:pPr>
        <w:pStyle w:val="MLOdsek"/>
      </w:pPr>
      <w:r w:rsidRPr="006D775B">
        <w:t>Zmluvné strany sa dohodli a súhlasia, že všetky zmeny v </w:t>
      </w:r>
      <w:r w:rsidR="00D74B78" w:rsidRPr="006D775B">
        <w:t>s</w:t>
      </w:r>
      <w:r w:rsidRPr="006D775B">
        <w:t xml:space="preserve">ystéme riadenia európskych štrukturálnych a investičných fondov, Systéme finančného riadenia alebo v právnych dokumentoch vydaných oprávnenými osobami, z ktorých pre </w:t>
      </w:r>
      <w:r w:rsidR="00C51736" w:rsidRPr="006D775B">
        <w:t>Poskytovateľ</w:t>
      </w:r>
      <w:r w:rsidRPr="006D775B">
        <w:t xml:space="preserve">a vyplývajú práva a povinnosti v súvislosti s plnením podľa tejto Zmluvy a Zmluvy o poskytnutí NFP, ak boli tieto dokumenty zverejnené, sú pre </w:t>
      </w:r>
      <w:r w:rsidR="00C51736" w:rsidRPr="006D775B">
        <w:t>Poskytovateľ</w:t>
      </w:r>
      <w:r w:rsidRPr="006D775B">
        <w:t xml:space="preserve">a záväzné dňom ich zverejnenia. </w:t>
      </w:r>
    </w:p>
    <w:p w14:paraId="44F0FDE3" w14:textId="01D8CF8E" w:rsidR="00F47308" w:rsidRPr="00734471" w:rsidRDefault="00F47308" w:rsidP="006D775B">
      <w:pPr>
        <w:pStyle w:val="MLOdsek"/>
      </w:pPr>
      <w:r w:rsidRPr="006D775B">
        <w:t xml:space="preserve">Okrem povinností uvedených v tejto </w:t>
      </w:r>
      <w:r w:rsidR="00D74B78" w:rsidRPr="006D775B">
        <w:t>SLA z</w:t>
      </w:r>
      <w:r w:rsidRPr="006D775B">
        <w:t xml:space="preserve">mluve je </w:t>
      </w:r>
      <w:r w:rsidR="00C51736" w:rsidRPr="006D775B">
        <w:t>Poskytovateľ</w:t>
      </w:r>
      <w:r w:rsidRPr="006D775B">
        <w:t xml:space="preserve"> povinný strpieť výkon kontroly/auditu/overovania oprávnenými osobami súvisiaceho s poskytnutými </w:t>
      </w:r>
      <w:r w:rsidR="00C51736" w:rsidRPr="006D775B">
        <w:t>S</w:t>
      </w:r>
      <w:r w:rsidRPr="006D775B">
        <w:t xml:space="preserve">lužbami a poskytnúť im všetku potrebnú súčinnosť, a to kedykoľvek počas platnosti a účinnosti tejto </w:t>
      </w:r>
      <w:r w:rsidR="00D74B78" w:rsidRPr="006D775B">
        <w:t>SLA z</w:t>
      </w:r>
      <w:r w:rsidRPr="006D775B">
        <w:t>mluvy, ako aj do termínov stanovených pre Objednávateľa v zmluvných vzťahoch s príslušnými orgánmi zapojenými do implementácie fondov</w:t>
      </w:r>
      <w:r w:rsidRPr="00734471">
        <w:t xml:space="preserve"> Európskej únie, v rámci ktorých si Objednávateľ nárokuje financovanie výdavkov uhradených </w:t>
      </w:r>
      <w:r w:rsidR="00C51736" w:rsidRPr="00734471">
        <w:t>Poskytovateľ</w:t>
      </w:r>
      <w:r w:rsidRPr="00734471">
        <w:t>ovi, ktoré vznikli s plnením podľa tejto Zmluvy.</w:t>
      </w:r>
    </w:p>
    <w:p w14:paraId="0DEF663F" w14:textId="77777777" w:rsidR="00B81E82" w:rsidRDefault="00B81E82" w:rsidP="00671732">
      <w:pPr>
        <w:pStyle w:val="MLNadpislnku"/>
      </w:pPr>
    </w:p>
    <w:p w14:paraId="11106E54" w14:textId="669C1C1D" w:rsidR="00696A97" w:rsidRPr="00734471" w:rsidRDefault="0030204C" w:rsidP="00B81E82">
      <w:pPr>
        <w:pStyle w:val="MLNadpistext"/>
      </w:pPr>
      <w:r w:rsidRPr="00734471">
        <w:t xml:space="preserve">UKONČENIE ZMLUVY </w:t>
      </w:r>
      <w:r w:rsidR="00157FC2" w:rsidRPr="00734471">
        <w:t>A PREDĹŽENIE ZMLUVY</w:t>
      </w:r>
    </w:p>
    <w:p w14:paraId="0352E0EE" w14:textId="0BB1254B" w:rsidR="00E72449" w:rsidRPr="00734471" w:rsidRDefault="00E72449" w:rsidP="00996870">
      <w:pPr>
        <w:pStyle w:val="MLOdsek"/>
        <w:rPr>
          <w:rFonts w:eastAsiaTheme="minorHAnsi"/>
          <w:lang w:eastAsia="en-US"/>
        </w:rPr>
      </w:pPr>
      <w:r w:rsidRPr="00734471">
        <w:rPr>
          <w:rFonts w:eastAsiaTheme="minorHAnsi"/>
          <w:lang w:eastAsia="en-US"/>
        </w:rPr>
        <w:t xml:space="preserve">Táto </w:t>
      </w:r>
      <w:r w:rsidR="007415E9" w:rsidRPr="00734471">
        <w:rPr>
          <w:rFonts w:eastAsiaTheme="minorHAnsi"/>
          <w:lang w:eastAsia="en-US"/>
        </w:rPr>
        <w:t xml:space="preserve">SLA </w:t>
      </w:r>
      <w:r w:rsidR="00732A70" w:rsidRPr="00996870">
        <w:rPr>
          <w:rFonts w:eastAsiaTheme="minorHAnsi"/>
        </w:rPr>
        <w:t>Z</w:t>
      </w:r>
      <w:r w:rsidRPr="00996870">
        <w:rPr>
          <w:rFonts w:eastAsiaTheme="minorHAnsi"/>
        </w:rPr>
        <w:t>mluva</w:t>
      </w:r>
      <w:r w:rsidRPr="00734471">
        <w:rPr>
          <w:rFonts w:eastAsiaTheme="minorHAnsi"/>
          <w:lang w:eastAsia="en-US"/>
        </w:rPr>
        <w:t xml:space="preserve"> zaniká:</w:t>
      </w:r>
    </w:p>
    <w:p w14:paraId="0C6C2A44" w14:textId="05A891D4" w:rsidR="00E72449" w:rsidRPr="00734471" w:rsidRDefault="00E72449" w:rsidP="00855E50">
      <w:pPr>
        <w:pStyle w:val="MLOdsek"/>
        <w:numPr>
          <w:ilvl w:val="2"/>
          <w:numId w:val="8"/>
        </w:numPr>
        <w:rPr>
          <w:rFonts w:eastAsiaTheme="minorHAnsi"/>
          <w:lang w:eastAsia="en-US"/>
        </w:rPr>
      </w:pPr>
      <w:r w:rsidRPr="00734471">
        <w:rPr>
          <w:rFonts w:eastAsiaTheme="minorHAnsi"/>
          <w:lang w:eastAsia="en-US"/>
        </w:rPr>
        <w:t>uplynutím doby</w:t>
      </w:r>
      <w:r w:rsidR="0098395F">
        <w:rPr>
          <w:rFonts w:eastAsiaTheme="minorHAnsi"/>
          <w:lang w:eastAsia="en-US"/>
        </w:rPr>
        <w:t>,</w:t>
      </w:r>
      <w:r w:rsidR="00C87DA2">
        <w:rPr>
          <w:rFonts w:eastAsiaTheme="minorHAnsi"/>
          <w:lang w:eastAsia="en-US"/>
        </w:rPr>
        <w:t xml:space="preserve"> </w:t>
      </w:r>
      <w:r w:rsidR="0098395F" w:rsidRPr="00734471">
        <w:rPr>
          <w:rFonts w:eastAsiaTheme="minorHAnsi"/>
          <w:lang w:eastAsia="en-US"/>
        </w:rPr>
        <w:t>na ktorú bola uzavretá,</w:t>
      </w:r>
      <w:r w:rsidR="0098395F">
        <w:rPr>
          <w:rFonts w:eastAsiaTheme="minorHAnsi"/>
          <w:lang w:eastAsia="en-US"/>
        </w:rPr>
        <w:t xml:space="preserve"> </w:t>
      </w:r>
      <w:r w:rsidR="00C87DA2">
        <w:rPr>
          <w:rFonts w:eastAsiaTheme="minorHAnsi"/>
          <w:lang w:eastAsia="en-US"/>
        </w:rPr>
        <w:t>alebo vyčerpan</w:t>
      </w:r>
      <w:r w:rsidR="0098395F">
        <w:rPr>
          <w:rFonts w:eastAsiaTheme="minorHAnsi"/>
          <w:lang w:eastAsia="en-US"/>
        </w:rPr>
        <w:t>ím</w:t>
      </w:r>
      <w:r w:rsidR="00C87DA2">
        <w:rPr>
          <w:rFonts w:eastAsiaTheme="minorHAnsi"/>
          <w:lang w:eastAsia="en-US"/>
        </w:rPr>
        <w:t xml:space="preserve"> sumy vo výške </w:t>
      </w:r>
      <w:r w:rsidR="006E57F0">
        <w:rPr>
          <w:rFonts w:eastAsiaTheme="minorHAnsi"/>
          <w:lang w:eastAsia="en-US"/>
        </w:rPr>
        <w:t xml:space="preserve">podľa bodu </w:t>
      </w:r>
      <w:r w:rsidR="006E57F0">
        <w:rPr>
          <w:rFonts w:eastAsiaTheme="minorHAnsi"/>
          <w:lang w:eastAsia="en-US"/>
        </w:rPr>
        <w:fldChar w:fldCharType="begin"/>
      </w:r>
      <w:r w:rsidR="006E57F0">
        <w:rPr>
          <w:rFonts w:eastAsiaTheme="minorHAnsi"/>
          <w:lang w:eastAsia="en-US"/>
        </w:rPr>
        <w:instrText xml:space="preserve"> REF _Ref159420759 \r \h </w:instrText>
      </w:r>
      <w:r w:rsidR="006E57F0">
        <w:rPr>
          <w:rFonts w:eastAsiaTheme="minorHAnsi"/>
          <w:lang w:eastAsia="en-US"/>
        </w:rPr>
      </w:r>
      <w:r w:rsidR="006E57F0">
        <w:rPr>
          <w:rFonts w:eastAsiaTheme="minorHAnsi"/>
          <w:lang w:eastAsia="en-US"/>
        </w:rPr>
        <w:fldChar w:fldCharType="separate"/>
      </w:r>
      <w:r w:rsidR="00613392">
        <w:rPr>
          <w:rFonts w:eastAsiaTheme="minorHAnsi"/>
          <w:lang w:eastAsia="en-US"/>
        </w:rPr>
        <w:t>9.1</w:t>
      </w:r>
      <w:r w:rsidR="006E57F0">
        <w:rPr>
          <w:rFonts w:eastAsiaTheme="minorHAnsi"/>
          <w:lang w:eastAsia="en-US"/>
        </w:rPr>
        <w:fldChar w:fldCharType="end"/>
      </w:r>
      <w:r w:rsidR="006E57F0">
        <w:rPr>
          <w:rFonts w:eastAsiaTheme="minorHAnsi"/>
          <w:lang w:eastAsia="en-US"/>
        </w:rPr>
        <w:t xml:space="preserve"> tejto SLA</w:t>
      </w:r>
      <w:r w:rsidRPr="00734471">
        <w:rPr>
          <w:rFonts w:eastAsiaTheme="minorHAnsi"/>
          <w:lang w:eastAsia="en-US"/>
        </w:rPr>
        <w:t xml:space="preserve">, </w:t>
      </w:r>
    </w:p>
    <w:p w14:paraId="2C9E3A09" w14:textId="6E1382E5" w:rsidR="00E72449" w:rsidRPr="00734471" w:rsidRDefault="00E72449" w:rsidP="00855E50">
      <w:pPr>
        <w:pStyle w:val="MLOdsek"/>
        <w:numPr>
          <w:ilvl w:val="2"/>
          <w:numId w:val="8"/>
        </w:numPr>
        <w:rPr>
          <w:rFonts w:eastAsiaTheme="minorHAnsi"/>
          <w:lang w:eastAsia="en-US"/>
        </w:rPr>
      </w:pPr>
      <w:r w:rsidRPr="00734471">
        <w:rPr>
          <w:rFonts w:eastAsiaTheme="minorHAnsi"/>
          <w:lang w:eastAsia="en-US"/>
        </w:rPr>
        <w:t>písomnou dohodou Zmluvných strán</w:t>
      </w:r>
      <w:r w:rsidR="00732A70" w:rsidRPr="00734471">
        <w:rPr>
          <w:rFonts w:eastAsiaTheme="minorHAnsi"/>
          <w:lang w:eastAsia="en-US"/>
        </w:rPr>
        <w:t>,</w:t>
      </w:r>
    </w:p>
    <w:p w14:paraId="4D25421C" w14:textId="494159BB" w:rsidR="00E72449" w:rsidRPr="00734471" w:rsidRDefault="00E72449" w:rsidP="00855E50">
      <w:pPr>
        <w:pStyle w:val="MLOdsek"/>
        <w:numPr>
          <w:ilvl w:val="2"/>
          <w:numId w:val="8"/>
        </w:numPr>
        <w:rPr>
          <w:rFonts w:eastAsiaTheme="minorHAnsi"/>
          <w:lang w:eastAsia="en-US"/>
        </w:rPr>
      </w:pPr>
      <w:r w:rsidRPr="00734471">
        <w:rPr>
          <w:rFonts w:eastAsiaTheme="minorHAnsi"/>
          <w:lang w:eastAsia="en-US"/>
        </w:rPr>
        <w:t xml:space="preserve">odstúpením od </w:t>
      </w:r>
      <w:r w:rsidR="0065160C" w:rsidRPr="00734471">
        <w:rPr>
          <w:rFonts w:eastAsiaTheme="minorHAnsi"/>
          <w:lang w:eastAsia="en-US"/>
        </w:rPr>
        <w:t xml:space="preserve">SLA </w:t>
      </w:r>
      <w:r w:rsidR="00732A70" w:rsidRPr="00734471">
        <w:rPr>
          <w:rFonts w:eastAsiaTheme="minorHAnsi"/>
          <w:lang w:eastAsia="en-US"/>
        </w:rPr>
        <w:t>Z</w:t>
      </w:r>
      <w:r w:rsidRPr="00734471">
        <w:rPr>
          <w:rFonts w:eastAsiaTheme="minorHAnsi"/>
          <w:lang w:eastAsia="en-US"/>
        </w:rPr>
        <w:t>mluvy</w:t>
      </w:r>
      <w:r w:rsidR="00732A70" w:rsidRPr="00734471">
        <w:rPr>
          <w:rFonts w:eastAsiaTheme="minorHAnsi"/>
          <w:lang w:eastAsia="en-US"/>
        </w:rPr>
        <w:t>,</w:t>
      </w:r>
    </w:p>
    <w:p w14:paraId="4F8F873E" w14:textId="128B00A1" w:rsidR="00E72449" w:rsidRPr="00734471" w:rsidRDefault="00E72449" w:rsidP="00855E50">
      <w:pPr>
        <w:pStyle w:val="MLOdsek"/>
        <w:numPr>
          <w:ilvl w:val="2"/>
          <w:numId w:val="8"/>
        </w:numPr>
        <w:rPr>
          <w:rFonts w:eastAsiaTheme="minorHAnsi"/>
          <w:lang w:eastAsia="en-US"/>
        </w:rPr>
      </w:pPr>
      <w:bookmarkStart w:id="72" w:name="_Ref28938765"/>
      <w:r w:rsidRPr="00734471">
        <w:rPr>
          <w:rFonts w:eastAsiaTheme="minorHAnsi"/>
          <w:lang w:eastAsia="en-US"/>
        </w:rPr>
        <w:lastRenderedPageBreak/>
        <w:t xml:space="preserve">výpoveďou </w:t>
      </w:r>
      <w:r w:rsidRPr="00734471">
        <w:t xml:space="preserve">zo strany Objednávateľa </w:t>
      </w:r>
      <w:r w:rsidR="00A47FB9" w:rsidRPr="00734471">
        <w:t>aj</w:t>
      </w:r>
      <w:r w:rsidR="00A47FB9" w:rsidRPr="00734471">
        <w:rPr>
          <w:b/>
        </w:rPr>
        <w:t xml:space="preserve"> </w:t>
      </w:r>
      <w:r w:rsidRPr="00734471">
        <w:rPr>
          <w:b/>
        </w:rPr>
        <w:t xml:space="preserve">bez uvedenia dôvodu so </w:t>
      </w:r>
      <w:r w:rsidR="001557C0" w:rsidRPr="00734471">
        <w:rPr>
          <w:b/>
        </w:rPr>
        <w:t>6</w:t>
      </w:r>
      <w:r w:rsidRPr="00734471">
        <w:rPr>
          <w:b/>
        </w:rPr>
        <w:t>-mesačnou výpovednou</w:t>
      </w:r>
      <w:r w:rsidRPr="00734471">
        <w:t xml:space="preserve"> </w:t>
      </w:r>
      <w:r w:rsidRPr="00734471">
        <w:rPr>
          <w:b/>
        </w:rPr>
        <w:t>lehotou</w:t>
      </w:r>
      <w:r w:rsidRPr="00734471">
        <w:t xml:space="preserve">, pričom výpovedná lehota začína plynúť prvým dňom mesiaca nasledujúceho po mesiaci, v ktorom bola výpoveď </w:t>
      </w:r>
      <w:r w:rsidR="00A47FB9" w:rsidRPr="00734471">
        <w:t xml:space="preserve">riadne doručená </w:t>
      </w:r>
      <w:r w:rsidRPr="00734471">
        <w:t>Poskytovateľovi.</w:t>
      </w:r>
      <w:bookmarkEnd w:id="72"/>
    </w:p>
    <w:p w14:paraId="721D7343" w14:textId="4751FC4C" w:rsidR="006B3CD8" w:rsidRPr="00996870" w:rsidRDefault="006B3CD8" w:rsidP="00996870">
      <w:pPr>
        <w:pStyle w:val="MLOdsek"/>
      </w:pPr>
      <w:r w:rsidRPr="00734471">
        <w:t>Odstúpiť od</w:t>
      </w:r>
      <w:r w:rsidR="001031AC" w:rsidRPr="00734471">
        <w:t xml:space="preserve"> tejto</w:t>
      </w:r>
      <w:r w:rsidRPr="00734471">
        <w:t xml:space="preserve"> SLA Zmluvy je možné z dôvodov podstatného porušenia zmluvných povinností  druhou Zmluvnou stranou, v prípade nepodstatného porušenia zmluvných povinností  SLA zmluvy druhou Zmluvnou stranou v prípadoch</w:t>
      </w:r>
      <w:r w:rsidRPr="00996870">
        <w:t>, ak to umožňuje zákon alebo táto SLA zmluva a tiež  z dôvodov stanovených v tejto SLA zmluve alebo v zákone (medzi inými v zmysle § 19 ods. 3 ZVO alebo § 15 ods. 1 Zákona o registri partnerov verejného sektora</w:t>
      </w:r>
      <w:r w:rsidR="00927700" w:rsidRPr="00996870">
        <w:t>)</w:t>
      </w:r>
      <w:r w:rsidRPr="00996870">
        <w:t xml:space="preserve">. Odstúpenie od SLA Zmluvy musí byť v písomnej forme, riadne odôvodnené a doručené na adresu druhej Zmluvnej strany. </w:t>
      </w:r>
    </w:p>
    <w:p w14:paraId="1BE226D0" w14:textId="4F86DA76" w:rsidR="001A2722" w:rsidRPr="00996870" w:rsidRDefault="001A2722" w:rsidP="00996870">
      <w:pPr>
        <w:pStyle w:val="MLOdsek"/>
      </w:pPr>
      <w:r w:rsidRPr="00996870">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996870">
        <w:t xml:space="preserve">SLA Zmluvu </w:t>
      </w:r>
      <w:r w:rsidRPr="00996870">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996870">
        <w:t xml:space="preserve"> </w:t>
      </w:r>
    </w:p>
    <w:p w14:paraId="42ED24D6" w14:textId="113D037C" w:rsidR="00B36AAA" w:rsidRPr="00996870" w:rsidRDefault="00B36AAA" w:rsidP="00996870">
      <w:pPr>
        <w:pStyle w:val="MLOdsek"/>
      </w:pPr>
      <w:r w:rsidRPr="00996870">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264A803F" w14:textId="0BB2AEC6" w:rsidR="00AE73C3" w:rsidRPr="00996870" w:rsidRDefault="00AE73C3" w:rsidP="00996870">
      <w:pPr>
        <w:pStyle w:val="MLOdsek"/>
      </w:pPr>
      <w:r w:rsidRPr="00996870">
        <w:t xml:space="preserve">Zmluvné strany sa dohodli, že predtým, ako oprávnená Zmluvná strana využije svoje právo odstúpiť od tejto Zmluvy z akékoľvek dôvodu, </w:t>
      </w:r>
      <w:r w:rsidR="00813527" w:rsidRPr="00996870">
        <w:t xml:space="preserve">vyzve </w:t>
      </w:r>
      <w:r w:rsidRPr="00996870">
        <w:t xml:space="preserve"> štatutárny orgán druhej Zm</w:t>
      </w:r>
      <w:r w:rsidR="008F6302">
        <w:t>l</w:t>
      </w:r>
      <w:r w:rsidRPr="00996870">
        <w:t xml:space="preserve">uvnej strany o písomné spoločné rokovanie za účelom vzájomného vysvetlenia dôvodov pre odstúpenie; a prípadné písomné odstúpenie od zmluvy zašle najskôr po uplynutí 7 pracovných dní od doručenia takej výzvy. </w:t>
      </w:r>
    </w:p>
    <w:p w14:paraId="559518FF" w14:textId="764A0C76" w:rsidR="0065160C" w:rsidRPr="00996870" w:rsidRDefault="008C13EA" w:rsidP="00996870">
      <w:pPr>
        <w:pStyle w:val="MLOdsek"/>
      </w:pPr>
      <w:bookmarkStart w:id="73" w:name="_Ref32161873"/>
      <w:r w:rsidRPr="00996870">
        <w:t xml:space="preserve">Pre prípady </w:t>
      </w:r>
      <w:r w:rsidR="006846B0" w:rsidRPr="00996870">
        <w:t>odstúpenia od tejto</w:t>
      </w:r>
      <w:r w:rsidRPr="00996870">
        <w:t xml:space="preserve"> SLA zmluvy v zmysle tohto článku platí, že Zmluvná strana, ktorá odstúpila od SLA zmluvy si ponechá odovzdané plnenia, ak takéto</w:t>
      </w:r>
      <w:r w:rsidR="002C5B00" w:rsidRPr="00996870">
        <w:t xml:space="preserve"> plneni</w:t>
      </w:r>
      <w:r w:rsidR="000D6779" w:rsidRPr="00996870">
        <w:t>e</w:t>
      </w:r>
      <w:r w:rsidRPr="00996870">
        <w:t xml:space="preserve"> </w:t>
      </w:r>
      <w:r w:rsidR="000D6779" w:rsidRPr="00996870">
        <w:t xml:space="preserve">má zrejme vzhľadom na svoju povahu pre oprávnenú stranu hospodársky význam </w:t>
      </w:r>
      <w:r w:rsidR="00662A69" w:rsidRPr="00996870">
        <w:t>bez zvyšku plnenia</w:t>
      </w:r>
      <w:r w:rsidR="000D6779" w:rsidRPr="00996870">
        <w:t>, napr.</w:t>
      </w:r>
      <w:r w:rsidR="00662A69" w:rsidRPr="00996870">
        <w:t>: plnenie</w:t>
      </w:r>
      <w:r w:rsidR="000D6779" w:rsidRPr="00996870">
        <w:t xml:space="preserve"> </w:t>
      </w:r>
      <w:r w:rsidR="00662A69" w:rsidRPr="00996870">
        <w:t xml:space="preserve">je </w:t>
      </w:r>
      <w:r w:rsidRPr="00996870">
        <w:t xml:space="preserve">objektívne použiteľné, alebo </w:t>
      </w:r>
      <w:r w:rsidR="000B23E5">
        <w:t>ide</w:t>
      </w:r>
      <w:r w:rsidRPr="00996870">
        <w:t xml:space="preserve"> o samostatne funkčnú časť </w:t>
      </w:r>
      <w:r w:rsidR="00C260D3" w:rsidRPr="00996870">
        <w:t xml:space="preserve">dodanej </w:t>
      </w:r>
      <w:r w:rsidRPr="00996870">
        <w:t xml:space="preserve">Služby. V takomto prípade vzniká druhej Zmluvnej strane nárok na dohodnutú pomernú časť </w:t>
      </w:r>
      <w:r w:rsidR="000D6779" w:rsidRPr="00996870">
        <w:t>ceny</w:t>
      </w:r>
      <w:r w:rsidRPr="00996870">
        <w:t xml:space="preserve"> v závislosti od miery plnenia časti </w:t>
      </w:r>
      <w:r w:rsidR="001236ED" w:rsidRPr="00996870">
        <w:t>Služby</w:t>
      </w:r>
      <w:r w:rsidRPr="00996870">
        <w:t>.</w:t>
      </w:r>
      <w:bookmarkEnd w:id="73"/>
      <w:r w:rsidRPr="00996870">
        <w:t xml:space="preserve"> </w:t>
      </w:r>
    </w:p>
    <w:p w14:paraId="36335A64" w14:textId="707FDE70" w:rsidR="00C260D3" w:rsidRPr="00996870" w:rsidRDefault="00446D9E" w:rsidP="00996870">
      <w:pPr>
        <w:pStyle w:val="MLOdsek"/>
      </w:pPr>
      <w:r w:rsidRPr="00996870">
        <w:t>Ukončením</w:t>
      </w:r>
      <w:r w:rsidR="003D70CF" w:rsidRPr="00996870">
        <w:t xml:space="preserve"> SLA</w:t>
      </w:r>
      <w:r w:rsidRPr="00996870">
        <w:t xml:space="preserve"> Zmluvy nie je dotknutý nárok na náhradu škody vzniknutej porušením ust</w:t>
      </w:r>
      <w:r w:rsidR="000B23E5">
        <w:t>anovení</w:t>
      </w:r>
      <w:r w:rsidRPr="00996870">
        <w:t xml:space="preserve"> </w:t>
      </w:r>
      <w:r w:rsidR="0065160C" w:rsidRPr="00996870">
        <w:t xml:space="preserve">SLA </w:t>
      </w:r>
      <w:proofErr w:type="spellStart"/>
      <w:r w:rsidRPr="00996870">
        <w:t>Zmuvy</w:t>
      </w:r>
      <w:proofErr w:type="spellEnd"/>
      <w:r w:rsidRPr="00996870">
        <w:t xml:space="preserve"> a tiež nie je dotknutý nárok na úhrady sumy zodpovedajúcej zm</w:t>
      </w:r>
      <w:r w:rsidR="001E1FAB" w:rsidRPr="00996870">
        <w:t>l</w:t>
      </w:r>
      <w:r w:rsidRPr="00996870">
        <w:t>uvnej pokute</w:t>
      </w:r>
      <w:r w:rsidR="001E1FAB" w:rsidRPr="00996870">
        <w:t>, ktorý vznikol  do účinnosti odstúpenia</w:t>
      </w:r>
      <w:r w:rsidRPr="00996870">
        <w:t xml:space="preserve">. Skončenie </w:t>
      </w:r>
      <w:r w:rsidR="0065160C" w:rsidRPr="00996870">
        <w:t xml:space="preserve">SLA </w:t>
      </w:r>
      <w:r w:rsidRPr="00996870">
        <w:t xml:space="preserve">Zmluvy nemá vplyv na </w:t>
      </w:r>
      <w:r w:rsidR="00C029A6" w:rsidRPr="00996870">
        <w:t xml:space="preserve">ustanovenia, </w:t>
      </w:r>
      <w:proofErr w:type="spellStart"/>
      <w:r w:rsidR="00C029A6" w:rsidRPr="00996870">
        <w:t>korých</w:t>
      </w:r>
      <w:proofErr w:type="spellEnd"/>
      <w:r w:rsidR="00C029A6" w:rsidRPr="00996870">
        <w:t xml:space="preserve"> platnosť a účinnosť vzhľadom na ich povahu </w:t>
      </w:r>
      <w:r w:rsidR="00447020" w:rsidRPr="00996870">
        <w:t xml:space="preserve">má </w:t>
      </w:r>
      <w:r w:rsidR="00C029A6" w:rsidRPr="00996870">
        <w:t>trvať aj po skonč</w:t>
      </w:r>
      <w:r w:rsidR="00557209" w:rsidRPr="00996870">
        <w:t>e</w:t>
      </w:r>
      <w:r w:rsidR="00C029A6" w:rsidRPr="00996870">
        <w:t>ní</w:t>
      </w:r>
      <w:r w:rsidR="0065160C" w:rsidRPr="00996870">
        <w:t xml:space="preserve"> SLA</w:t>
      </w:r>
      <w:r w:rsidR="00C029A6" w:rsidRPr="00996870">
        <w:t xml:space="preserve"> Zmluvy</w:t>
      </w:r>
      <w:r w:rsidR="0088482E" w:rsidRPr="00996870">
        <w:t>.</w:t>
      </w:r>
    </w:p>
    <w:p w14:paraId="790C1BE4" w14:textId="5E6BA3F6" w:rsidR="007C0101" w:rsidRPr="00996870" w:rsidRDefault="00C260D3" w:rsidP="00996870">
      <w:pPr>
        <w:pStyle w:val="MLOdsek"/>
      </w:pPr>
      <w:r w:rsidRPr="00996870">
        <w:t xml:space="preserve">V prípade odstúpenia od SLA Zmluvy sú Zmluvné strany oprávnené ponechať si plnenia akceptované do momentu účinnosti odstúpenia od SLA Zmluvy </w:t>
      </w:r>
      <w:r w:rsidR="006846B0" w:rsidRPr="00996870">
        <w:t xml:space="preserve">aj v iných prípadoch ako podľa </w:t>
      </w:r>
      <w:r w:rsidR="000B23E5">
        <w:t>bodu</w:t>
      </w:r>
      <w:r w:rsidRPr="00996870">
        <w:t xml:space="preserve"> </w:t>
      </w:r>
      <w:r w:rsidR="00A26C21" w:rsidRPr="00996870">
        <w:fldChar w:fldCharType="begin"/>
      </w:r>
      <w:r w:rsidR="00A26C21" w:rsidRPr="00996870">
        <w:instrText xml:space="preserve"> REF _Ref32161873 \r \h </w:instrText>
      </w:r>
      <w:r w:rsidR="000B7FE0" w:rsidRPr="00996870">
        <w:instrText xml:space="preserve"> \* MERGEFORMAT </w:instrText>
      </w:r>
      <w:r w:rsidR="00A26C21" w:rsidRPr="00996870">
        <w:fldChar w:fldCharType="separate"/>
      </w:r>
      <w:r w:rsidR="00613392">
        <w:t>22.6</w:t>
      </w:r>
      <w:r w:rsidR="00A26C21" w:rsidRPr="00996870">
        <w:fldChar w:fldCharType="end"/>
      </w:r>
      <w:r w:rsidRPr="00996870">
        <w:t>, ktoré boli vykonané v súlade s podmienkami uvedenými v te</w:t>
      </w:r>
      <w:r w:rsidR="00771F16" w:rsidRPr="00996870">
        <w:t>jto SLA Zmluve a jej prílohách.</w:t>
      </w:r>
    </w:p>
    <w:p w14:paraId="734129CF" w14:textId="78873C13" w:rsidR="00157FC2" w:rsidRPr="00996870" w:rsidRDefault="007C0101" w:rsidP="00996870">
      <w:pPr>
        <w:pStyle w:val="MLOdsek"/>
      </w:pPr>
      <w:r w:rsidRPr="00996870">
        <w:t>V </w:t>
      </w:r>
      <w:r w:rsidR="00383D41" w:rsidRPr="00996870">
        <w:t>prípade zániku</w:t>
      </w:r>
      <w:r w:rsidRPr="00996870">
        <w:t xml:space="preserve"> SLA </w:t>
      </w:r>
      <w:r w:rsidR="00383D41" w:rsidRPr="00996870">
        <w:t>zmluvy</w:t>
      </w:r>
      <w:r w:rsidR="00093BA2" w:rsidRPr="00996870">
        <w:t xml:space="preserve"> </w:t>
      </w:r>
      <w:r w:rsidR="00383D41" w:rsidRPr="00996870">
        <w:t>v</w:t>
      </w:r>
      <w:r w:rsidRPr="00996870">
        <w:t xml:space="preserve"> zmysle </w:t>
      </w:r>
      <w:r w:rsidR="00347558" w:rsidRPr="00996870">
        <w:t>tohto článku</w:t>
      </w:r>
      <w:r w:rsidR="00093BA2" w:rsidRPr="00996870">
        <w:t xml:space="preserve"> a bez ohľadu na jej dôvod</w:t>
      </w:r>
      <w:r w:rsidR="00347558" w:rsidRPr="00996870">
        <w:t>, je Objednávate</w:t>
      </w:r>
      <w:r w:rsidR="00383D41" w:rsidRPr="00996870">
        <w:t>ľ</w:t>
      </w:r>
      <w:r w:rsidR="00347558" w:rsidRPr="00996870">
        <w:t xml:space="preserve"> oprávnený požadovať poskytovanie plnenia od Poskytovateľa až do momentu, kedy nadobudne platnosť nová SLA Zmluva</w:t>
      </w:r>
      <w:r w:rsidR="006159AB" w:rsidRPr="00996870">
        <w:t xml:space="preserve">. Takéto konanie je nevyhnutné na zabezpečenie </w:t>
      </w:r>
      <w:r w:rsidR="00B22C88" w:rsidRPr="00996870">
        <w:t xml:space="preserve">plynulého prechodu práv a povinností </w:t>
      </w:r>
      <w:r w:rsidR="00D30623" w:rsidRPr="00996870">
        <w:t xml:space="preserve">z SLA zmluvy na nového Poskytovateľa. Neposkytnutie súčinnosti v súlade s týmto </w:t>
      </w:r>
      <w:r w:rsidR="001772D5" w:rsidRPr="00996870">
        <w:t>bodom</w:t>
      </w:r>
      <w:r w:rsidR="00D30623" w:rsidRPr="00996870">
        <w:t xml:space="preserve"> SLA zmluvy je porušením povinnosti </w:t>
      </w:r>
      <w:r w:rsidR="004A7F20" w:rsidRPr="00996870">
        <w:t xml:space="preserve">v zmysle </w:t>
      </w:r>
      <w:r w:rsidR="00F94F3F" w:rsidRPr="00996870">
        <w:fldChar w:fldCharType="begin"/>
      </w:r>
      <w:r w:rsidR="00F94F3F" w:rsidRPr="00996870">
        <w:instrText xml:space="preserve"> REF _Ref155368836 \r \h </w:instrText>
      </w:r>
      <w:r w:rsidR="00996870">
        <w:instrText xml:space="preserve"> \* MERGEFORMAT </w:instrText>
      </w:r>
      <w:r w:rsidR="00F94F3F" w:rsidRPr="00996870">
        <w:fldChar w:fldCharType="separate"/>
      </w:r>
      <w:r w:rsidR="00613392">
        <w:t>Článk</w:t>
      </w:r>
      <w:r w:rsidR="000B23E5">
        <w:t>u</w:t>
      </w:r>
      <w:r w:rsidR="00613392">
        <w:t xml:space="preserve"> 15</w:t>
      </w:r>
      <w:r w:rsidR="00F94F3F" w:rsidRPr="00996870">
        <w:fldChar w:fldCharType="end"/>
      </w:r>
      <w:r w:rsidR="004A7F20" w:rsidRPr="00996870">
        <w:t xml:space="preserve"> SLA zmluvy a zároveň zakladá právny nárok na uplatnenie sankcie vo forme zmluvnej pokuty v súlade s </w:t>
      </w:r>
      <w:r w:rsidR="00F94F3F" w:rsidRPr="00996870">
        <w:fldChar w:fldCharType="begin"/>
      </w:r>
      <w:r w:rsidR="00F94F3F" w:rsidRPr="00996870">
        <w:instrText xml:space="preserve"> REF _Ref155368858 \r \h </w:instrText>
      </w:r>
      <w:r w:rsidR="00996870">
        <w:instrText xml:space="preserve"> \* MERGEFORMAT </w:instrText>
      </w:r>
      <w:r w:rsidR="00F94F3F" w:rsidRPr="00996870">
        <w:fldChar w:fldCharType="separate"/>
      </w:r>
      <w:r w:rsidR="00613392">
        <w:t>Článk</w:t>
      </w:r>
      <w:r w:rsidR="000B23E5">
        <w:t>om</w:t>
      </w:r>
      <w:r w:rsidR="00613392">
        <w:t xml:space="preserve"> 19</w:t>
      </w:r>
      <w:r w:rsidR="00F94F3F" w:rsidRPr="00996870">
        <w:fldChar w:fldCharType="end"/>
      </w:r>
      <w:r w:rsidR="00F94F3F" w:rsidRPr="00996870">
        <w:t xml:space="preserve"> </w:t>
      </w:r>
      <w:r w:rsidR="004A7F20" w:rsidRPr="00996870">
        <w:t>SLA zmluvy.</w:t>
      </w:r>
    </w:p>
    <w:p w14:paraId="20179817" w14:textId="3C87BD09" w:rsidR="001D69CD" w:rsidRPr="00996870" w:rsidRDefault="00157FC2" w:rsidP="00996870">
      <w:pPr>
        <w:pStyle w:val="MLOdsek"/>
      </w:pPr>
      <w:r w:rsidRPr="00996870">
        <w:lastRenderedPageBreak/>
        <w:t xml:space="preserve">Zmluvné strany sa dohodli, že Objednávateľ je oprávnený počas trvania </w:t>
      </w:r>
      <w:r w:rsidR="00F92A57" w:rsidRPr="00996870">
        <w:t xml:space="preserve">tejto </w:t>
      </w:r>
      <w:r w:rsidR="00704B4E" w:rsidRPr="00996870">
        <w:t xml:space="preserve">SLA </w:t>
      </w:r>
      <w:r w:rsidRPr="00996870">
        <w:t xml:space="preserve">Zmluvy na základe písomného oznámenia/ oznámení adresovaného/ adresovaných </w:t>
      </w:r>
      <w:r w:rsidR="00704B4E" w:rsidRPr="00996870">
        <w:t xml:space="preserve">Poskytovateľovi uplatniť opciu a tým </w:t>
      </w:r>
      <w:proofErr w:type="spellStart"/>
      <w:r w:rsidR="00704B4E" w:rsidRPr="00996870">
        <w:t>predĺžať</w:t>
      </w:r>
      <w:proofErr w:type="spellEnd"/>
      <w:r w:rsidR="00704B4E" w:rsidRPr="00996870">
        <w:t xml:space="preserve"> obdobie trvanie </w:t>
      </w:r>
      <w:r w:rsidR="00704B4E" w:rsidRPr="001A361E">
        <w:rPr>
          <w:highlight w:val="yellow"/>
        </w:rPr>
        <w:t>SLA zmluvy o</w:t>
      </w:r>
      <w:r w:rsidR="0093572C" w:rsidRPr="001A361E">
        <w:rPr>
          <w:highlight w:val="yellow"/>
        </w:rPr>
        <w:t> tri (</w:t>
      </w:r>
      <w:r w:rsidR="00704B4E" w:rsidRPr="001A361E">
        <w:rPr>
          <w:highlight w:val="yellow"/>
        </w:rPr>
        <w:t>3</w:t>
      </w:r>
      <w:r w:rsidR="0093572C" w:rsidRPr="001A361E">
        <w:rPr>
          <w:highlight w:val="yellow"/>
        </w:rPr>
        <w:t>)</w:t>
      </w:r>
      <w:r w:rsidR="00704B4E" w:rsidRPr="001A361E">
        <w:rPr>
          <w:highlight w:val="yellow"/>
        </w:rPr>
        <w:t xml:space="preserve"> roky</w:t>
      </w:r>
      <w:r w:rsidR="00704B4E" w:rsidRPr="00996870">
        <w:t xml:space="preserve">. </w:t>
      </w:r>
    </w:p>
    <w:p w14:paraId="2EAE82B3" w14:textId="49AB41DD" w:rsidR="00157FC2" w:rsidRPr="00996870" w:rsidRDefault="00704B4E" w:rsidP="00996870">
      <w:pPr>
        <w:pStyle w:val="MLOdsek"/>
      </w:pPr>
      <w:r w:rsidRPr="00996870">
        <w:t xml:space="preserve">Písomné oznámenie o uplatnení opcie je povinný Objednávateľ doručiť Poskytovateľovi najneskôr 6 kalendárnych mesiacov pre uplynutím tejto SLA Zmluvy. </w:t>
      </w:r>
    </w:p>
    <w:p w14:paraId="2DF66F9A" w14:textId="28D8CD6D" w:rsidR="002F764A" w:rsidRPr="00996870" w:rsidRDefault="003A650C" w:rsidP="00996870">
      <w:pPr>
        <w:pStyle w:val="MLOdsek"/>
      </w:pPr>
      <w:bookmarkStart w:id="74" w:name="_Ref155368917"/>
      <w:r w:rsidRPr="00996870">
        <w:t>V prípade</w:t>
      </w:r>
      <w:r w:rsidR="000128F8" w:rsidRPr="00996870">
        <w:t>,</w:t>
      </w:r>
      <w:r w:rsidRPr="00996870">
        <w:t xml:space="preserve"> ak opcia nebude</w:t>
      </w:r>
      <w:r w:rsidR="00783A34" w:rsidRPr="00996870">
        <w:t xml:space="preserve"> riadne a</w:t>
      </w:r>
      <w:r w:rsidRPr="00996870">
        <w:t xml:space="preserve"> včas uplatnená</w:t>
      </w:r>
      <w:r w:rsidR="00403D73" w:rsidRPr="00996870">
        <w:t xml:space="preserve"> u Poskytovateľa</w:t>
      </w:r>
      <w:r w:rsidRPr="00996870">
        <w:t xml:space="preserve">, </w:t>
      </w:r>
      <w:r w:rsidR="00ED0CAB" w:rsidRPr="00996870">
        <w:t>Objednávateľ je povinný v súlade s legislatívou Slovenskej republiky obstarať nového poskytovateľa Služieb a to ku dňu nasledujúcemu po dni uplyn</w:t>
      </w:r>
      <w:r w:rsidR="000128F8" w:rsidRPr="00996870">
        <w:t>utia tejto Z</w:t>
      </w:r>
      <w:r w:rsidR="00F92A57" w:rsidRPr="00996870">
        <w:t xml:space="preserve">mluvy, najneskôr však </w:t>
      </w:r>
      <w:r w:rsidR="00AA107F" w:rsidRPr="00996870">
        <w:t>do 6 mesiacov odo dňa nasledujúceho po dni uplynutia tejto SLA zmluvy.</w:t>
      </w:r>
      <w:bookmarkEnd w:id="74"/>
    </w:p>
    <w:p w14:paraId="2EA12442" w14:textId="224DA132" w:rsidR="00157FC2" w:rsidRPr="00734471" w:rsidRDefault="00ED1F34" w:rsidP="00996870">
      <w:pPr>
        <w:pStyle w:val="MLOdsek"/>
      </w:pPr>
      <w:r w:rsidRPr="00996870">
        <w:t xml:space="preserve">Ak </w:t>
      </w:r>
      <w:r w:rsidR="00783A34" w:rsidRPr="00996870">
        <w:t>nedôjde</w:t>
      </w:r>
      <w:r w:rsidRPr="00996870">
        <w:t xml:space="preserve"> k uplatneniu Opcie v súlade s týmto článkom SLA zmluvy</w:t>
      </w:r>
      <w:r w:rsidR="001912DF" w:rsidRPr="00996870">
        <w:t xml:space="preserve"> a</w:t>
      </w:r>
      <w:r w:rsidR="007A79E5" w:rsidRPr="00996870">
        <w:t xml:space="preserve"> zároveň </w:t>
      </w:r>
      <w:r w:rsidR="001912DF" w:rsidRPr="00996870">
        <w:t xml:space="preserve">nie je uzatvorená nová SLA zmluva v súlade s bodom </w:t>
      </w:r>
      <w:r w:rsidR="00F94F3F" w:rsidRPr="00996870">
        <w:fldChar w:fldCharType="begin"/>
      </w:r>
      <w:r w:rsidR="00F94F3F" w:rsidRPr="00996870">
        <w:instrText xml:space="preserve"> REF _Ref155368917 \r \h </w:instrText>
      </w:r>
      <w:r w:rsidR="00996870">
        <w:instrText xml:space="preserve"> \* MERGEFORMAT </w:instrText>
      </w:r>
      <w:r w:rsidR="00F94F3F" w:rsidRPr="00996870">
        <w:fldChar w:fldCharType="separate"/>
      </w:r>
      <w:r w:rsidR="00613392">
        <w:t>22.12</w:t>
      </w:r>
      <w:r w:rsidR="00F94F3F" w:rsidRPr="00996870">
        <w:fldChar w:fldCharType="end"/>
      </w:r>
      <w:r w:rsidR="00F94F3F" w:rsidRPr="00996870">
        <w:t xml:space="preserve"> </w:t>
      </w:r>
      <w:r w:rsidR="001912DF" w:rsidRPr="00996870">
        <w:t>tohto článku</w:t>
      </w:r>
      <w:r w:rsidR="00100910" w:rsidRPr="00996870">
        <w:t>,</w:t>
      </w:r>
      <w:r w:rsidRPr="00996870">
        <w:t xml:space="preserve"> je Poskytovateľ povinný poskytovať Služby </w:t>
      </w:r>
      <w:r w:rsidR="00100910" w:rsidRPr="00996870">
        <w:t xml:space="preserve">Objednávateľovi nad rámec trvania tejto SLA a to </w:t>
      </w:r>
      <w:r w:rsidRPr="00996870">
        <w:t xml:space="preserve">až </w:t>
      </w:r>
      <w:r w:rsidR="00100910" w:rsidRPr="00996870">
        <w:t>do uzatvorenia novej SLA zmluvy na základe obojstranne podpísaného dodatku k SLA</w:t>
      </w:r>
      <w:r w:rsidR="00100910" w:rsidRPr="00734471">
        <w:t xml:space="preserve"> zmluve.</w:t>
      </w:r>
      <w:r w:rsidR="001977CF" w:rsidRPr="00734471">
        <w:t xml:space="preserve"> Takéto predĺženie SLA </w:t>
      </w:r>
      <w:r w:rsidR="003F5578" w:rsidRPr="00734471">
        <w:t xml:space="preserve">zmluvy </w:t>
      </w:r>
      <w:r w:rsidR="001977CF" w:rsidRPr="00734471">
        <w:t>nemôže trvať dlhšie ako 6 mesiacov odo dňa nasleduj</w:t>
      </w:r>
      <w:r w:rsidR="003F5578" w:rsidRPr="00734471">
        <w:t>úceho po dni</w:t>
      </w:r>
      <w:r w:rsidR="001977CF" w:rsidRPr="00734471">
        <w:t xml:space="preserve"> </w:t>
      </w:r>
      <w:r w:rsidR="003F5578" w:rsidRPr="00734471">
        <w:t>uplynutia</w:t>
      </w:r>
      <w:r w:rsidR="001977CF" w:rsidRPr="00734471">
        <w:t xml:space="preserve"> tejto SLA </w:t>
      </w:r>
      <w:r w:rsidR="003F5578" w:rsidRPr="00734471">
        <w:t>zmluvy.</w:t>
      </w:r>
    </w:p>
    <w:p w14:paraId="4F4C3FA5" w14:textId="77777777" w:rsidR="00B81E82" w:rsidRDefault="00B81E82" w:rsidP="00671732">
      <w:pPr>
        <w:pStyle w:val="MLNadpislnku"/>
      </w:pPr>
    </w:p>
    <w:p w14:paraId="55C0BC69" w14:textId="171D04C2" w:rsidR="00844CF8" w:rsidRPr="00734471" w:rsidRDefault="0030204C" w:rsidP="00B81E82">
      <w:pPr>
        <w:pStyle w:val="MLNadpistext"/>
      </w:pPr>
      <w:r w:rsidRPr="00734471">
        <w:t>ZÁVEREČNÉ USTANOVENIA</w:t>
      </w:r>
    </w:p>
    <w:p w14:paraId="5CEDB0C1" w14:textId="46F5DD48" w:rsidR="00FD4F23" w:rsidRPr="00996870" w:rsidRDefault="00BB6818" w:rsidP="00996870">
      <w:pPr>
        <w:pStyle w:val="MLOdsek"/>
        <w:rPr>
          <w:rFonts w:eastAsiaTheme="minorHAnsi"/>
        </w:rPr>
      </w:pPr>
      <w:r w:rsidRPr="00734471">
        <w:rPr>
          <w:rFonts w:eastAsiaTheme="minorHAnsi"/>
          <w:lang w:eastAsia="en-US"/>
        </w:rPr>
        <w:t xml:space="preserve">Táto </w:t>
      </w:r>
      <w:r w:rsidR="007E621C" w:rsidRPr="00734471">
        <w:rPr>
          <w:rFonts w:eastAsiaTheme="minorHAnsi"/>
          <w:lang w:eastAsia="en-US"/>
        </w:rPr>
        <w:t xml:space="preserve">SLA </w:t>
      </w:r>
      <w:r w:rsidR="00476127" w:rsidRPr="00734471">
        <w:rPr>
          <w:rFonts w:eastAsiaTheme="minorHAnsi"/>
          <w:lang w:eastAsia="en-US"/>
        </w:rPr>
        <w:t xml:space="preserve">Zmluva </w:t>
      </w:r>
      <w:r w:rsidR="001531F4" w:rsidRPr="00734471">
        <w:rPr>
          <w:rFonts w:eastAsiaTheme="minorHAnsi"/>
          <w:lang w:eastAsia="en-US"/>
        </w:rPr>
        <w:t>nadobúda pl</w:t>
      </w:r>
      <w:r w:rsidR="00D61BBF" w:rsidRPr="00734471">
        <w:rPr>
          <w:rFonts w:eastAsiaTheme="minorHAnsi"/>
          <w:lang w:eastAsia="en-US"/>
        </w:rPr>
        <w:t xml:space="preserve">atnosť dňom </w:t>
      </w:r>
      <w:r w:rsidR="004453EC" w:rsidRPr="00734471">
        <w:rPr>
          <w:rFonts w:eastAsiaTheme="minorHAnsi"/>
          <w:lang w:eastAsia="en-US"/>
        </w:rPr>
        <w:t>jej podpisu oboma Z</w:t>
      </w:r>
      <w:r w:rsidR="00D61BBF" w:rsidRPr="00734471">
        <w:rPr>
          <w:rFonts w:eastAsiaTheme="minorHAnsi"/>
          <w:lang w:eastAsia="en-US"/>
        </w:rPr>
        <w:t>mluvnými s</w:t>
      </w:r>
      <w:r w:rsidR="004453EC" w:rsidRPr="00734471">
        <w:rPr>
          <w:rFonts w:eastAsiaTheme="minorHAnsi"/>
          <w:lang w:eastAsia="en-US"/>
        </w:rPr>
        <w:t>tranami</w:t>
      </w:r>
      <w:r w:rsidR="00372E63" w:rsidRPr="00734471">
        <w:rPr>
          <w:rFonts w:eastAsiaTheme="minorHAnsi"/>
          <w:lang w:eastAsia="en-US"/>
        </w:rPr>
        <w:t xml:space="preserve"> a účinnosť v deň </w:t>
      </w:r>
      <w:r w:rsidR="00372E63" w:rsidRPr="00996870">
        <w:rPr>
          <w:rFonts w:eastAsiaTheme="minorHAnsi"/>
        </w:rPr>
        <w:t xml:space="preserve">nasledujúci po zverejnení </w:t>
      </w:r>
      <w:r w:rsidR="00771F16" w:rsidRPr="00996870">
        <w:rPr>
          <w:rFonts w:eastAsiaTheme="minorHAnsi"/>
        </w:rPr>
        <w:t xml:space="preserve">SLA </w:t>
      </w:r>
      <w:r w:rsidR="00372E63" w:rsidRPr="00996870">
        <w:rPr>
          <w:rFonts w:eastAsiaTheme="minorHAnsi"/>
        </w:rPr>
        <w:t xml:space="preserve">Zmluvy </w:t>
      </w:r>
      <w:r w:rsidR="00595815">
        <w:rPr>
          <w:rFonts w:eastAsiaTheme="minorHAnsi"/>
        </w:rPr>
        <w:t xml:space="preserve">v Centrálnom registri zmlúv </w:t>
      </w:r>
      <w:r w:rsidR="00372E63" w:rsidRPr="00996870">
        <w:rPr>
          <w:rFonts w:eastAsiaTheme="minorHAnsi"/>
        </w:rPr>
        <w:t>v súlade s ustanovením § 47a Občianskeho zákonníka a § 5a Zákona o slobodnom prístupe k informáciám</w:t>
      </w:r>
      <w:r w:rsidR="004453EC" w:rsidRPr="00996870">
        <w:rPr>
          <w:rFonts w:eastAsiaTheme="minorHAnsi"/>
        </w:rPr>
        <w:t>.</w:t>
      </w:r>
    </w:p>
    <w:p w14:paraId="6877AC5E" w14:textId="56F2ADC2" w:rsidR="002B43BD" w:rsidRPr="00996870" w:rsidRDefault="002B43BD" w:rsidP="00996870">
      <w:pPr>
        <w:pStyle w:val="MLOdsek"/>
        <w:rPr>
          <w:rFonts w:eastAsiaTheme="minorHAnsi"/>
        </w:rPr>
      </w:pPr>
      <w:r w:rsidRPr="00996870">
        <w:t>Zmluva</w:t>
      </w:r>
      <w:r w:rsidRPr="00996870">
        <w:rPr>
          <w:rFonts w:eastAsiaTheme="minorHAnsi"/>
        </w:rPr>
        <w:t xml:space="preserve"> sa uzatvára na dobu určitú, a to na </w:t>
      </w:r>
      <w:r w:rsidR="006E57F0" w:rsidRPr="00996870">
        <w:rPr>
          <w:rFonts w:eastAsiaTheme="minorHAnsi"/>
        </w:rPr>
        <w:t>48 mesiacov</w:t>
      </w:r>
      <w:r w:rsidRPr="00996870">
        <w:rPr>
          <w:rFonts w:eastAsiaTheme="minorHAnsi"/>
        </w:rPr>
        <w:t xml:space="preserve"> odo dňa </w:t>
      </w:r>
      <w:r w:rsidR="00617826" w:rsidRPr="00996870">
        <w:rPr>
          <w:rFonts w:eastAsiaTheme="minorHAnsi"/>
        </w:rPr>
        <w:t xml:space="preserve">nadobudnutia </w:t>
      </w:r>
      <w:r w:rsidR="0041090A" w:rsidRPr="00996870">
        <w:rPr>
          <w:rFonts w:eastAsiaTheme="minorHAnsi"/>
        </w:rPr>
        <w:t xml:space="preserve">jej </w:t>
      </w:r>
      <w:r w:rsidR="00617826" w:rsidRPr="00996870">
        <w:rPr>
          <w:rFonts w:eastAsiaTheme="minorHAnsi"/>
        </w:rPr>
        <w:t>účinnosti</w:t>
      </w:r>
      <w:r w:rsidRPr="00996870">
        <w:rPr>
          <w:rFonts w:eastAsiaTheme="minorHAnsi"/>
        </w:rPr>
        <w:t>.</w:t>
      </w:r>
    </w:p>
    <w:p w14:paraId="67701D9A" w14:textId="77817E1E" w:rsidR="00611E78" w:rsidRPr="00996870" w:rsidRDefault="00611E78" w:rsidP="00996870">
      <w:pPr>
        <w:pStyle w:val="MLOdsek"/>
        <w:rPr>
          <w:rFonts w:eastAsiaTheme="minorHAnsi"/>
        </w:rPr>
      </w:pPr>
      <w:r w:rsidRPr="00996870">
        <w:rPr>
          <w:rFonts w:eastAsiaTheme="minorHAnsi"/>
        </w:rPr>
        <w:t xml:space="preserve">Ustanovenia tejto </w:t>
      </w:r>
      <w:r w:rsidR="00771F16" w:rsidRPr="00996870">
        <w:rPr>
          <w:rFonts w:eastAsiaTheme="minorHAnsi"/>
        </w:rPr>
        <w:t xml:space="preserve">SLA </w:t>
      </w:r>
      <w:r w:rsidRPr="00996870">
        <w:rPr>
          <w:rFonts w:eastAsiaTheme="minorHAnsi"/>
        </w:rPr>
        <w:t xml:space="preserve">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sdt>
        <w:sdtPr>
          <w:rPr>
            <w:rFonts w:eastAsiaTheme="minorHAnsi"/>
            <w:lang w:eastAsia="en-US"/>
          </w:rPr>
          <w:alias w:val="Body utajenia"/>
          <w:id w:val="-1064715553"/>
          <w:placeholder>
            <w:docPart w:val="7053E7DF4B0E4669AD6BAA768FB0EBA6"/>
          </w:placeholder>
          <w:showingPlcHdr/>
        </w:sdtPr>
        <w:sdtEndPr/>
        <w:sdtContent>
          <w:r w:rsidR="00613392" w:rsidRPr="000B4BCE">
            <w:t>[</w:t>
          </w:r>
          <w:r w:rsidR="00613392" w:rsidRPr="000B4BCE">
            <w:rPr>
              <w:highlight w:val="yellow"/>
            </w:rPr>
            <w:t>●</w:t>
          </w:r>
          <w:r w:rsidR="00613392" w:rsidRPr="000B4BCE">
            <w:t>]</w:t>
          </w:r>
        </w:sdtContent>
      </w:sdt>
      <w:r w:rsidRPr="00996870">
        <w:rPr>
          <w:rFonts w:eastAsiaTheme="minorHAnsi"/>
        </w:rPr>
        <w:t>.</w:t>
      </w:r>
    </w:p>
    <w:p w14:paraId="6451D309" w14:textId="08018436" w:rsidR="007E2B39" w:rsidRPr="00996870" w:rsidRDefault="00E2080C" w:rsidP="00996870">
      <w:pPr>
        <w:pStyle w:val="MLOdsek"/>
        <w:rPr>
          <w:rFonts w:eastAsiaTheme="minorHAnsi"/>
        </w:rPr>
      </w:pPr>
      <w:r w:rsidRPr="00996870">
        <w:t xml:space="preserve">Zmluvné strany sa dohodli, že vzťahy neupravené touto </w:t>
      </w:r>
      <w:r w:rsidR="007E621C" w:rsidRPr="00996870">
        <w:t xml:space="preserve">SLA </w:t>
      </w:r>
      <w:r w:rsidRPr="00996870">
        <w:t xml:space="preserve">Zmluvou sa riadia príslušnými ustanoveniami Obchodného zákonníka a Autorského zákona v platnom znení a právnym poriadkom Slovenskej republiky. </w:t>
      </w:r>
      <w:r w:rsidR="00C917CA" w:rsidRPr="00996870">
        <w:t xml:space="preserve">Rozhodným právom na účely </w:t>
      </w:r>
      <w:proofErr w:type="spellStart"/>
      <w:r w:rsidR="00C917CA" w:rsidRPr="00996870">
        <w:t>prejednania</w:t>
      </w:r>
      <w:proofErr w:type="spellEnd"/>
      <w:r w:rsidR="00C917CA" w:rsidRPr="00996870">
        <w:t xml:space="preserve"> a rozhodnutia sporov, ktoré vzniknú z tejto </w:t>
      </w:r>
      <w:r w:rsidR="003F0619" w:rsidRPr="00996870">
        <w:t xml:space="preserve">SLA </w:t>
      </w:r>
      <w:r w:rsidR="00C917CA" w:rsidRPr="00996870">
        <w:t>Zmluvy alebo v súvislosti s</w:t>
      </w:r>
      <w:r w:rsidR="00732A70" w:rsidRPr="00996870">
        <w:t> </w:t>
      </w:r>
      <w:r w:rsidR="00C917CA" w:rsidRPr="00996870">
        <w:t>ňou</w:t>
      </w:r>
      <w:r w:rsidR="00732A70" w:rsidRPr="00996870">
        <w:t>,</w:t>
      </w:r>
      <w:r w:rsidR="00C917CA" w:rsidRPr="00996870">
        <w:t xml:space="preserve"> je právo Slovenskej republiky.</w:t>
      </w:r>
    </w:p>
    <w:p w14:paraId="78608795" w14:textId="09F2763F" w:rsidR="00E2080C" w:rsidRPr="00996870" w:rsidRDefault="007E2B39" w:rsidP="00996870">
      <w:pPr>
        <w:pStyle w:val="MLOdsek"/>
        <w:rPr>
          <w:rFonts w:eastAsiaTheme="minorHAnsi"/>
        </w:rPr>
      </w:pPr>
      <w:r w:rsidRPr="00996870">
        <w:t xml:space="preserve">V prípade vzniku sporu z tejto </w:t>
      </w:r>
      <w:r w:rsidR="007E621C" w:rsidRPr="00996870">
        <w:t>SLA</w:t>
      </w:r>
      <w:r w:rsidR="00A625A6" w:rsidRPr="00996870">
        <w:t xml:space="preserve"> </w:t>
      </w:r>
      <w:r w:rsidRPr="00996870">
        <w:t xml:space="preserve">Zmluvy alebo v súvislosti s ňou sa Zmluvné strany zaväzujú </w:t>
      </w:r>
      <w:r w:rsidR="00364E5C" w:rsidRPr="00996870">
        <w:t xml:space="preserve">vyvinúť maximálne úsilie na vyriešenie takéhoto sporu </w:t>
      </w:r>
      <w:r w:rsidRPr="00996870">
        <w:t xml:space="preserve">primárne vzájomnou dohodou a zmierom a v prípade neúspechu sú na </w:t>
      </w:r>
      <w:proofErr w:type="spellStart"/>
      <w:r w:rsidRPr="00996870">
        <w:t>prejednanie</w:t>
      </w:r>
      <w:proofErr w:type="spellEnd"/>
      <w:r w:rsidRPr="00996870">
        <w:t xml:space="preserve"> a rozhodnutie sporov príslušné súdy</w:t>
      </w:r>
      <w:r w:rsidR="00E2080C" w:rsidRPr="00996870">
        <w:t xml:space="preserve"> Slovenskej republiky.</w:t>
      </w:r>
    </w:p>
    <w:p w14:paraId="7431D44D" w14:textId="4CCFB375" w:rsidR="001531F4" w:rsidRPr="00734471" w:rsidRDefault="001531F4" w:rsidP="00996870">
      <w:pPr>
        <w:pStyle w:val="MLOdsek"/>
      </w:pPr>
      <w:r w:rsidRPr="00996870">
        <w:rPr>
          <w:rFonts w:eastAsiaTheme="minorHAnsi"/>
        </w:rPr>
        <w:t>Neoddelite</w:t>
      </w:r>
      <w:r w:rsidRPr="00996870">
        <w:rPr>
          <w:rFonts w:eastAsia="Helvetica"/>
        </w:rPr>
        <w:t>ľ</w:t>
      </w:r>
      <w:r w:rsidRPr="00996870">
        <w:rPr>
          <w:rFonts w:eastAsiaTheme="minorHAnsi"/>
        </w:rPr>
        <w:t>nou súčasťou</w:t>
      </w:r>
      <w:r w:rsidRPr="00734471">
        <w:rPr>
          <w:rFonts w:eastAsiaTheme="minorHAnsi"/>
          <w:lang w:eastAsia="en-US"/>
        </w:rPr>
        <w:t xml:space="preserve"> </w:t>
      </w:r>
      <w:r w:rsidR="004453EC" w:rsidRPr="00734471">
        <w:rPr>
          <w:rFonts w:eastAsiaTheme="minorHAnsi"/>
          <w:lang w:eastAsia="en-US"/>
        </w:rPr>
        <w:t xml:space="preserve">tejto </w:t>
      </w:r>
      <w:r w:rsidR="007E621C" w:rsidRPr="00734471">
        <w:rPr>
          <w:rFonts w:eastAsiaTheme="minorHAnsi"/>
          <w:lang w:eastAsia="en-US"/>
        </w:rPr>
        <w:t xml:space="preserve">SLA </w:t>
      </w:r>
      <w:r w:rsidR="004453EC" w:rsidRPr="00734471">
        <w:rPr>
          <w:rFonts w:eastAsiaTheme="minorHAnsi"/>
          <w:lang w:eastAsia="en-US"/>
        </w:rPr>
        <w:t>Zmluvy</w:t>
      </w:r>
      <w:r w:rsidRPr="00734471">
        <w:rPr>
          <w:rFonts w:eastAsiaTheme="minorHAnsi"/>
          <w:lang w:eastAsia="en-US"/>
        </w:rPr>
        <w:t xml:space="preserve"> sú nasledovné prílohy:</w:t>
      </w:r>
    </w:p>
    <w:p w14:paraId="4AE1AE0D" w14:textId="3569728C" w:rsidR="00F56418" w:rsidRPr="00CD0506" w:rsidRDefault="00B21D4C" w:rsidP="00855E50">
      <w:pPr>
        <w:pStyle w:val="MLOdsek"/>
        <w:numPr>
          <w:ilvl w:val="2"/>
          <w:numId w:val="8"/>
        </w:numPr>
        <w:rPr>
          <w:rFonts w:eastAsiaTheme="minorHAnsi"/>
          <w:lang w:eastAsia="en-US"/>
        </w:rPr>
      </w:pPr>
      <w:bookmarkStart w:id="75" w:name="_Ref519857603"/>
      <w:r w:rsidRPr="00CD0506">
        <w:rPr>
          <w:rFonts w:eastAsiaTheme="minorHAnsi"/>
          <w:b/>
          <w:lang w:eastAsia="en-US"/>
        </w:rPr>
        <w:t xml:space="preserve">Príloha č. 1: </w:t>
      </w:r>
      <w:r w:rsidR="00593C4A" w:rsidRPr="00CD0506">
        <w:rPr>
          <w:rFonts w:eastAsiaTheme="minorHAnsi"/>
          <w:lang w:eastAsia="en-US"/>
        </w:rPr>
        <w:t xml:space="preserve">Špecifikácia obsahu a rozsahu </w:t>
      </w:r>
      <w:r w:rsidR="000104E4" w:rsidRPr="00CD0506">
        <w:rPr>
          <w:rFonts w:eastAsiaTheme="minorHAnsi"/>
          <w:lang w:eastAsia="en-US"/>
        </w:rPr>
        <w:t>Paušálnych s</w:t>
      </w:r>
      <w:r w:rsidR="00F56418" w:rsidRPr="00CD0506">
        <w:rPr>
          <w:rFonts w:eastAsiaTheme="minorHAnsi"/>
          <w:lang w:eastAsia="en-US"/>
        </w:rPr>
        <w:t>lužieb</w:t>
      </w:r>
      <w:r w:rsidR="00593C4A" w:rsidRPr="00CD0506">
        <w:rPr>
          <w:rFonts w:eastAsiaTheme="minorHAnsi"/>
          <w:lang w:eastAsia="en-US"/>
        </w:rPr>
        <w:t xml:space="preserve"> a</w:t>
      </w:r>
      <w:r w:rsidR="004E22C9" w:rsidRPr="00CD0506">
        <w:rPr>
          <w:rFonts w:eastAsiaTheme="minorHAnsi"/>
          <w:lang w:eastAsia="en-US"/>
        </w:rPr>
        <w:t xml:space="preserve"> špecifikácia spôsobu plnenia</w:t>
      </w:r>
      <w:bookmarkEnd w:id="75"/>
    </w:p>
    <w:p w14:paraId="5B5E07B5" w14:textId="79B829A2" w:rsidR="00FB1EB2" w:rsidRPr="00CD0506" w:rsidRDefault="00B21D4C" w:rsidP="00855E50">
      <w:pPr>
        <w:pStyle w:val="MLOdsek"/>
        <w:numPr>
          <w:ilvl w:val="2"/>
          <w:numId w:val="8"/>
        </w:numPr>
        <w:rPr>
          <w:rFonts w:eastAsiaTheme="minorHAnsi"/>
          <w:lang w:eastAsia="en-US"/>
        </w:rPr>
      </w:pPr>
      <w:bookmarkStart w:id="76" w:name="_Ref519858476"/>
      <w:r w:rsidRPr="00CD0506">
        <w:rPr>
          <w:rFonts w:eastAsiaTheme="minorHAnsi"/>
          <w:b/>
          <w:lang w:eastAsia="en-US"/>
        </w:rPr>
        <w:t xml:space="preserve">Príloha č. 2: </w:t>
      </w:r>
      <w:r w:rsidR="00F96DEC" w:rsidRPr="00CD0506">
        <w:rPr>
          <w:rFonts w:eastAsiaTheme="minorHAnsi"/>
          <w:lang w:eastAsia="en-US"/>
        </w:rPr>
        <w:t xml:space="preserve">Popis </w:t>
      </w:r>
      <w:r w:rsidR="00345811" w:rsidRPr="00CD0506">
        <w:rPr>
          <w:rFonts w:eastAsiaTheme="minorHAnsi"/>
          <w:lang w:eastAsia="en-US"/>
        </w:rPr>
        <w:t>Objednávkový</w:t>
      </w:r>
      <w:r w:rsidR="00FB1EB2" w:rsidRPr="00CD0506">
        <w:rPr>
          <w:rFonts w:eastAsiaTheme="minorHAnsi"/>
          <w:lang w:eastAsia="en-US"/>
        </w:rPr>
        <w:t>ch služieb a</w:t>
      </w:r>
      <w:r w:rsidR="00364E5C" w:rsidRPr="00CD0506">
        <w:rPr>
          <w:rFonts w:eastAsiaTheme="minorHAnsi"/>
          <w:lang w:eastAsia="en-US"/>
        </w:rPr>
        <w:t xml:space="preserve"> </w:t>
      </w:r>
      <w:r w:rsidR="004E22C9" w:rsidRPr="00CD0506">
        <w:rPr>
          <w:rFonts w:eastAsiaTheme="minorHAnsi"/>
          <w:lang w:eastAsia="en-US"/>
        </w:rPr>
        <w:t>špecifikácia spôsobu plnenia</w:t>
      </w:r>
      <w:bookmarkEnd w:id="76"/>
    </w:p>
    <w:p w14:paraId="03DC6196" w14:textId="509F25C3" w:rsidR="00F56418" w:rsidRPr="00CD0506" w:rsidRDefault="00B21D4C" w:rsidP="00855E50">
      <w:pPr>
        <w:pStyle w:val="MLOdsek"/>
        <w:numPr>
          <w:ilvl w:val="2"/>
          <w:numId w:val="8"/>
        </w:numPr>
        <w:rPr>
          <w:rFonts w:eastAsiaTheme="minorHAnsi"/>
          <w:lang w:eastAsia="en-US"/>
        </w:rPr>
      </w:pPr>
      <w:bookmarkStart w:id="77" w:name="_Ref519858675"/>
      <w:r w:rsidRPr="00CD0506">
        <w:rPr>
          <w:rFonts w:eastAsiaTheme="minorHAnsi"/>
          <w:b/>
          <w:lang w:eastAsia="en-US"/>
        </w:rPr>
        <w:t xml:space="preserve">Príloha č. 3: </w:t>
      </w:r>
      <w:r w:rsidR="00FB1EB2" w:rsidRPr="00CD0506">
        <w:rPr>
          <w:rFonts w:eastAsiaTheme="minorHAnsi"/>
          <w:lang w:eastAsia="en-US"/>
        </w:rPr>
        <w:t>Štandardy pre poskytovanie Služieb</w:t>
      </w:r>
      <w:bookmarkEnd w:id="77"/>
      <w:r w:rsidR="00364E5C" w:rsidRPr="00CD0506">
        <w:rPr>
          <w:rFonts w:eastAsiaTheme="minorHAnsi"/>
          <w:lang w:eastAsia="en-US"/>
        </w:rPr>
        <w:t xml:space="preserve"> </w:t>
      </w:r>
      <w:r w:rsidR="00345811" w:rsidRPr="00CD0506">
        <w:rPr>
          <w:rFonts w:eastAsiaTheme="minorHAnsi"/>
          <w:lang w:eastAsia="en-US"/>
        </w:rPr>
        <w:t xml:space="preserve"> </w:t>
      </w:r>
    </w:p>
    <w:p w14:paraId="7CFBB908" w14:textId="6BE01E96" w:rsidR="00593C4A" w:rsidRPr="00CD0506" w:rsidRDefault="00B21D4C" w:rsidP="00855E50">
      <w:pPr>
        <w:pStyle w:val="MLOdsek"/>
        <w:numPr>
          <w:ilvl w:val="2"/>
          <w:numId w:val="8"/>
        </w:numPr>
        <w:rPr>
          <w:rFonts w:eastAsiaTheme="minorHAnsi"/>
          <w:lang w:eastAsia="en-US"/>
        </w:rPr>
      </w:pPr>
      <w:r w:rsidRPr="00CD0506">
        <w:rPr>
          <w:rFonts w:eastAsiaTheme="minorHAnsi"/>
          <w:b/>
          <w:lang w:eastAsia="en-US"/>
        </w:rPr>
        <w:lastRenderedPageBreak/>
        <w:t xml:space="preserve">Príloha č. 4: </w:t>
      </w:r>
      <w:r w:rsidR="00FB1EB2" w:rsidRPr="00CD0506">
        <w:rPr>
          <w:rFonts w:eastAsiaTheme="minorHAnsi"/>
          <w:lang w:eastAsia="en-US"/>
        </w:rPr>
        <w:t>Č</w:t>
      </w:r>
      <w:r w:rsidR="00593C4A" w:rsidRPr="00CD0506">
        <w:rPr>
          <w:rFonts w:eastAsiaTheme="minorHAnsi"/>
          <w:lang w:eastAsia="en-US"/>
        </w:rPr>
        <w:t>asové pokrytie poskytovania Paušálnych služieb</w:t>
      </w:r>
    </w:p>
    <w:p w14:paraId="5C2D911C" w14:textId="10025E86" w:rsidR="00FB1EB2" w:rsidRPr="00CD0506" w:rsidRDefault="00B21D4C" w:rsidP="00855E50">
      <w:pPr>
        <w:pStyle w:val="MLOdsek"/>
        <w:numPr>
          <w:ilvl w:val="2"/>
          <w:numId w:val="8"/>
        </w:numPr>
        <w:rPr>
          <w:rFonts w:eastAsiaTheme="minorHAnsi"/>
          <w:lang w:eastAsia="en-US"/>
        </w:rPr>
      </w:pPr>
      <w:r w:rsidRPr="00CD0506">
        <w:rPr>
          <w:rFonts w:eastAsiaTheme="minorHAnsi"/>
          <w:b/>
          <w:lang w:eastAsia="en-US"/>
        </w:rPr>
        <w:t xml:space="preserve">Príloha č. 5: </w:t>
      </w:r>
      <w:r w:rsidR="00FB1EB2" w:rsidRPr="00CD0506">
        <w:rPr>
          <w:rFonts w:eastAsiaTheme="minorHAnsi"/>
          <w:lang w:eastAsia="en-US"/>
        </w:rPr>
        <w:t>Postup odosielania objednávky na Objednávkové služby a spôsob jej potvrdenia</w:t>
      </w:r>
    </w:p>
    <w:p w14:paraId="12ABB772" w14:textId="45F1023C" w:rsidR="00FB1EB2" w:rsidRPr="00CD0506" w:rsidRDefault="00B21D4C" w:rsidP="00855E50">
      <w:pPr>
        <w:pStyle w:val="MLOdsek"/>
        <w:numPr>
          <w:ilvl w:val="2"/>
          <w:numId w:val="8"/>
        </w:numPr>
        <w:rPr>
          <w:rFonts w:eastAsiaTheme="minorHAnsi"/>
          <w:lang w:eastAsia="en-US"/>
        </w:rPr>
      </w:pPr>
      <w:bookmarkStart w:id="78" w:name="_Ref519859007"/>
      <w:r w:rsidRPr="00CD0506">
        <w:rPr>
          <w:rFonts w:eastAsiaTheme="minorHAnsi"/>
          <w:b/>
          <w:lang w:eastAsia="en-US"/>
        </w:rPr>
        <w:t xml:space="preserve">Príloha č. 6: </w:t>
      </w:r>
      <w:r w:rsidR="00FB1EB2" w:rsidRPr="00CD0506">
        <w:rPr>
          <w:rFonts w:eastAsiaTheme="minorHAnsi"/>
          <w:lang w:eastAsia="en-US"/>
        </w:rPr>
        <w:t>Objednávkový formulár na Objednávkové služby</w:t>
      </w:r>
      <w:bookmarkEnd w:id="78"/>
    </w:p>
    <w:p w14:paraId="7FA55BEE" w14:textId="365BF38C" w:rsidR="00FB1EB2" w:rsidRPr="00CD0506" w:rsidRDefault="00B21D4C" w:rsidP="00855E50">
      <w:pPr>
        <w:pStyle w:val="MLOdsek"/>
        <w:numPr>
          <w:ilvl w:val="2"/>
          <w:numId w:val="8"/>
        </w:numPr>
        <w:rPr>
          <w:rFonts w:eastAsiaTheme="minorHAnsi"/>
          <w:lang w:eastAsia="en-US"/>
        </w:rPr>
      </w:pPr>
      <w:bookmarkStart w:id="79" w:name="_Ref519859047"/>
      <w:r w:rsidRPr="00CD0506">
        <w:rPr>
          <w:rFonts w:eastAsiaTheme="minorHAnsi"/>
          <w:b/>
          <w:lang w:eastAsia="en-US"/>
        </w:rPr>
        <w:t xml:space="preserve">Príloha č. 7: </w:t>
      </w:r>
      <w:r w:rsidR="00FB1EB2" w:rsidRPr="00CD0506">
        <w:rPr>
          <w:rFonts w:eastAsiaTheme="minorHAnsi"/>
          <w:lang w:eastAsia="en-US"/>
        </w:rPr>
        <w:t>Cenová kalkulácia pre poskytovanie Objednávkových služieb</w:t>
      </w:r>
      <w:bookmarkEnd w:id="79"/>
    </w:p>
    <w:p w14:paraId="0E59DEB5" w14:textId="4E15BD02" w:rsidR="00FB1EB2" w:rsidRPr="00CD0506" w:rsidRDefault="00B21D4C" w:rsidP="00855E50">
      <w:pPr>
        <w:pStyle w:val="MLOdsek"/>
        <w:numPr>
          <w:ilvl w:val="2"/>
          <w:numId w:val="8"/>
        </w:numPr>
        <w:rPr>
          <w:rFonts w:eastAsiaTheme="minorHAnsi"/>
          <w:lang w:eastAsia="en-US"/>
        </w:rPr>
      </w:pPr>
      <w:bookmarkStart w:id="80" w:name="_Ref519859123"/>
      <w:r w:rsidRPr="00CD0506">
        <w:rPr>
          <w:rFonts w:eastAsiaTheme="minorHAnsi"/>
          <w:b/>
          <w:lang w:eastAsia="en-US"/>
        </w:rPr>
        <w:t xml:space="preserve">Príloha č. 8: </w:t>
      </w:r>
      <w:r w:rsidR="00FB1EB2" w:rsidRPr="00CD0506">
        <w:rPr>
          <w:rFonts w:eastAsiaTheme="minorHAnsi"/>
          <w:lang w:eastAsia="en-US"/>
        </w:rPr>
        <w:t>Vzor akceptačného protokolu na Objednávkové služby</w:t>
      </w:r>
      <w:bookmarkEnd w:id="80"/>
    </w:p>
    <w:p w14:paraId="63BD4844" w14:textId="16026515" w:rsidR="00593C4A" w:rsidRPr="00CD0506" w:rsidRDefault="00B21D4C" w:rsidP="46847995">
      <w:pPr>
        <w:pStyle w:val="MLOdsek"/>
        <w:numPr>
          <w:ilvl w:val="2"/>
          <w:numId w:val="8"/>
        </w:numPr>
        <w:rPr>
          <w:rFonts w:eastAsiaTheme="minorEastAsia"/>
          <w:lang w:eastAsia="en-US"/>
        </w:rPr>
      </w:pPr>
      <w:r w:rsidRPr="00CD0506">
        <w:rPr>
          <w:rFonts w:eastAsiaTheme="minorEastAsia"/>
          <w:b/>
          <w:bCs/>
          <w:lang w:eastAsia="en-US"/>
        </w:rPr>
        <w:t xml:space="preserve">Príloha č. 9: </w:t>
      </w:r>
      <w:r w:rsidR="00F96DEC" w:rsidRPr="00CD0506">
        <w:rPr>
          <w:rFonts w:eastAsiaTheme="minorEastAsia"/>
          <w:lang w:eastAsia="en-US"/>
        </w:rPr>
        <w:t>Zoznam subdodávateľov</w:t>
      </w:r>
      <w:r w:rsidR="00FB1EB2" w:rsidRPr="00CD0506">
        <w:rPr>
          <w:rFonts w:eastAsiaTheme="minorEastAsia"/>
          <w:lang w:eastAsia="en-US"/>
        </w:rPr>
        <w:t>.</w:t>
      </w:r>
    </w:p>
    <w:p w14:paraId="4CAED7E0" w14:textId="296A998B" w:rsidR="2677CF2E" w:rsidRPr="00CD0506" w:rsidRDefault="006E57F0" w:rsidP="46847995">
      <w:pPr>
        <w:pStyle w:val="MLOdsek"/>
        <w:numPr>
          <w:ilvl w:val="2"/>
          <w:numId w:val="8"/>
        </w:numPr>
        <w:rPr>
          <w:rFonts w:eastAsiaTheme="minorEastAsia"/>
          <w:lang w:eastAsia="en-US"/>
        </w:rPr>
      </w:pPr>
      <w:r w:rsidRPr="00CD0506">
        <w:rPr>
          <w:rFonts w:eastAsiaTheme="minorEastAsia"/>
          <w:b/>
          <w:bCs/>
          <w:lang w:eastAsia="en-US"/>
        </w:rPr>
        <w:fldChar w:fldCharType="begin"/>
      </w:r>
      <w:r w:rsidRPr="00CD0506">
        <w:rPr>
          <w:rFonts w:eastAsiaTheme="minorEastAsia"/>
          <w:b/>
          <w:bCs/>
          <w:lang w:eastAsia="en-US"/>
        </w:rPr>
        <w:instrText xml:space="preserve"> REF _Ref159420984 \h </w:instrText>
      </w:r>
      <w:r w:rsidR="00CD0506">
        <w:rPr>
          <w:rFonts w:eastAsiaTheme="minorEastAsia"/>
          <w:b/>
          <w:bCs/>
          <w:lang w:eastAsia="en-US"/>
        </w:rPr>
        <w:instrText xml:space="preserve"> \* MERGEFORMAT </w:instrText>
      </w:r>
      <w:r w:rsidRPr="00CD0506">
        <w:rPr>
          <w:rFonts w:eastAsiaTheme="minorEastAsia"/>
          <w:b/>
          <w:bCs/>
          <w:lang w:eastAsia="en-US"/>
        </w:rPr>
      </w:r>
      <w:r w:rsidRPr="00CD0506">
        <w:rPr>
          <w:rFonts w:eastAsiaTheme="minorEastAsia"/>
          <w:b/>
          <w:bCs/>
          <w:lang w:eastAsia="en-US"/>
        </w:rPr>
        <w:fldChar w:fldCharType="separate"/>
      </w:r>
      <w:r w:rsidR="00613392" w:rsidRPr="00613392">
        <w:rPr>
          <w:rFonts w:eastAsiaTheme="minorHAnsi"/>
          <w:b/>
          <w:lang w:eastAsia="en-US"/>
        </w:rPr>
        <w:t xml:space="preserve">Príloha č. 10: </w:t>
      </w:r>
      <w:r w:rsidR="00613392" w:rsidRPr="00613392">
        <w:rPr>
          <w:rFonts w:eastAsiaTheme="minorHAnsi"/>
          <w:bCs/>
          <w:lang w:eastAsia="en-US"/>
        </w:rPr>
        <w:t xml:space="preserve">Zoznam </w:t>
      </w:r>
      <w:r w:rsidR="00613392" w:rsidRPr="0050151D">
        <w:rPr>
          <w:rFonts w:eastAsiaTheme="minorHAnsi"/>
          <w:bCs/>
          <w:lang w:eastAsia="en-US"/>
        </w:rPr>
        <w:t>expertov</w:t>
      </w:r>
      <w:r w:rsidRPr="00CD0506">
        <w:rPr>
          <w:rFonts w:eastAsiaTheme="minorEastAsia"/>
          <w:b/>
          <w:bCs/>
          <w:lang w:eastAsia="en-US"/>
        </w:rPr>
        <w:fldChar w:fldCharType="end"/>
      </w:r>
      <w:r w:rsidR="2677CF2E" w:rsidRPr="00CD0506">
        <w:rPr>
          <w:rFonts w:eastAsiaTheme="minorEastAsia"/>
          <w:lang w:eastAsia="en-US"/>
        </w:rPr>
        <w:t>.</w:t>
      </w:r>
    </w:p>
    <w:p w14:paraId="7C2190D2" w14:textId="630E07D1" w:rsidR="46847995" w:rsidRPr="00CD0506" w:rsidRDefault="006E57F0" w:rsidP="46847995">
      <w:pPr>
        <w:pStyle w:val="MLOdsek"/>
        <w:numPr>
          <w:ilvl w:val="2"/>
          <w:numId w:val="8"/>
        </w:numPr>
        <w:rPr>
          <w:rFonts w:eastAsiaTheme="minorEastAsia"/>
          <w:lang w:eastAsia="en-US"/>
        </w:rPr>
      </w:pPr>
      <w:r w:rsidRPr="00CD0506">
        <w:rPr>
          <w:rFonts w:eastAsiaTheme="minorEastAsia"/>
          <w:lang w:eastAsia="en-US"/>
        </w:rPr>
        <w:fldChar w:fldCharType="begin"/>
      </w:r>
      <w:r w:rsidRPr="00CD0506">
        <w:rPr>
          <w:rFonts w:eastAsiaTheme="minorEastAsia"/>
          <w:lang w:eastAsia="en-US"/>
        </w:rPr>
        <w:instrText xml:space="preserve"> REF _Ref159420974 \h </w:instrText>
      </w:r>
      <w:r w:rsidR="00CD0506">
        <w:rPr>
          <w:rFonts w:eastAsiaTheme="minorEastAsia"/>
          <w:lang w:eastAsia="en-US"/>
        </w:rPr>
        <w:instrText xml:space="preserve"> \* MERGEFORMAT </w:instrText>
      </w:r>
      <w:r w:rsidRPr="00CD0506">
        <w:rPr>
          <w:rFonts w:eastAsiaTheme="minorEastAsia"/>
          <w:lang w:eastAsia="en-US"/>
        </w:rPr>
      </w:r>
      <w:r w:rsidRPr="00CD0506">
        <w:rPr>
          <w:rFonts w:eastAsiaTheme="minorEastAsia"/>
          <w:lang w:eastAsia="en-US"/>
        </w:rPr>
        <w:fldChar w:fldCharType="separate"/>
      </w:r>
      <w:r w:rsidR="00613392" w:rsidRPr="00613392">
        <w:rPr>
          <w:rFonts w:eastAsiaTheme="minorHAnsi"/>
          <w:b/>
          <w:lang w:eastAsia="en-US"/>
        </w:rPr>
        <w:t xml:space="preserve">Príloha č. 11: </w:t>
      </w:r>
      <w:r w:rsidR="00613392" w:rsidRPr="00613392">
        <w:rPr>
          <w:rFonts w:eastAsiaTheme="minorHAnsi"/>
          <w:bCs/>
          <w:lang w:eastAsia="en-US"/>
        </w:rPr>
        <w:t>Štruktúrovaný rozpočet</w:t>
      </w:r>
      <w:r w:rsidRPr="00CD0506">
        <w:rPr>
          <w:rFonts w:eastAsiaTheme="minorEastAsia"/>
          <w:lang w:eastAsia="en-US"/>
        </w:rPr>
        <w:fldChar w:fldCharType="end"/>
      </w:r>
      <w:r w:rsidRPr="00CD0506">
        <w:rPr>
          <w:rFonts w:eastAsiaTheme="minorEastAsia"/>
          <w:lang w:eastAsia="en-US"/>
        </w:rPr>
        <w:t>.</w:t>
      </w:r>
    </w:p>
    <w:p w14:paraId="2C14C4A7" w14:textId="11D5385D" w:rsidR="001531F4" w:rsidRPr="00996870" w:rsidRDefault="004453EC" w:rsidP="00996870">
      <w:pPr>
        <w:pStyle w:val="MLOdsek"/>
      </w:pPr>
      <w:r w:rsidRPr="00734471">
        <w:rPr>
          <w:rFonts w:eastAsiaTheme="minorHAnsi"/>
          <w:lang w:eastAsia="en-US"/>
        </w:rPr>
        <w:t xml:space="preserve">Táto </w:t>
      </w:r>
      <w:r w:rsidR="007E621C" w:rsidRPr="00734471">
        <w:rPr>
          <w:rFonts w:eastAsiaTheme="minorHAnsi"/>
          <w:lang w:eastAsia="en-US"/>
        </w:rPr>
        <w:t xml:space="preserve">SLA </w:t>
      </w:r>
      <w:r w:rsidRPr="00734471">
        <w:rPr>
          <w:rFonts w:eastAsiaTheme="minorHAnsi"/>
          <w:lang w:eastAsia="en-US"/>
        </w:rPr>
        <w:t>Zmluva</w:t>
      </w:r>
      <w:r w:rsidR="001531F4" w:rsidRPr="00734471">
        <w:rPr>
          <w:rFonts w:eastAsiaTheme="minorHAnsi"/>
          <w:lang w:eastAsia="en-US"/>
        </w:rPr>
        <w:t xml:space="preserve"> </w:t>
      </w:r>
      <w:r w:rsidRPr="00734471">
        <w:rPr>
          <w:rFonts w:eastAsiaTheme="minorHAnsi"/>
          <w:lang w:eastAsia="en-US"/>
        </w:rPr>
        <w:t>je vyhotovená</w:t>
      </w:r>
      <w:r w:rsidR="001531F4" w:rsidRPr="00734471">
        <w:rPr>
          <w:rFonts w:eastAsiaTheme="minorHAnsi"/>
          <w:lang w:eastAsia="en-US"/>
        </w:rPr>
        <w:t xml:space="preserve"> v </w:t>
      </w:r>
      <w:r w:rsidR="00D61BBF" w:rsidRPr="00734471">
        <w:rPr>
          <w:rFonts w:eastAsiaTheme="minorHAnsi"/>
          <w:lang w:eastAsia="en-US"/>
        </w:rPr>
        <w:t>štyroch (4</w:t>
      </w:r>
      <w:r w:rsidR="001531F4" w:rsidRPr="00734471">
        <w:rPr>
          <w:rFonts w:eastAsiaTheme="minorHAnsi"/>
          <w:lang w:eastAsia="en-US"/>
        </w:rPr>
        <w:t xml:space="preserve">) </w:t>
      </w:r>
      <w:r w:rsidR="005E1DF1">
        <w:rPr>
          <w:rFonts w:eastAsiaTheme="minorHAnsi"/>
          <w:lang w:eastAsia="en-US"/>
        </w:rPr>
        <w:t>rovnopisoch</w:t>
      </w:r>
      <w:r w:rsidR="001531F4" w:rsidRPr="00734471">
        <w:rPr>
          <w:rFonts w:eastAsiaTheme="minorHAnsi"/>
          <w:lang w:eastAsia="en-US"/>
        </w:rPr>
        <w:t>, z toho dve (2)</w:t>
      </w:r>
      <w:r w:rsidRPr="00734471">
        <w:rPr>
          <w:rFonts w:eastAsiaTheme="minorHAnsi"/>
          <w:lang w:eastAsia="en-US"/>
        </w:rPr>
        <w:t> pre Objednávateľa</w:t>
      </w:r>
      <w:r w:rsidR="00D61BBF" w:rsidRPr="00734471">
        <w:rPr>
          <w:rFonts w:eastAsiaTheme="minorHAnsi"/>
          <w:lang w:eastAsia="en-US"/>
        </w:rPr>
        <w:t xml:space="preserve"> a dve (2) </w:t>
      </w:r>
      <w:r w:rsidRPr="00996870">
        <w:rPr>
          <w:rFonts w:eastAsiaTheme="minorHAnsi"/>
        </w:rPr>
        <w:t>pre Poskytovateľa</w:t>
      </w:r>
      <w:r w:rsidR="001531F4" w:rsidRPr="00996870">
        <w:rPr>
          <w:rFonts w:eastAsiaTheme="minorHAnsi"/>
        </w:rPr>
        <w:t>.</w:t>
      </w:r>
      <w:r w:rsidR="009F7A28" w:rsidRPr="00996870">
        <w:rPr>
          <w:rFonts w:eastAsiaTheme="minorHAnsi"/>
        </w:rPr>
        <w:t xml:space="preserve"> Dohoda Zmluvných strán k počtu rovnopisov sa neuplatní v prípade, ak k uzavretiu </w:t>
      </w:r>
      <w:r w:rsidR="00193F72">
        <w:rPr>
          <w:rFonts w:eastAsiaTheme="minorHAnsi"/>
        </w:rPr>
        <w:t>SLA Zmluvy</w:t>
      </w:r>
      <w:r w:rsidR="009F7A28" w:rsidRPr="00996870">
        <w:rPr>
          <w:rFonts w:eastAsiaTheme="minorHAnsi"/>
        </w:rPr>
        <w:t xml:space="preserve"> dochádza elektronicky s kvalifikovaným elektronickým podpisom.</w:t>
      </w:r>
    </w:p>
    <w:p w14:paraId="33C90466" w14:textId="27044835" w:rsidR="00CD05D3" w:rsidRPr="00734471" w:rsidRDefault="00D61BBF" w:rsidP="00996870">
      <w:pPr>
        <w:pStyle w:val="MLOdsek"/>
      </w:pPr>
      <w:r w:rsidRPr="00996870">
        <w:rPr>
          <w:rFonts w:eastAsiaTheme="minorHAnsi"/>
        </w:rPr>
        <w:t>Zmluvné s</w:t>
      </w:r>
      <w:r w:rsidR="00CD05D3" w:rsidRPr="00996870">
        <w:rPr>
          <w:rFonts w:eastAsiaTheme="minorHAnsi"/>
        </w:rPr>
        <w:t>trany týmto vyhlasujú, že obsah</w:t>
      </w:r>
      <w:r w:rsidR="007E621C" w:rsidRPr="00996870">
        <w:rPr>
          <w:rFonts w:eastAsiaTheme="minorHAnsi"/>
        </w:rPr>
        <w:t xml:space="preserve"> SLA</w:t>
      </w:r>
      <w:r w:rsidR="00CD05D3" w:rsidRPr="00996870">
        <w:rPr>
          <w:rFonts w:eastAsiaTheme="minorHAnsi"/>
        </w:rPr>
        <w:t xml:space="preserve"> </w:t>
      </w:r>
      <w:r w:rsidR="004453EC" w:rsidRPr="00996870">
        <w:rPr>
          <w:rFonts w:eastAsiaTheme="minorHAnsi"/>
        </w:rPr>
        <w:t>Zmluvy</w:t>
      </w:r>
      <w:r w:rsidR="00CD05D3" w:rsidRPr="00996870">
        <w:rPr>
          <w:rFonts w:eastAsiaTheme="minorHAnsi"/>
        </w:rPr>
        <w:t xml:space="preserve"> im </w:t>
      </w:r>
      <w:r w:rsidR="009100CB" w:rsidRPr="00996870">
        <w:rPr>
          <w:rFonts w:eastAsiaTheme="minorHAnsi"/>
        </w:rPr>
        <w:t xml:space="preserve">je </w:t>
      </w:r>
      <w:r w:rsidR="00CD05D3" w:rsidRPr="00996870">
        <w:rPr>
          <w:rFonts w:eastAsiaTheme="minorHAnsi"/>
        </w:rPr>
        <w:t>známy, predstavuje ich vlastnú slobodnú a vážnu vôľu, je vyhotovený</w:t>
      </w:r>
      <w:r w:rsidR="00CD05D3" w:rsidRPr="00734471">
        <w:rPr>
          <w:rFonts w:eastAsiaTheme="minorHAnsi"/>
          <w:lang w:eastAsia="en-US"/>
        </w:rPr>
        <w:t xml:space="preserve"> v správnej forme, </w:t>
      </w:r>
      <w:r w:rsidR="009B53B4" w:rsidRPr="00734471">
        <w:rPr>
          <w:rFonts w:eastAsiaTheme="minorHAnsi"/>
          <w:lang w:eastAsia="en-US"/>
        </w:rPr>
        <w:t>a</w:t>
      </w:r>
      <w:r w:rsidR="009100CB" w:rsidRPr="00734471">
        <w:rPr>
          <w:rFonts w:eastAsiaTheme="minorHAnsi"/>
          <w:lang w:eastAsia="en-US"/>
        </w:rPr>
        <w:t> </w:t>
      </w:r>
      <w:r w:rsidR="00CD05D3" w:rsidRPr="00734471">
        <w:rPr>
          <w:rFonts w:eastAsiaTheme="minorHAnsi"/>
          <w:lang w:eastAsia="en-US"/>
        </w:rPr>
        <w:t>že tomuto obsahu aj právnym dôsledkom porozumeli a súhlasia s nimi, na znak čoho pripájajú svoje podpisy.</w:t>
      </w:r>
    </w:p>
    <w:p w14:paraId="3F2DB4F4" w14:textId="49A96B29" w:rsidR="005F56F6" w:rsidRPr="00734471" w:rsidRDefault="005F56F6" w:rsidP="009100CB">
      <w:pPr>
        <w:spacing w:after="200"/>
        <w:jc w:val="center"/>
        <w:rPr>
          <w:rFonts w:asciiTheme="minorHAnsi" w:eastAsiaTheme="minorHAnsi" w:hAnsiTheme="minorHAnsi" w:cstheme="minorHAnsi"/>
          <w:i/>
          <w:szCs w:val="22"/>
          <w:lang w:eastAsia="en-US"/>
        </w:rPr>
      </w:pPr>
    </w:p>
    <w:p w14:paraId="1E0D3879" w14:textId="77777777" w:rsidR="00CD05D3" w:rsidRPr="00734471"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2315"/>
        <w:gridCol w:w="2125"/>
        <w:gridCol w:w="230"/>
        <w:gridCol w:w="6"/>
        <w:gridCol w:w="236"/>
        <w:gridCol w:w="249"/>
        <w:gridCol w:w="2400"/>
        <w:gridCol w:w="1983"/>
        <w:gridCol w:w="284"/>
      </w:tblGrid>
      <w:tr w:rsidR="0083573C" w:rsidRPr="00734471" w14:paraId="58EF5662" w14:textId="27ADB2B6" w:rsidTr="00402324">
        <w:trPr>
          <w:trHeight w:val="651"/>
        </w:trPr>
        <w:tc>
          <w:tcPr>
            <w:tcW w:w="237" w:type="dxa"/>
          </w:tcPr>
          <w:p w14:paraId="11CD5013" w14:textId="77777777" w:rsidR="009F7A28" w:rsidRPr="00756397" w:rsidRDefault="009F7A28" w:rsidP="00295F47">
            <w:pPr>
              <w:pStyle w:val="Bezriadkovania"/>
              <w:rPr>
                <w:rFonts w:asciiTheme="minorHAnsi" w:eastAsia="HiddenHorzOCR" w:hAnsiTheme="minorHAnsi" w:cstheme="minorHAnsi"/>
                <w:sz w:val="22"/>
                <w:szCs w:val="22"/>
              </w:rPr>
            </w:pPr>
          </w:p>
        </w:tc>
        <w:tc>
          <w:tcPr>
            <w:tcW w:w="2315" w:type="dxa"/>
            <w:vAlign w:val="bottom"/>
          </w:tcPr>
          <w:p w14:paraId="07BC1E4B" w14:textId="717B1656" w:rsidR="009F7A28" w:rsidRPr="00734471" w:rsidRDefault="009F7A28" w:rsidP="00402324">
            <w:pPr>
              <w:pStyle w:val="Bezriadkovania"/>
              <w:jc w:val="left"/>
              <w:rPr>
                <w:rFonts w:asciiTheme="minorHAnsi" w:eastAsiaTheme="minorHAnsi" w:hAnsiTheme="minorHAnsi" w:cstheme="minorHAnsi"/>
                <w:b/>
                <w:noProof w:val="0"/>
                <w:sz w:val="22"/>
                <w:szCs w:val="22"/>
                <w:lang w:eastAsia="en-US"/>
              </w:rPr>
            </w:pPr>
            <w:r w:rsidRPr="00756397">
              <w:rPr>
                <w:rFonts w:asciiTheme="minorHAnsi" w:eastAsia="HiddenHorzOCR" w:hAnsiTheme="minorHAnsi" w:cstheme="minorHAnsi"/>
                <w:sz w:val="22"/>
                <w:szCs w:val="22"/>
              </w:rPr>
              <w:t xml:space="preserve">V Banskej Bystrici, dňa </w:t>
            </w:r>
          </w:p>
        </w:tc>
        <w:tc>
          <w:tcPr>
            <w:tcW w:w="2125" w:type="dxa"/>
            <w:tcBorders>
              <w:bottom w:val="dotted" w:sz="4" w:space="0" w:color="auto"/>
            </w:tcBorders>
          </w:tcPr>
          <w:p w14:paraId="1309C35D" w14:textId="77777777" w:rsidR="009F7A28" w:rsidRPr="00756397" w:rsidRDefault="009F7A28" w:rsidP="00295F47">
            <w:pPr>
              <w:pStyle w:val="Bezriadkovania"/>
              <w:rPr>
                <w:rFonts w:asciiTheme="minorHAnsi" w:eastAsia="HiddenHorzOCR" w:hAnsiTheme="minorHAnsi" w:cstheme="minorHAnsi"/>
                <w:sz w:val="22"/>
                <w:szCs w:val="22"/>
              </w:rPr>
            </w:pPr>
          </w:p>
        </w:tc>
        <w:tc>
          <w:tcPr>
            <w:tcW w:w="472" w:type="dxa"/>
            <w:gridSpan w:val="3"/>
          </w:tcPr>
          <w:p w14:paraId="445A333B" w14:textId="3FAAB5B5" w:rsidR="009F7A28" w:rsidRPr="00756397" w:rsidRDefault="009F7A28" w:rsidP="00295F47">
            <w:pPr>
              <w:pStyle w:val="Bezriadkovania"/>
              <w:rPr>
                <w:rFonts w:asciiTheme="minorHAnsi" w:eastAsia="HiddenHorzOCR" w:hAnsiTheme="minorHAnsi" w:cstheme="minorHAnsi"/>
                <w:sz w:val="22"/>
                <w:szCs w:val="22"/>
              </w:rPr>
            </w:pPr>
          </w:p>
        </w:tc>
        <w:tc>
          <w:tcPr>
            <w:tcW w:w="2649" w:type="dxa"/>
            <w:gridSpan w:val="2"/>
            <w:vAlign w:val="bottom"/>
          </w:tcPr>
          <w:p w14:paraId="1217FED7" w14:textId="77B85F55" w:rsidR="009F7A28" w:rsidRPr="00756397" w:rsidRDefault="0083573C" w:rsidP="00402324">
            <w:pPr>
              <w:pStyle w:val="Bezriadkovania"/>
              <w:jc w:val="left"/>
              <w:rPr>
                <w:rFonts w:asciiTheme="minorHAnsi" w:eastAsia="HiddenHorzOCR" w:hAnsiTheme="minorHAnsi" w:cstheme="minorHAnsi"/>
                <w:sz w:val="22"/>
                <w:szCs w:val="22"/>
              </w:rPr>
            </w:pPr>
            <w:r w:rsidRPr="00756397">
              <w:rPr>
                <w:rFonts w:asciiTheme="minorHAnsi" w:eastAsia="HiddenHorzOCR" w:hAnsiTheme="minorHAnsi" w:cstheme="minorHAnsi"/>
                <w:sz w:val="22"/>
                <w:szCs w:val="22"/>
              </w:rPr>
              <w:t>V </w:t>
            </w:r>
            <w:sdt>
              <w:sdtPr>
                <w:rPr>
                  <w:rFonts w:eastAsiaTheme="minorHAnsi"/>
                  <w:lang w:eastAsia="en-US"/>
                </w:rPr>
                <w:alias w:val="Suma Slovom"/>
                <w:tag w:val="Suma Slovom"/>
                <w:id w:val="1642916495"/>
                <w:placeholder>
                  <w:docPart w:val="591F4B50AB514E28BE9E6E6C8B0FD803"/>
                </w:placeholder>
                <w:showingPlcHdr/>
              </w:sdtPr>
              <w:sdtEndPr/>
              <w:sdtContent>
                <w:r w:rsidR="0093572C" w:rsidRPr="000B4BCE">
                  <w:t>[</w:t>
                </w:r>
                <w:r w:rsidR="0093572C" w:rsidRPr="000B4BCE">
                  <w:rPr>
                    <w:highlight w:val="yellow"/>
                  </w:rPr>
                  <w:t>●</w:t>
                </w:r>
                <w:r w:rsidR="0093572C" w:rsidRPr="000B4BCE">
                  <w:t>]</w:t>
                </w:r>
              </w:sdtContent>
            </w:sdt>
            <w:r w:rsidRPr="00756397">
              <w:rPr>
                <w:rFonts w:asciiTheme="minorHAnsi" w:eastAsia="HiddenHorzOCR" w:hAnsiTheme="minorHAnsi" w:cstheme="minorHAnsi"/>
                <w:sz w:val="22"/>
                <w:szCs w:val="22"/>
              </w:rPr>
              <w:t>, dňa</w:t>
            </w:r>
          </w:p>
        </w:tc>
        <w:tc>
          <w:tcPr>
            <w:tcW w:w="1983" w:type="dxa"/>
            <w:tcBorders>
              <w:bottom w:val="dotted" w:sz="4" w:space="0" w:color="auto"/>
            </w:tcBorders>
          </w:tcPr>
          <w:p w14:paraId="56E2E16F" w14:textId="43BC3641" w:rsidR="009F7A28" w:rsidRPr="00734471" w:rsidRDefault="009F7A28" w:rsidP="00295F47">
            <w:pPr>
              <w:pStyle w:val="Bezriadkovania"/>
              <w:rPr>
                <w:rFonts w:asciiTheme="minorHAnsi" w:eastAsiaTheme="minorHAnsi" w:hAnsiTheme="minorHAnsi" w:cstheme="minorHAnsi"/>
                <w:b/>
                <w:noProof w:val="0"/>
                <w:sz w:val="22"/>
                <w:szCs w:val="22"/>
                <w:lang w:eastAsia="en-US"/>
              </w:rPr>
            </w:pPr>
          </w:p>
        </w:tc>
        <w:tc>
          <w:tcPr>
            <w:tcW w:w="284" w:type="dxa"/>
          </w:tcPr>
          <w:p w14:paraId="4DADAB89" w14:textId="77777777" w:rsidR="009F7A28" w:rsidRPr="00756397" w:rsidRDefault="009F7A28" w:rsidP="00295F47">
            <w:pPr>
              <w:pStyle w:val="Bezriadkovania"/>
              <w:rPr>
                <w:rFonts w:asciiTheme="minorHAnsi" w:eastAsia="HiddenHorzOCR" w:hAnsiTheme="minorHAnsi" w:cstheme="minorHAnsi"/>
                <w:sz w:val="22"/>
                <w:szCs w:val="22"/>
              </w:rPr>
            </w:pPr>
          </w:p>
        </w:tc>
      </w:tr>
      <w:tr w:rsidR="0083573C" w:rsidRPr="00734471" w14:paraId="4135A02B" w14:textId="1A9A822F" w:rsidTr="00402324">
        <w:trPr>
          <w:trHeight w:val="939"/>
        </w:trPr>
        <w:tc>
          <w:tcPr>
            <w:tcW w:w="4907" w:type="dxa"/>
            <w:gridSpan w:val="4"/>
          </w:tcPr>
          <w:p w14:paraId="0CD0AB6E" w14:textId="5E480F49" w:rsidR="0083573C" w:rsidRPr="00756397" w:rsidRDefault="0083573C" w:rsidP="00295F47">
            <w:pPr>
              <w:pStyle w:val="Bezriadkovania"/>
              <w:rPr>
                <w:rFonts w:asciiTheme="minorHAnsi" w:eastAsia="HiddenHorzOCR" w:hAnsiTheme="minorHAnsi" w:cstheme="minorHAnsi"/>
                <w:sz w:val="22"/>
                <w:szCs w:val="22"/>
              </w:rPr>
            </w:pPr>
            <w:r w:rsidRPr="00756397">
              <w:rPr>
                <w:rFonts w:asciiTheme="minorHAnsi" w:eastAsia="HiddenHorzOCR" w:hAnsiTheme="minorHAnsi" w:cstheme="minorHAnsi"/>
                <w:sz w:val="22"/>
                <w:szCs w:val="22"/>
              </w:rPr>
              <w:t>(dátum v elektronickom podpise)</w:t>
            </w:r>
          </w:p>
        </w:tc>
        <w:tc>
          <w:tcPr>
            <w:tcW w:w="242" w:type="dxa"/>
            <w:gridSpan w:val="2"/>
          </w:tcPr>
          <w:p w14:paraId="770B85E1" w14:textId="78987BC2" w:rsidR="0083573C" w:rsidRPr="00756397" w:rsidRDefault="0083573C" w:rsidP="00295F47">
            <w:pPr>
              <w:pStyle w:val="Bezriadkovania"/>
              <w:rPr>
                <w:rFonts w:asciiTheme="minorHAnsi" w:eastAsia="HiddenHorzOCR" w:hAnsiTheme="minorHAnsi" w:cstheme="minorHAnsi"/>
                <w:sz w:val="22"/>
                <w:szCs w:val="22"/>
              </w:rPr>
            </w:pPr>
          </w:p>
        </w:tc>
        <w:tc>
          <w:tcPr>
            <w:tcW w:w="4916" w:type="dxa"/>
            <w:gridSpan w:val="4"/>
          </w:tcPr>
          <w:p w14:paraId="34810FA1" w14:textId="78335E99" w:rsidR="0083573C" w:rsidRPr="00756397" w:rsidRDefault="0083573C" w:rsidP="00295F47">
            <w:pPr>
              <w:pStyle w:val="Bezriadkovania"/>
              <w:rPr>
                <w:rFonts w:asciiTheme="minorHAnsi" w:eastAsia="HiddenHorzOCR" w:hAnsiTheme="minorHAnsi" w:cstheme="minorHAnsi"/>
                <w:sz w:val="22"/>
                <w:szCs w:val="22"/>
              </w:rPr>
            </w:pPr>
            <w:r w:rsidRPr="00756397">
              <w:rPr>
                <w:rFonts w:asciiTheme="minorHAnsi" w:eastAsia="HiddenHorzOCR" w:hAnsiTheme="minorHAnsi" w:cstheme="minorHAnsi"/>
                <w:sz w:val="22"/>
                <w:szCs w:val="22"/>
              </w:rPr>
              <w:t>(dátum v elektronickom podpise)</w:t>
            </w:r>
          </w:p>
        </w:tc>
      </w:tr>
      <w:tr w:rsidR="0083573C" w:rsidRPr="00734471" w14:paraId="72FAADCF" w14:textId="56416310" w:rsidTr="00402324">
        <w:trPr>
          <w:trHeight w:val="1305"/>
        </w:trPr>
        <w:tc>
          <w:tcPr>
            <w:tcW w:w="4907" w:type="dxa"/>
            <w:gridSpan w:val="4"/>
          </w:tcPr>
          <w:p w14:paraId="0799845F" w14:textId="77777777" w:rsidR="0083573C" w:rsidRPr="00734471" w:rsidRDefault="0083573C" w:rsidP="00295F47">
            <w:pPr>
              <w:pStyle w:val="Bezriadkovania"/>
              <w:rPr>
                <w:rFonts w:asciiTheme="minorHAnsi" w:eastAsiaTheme="minorHAnsi" w:hAnsiTheme="minorHAnsi" w:cstheme="minorHAnsi"/>
                <w:b/>
                <w:noProof w:val="0"/>
                <w:sz w:val="22"/>
                <w:szCs w:val="22"/>
                <w:lang w:eastAsia="en-US"/>
              </w:rPr>
            </w:pPr>
            <w:r w:rsidRPr="00734471">
              <w:rPr>
                <w:rFonts w:asciiTheme="minorHAnsi" w:eastAsiaTheme="minorHAnsi" w:hAnsiTheme="minorHAnsi" w:cstheme="minorHAnsi"/>
                <w:b/>
                <w:noProof w:val="0"/>
                <w:sz w:val="22"/>
                <w:szCs w:val="22"/>
                <w:lang w:eastAsia="en-US"/>
              </w:rPr>
              <w:t>Objedn</w:t>
            </w:r>
            <w:r w:rsidRPr="00734471">
              <w:rPr>
                <w:rFonts w:asciiTheme="minorHAnsi" w:eastAsia="Helvetica" w:hAnsiTheme="minorHAnsi" w:cstheme="minorHAnsi"/>
                <w:b/>
                <w:noProof w:val="0"/>
                <w:sz w:val="22"/>
                <w:szCs w:val="22"/>
                <w:lang w:eastAsia="en-US"/>
              </w:rPr>
              <w:t>á</w:t>
            </w:r>
            <w:r w:rsidRPr="00734471">
              <w:rPr>
                <w:rFonts w:asciiTheme="minorHAnsi" w:eastAsiaTheme="minorHAnsi" w:hAnsiTheme="minorHAnsi" w:cstheme="minorHAnsi"/>
                <w:b/>
                <w:noProof w:val="0"/>
                <w:sz w:val="22"/>
                <w:szCs w:val="22"/>
                <w:lang w:eastAsia="en-US"/>
              </w:rPr>
              <w:t>vate</w:t>
            </w:r>
            <w:r w:rsidRPr="00734471">
              <w:rPr>
                <w:rFonts w:asciiTheme="minorHAnsi" w:eastAsia="Helvetica" w:hAnsiTheme="minorHAnsi" w:cstheme="minorHAnsi"/>
                <w:b/>
                <w:noProof w:val="0"/>
                <w:sz w:val="22"/>
                <w:szCs w:val="22"/>
                <w:lang w:eastAsia="en-US"/>
              </w:rPr>
              <w:t>ľ</w:t>
            </w:r>
            <w:r w:rsidRPr="00734471">
              <w:rPr>
                <w:rFonts w:asciiTheme="minorHAnsi" w:eastAsiaTheme="minorHAnsi" w:hAnsiTheme="minorHAnsi" w:cstheme="minorHAnsi"/>
                <w:b/>
                <w:noProof w:val="0"/>
                <w:sz w:val="22"/>
                <w:szCs w:val="22"/>
                <w:lang w:eastAsia="en-US"/>
              </w:rPr>
              <w:t>:</w:t>
            </w:r>
          </w:p>
          <w:p w14:paraId="7BE0FAB4" w14:textId="77777777" w:rsidR="0083573C" w:rsidRPr="00734471" w:rsidRDefault="0083573C" w:rsidP="00295F47">
            <w:pPr>
              <w:pStyle w:val="Bezriadkovania"/>
              <w:rPr>
                <w:rFonts w:asciiTheme="minorHAnsi" w:eastAsiaTheme="minorHAnsi" w:hAnsiTheme="minorHAnsi" w:cstheme="minorHAnsi"/>
                <w:b/>
                <w:noProof w:val="0"/>
                <w:sz w:val="22"/>
                <w:szCs w:val="22"/>
                <w:lang w:eastAsia="en-US"/>
              </w:rPr>
            </w:pPr>
          </w:p>
        </w:tc>
        <w:tc>
          <w:tcPr>
            <w:tcW w:w="242" w:type="dxa"/>
            <w:gridSpan w:val="2"/>
          </w:tcPr>
          <w:p w14:paraId="1C0074C9" w14:textId="3C4D4871" w:rsidR="0083573C" w:rsidRPr="00734471" w:rsidRDefault="0083573C" w:rsidP="00295F47">
            <w:pPr>
              <w:pStyle w:val="Bezriadkovania"/>
              <w:rPr>
                <w:rFonts w:asciiTheme="minorHAnsi" w:eastAsiaTheme="minorHAnsi" w:hAnsiTheme="minorHAnsi" w:cstheme="minorHAnsi"/>
                <w:b/>
                <w:noProof w:val="0"/>
                <w:sz w:val="22"/>
                <w:szCs w:val="22"/>
                <w:lang w:eastAsia="en-US"/>
              </w:rPr>
            </w:pPr>
          </w:p>
        </w:tc>
        <w:tc>
          <w:tcPr>
            <w:tcW w:w="4916" w:type="dxa"/>
            <w:gridSpan w:val="4"/>
          </w:tcPr>
          <w:p w14:paraId="258232E8" w14:textId="7566AF84" w:rsidR="0083573C" w:rsidRPr="00734471" w:rsidRDefault="0083573C" w:rsidP="00295F47">
            <w:pPr>
              <w:pStyle w:val="Bezriadkovania"/>
              <w:rPr>
                <w:rFonts w:asciiTheme="minorHAnsi" w:eastAsiaTheme="minorHAnsi" w:hAnsiTheme="minorHAnsi" w:cstheme="minorHAnsi"/>
                <w:b/>
                <w:noProof w:val="0"/>
                <w:sz w:val="22"/>
                <w:szCs w:val="22"/>
                <w:lang w:eastAsia="en-US"/>
              </w:rPr>
            </w:pPr>
            <w:r w:rsidRPr="00734471">
              <w:rPr>
                <w:rFonts w:asciiTheme="minorHAnsi" w:eastAsiaTheme="minorHAnsi" w:hAnsiTheme="minorHAnsi" w:cstheme="minorHAnsi"/>
                <w:b/>
                <w:noProof w:val="0"/>
                <w:sz w:val="22"/>
                <w:szCs w:val="22"/>
                <w:lang w:eastAsia="en-US"/>
              </w:rPr>
              <w:t>Poskytovateľ</w:t>
            </w:r>
            <w:r w:rsidRPr="00734471">
              <w:rPr>
                <w:rFonts w:asciiTheme="minorHAnsi" w:eastAsia="Helvetica" w:hAnsiTheme="minorHAnsi" w:cstheme="minorHAnsi"/>
                <w:b/>
                <w:noProof w:val="0"/>
                <w:sz w:val="22"/>
                <w:szCs w:val="22"/>
                <w:lang w:eastAsia="en-US"/>
              </w:rPr>
              <w:t>:</w:t>
            </w:r>
          </w:p>
        </w:tc>
      </w:tr>
      <w:tr w:rsidR="0083573C" w:rsidRPr="00734471" w14:paraId="589B888C" w14:textId="77777777" w:rsidTr="00402324">
        <w:tc>
          <w:tcPr>
            <w:tcW w:w="237" w:type="dxa"/>
          </w:tcPr>
          <w:p w14:paraId="26022C61" w14:textId="77777777" w:rsidR="0083573C" w:rsidRPr="00734471" w:rsidDel="009F7A28" w:rsidRDefault="0083573C" w:rsidP="009F7A28">
            <w:pPr>
              <w:pStyle w:val="Bezriadkovania"/>
              <w:jc w:val="center"/>
              <w:rPr>
                <w:rFonts w:asciiTheme="minorHAnsi" w:eastAsiaTheme="minorHAnsi" w:hAnsiTheme="minorHAnsi" w:cstheme="minorHAnsi"/>
                <w:noProof w:val="0"/>
                <w:sz w:val="22"/>
                <w:szCs w:val="22"/>
                <w:lang w:eastAsia="en-US"/>
              </w:rPr>
            </w:pPr>
          </w:p>
        </w:tc>
        <w:tc>
          <w:tcPr>
            <w:tcW w:w="4440" w:type="dxa"/>
            <w:gridSpan w:val="2"/>
            <w:tcBorders>
              <w:bottom w:val="dotted" w:sz="4" w:space="0" w:color="auto"/>
            </w:tcBorders>
          </w:tcPr>
          <w:p w14:paraId="3C6D5AE2" w14:textId="77777777" w:rsidR="0083573C" w:rsidRPr="00734471" w:rsidDel="009F7A28" w:rsidRDefault="0083573C" w:rsidP="009F7A28">
            <w:pPr>
              <w:pStyle w:val="Bezriadkovania"/>
              <w:jc w:val="center"/>
              <w:rPr>
                <w:rFonts w:asciiTheme="minorHAnsi" w:eastAsiaTheme="minorHAnsi" w:hAnsiTheme="minorHAnsi" w:cstheme="minorHAnsi"/>
                <w:noProof w:val="0"/>
                <w:sz w:val="22"/>
                <w:szCs w:val="22"/>
                <w:lang w:eastAsia="en-US"/>
              </w:rPr>
            </w:pPr>
          </w:p>
        </w:tc>
        <w:tc>
          <w:tcPr>
            <w:tcW w:w="236" w:type="dxa"/>
            <w:gridSpan w:val="2"/>
          </w:tcPr>
          <w:p w14:paraId="4A445B2E"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236" w:type="dxa"/>
          </w:tcPr>
          <w:p w14:paraId="3B6ACDB3"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249" w:type="dxa"/>
          </w:tcPr>
          <w:p w14:paraId="0B622BA4"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4383" w:type="dxa"/>
            <w:gridSpan w:val="2"/>
            <w:tcBorders>
              <w:bottom w:val="dotted" w:sz="4" w:space="0" w:color="auto"/>
            </w:tcBorders>
          </w:tcPr>
          <w:p w14:paraId="5030DD5D"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284" w:type="dxa"/>
          </w:tcPr>
          <w:p w14:paraId="7DA907C2"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r>
      <w:tr w:rsidR="0083573C" w:rsidRPr="00734471" w14:paraId="789022A0" w14:textId="0EE7BCCF" w:rsidTr="00402324">
        <w:tc>
          <w:tcPr>
            <w:tcW w:w="237" w:type="dxa"/>
          </w:tcPr>
          <w:p w14:paraId="7DE5E6A8" w14:textId="77777777" w:rsidR="009F7A28" w:rsidRPr="00734471" w:rsidDel="009F7A28" w:rsidRDefault="009F7A28" w:rsidP="009F7A28">
            <w:pPr>
              <w:pStyle w:val="Bezriadkovania"/>
              <w:jc w:val="center"/>
              <w:rPr>
                <w:rFonts w:asciiTheme="minorHAnsi" w:eastAsiaTheme="minorHAnsi" w:hAnsiTheme="minorHAnsi" w:cstheme="minorHAnsi"/>
                <w:noProof w:val="0"/>
                <w:sz w:val="22"/>
                <w:szCs w:val="22"/>
                <w:lang w:eastAsia="en-US"/>
              </w:rPr>
            </w:pPr>
          </w:p>
        </w:tc>
        <w:tc>
          <w:tcPr>
            <w:tcW w:w="4440" w:type="dxa"/>
            <w:gridSpan w:val="2"/>
            <w:tcBorders>
              <w:top w:val="dotted" w:sz="4" w:space="0" w:color="auto"/>
            </w:tcBorders>
          </w:tcPr>
          <w:p w14:paraId="7C3D93CB" w14:textId="2CDAEE5C" w:rsidR="00CD0506" w:rsidRDefault="007B4941">
            <w:pPr>
              <w:pStyle w:val="Bezriadkovania"/>
              <w:jc w:val="center"/>
              <w:rPr>
                <w:rFonts w:asciiTheme="minorHAnsi" w:eastAsiaTheme="minorHAnsi" w:hAnsiTheme="minorHAnsi" w:cstheme="minorHAnsi"/>
                <w:noProof w:val="0"/>
                <w:sz w:val="22"/>
                <w:szCs w:val="22"/>
                <w:lang w:eastAsia="en-US"/>
              </w:rPr>
            </w:pPr>
            <w:sdt>
              <w:sdtPr>
                <w:rPr>
                  <w:rFonts w:asciiTheme="minorHAnsi" w:eastAsiaTheme="minorHAnsi" w:hAnsiTheme="minorHAnsi" w:cstheme="minorHAnsi"/>
                  <w:noProof w:val="0"/>
                  <w:sz w:val="22"/>
                  <w:szCs w:val="22"/>
                  <w:lang w:eastAsia="en-US"/>
                </w:rPr>
                <w:alias w:val="Zástupca OBJ"/>
                <w:tag w:val=""/>
                <w:id w:val="-2082049401"/>
                <w:placeholder>
                  <w:docPart w:val="9675A35BE5624ACAAEAC78DEEF47EE1E"/>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Theme="minorHAnsi" w:eastAsiaTheme="minorHAnsi" w:hAnsiTheme="minorHAnsi" w:cstheme="minorHAnsi"/>
                    <w:noProof w:val="0"/>
                    <w:sz w:val="22"/>
                    <w:szCs w:val="22"/>
                    <w:lang w:eastAsia="en-US"/>
                  </w:rPr>
                  <w:t xml:space="preserve">JUDr. Pavol </w:t>
                </w:r>
                <w:proofErr w:type="spellStart"/>
                <w:r>
                  <w:rPr>
                    <w:rFonts w:asciiTheme="minorHAnsi" w:eastAsiaTheme="minorHAnsi" w:hAnsiTheme="minorHAnsi" w:cstheme="minorHAnsi"/>
                    <w:noProof w:val="0"/>
                    <w:sz w:val="22"/>
                    <w:szCs w:val="22"/>
                    <w:lang w:eastAsia="en-US"/>
                  </w:rPr>
                  <w:t>Gregorčok</w:t>
                </w:r>
                <w:proofErr w:type="spellEnd"/>
                <w:r>
                  <w:rPr>
                    <w:rFonts w:asciiTheme="minorHAnsi" w:eastAsiaTheme="minorHAnsi" w:hAnsiTheme="minorHAnsi" w:cstheme="minorHAnsi"/>
                    <w:noProof w:val="0"/>
                    <w:sz w:val="22"/>
                    <w:szCs w:val="22"/>
                    <w:lang w:eastAsia="en-US"/>
                  </w:rPr>
                  <w:t>, predseda úradu</w:t>
                </w:r>
              </w:sdtContent>
            </w:sdt>
            <w:r w:rsidR="00CD0506" w:rsidRPr="009F7A28">
              <w:rPr>
                <w:rFonts w:asciiTheme="minorHAnsi" w:eastAsiaTheme="minorHAnsi" w:hAnsiTheme="minorHAnsi" w:cstheme="minorHAnsi"/>
                <w:noProof w:val="0"/>
                <w:sz w:val="22"/>
                <w:szCs w:val="22"/>
                <w:lang w:eastAsia="en-US"/>
              </w:rPr>
              <w:t xml:space="preserve"> </w:t>
            </w:r>
          </w:p>
          <w:p w14:paraId="6A639534" w14:textId="5D6F53B9" w:rsidR="009F7A28" w:rsidRPr="00734471" w:rsidRDefault="009F7A28" w:rsidP="00CD0506">
            <w:pPr>
              <w:pStyle w:val="Bezriadkovania"/>
              <w:jc w:val="center"/>
              <w:rPr>
                <w:rFonts w:asciiTheme="minorHAnsi" w:eastAsiaTheme="minorHAnsi" w:hAnsiTheme="minorHAnsi" w:cstheme="minorHAnsi"/>
                <w:noProof w:val="0"/>
                <w:sz w:val="22"/>
                <w:szCs w:val="22"/>
                <w:lang w:eastAsia="en-US"/>
              </w:rPr>
            </w:pPr>
            <w:r w:rsidRPr="009F7A28">
              <w:rPr>
                <w:rFonts w:asciiTheme="minorHAnsi" w:eastAsiaTheme="minorHAnsi" w:hAnsiTheme="minorHAnsi" w:cstheme="minorHAnsi"/>
                <w:noProof w:val="0"/>
                <w:sz w:val="22"/>
                <w:szCs w:val="22"/>
                <w:lang w:eastAsia="en-US"/>
              </w:rPr>
              <w:t>predseda</w:t>
            </w:r>
            <w:r w:rsidRPr="009F7A28" w:rsidDel="009F7A28">
              <w:rPr>
                <w:rFonts w:asciiTheme="minorHAnsi" w:eastAsiaTheme="minorHAnsi" w:hAnsiTheme="minorHAnsi" w:cstheme="minorHAnsi"/>
                <w:noProof w:val="0"/>
                <w:sz w:val="22"/>
                <w:szCs w:val="22"/>
                <w:lang w:eastAsia="en-US"/>
              </w:rPr>
              <w:t xml:space="preserve"> </w:t>
            </w:r>
            <w:r>
              <w:rPr>
                <w:rFonts w:asciiTheme="minorHAnsi" w:eastAsiaTheme="minorHAnsi" w:hAnsiTheme="minorHAnsi" w:cstheme="minorHAnsi"/>
                <w:noProof w:val="0"/>
                <w:sz w:val="22"/>
                <w:szCs w:val="22"/>
                <w:lang w:eastAsia="en-US"/>
              </w:rPr>
              <w:t>úradu</w:t>
            </w:r>
          </w:p>
        </w:tc>
        <w:tc>
          <w:tcPr>
            <w:tcW w:w="236" w:type="dxa"/>
            <w:gridSpan w:val="2"/>
          </w:tcPr>
          <w:p w14:paraId="476E33A4" w14:textId="77777777"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236" w:type="dxa"/>
          </w:tcPr>
          <w:p w14:paraId="36A7ABF8" w14:textId="00FEBB90"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249" w:type="dxa"/>
          </w:tcPr>
          <w:p w14:paraId="6846E7A0" w14:textId="77777777"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4383" w:type="dxa"/>
            <w:gridSpan w:val="2"/>
            <w:tcBorders>
              <w:top w:val="dotted" w:sz="4" w:space="0" w:color="auto"/>
            </w:tcBorders>
          </w:tcPr>
          <w:p w14:paraId="095FD58B" w14:textId="57CF81EA" w:rsidR="009F7A28" w:rsidRPr="00CD0506" w:rsidRDefault="007B4941" w:rsidP="00CD0506">
            <w:pPr>
              <w:pStyle w:val="Bezriadkovania"/>
              <w:jc w:val="center"/>
              <w:rPr>
                <w:rFonts w:asciiTheme="minorHAnsi" w:eastAsiaTheme="minorHAnsi" w:hAnsiTheme="minorHAnsi" w:cstheme="minorHAnsi"/>
                <w:bCs/>
                <w:noProof w:val="0"/>
                <w:sz w:val="22"/>
                <w:szCs w:val="22"/>
                <w:lang w:eastAsia="en-US"/>
              </w:rPr>
            </w:pPr>
            <w:sdt>
              <w:sdtPr>
                <w:rPr>
                  <w:rFonts w:asciiTheme="minorHAnsi" w:eastAsiaTheme="minorHAnsi" w:hAnsiTheme="minorHAnsi" w:cstheme="minorHAnsi"/>
                  <w:bCs/>
                  <w:noProof w:val="0"/>
                  <w:sz w:val="22"/>
                  <w:szCs w:val="22"/>
                  <w:lang w:eastAsia="en-US"/>
                </w:rPr>
                <w:alias w:val="Poskytovateľ"/>
                <w:tag w:val=""/>
                <w:id w:val="-982303486"/>
                <w:placeholder>
                  <w:docPart w:val="8BE5477DF3394C8F983EF4A3ED9E0742"/>
                </w:placeholder>
                <w:showingPlcHdr/>
                <w:dataBinding w:prefixMappings="xmlns:ns0='http://schemas.openxmlformats.org/officeDocument/2006/extended-properties' " w:xpath="/ns0:Properties[1]/ns0:Company[1]" w:storeItemID="{6668398D-A668-4E3E-A5EB-62B293D839F1}"/>
                <w:text/>
              </w:sdtPr>
              <w:sdtEndPr/>
              <w:sdtContent>
                <w:r w:rsidR="00A35162" w:rsidRPr="00CD0506">
                  <w:rPr>
                    <w:rStyle w:val="Zstupntext"/>
                    <w:rFonts w:asciiTheme="minorHAnsi" w:eastAsiaTheme="minorHAnsi" w:hAnsiTheme="minorHAnsi" w:cstheme="minorHAnsi"/>
                    <w:sz w:val="22"/>
                    <w:szCs w:val="22"/>
                    <w:highlight w:val="yellow"/>
                  </w:rPr>
                  <w:t>[</w:t>
                </w:r>
                <w:r w:rsidR="00A35162">
                  <w:rPr>
                    <w:rStyle w:val="Zstupntext"/>
                    <w:rFonts w:asciiTheme="minorHAnsi" w:eastAsiaTheme="minorHAnsi" w:hAnsiTheme="minorHAnsi" w:cstheme="minorHAnsi"/>
                    <w:sz w:val="22"/>
                    <w:szCs w:val="22"/>
                    <w:highlight w:val="yellow"/>
                  </w:rPr>
                  <w:t>Poskytovateľ</w:t>
                </w:r>
                <w:r w:rsidR="00A35162" w:rsidRPr="00CD0506">
                  <w:rPr>
                    <w:rStyle w:val="Zstupntext"/>
                    <w:rFonts w:asciiTheme="minorHAnsi" w:eastAsiaTheme="minorHAnsi" w:hAnsiTheme="minorHAnsi" w:cstheme="minorHAnsi"/>
                    <w:sz w:val="22"/>
                    <w:szCs w:val="22"/>
                    <w:highlight w:val="yellow"/>
                  </w:rPr>
                  <w:t>]</w:t>
                </w:r>
              </w:sdtContent>
            </w:sdt>
          </w:p>
          <w:p w14:paraId="3C8FED51" w14:textId="477DF353"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284" w:type="dxa"/>
          </w:tcPr>
          <w:p w14:paraId="6B431276" w14:textId="77777777"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r>
      <w:tr w:rsidR="0083573C" w:rsidRPr="00734471" w14:paraId="4B206A94" w14:textId="07281ABA" w:rsidTr="00402324">
        <w:tc>
          <w:tcPr>
            <w:tcW w:w="237" w:type="dxa"/>
          </w:tcPr>
          <w:p w14:paraId="4EF7D54E" w14:textId="77777777" w:rsidR="009F7A28" w:rsidRPr="00A33033" w:rsidRDefault="009F7A28" w:rsidP="009F7A28">
            <w:pPr>
              <w:pStyle w:val="Bezriadkovania"/>
              <w:jc w:val="center"/>
              <w:rPr>
                <w:rFonts w:asciiTheme="minorHAnsi" w:eastAsia="HiddenHorzOCR" w:hAnsiTheme="minorHAnsi" w:cstheme="minorHAnsi"/>
                <w:sz w:val="18"/>
                <w:szCs w:val="18"/>
              </w:rPr>
            </w:pPr>
          </w:p>
        </w:tc>
        <w:tc>
          <w:tcPr>
            <w:tcW w:w="4440" w:type="dxa"/>
            <w:gridSpan w:val="2"/>
          </w:tcPr>
          <w:p w14:paraId="6CA15C41" w14:textId="029B96EE" w:rsidR="009F7A28" w:rsidRPr="00734471" w:rsidRDefault="009F7A28" w:rsidP="00402324">
            <w:pPr>
              <w:pStyle w:val="Bezriadkovania"/>
              <w:jc w:val="center"/>
              <w:rPr>
                <w:rFonts w:asciiTheme="minorHAnsi" w:eastAsiaTheme="minorHAnsi" w:hAnsiTheme="minorHAnsi" w:cstheme="minorHAnsi"/>
                <w:noProof w:val="0"/>
                <w:sz w:val="22"/>
                <w:szCs w:val="22"/>
                <w:lang w:eastAsia="en-US"/>
              </w:rPr>
            </w:pPr>
            <w:r w:rsidRPr="00A33033">
              <w:rPr>
                <w:rFonts w:asciiTheme="minorHAnsi" w:eastAsia="HiddenHorzOCR" w:hAnsiTheme="minorHAnsi" w:cstheme="minorHAnsi"/>
                <w:sz w:val="18"/>
                <w:szCs w:val="18"/>
              </w:rPr>
              <w:t>(podpísané elektronicky podľa zákona o e-Governmente)</w:t>
            </w:r>
          </w:p>
        </w:tc>
        <w:tc>
          <w:tcPr>
            <w:tcW w:w="236" w:type="dxa"/>
            <w:gridSpan w:val="2"/>
          </w:tcPr>
          <w:p w14:paraId="04F95F89" w14:textId="77777777" w:rsidR="009F7A28" w:rsidRPr="00A33033" w:rsidRDefault="009F7A28" w:rsidP="00295F47">
            <w:pPr>
              <w:pStyle w:val="Bezriadkovania"/>
              <w:rPr>
                <w:rFonts w:asciiTheme="minorHAnsi" w:eastAsia="HiddenHorzOCR" w:hAnsiTheme="minorHAnsi" w:cstheme="minorHAnsi"/>
                <w:sz w:val="18"/>
                <w:szCs w:val="18"/>
              </w:rPr>
            </w:pPr>
          </w:p>
        </w:tc>
        <w:tc>
          <w:tcPr>
            <w:tcW w:w="236" w:type="dxa"/>
          </w:tcPr>
          <w:p w14:paraId="2E3C78D2" w14:textId="69BFFA7C" w:rsidR="009F7A28" w:rsidRPr="00A33033" w:rsidRDefault="009F7A28" w:rsidP="00295F47">
            <w:pPr>
              <w:pStyle w:val="Bezriadkovania"/>
              <w:rPr>
                <w:rFonts w:asciiTheme="minorHAnsi" w:eastAsia="HiddenHorzOCR" w:hAnsiTheme="minorHAnsi" w:cstheme="minorHAnsi"/>
                <w:sz w:val="18"/>
                <w:szCs w:val="18"/>
              </w:rPr>
            </w:pPr>
          </w:p>
        </w:tc>
        <w:tc>
          <w:tcPr>
            <w:tcW w:w="249" w:type="dxa"/>
          </w:tcPr>
          <w:p w14:paraId="00A1F554" w14:textId="77777777" w:rsidR="009F7A28" w:rsidRPr="00A33033" w:rsidRDefault="009F7A28" w:rsidP="009F7A28">
            <w:pPr>
              <w:pStyle w:val="Bezriadkovania"/>
              <w:jc w:val="center"/>
              <w:rPr>
                <w:rFonts w:asciiTheme="minorHAnsi" w:eastAsia="HiddenHorzOCR" w:hAnsiTheme="minorHAnsi" w:cstheme="minorHAnsi"/>
                <w:sz w:val="18"/>
                <w:szCs w:val="18"/>
              </w:rPr>
            </w:pPr>
          </w:p>
        </w:tc>
        <w:tc>
          <w:tcPr>
            <w:tcW w:w="4383" w:type="dxa"/>
            <w:gridSpan w:val="2"/>
          </w:tcPr>
          <w:p w14:paraId="3256E874" w14:textId="7587E189" w:rsidR="009F7A28" w:rsidRPr="00734471" w:rsidRDefault="009F7A28" w:rsidP="00402324">
            <w:pPr>
              <w:pStyle w:val="Bezriadkovania"/>
              <w:jc w:val="left"/>
              <w:rPr>
                <w:rFonts w:asciiTheme="minorHAnsi" w:eastAsiaTheme="minorHAnsi" w:hAnsiTheme="minorHAnsi" w:cstheme="minorHAnsi"/>
                <w:noProof w:val="0"/>
                <w:sz w:val="22"/>
                <w:szCs w:val="22"/>
                <w:lang w:eastAsia="en-US"/>
              </w:rPr>
            </w:pPr>
            <w:r w:rsidRPr="00A33033">
              <w:rPr>
                <w:rFonts w:asciiTheme="minorHAnsi" w:eastAsia="HiddenHorzOCR" w:hAnsiTheme="minorHAnsi" w:cstheme="minorHAnsi"/>
                <w:sz w:val="18"/>
                <w:szCs w:val="18"/>
              </w:rPr>
              <w:t>(podpísané elektronicky podľa zákona o e-Governmente)</w:t>
            </w:r>
          </w:p>
        </w:tc>
        <w:tc>
          <w:tcPr>
            <w:tcW w:w="284" w:type="dxa"/>
          </w:tcPr>
          <w:p w14:paraId="28960DBD" w14:textId="77777777" w:rsidR="009F7A28" w:rsidRPr="00A33033" w:rsidRDefault="009F7A28" w:rsidP="00402324">
            <w:pPr>
              <w:pStyle w:val="Bezriadkovania"/>
              <w:jc w:val="left"/>
              <w:rPr>
                <w:rFonts w:asciiTheme="minorHAnsi" w:eastAsia="HiddenHorzOCR" w:hAnsiTheme="minorHAnsi" w:cstheme="minorHAnsi"/>
                <w:sz w:val="18"/>
                <w:szCs w:val="18"/>
              </w:rPr>
            </w:pPr>
          </w:p>
        </w:tc>
      </w:tr>
    </w:tbl>
    <w:p w14:paraId="7B5C5E51"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7061F033" w14:textId="520BAD81"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81" w:name="_Príloha_č._1:"/>
      <w:bookmarkStart w:id="82" w:name="_Ref156232575"/>
      <w:bookmarkEnd w:id="81"/>
      <w:r w:rsidRPr="00734471">
        <w:rPr>
          <w:rFonts w:asciiTheme="minorHAnsi" w:eastAsiaTheme="minorHAnsi" w:hAnsiTheme="minorHAnsi" w:cstheme="minorHAnsi"/>
          <w:szCs w:val="22"/>
          <w:lang w:eastAsia="en-US"/>
        </w:rPr>
        <w:lastRenderedPageBreak/>
        <w:t>Príloha č. 1: Špecifikácia obsahu a rozsahu Paušálnych služieb a špecifikácia spôsobu plnenia</w:t>
      </w:r>
      <w:bookmarkEnd w:id="82"/>
    </w:p>
    <w:p w14:paraId="48D8166B" w14:textId="77777777" w:rsidR="00341072" w:rsidRPr="008F7A64" w:rsidRDefault="00341072" w:rsidP="008F7A64">
      <w:pPr>
        <w:pStyle w:val="Nadpis3"/>
      </w:pPr>
      <w:r w:rsidRPr="008F7A64">
        <w:t>Informačné systémy ÚPV SR</w:t>
      </w:r>
    </w:p>
    <w:p w14:paraId="24E0DB64" w14:textId="5EB2A83D" w:rsidR="00341072" w:rsidRPr="006E57F0" w:rsidRDefault="00341072" w:rsidP="00341072">
      <w:pPr>
        <w:rPr>
          <w:rFonts w:asciiTheme="minorHAnsi" w:hAnsiTheme="minorHAnsi" w:cstheme="minorHAnsi"/>
          <w:szCs w:val="22"/>
        </w:rPr>
      </w:pPr>
      <w:r w:rsidRPr="006E57F0">
        <w:rPr>
          <w:rFonts w:asciiTheme="minorHAnsi" w:hAnsiTheme="minorHAnsi" w:cstheme="minorHAnsi"/>
          <w:bCs/>
          <w:szCs w:val="22"/>
        </w:rPr>
        <w:t>Úrad priemyselného vlastníctva Slovenskej republiky</w:t>
      </w:r>
      <w:r w:rsidRPr="006E57F0">
        <w:rPr>
          <w:rFonts w:asciiTheme="minorHAnsi" w:hAnsiTheme="minorHAnsi" w:cstheme="minorHAnsi"/>
          <w:szCs w:val="22"/>
        </w:rPr>
        <w:t xml:space="preserve"> (ďalej „ÚPV SR“ alebo „Objednávateľ“) je ústredným orgánom štátnej správy pre oblasť priemyselného vlastníctva. Túto úlohu plní na základe zákona č. 575/2001  Z. z. o organizácii činnosti vlády a organizácii ústrednej štátnej správy</w:t>
      </w:r>
      <w:r w:rsidR="003E5F4C">
        <w:rPr>
          <w:rFonts w:asciiTheme="minorHAnsi" w:hAnsiTheme="minorHAnsi" w:cstheme="minorHAnsi"/>
          <w:szCs w:val="22"/>
        </w:rPr>
        <w:t xml:space="preserve"> v znení neskorších predpisov</w:t>
      </w:r>
      <w:r w:rsidRPr="006E57F0">
        <w:rPr>
          <w:rFonts w:asciiTheme="minorHAnsi" w:hAnsiTheme="minorHAnsi" w:cstheme="minorHAnsi"/>
          <w:szCs w:val="22"/>
        </w:rPr>
        <w:t>. Vykonáva štátnu správu v oblasti ochrany vynálezov, úžitkových vzorov, dodatkových ochranných osvedčení, topografií polovodičových výrobkov, dizajnov, ochranných známok, označení pôvodu výrobkov a zemepisných označení, vedie registre predmetov priemyselného vlastníctva a vedie ústredný fond patentovej a známkovej dokumentácie, sprístupňuje ho verejnosti a pôsobí ako špecializované stredisko patentových informácií v Slovenskej republike</w:t>
      </w:r>
    </w:p>
    <w:p w14:paraId="614D60F8"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Z pohľadu hlavnej činnosti pre oblasť priemyselného vlastníctva</w:t>
      </w:r>
      <w:r w:rsidRPr="006E57F0" w:rsidDel="00F311DC">
        <w:rPr>
          <w:rFonts w:asciiTheme="minorHAnsi" w:hAnsiTheme="minorHAnsi" w:cstheme="minorHAnsi"/>
          <w:szCs w:val="22"/>
        </w:rPr>
        <w:t xml:space="preserve"> </w:t>
      </w:r>
      <w:r w:rsidRPr="006E57F0">
        <w:rPr>
          <w:rFonts w:asciiTheme="minorHAnsi" w:hAnsiTheme="minorHAnsi" w:cstheme="minorHAnsi"/>
          <w:szCs w:val="22"/>
        </w:rPr>
        <w:t>ÚPV SR prevádzkuje jednotný informačný systém (JIS), ktorý pozostáva z navzájom integrovaných subsystémov, prostredníctvom ktorých zabezpečuje komplexné vedenie konaní predmetov priemyselného vlastníctva. Jednotlivé informačné subsystémy pozostávajú z modulov riešiacich špecifické zložky agendy. Celkové riešenie IT podpory hlavnej činnosti ÚPV SR pozostáva z nasledujúcich komponentov/systémov:</w:t>
      </w:r>
    </w:p>
    <w:p w14:paraId="068D5028" w14:textId="4887137E" w:rsidR="00341072" w:rsidRPr="00D812BA" w:rsidRDefault="00341072" w:rsidP="00387718">
      <w:pPr>
        <w:pStyle w:val="Odsekzoznamu"/>
        <w:numPr>
          <w:ilvl w:val="0"/>
          <w:numId w:val="34"/>
        </w:numPr>
        <w:ind w:left="709"/>
      </w:pPr>
      <w:r w:rsidRPr="00D812BA">
        <w:t xml:space="preserve">IS </w:t>
      </w:r>
      <w:proofErr w:type="spellStart"/>
      <w:r w:rsidRPr="00D812BA">
        <w:t>Fabasoft</w:t>
      </w:r>
      <w:proofErr w:type="spellEnd"/>
    </w:p>
    <w:p w14:paraId="61794229" w14:textId="26B0B599" w:rsidR="00341072" w:rsidRPr="00D812BA" w:rsidRDefault="00341072" w:rsidP="009B34AE">
      <w:pPr>
        <w:pStyle w:val="Odsekzoznamu"/>
        <w:numPr>
          <w:ilvl w:val="0"/>
          <w:numId w:val="34"/>
        </w:numPr>
        <w:ind w:left="709"/>
      </w:pPr>
      <w:r w:rsidRPr="00D812BA">
        <w:t xml:space="preserve">IS </w:t>
      </w:r>
      <w:proofErr w:type="spellStart"/>
      <w:r w:rsidRPr="00D812BA">
        <w:t>Portal</w:t>
      </w:r>
      <w:proofErr w:type="spellEnd"/>
      <w:r w:rsidRPr="00D812BA">
        <w:t xml:space="preserve"> elektronických služieb ÚPV SR(ďalej “PES ÚPV SR“)</w:t>
      </w:r>
      <w:r w:rsidR="000601CE" w:rsidRPr="00D812BA">
        <w:t>,</w:t>
      </w:r>
    </w:p>
    <w:p w14:paraId="03EBF704" w14:textId="4B36930F" w:rsidR="00341072" w:rsidRPr="00D812BA" w:rsidRDefault="00341072" w:rsidP="009B34AE">
      <w:pPr>
        <w:pStyle w:val="Odsekzoznamu"/>
        <w:numPr>
          <w:ilvl w:val="0"/>
          <w:numId w:val="34"/>
        </w:numPr>
        <w:ind w:left="709"/>
      </w:pPr>
      <w:r w:rsidRPr="00D812BA">
        <w:t xml:space="preserve">IS </w:t>
      </w:r>
      <w:proofErr w:type="spellStart"/>
      <w:r w:rsidRPr="00D812BA">
        <w:t>Webregistre</w:t>
      </w:r>
      <w:proofErr w:type="spellEnd"/>
      <w:r w:rsidRPr="00D812BA">
        <w:t xml:space="preserve"> (ďalej “WBR”)</w:t>
      </w:r>
      <w:r w:rsidR="000601CE" w:rsidRPr="00D812BA">
        <w:t>,</w:t>
      </w:r>
    </w:p>
    <w:p w14:paraId="47EDBEB5" w14:textId="79D17A31" w:rsidR="00341072" w:rsidRPr="00D812BA" w:rsidRDefault="00341072" w:rsidP="009B34AE">
      <w:pPr>
        <w:pStyle w:val="Odsekzoznamu"/>
        <w:numPr>
          <w:ilvl w:val="0"/>
          <w:numId w:val="34"/>
        </w:numPr>
        <w:ind w:left="709"/>
      </w:pPr>
      <w:r w:rsidRPr="00D812BA">
        <w:t>IS Register</w:t>
      </w:r>
      <w:r w:rsidR="000601CE" w:rsidRPr="00D812BA">
        <w:t>,</w:t>
      </w:r>
      <w:r w:rsidRPr="0028707E">
        <w:t xml:space="preserve"> </w:t>
      </w:r>
    </w:p>
    <w:p w14:paraId="2FDE9317" w14:textId="6226C5C5" w:rsidR="00341072" w:rsidRPr="00D812BA" w:rsidRDefault="00341072" w:rsidP="009B34AE">
      <w:pPr>
        <w:pStyle w:val="Odsekzoznamu"/>
        <w:numPr>
          <w:ilvl w:val="0"/>
          <w:numId w:val="34"/>
        </w:numPr>
        <w:ind w:left="709"/>
      </w:pPr>
      <w:r w:rsidRPr="0028707E">
        <w:t>IS Evidencie</w:t>
      </w:r>
      <w:r w:rsidR="000601CE" w:rsidRPr="0028707E">
        <w:t>,</w:t>
      </w:r>
    </w:p>
    <w:p w14:paraId="46DE7962" w14:textId="2E8BD333" w:rsidR="00341072" w:rsidRPr="00D812BA" w:rsidRDefault="00341072" w:rsidP="009B34AE">
      <w:pPr>
        <w:pStyle w:val="Odsekzoznamu"/>
        <w:numPr>
          <w:ilvl w:val="0"/>
          <w:numId w:val="34"/>
        </w:numPr>
        <w:ind w:left="709"/>
      </w:pPr>
      <w:r w:rsidRPr="0028707E">
        <w:t xml:space="preserve">IS </w:t>
      </w:r>
      <w:r w:rsidR="000601CE" w:rsidRPr="0028707E">
        <w:t>Š</w:t>
      </w:r>
      <w:r w:rsidRPr="0028707E">
        <w:t>tatistický modul</w:t>
      </w:r>
      <w:r w:rsidR="000601CE" w:rsidRPr="0028707E">
        <w:t>.</w:t>
      </w:r>
    </w:p>
    <w:p w14:paraId="0E6FF8F2" w14:textId="1B64DC78"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Jednotlivé komponenty existujú vedľa seba nie ako samostatne oddelené celky, ale ako vzájomne prepojené systémy komunikujúce na princípe servisne orientovanej architektúry (SOA). Všeobecný pohľad na informačné systémy a základný súbor integračných rozhraní zachytáva </w:t>
      </w:r>
      <w:r w:rsidRPr="006E57F0">
        <w:rPr>
          <w:rFonts w:asciiTheme="minorHAnsi" w:hAnsiTheme="minorHAnsi" w:cstheme="minorHAnsi"/>
          <w:szCs w:val="22"/>
        </w:rPr>
        <w:fldChar w:fldCharType="begin"/>
      </w:r>
      <w:r w:rsidRPr="006E57F0">
        <w:rPr>
          <w:rFonts w:asciiTheme="minorHAnsi" w:hAnsiTheme="minorHAnsi" w:cstheme="minorHAnsi"/>
          <w:szCs w:val="22"/>
        </w:rPr>
        <w:instrText xml:space="preserve"> REF _Ref33088974 \h  \* MERGEFORMAT </w:instrText>
      </w:r>
      <w:r w:rsidRPr="006E57F0">
        <w:rPr>
          <w:rFonts w:asciiTheme="minorHAnsi" w:hAnsiTheme="minorHAnsi" w:cstheme="minorHAnsi"/>
          <w:szCs w:val="22"/>
        </w:rPr>
      </w:r>
      <w:r w:rsidRPr="006E57F0">
        <w:rPr>
          <w:rFonts w:asciiTheme="minorHAnsi" w:hAnsiTheme="minorHAnsi" w:cstheme="minorHAnsi"/>
          <w:szCs w:val="22"/>
        </w:rPr>
        <w:fldChar w:fldCharType="separate"/>
      </w:r>
      <w:r w:rsidR="00613392" w:rsidRPr="00613392">
        <w:rPr>
          <w:rFonts w:asciiTheme="minorHAnsi" w:hAnsiTheme="minorHAnsi" w:cstheme="minorHAnsi"/>
          <w:szCs w:val="22"/>
        </w:rPr>
        <w:t>Obrázok 1 Komponentový model informačných systémov ÚPV SR</w:t>
      </w:r>
      <w:r w:rsidRPr="006E57F0">
        <w:rPr>
          <w:rFonts w:asciiTheme="minorHAnsi" w:hAnsiTheme="minorHAnsi" w:cstheme="minorHAnsi"/>
          <w:szCs w:val="22"/>
        </w:rPr>
        <w:fldChar w:fldCharType="end"/>
      </w:r>
      <w:r w:rsidRPr="006E57F0">
        <w:rPr>
          <w:rFonts w:asciiTheme="minorHAnsi" w:hAnsiTheme="minorHAnsi" w:cstheme="minorHAnsi"/>
          <w:szCs w:val="22"/>
        </w:rPr>
        <w:t xml:space="preserve">. </w:t>
      </w:r>
    </w:p>
    <w:p w14:paraId="78AE20FF" w14:textId="38B77D7B" w:rsidR="00341072" w:rsidRPr="006E57F0" w:rsidRDefault="00387718" w:rsidP="00387718">
      <w:pPr>
        <w:jc w:val="center"/>
        <w:rPr>
          <w:rFonts w:ascii="Arial" w:hAnsi="Arial" w:cs="Arial"/>
          <w:sz w:val="20"/>
          <w:szCs w:val="20"/>
        </w:rPr>
      </w:pPr>
      <w:r>
        <w:rPr>
          <w:noProof/>
        </w:rPr>
        <w:lastRenderedPageBreak/>
        <w:drawing>
          <wp:inline distT="0" distB="0" distL="0" distR="0" wp14:anchorId="7255BC3C" wp14:editId="5E2340DB">
            <wp:extent cx="5760720" cy="5658485"/>
            <wp:effectExtent l="0" t="0" r="0" b="0"/>
            <wp:docPr id="810654668" name="Obrázok 1" descr="Obrázok, na ktorom je text, snímka obrazovky, diagram,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54668" name="Obrázok 1" descr="Obrázok, na ktorom je text, snímka obrazovky, diagram, plán&#10;&#10;Automaticky generovaný popis"/>
                    <pic:cNvPicPr/>
                  </pic:nvPicPr>
                  <pic:blipFill>
                    <a:blip r:embed="rId13"/>
                    <a:stretch>
                      <a:fillRect/>
                    </a:stretch>
                  </pic:blipFill>
                  <pic:spPr>
                    <a:xfrm>
                      <a:off x="0" y="0"/>
                      <a:ext cx="5760720" cy="5658485"/>
                    </a:xfrm>
                    <a:prstGeom prst="rect">
                      <a:avLst/>
                    </a:prstGeom>
                  </pic:spPr>
                </pic:pic>
              </a:graphicData>
            </a:graphic>
          </wp:inline>
        </w:drawing>
      </w:r>
    </w:p>
    <w:p w14:paraId="4B34C29C" w14:textId="2D67F9E6" w:rsidR="00341072" w:rsidRPr="006E57F0" w:rsidRDefault="00341072" w:rsidP="00341072">
      <w:pPr>
        <w:rPr>
          <w:rFonts w:ascii="Arial" w:hAnsi="Arial" w:cs="Arial"/>
          <w:sz w:val="20"/>
          <w:szCs w:val="20"/>
        </w:rPr>
      </w:pPr>
    </w:p>
    <w:p w14:paraId="421AAAC5" w14:textId="1065DD49" w:rsidR="00341072" w:rsidRPr="00734471" w:rsidRDefault="00341072" w:rsidP="00341072">
      <w:pPr>
        <w:pStyle w:val="Popis"/>
      </w:pPr>
      <w:bookmarkStart w:id="83" w:name="_Ref33088974"/>
      <w:r w:rsidRPr="00734471">
        <w:t xml:space="preserve">Obrázok </w:t>
      </w:r>
      <w:r w:rsidRPr="004308F2">
        <w:fldChar w:fldCharType="begin"/>
      </w:r>
      <w:r w:rsidRPr="00734471">
        <w:instrText xml:space="preserve"> SEQ Obrázok \* ARABIC </w:instrText>
      </w:r>
      <w:r w:rsidRPr="004308F2">
        <w:fldChar w:fldCharType="separate"/>
      </w:r>
      <w:r w:rsidR="00613392">
        <w:rPr>
          <w:noProof/>
        </w:rPr>
        <w:t>1</w:t>
      </w:r>
      <w:r w:rsidRPr="004308F2">
        <w:fldChar w:fldCharType="end"/>
      </w:r>
      <w:r w:rsidRPr="00734471">
        <w:t xml:space="preserve"> Komponentový model informačných systémov ÚPV SR</w:t>
      </w:r>
      <w:bookmarkEnd w:id="83"/>
    </w:p>
    <w:p w14:paraId="14162814" w14:textId="77777777" w:rsidR="00341072" w:rsidRPr="006E57F0" w:rsidRDefault="00341072" w:rsidP="008F7A64">
      <w:pPr>
        <w:pStyle w:val="Nadpis3"/>
      </w:pPr>
      <w:r w:rsidRPr="006E57F0">
        <w:t xml:space="preserve">IS </w:t>
      </w:r>
      <w:proofErr w:type="spellStart"/>
      <w:r w:rsidRPr="006E57F0">
        <w:t>Fabasoft</w:t>
      </w:r>
      <w:proofErr w:type="spellEnd"/>
    </w:p>
    <w:p w14:paraId="310C38F2" w14:textId="12E69252" w:rsidR="00341072" w:rsidRPr="006E57F0" w:rsidRDefault="00341072" w:rsidP="00341072">
      <w:pPr>
        <w:rPr>
          <w:rFonts w:asciiTheme="minorHAnsi" w:hAnsiTheme="minorHAnsi" w:cstheme="minorHAnsi"/>
          <w:sz w:val="20"/>
          <w:szCs w:val="20"/>
        </w:rPr>
      </w:pPr>
      <w:r w:rsidRPr="006E57F0">
        <w:rPr>
          <w:rFonts w:asciiTheme="minorHAnsi" w:hAnsiTheme="minorHAnsi" w:cstheme="minorHAnsi"/>
          <w:szCs w:val="22"/>
        </w:rPr>
        <w:t xml:space="preserve">Informačný systém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zabezpečuje viacero podporných činností ako komplexné spracovanie dokumentov, registratúru, podporu kolaborácie, činnosti súvisiace s evidenciou údajov k vedeným konaniam alebo doručovanie dokumentov. Okrem prepojenia na interné informačné systémy zabezpečuje komunikáciu s Ústredným portálom verejnej správy (ÚPVS/slovensko.sk). Taktiež sprostredkúva na ÚPV SR informácie o subjektoch cez integráciu na referenčné registre: RFO, RPO a RA</w:t>
      </w:r>
      <w:r w:rsidR="000601CE" w:rsidRPr="006E57F0">
        <w:rPr>
          <w:rFonts w:asciiTheme="minorHAnsi" w:hAnsiTheme="minorHAnsi" w:cstheme="minorHAnsi"/>
          <w:szCs w:val="22"/>
        </w:rPr>
        <w:t xml:space="preserve"> prostredníctvom IS CSRÚ</w:t>
      </w:r>
      <w:r w:rsidRPr="006E57F0">
        <w:rPr>
          <w:rFonts w:asciiTheme="minorHAnsi" w:hAnsiTheme="minorHAnsi" w:cstheme="minorHAnsi"/>
          <w:szCs w:val="22"/>
        </w:rPr>
        <w:t xml:space="preserve">. Nižšie je uvedený stručný prehľad modulov v rámci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w:t>
      </w:r>
    </w:p>
    <w:p w14:paraId="3CF15FCD" w14:textId="77777777" w:rsidR="00341072" w:rsidRPr="006E57F0" w:rsidRDefault="00341072" w:rsidP="008F7A64">
      <w:pPr>
        <w:pStyle w:val="Nadpis4"/>
      </w:pPr>
      <w:r w:rsidRPr="006E57F0">
        <w:t>Registratúra</w:t>
      </w:r>
    </w:p>
    <w:p w14:paraId="12F504AE" w14:textId="30FEB13B"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lastRenderedPageBreak/>
        <w:t>Modul registratúry zabezpečuje vedenie evidencie dokumentov v zmysle legislatívy, organizáciu a prácu s dokumentami. Modul obsahuje organizačnú štruktúru, kde každý zamestnanec má priradenú jednu alebo viac rolí pre vykonávanie špecifických činností. Používatelia vedia v systéme evidovať došlú a odoslanú poštu do záznamov, záznamy sú organizované do spisov. Registratúra je rozdelená do viacerých typov spisov: pre konania o predmetoch priemyselného práva sa používajú samostatné špecializované typy spisov</w:t>
      </w:r>
      <w:r w:rsidR="000601CE" w:rsidRPr="006E57F0">
        <w:rPr>
          <w:rFonts w:asciiTheme="minorHAnsi" w:hAnsiTheme="minorHAnsi" w:cstheme="minorHAnsi"/>
          <w:szCs w:val="22"/>
        </w:rPr>
        <w:t xml:space="preserve"> (špecializovaná registratúra)</w:t>
      </w:r>
      <w:r w:rsidRPr="006E57F0">
        <w:rPr>
          <w:rFonts w:asciiTheme="minorHAnsi" w:hAnsiTheme="minorHAnsi" w:cstheme="minorHAnsi"/>
          <w:szCs w:val="22"/>
        </w:rPr>
        <w:t xml:space="preserve">, pre ostatnú agendu všeobecný typ spisu. V rámci  všeobecnej a špecializovanej registratúry sa používa lokálny register osôb s komplexnou dátovou schémou a možnosťou evidovať identifikované a neidentifikované osoby. </w:t>
      </w:r>
    </w:p>
    <w:p w14:paraId="5CC14C71"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Podateľňa modulu je prepojená s elektronickou schránkou ÚPV SR na ÚPVS a prichádzajúce správy sú automaticky spracovávané do doručených záznamov. Elektronické dokumenty sú plne spracovávané v súlade so zákonom č. 272/2016 </w:t>
      </w:r>
      <w:proofErr w:type="spellStart"/>
      <w:r w:rsidRPr="006E57F0">
        <w:rPr>
          <w:rFonts w:asciiTheme="minorHAnsi" w:hAnsiTheme="minorHAnsi" w:cstheme="minorHAnsi"/>
          <w:szCs w:val="22"/>
        </w:rPr>
        <w:t>Z.z</w:t>
      </w:r>
      <w:proofErr w:type="spellEnd"/>
      <w:r w:rsidRPr="006E57F0">
        <w:rPr>
          <w:rFonts w:asciiTheme="minorHAnsi" w:hAnsiTheme="minorHAnsi" w:cstheme="minorHAnsi"/>
          <w:szCs w:val="22"/>
        </w:rPr>
        <w:t xml:space="preserve">. o dôveryhodných službách pre elektronické transakcie na vnútornom trhu a o zmene a doplnení niektorých zákonov (zákon o dôveryhodných službách) a smernicou </w:t>
      </w:r>
      <w:proofErr w:type="spellStart"/>
      <w:r w:rsidRPr="006E57F0">
        <w:rPr>
          <w:rFonts w:asciiTheme="minorHAnsi" w:hAnsiTheme="minorHAnsi" w:cstheme="minorHAnsi"/>
          <w:szCs w:val="22"/>
        </w:rPr>
        <w:t>eIDAS</w:t>
      </w:r>
      <w:proofErr w:type="spellEnd"/>
      <w:r w:rsidRPr="006E57F0">
        <w:rPr>
          <w:rFonts w:asciiTheme="minorHAnsi" w:hAnsiTheme="minorHAnsi" w:cstheme="minorHAnsi"/>
          <w:szCs w:val="22"/>
        </w:rPr>
        <w:t xml:space="preserve">: </w:t>
      </w:r>
    </w:p>
    <w:p w14:paraId="7E9E84F5" w14:textId="77777777" w:rsidR="00341072" w:rsidRPr="00D812BA" w:rsidRDefault="00341072" w:rsidP="009B34AE">
      <w:pPr>
        <w:pStyle w:val="Odsekzoznamu"/>
        <w:numPr>
          <w:ilvl w:val="0"/>
          <w:numId w:val="35"/>
        </w:numPr>
        <w:ind w:left="709"/>
      </w:pPr>
      <w:r w:rsidRPr="00D812BA">
        <w:t>Rozoberanie rôznych formátov podpisových kontajnerov na čitateľné obsahy</w:t>
      </w:r>
    </w:p>
    <w:p w14:paraId="225F9927" w14:textId="77777777" w:rsidR="00341072" w:rsidRPr="00D812BA" w:rsidRDefault="00341072" w:rsidP="009B34AE">
      <w:pPr>
        <w:pStyle w:val="Odsekzoznamu"/>
        <w:numPr>
          <w:ilvl w:val="0"/>
          <w:numId w:val="35"/>
        </w:numPr>
        <w:ind w:left="709"/>
      </w:pPr>
      <w:r w:rsidRPr="00D812BA">
        <w:t>Evidencia a prezentácia údajov z podpisov a overení podpisov</w:t>
      </w:r>
    </w:p>
    <w:p w14:paraId="4883213E"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Štandardnou súčasťou modulu registratúry sú </w:t>
      </w:r>
      <w:proofErr w:type="spellStart"/>
      <w:r w:rsidRPr="006E57F0">
        <w:rPr>
          <w:rFonts w:asciiTheme="minorHAnsi" w:hAnsiTheme="minorHAnsi" w:cstheme="minorHAnsi"/>
          <w:szCs w:val="22"/>
        </w:rPr>
        <w:t>workflow</w:t>
      </w:r>
      <w:proofErr w:type="spellEnd"/>
      <w:r w:rsidRPr="006E57F0">
        <w:rPr>
          <w:rFonts w:asciiTheme="minorHAnsi" w:hAnsiTheme="minorHAnsi" w:cstheme="minorHAnsi"/>
          <w:szCs w:val="22"/>
        </w:rPr>
        <w:t xml:space="preserve"> procesy zabezpečujúce elektronický obeh dokumentov a efektívnu kolaboráciu ako:</w:t>
      </w:r>
    </w:p>
    <w:p w14:paraId="699F2A94" w14:textId="77777777" w:rsidR="00341072" w:rsidRPr="00D812BA" w:rsidRDefault="00341072" w:rsidP="009B34AE">
      <w:pPr>
        <w:pStyle w:val="Odsekzoznamu"/>
        <w:numPr>
          <w:ilvl w:val="0"/>
          <w:numId w:val="36"/>
        </w:numPr>
        <w:ind w:left="709"/>
      </w:pPr>
      <w:r w:rsidRPr="00D812BA">
        <w:t>Proces na vedomie</w:t>
      </w:r>
    </w:p>
    <w:p w14:paraId="1A314E8D" w14:textId="77777777" w:rsidR="00341072" w:rsidRPr="00D812BA" w:rsidRDefault="00341072" w:rsidP="009B34AE">
      <w:pPr>
        <w:pStyle w:val="Odsekzoznamu"/>
        <w:numPr>
          <w:ilvl w:val="0"/>
          <w:numId w:val="36"/>
        </w:numPr>
        <w:ind w:left="709"/>
      </w:pPr>
      <w:r w:rsidRPr="00D812BA">
        <w:t>Proces na schválenie</w:t>
      </w:r>
    </w:p>
    <w:p w14:paraId="709F4871" w14:textId="77777777" w:rsidR="00341072" w:rsidRPr="00D812BA" w:rsidRDefault="00341072" w:rsidP="009B34AE">
      <w:pPr>
        <w:pStyle w:val="Odsekzoznamu"/>
        <w:numPr>
          <w:ilvl w:val="0"/>
          <w:numId w:val="36"/>
        </w:numPr>
        <w:ind w:left="709"/>
      </w:pPr>
      <w:r w:rsidRPr="00D812BA">
        <w:t>Proces na stanovisko</w:t>
      </w:r>
    </w:p>
    <w:p w14:paraId="29AB135C" w14:textId="77777777" w:rsidR="00341072" w:rsidRPr="00D812BA" w:rsidRDefault="00341072" w:rsidP="009B34AE">
      <w:pPr>
        <w:pStyle w:val="Odsekzoznamu"/>
        <w:numPr>
          <w:ilvl w:val="0"/>
          <w:numId w:val="36"/>
        </w:numPr>
        <w:ind w:left="709"/>
      </w:pPr>
      <w:r w:rsidRPr="00D812BA">
        <w:t>Proces spracovania a pridelenia spracovateľa doručeným záznamom</w:t>
      </w:r>
    </w:p>
    <w:p w14:paraId="23127116" w14:textId="77777777" w:rsidR="00341072" w:rsidRPr="006E57F0" w:rsidRDefault="00341072" w:rsidP="008F7A64">
      <w:pPr>
        <w:pStyle w:val="Nadpis4"/>
      </w:pPr>
      <w:r w:rsidRPr="006E57F0">
        <w:t>Podpora digitalizácie</w:t>
      </w:r>
    </w:p>
    <w:p w14:paraId="15892978"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Na ÚPV SR sú zriadené dve </w:t>
      </w:r>
      <w:proofErr w:type="spellStart"/>
      <w:r w:rsidRPr="006E57F0">
        <w:rPr>
          <w:rFonts w:asciiTheme="minorHAnsi" w:hAnsiTheme="minorHAnsi" w:cstheme="minorHAnsi"/>
          <w:szCs w:val="22"/>
        </w:rPr>
        <w:t>digitalizačné</w:t>
      </w:r>
      <w:proofErr w:type="spellEnd"/>
      <w:r w:rsidRPr="006E57F0">
        <w:rPr>
          <w:rFonts w:asciiTheme="minorHAnsi" w:hAnsiTheme="minorHAnsi" w:cstheme="minorHAnsi"/>
          <w:szCs w:val="22"/>
        </w:rPr>
        <w:t xml:space="preserve"> pracoviská so špecializovaným softvérom, ktorý:</w:t>
      </w:r>
    </w:p>
    <w:p w14:paraId="4A089737" w14:textId="77777777" w:rsidR="00341072" w:rsidRPr="00D812BA" w:rsidRDefault="00341072" w:rsidP="009B34AE">
      <w:pPr>
        <w:pStyle w:val="Odsekzoznamu"/>
        <w:numPr>
          <w:ilvl w:val="0"/>
          <w:numId w:val="37"/>
        </w:numPr>
        <w:ind w:left="709"/>
      </w:pPr>
      <w:r w:rsidRPr="00D812BA">
        <w:t>Zabezpečuje hromadné skenovanie dokumentov</w:t>
      </w:r>
    </w:p>
    <w:p w14:paraId="469E02C7" w14:textId="77777777" w:rsidR="00341072" w:rsidRPr="00D812BA" w:rsidRDefault="00341072" w:rsidP="009B34AE">
      <w:pPr>
        <w:pStyle w:val="Odsekzoznamu"/>
        <w:numPr>
          <w:ilvl w:val="0"/>
          <w:numId w:val="37"/>
        </w:numPr>
        <w:ind w:left="709"/>
      </w:pPr>
      <w:r w:rsidRPr="00D812BA">
        <w:t>Vytvára textové vrstvy na skenovaných obrázkoch (OCR)</w:t>
      </w:r>
    </w:p>
    <w:p w14:paraId="36DD786A" w14:textId="77777777" w:rsidR="00341072" w:rsidRPr="00D812BA" w:rsidRDefault="00341072" w:rsidP="009B34AE">
      <w:pPr>
        <w:pStyle w:val="Odsekzoznamu"/>
        <w:numPr>
          <w:ilvl w:val="0"/>
          <w:numId w:val="37"/>
        </w:numPr>
        <w:ind w:left="709"/>
      </w:pPr>
      <w:r w:rsidRPr="00D812BA">
        <w:t>Extrahuje údaje a obrázky z dokumentov</w:t>
      </w:r>
    </w:p>
    <w:p w14:paraId="69615877" w14:textId="77777777" w:rsidR="00341072" w:rsidRPr="00D812BA" w:rsidRDefault="00341072" w:rsidP="009B34AE">
      <w:pPr>
        <w:pStyle w:val="Odsekzoznamu"/>
        <w:numPr>
          <w:ilvl w:val="0"/>
          <w:numId w:val="37"/>
        </w:numPr>
        <w:ind w:left="709"/>
      </w:pPr>
      <w:r w:rsidRPr="00D812BA">
        <w:t>Umožňuje korekcie a grafické úpravy skenovaných dokumentov, aby výsledné dokumenty dosiahli požadovanú kvalitatívnu úroveň</w:t>
      </w:r>
    </w:p>
    <w:p w14:paraId="568BC4E4"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automatickým spôsobom sťahuje a páruje naskenované dokumenty do zaevidovaných registratúrnych záznamov. Na podporu automatického spracovania </w:t>
      </w:r>
      <w:proofErr w:type="spellStart"/>
      <w:r w:rsidRPr="006E57F0">
        <w:rPr>
          <w:rFonts w:asciiTheme="minorHAnsi" w:hAnsiTheme="minorHAnsi" w:cstheme="minorHAnsi"/>
          <w:szCs w:val="22"/>
        </w:rPr>
        <w:t>skenov</w:t>
      </w:r>
      <w:proofErr w:type="spellEnd"/>
      <w:r w:rsidRPr="006E57F0">
        <w:rPr>
          <w:rFonts w:asciiTheme="minorHAnsi" w:hAnsiTheme="minorHAnsi" w:cstheme="minorHAnsi"/>
          <w:szCs w:val="22"/>
        </w:rPr>
        <w:t xml:space="preserve"> sa používajú čiarové kódy. Súčasťou systému je tiež prostredie pre riešenie a opravu chýb procesu digitalizácie.</w:t>
      </w:r>
    </w:p>
    <w:p w14:paraId="61DEC740" w14:textId="77777777" w:rsidR="00341072" w:rsidRPr="006E57F0" w:rsidRDefault="00341072" w:rsidP="008F7A64">
      <w:pPr>
        <w:pStyle w:val="Nadpis4"/>
      </w:pPr>
      <w:r w:rsidRPr="006E57F0">
        <w:t>Fulltextové vyhľadávanie</w:t>
      </w:r>
    </w:p>
    <w:p w14:paraId="3A8EDD6F"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Súčasťou systému je modul pre fulltextové vyhľadávanie. Pozostáva z </w:t>
      </w:r>
      <w:proofErr w:type="spellStart"/>
      <w:r w:rsidRPr="006E57F0">
        <w:rPr>
          <w:rFonts w:asciiTheme="minorHAnsi" w:hAnsiTheme="minorHAnsi" w:cstheme="minorHAnsi"/>
          <w:szCs w:val="22"/>
        </w:rPr>
        <w:t>backendovej</w:t>
      </w:r>
      <w:proofErr w:type="spellEnd"/>
      <w:r w:rsidRPr="006E57F0">
        <w:rPr>
          <w:rFonts w:asciiTheme="minorHAnsi" w:hAnsiTheme="minorHAnsi" w:cstheme="minorHAnsi"/>
          <w:szCs w:val="22"/>
        </w:rPr>
        <w:t xml:space="preserve"> časti, ktorá každý deň indexuje nové a zmenené dokumenty do spoločnej databázy a </w:t>
      </w:r>
      <w:proofErr w:type="spellStart"/>
      <w:r w:rsidRPr="006E57F0">
        <w:rPr>
          <w:rFonts w:asciiTheme="minorHAnsi" w:hAnsiTheme="minorHAnsi" w:cstheme="minorHAnsi"/>
          <w:szCs w:val="22"/>
        </w:rPr>
        <w:t>frontendovej</w:t>
      </w:r>
      <w:proofErr w:type="spellEnd"/>
      <w:r w:rsidRPr="006E57F0">
        <w:rPr>
          <w:rFonts w:asciiTheme="minorHAnsi" w:hAnsiTheme="minorHAnsi" w:cstheme="minorHAnsi"/>
          <w:szCs w:val="22"/>
        </w:rPr>
        <w:t xml:space="preserve"> časti, ktorá umožňuje vyhľadávanie, filtrovanie, </w:t>
      </w:r>
      <w:proofErr w:type="spellStart"/>
      <w:r w:rsidRPr="006E57F0">
        <w:rPr>
          <w:rFonts w:asciiTheme="minorHAnsi" w:hAnsiTheme="minorHAnsi" w:cstheme="minorHAnsi"/>
          <w:szCs w:val="22"/>
        </w:rPr>
        <w:t>fazetové</w:t>
      </w:r>
      <w:proofErr w:type="spellEnd"/>
      <w:r w:rsidRPr="006E57F0">
        <w:rPr>
          <w:rFonts w:asciiTheme="minorHAnsi" w:hAnsiTheme="minorHAnsi" w:cstheme="minorHAnsi"/>
          <w:szCs w:val="22"/>
        </w:rPr>
        <w:t xml:space="preserve"> vyhľadávanie a podporu pre pokročilý </w:t>
      </w:r>
      <w:proofErr w:type="spellStart"/>
      <w:r w:rsidRPr="006E57F0">
        <w:rPr>
          <w:rFonts w:asciiTheme="minorHAnsi" w:hAnsiTheme="minorHAnsi" w:cstheme="minorHAnsi"/>
          <w:szCs w:val="22"/>
        </w:rPr>
        <w:t>dopytovací</w:t>
      </w:r>
      <w:proofErr w:type="spellEnd"/>
      <w:r w:rsidRPr="006E57F0">
        <w:rPr>
          <w:rFonts w:asciiTheme="minorHAnsi" w:hAnsiTheme="minorHAnsi" w:cstheme="minorHAnsi"/>
          <w:szCs w:val="22"/>
        </w:rPr>
        <w:t xml:space="preserve"> jazyk. Vyhľadávač podporuje okrem primárneho zdroja – </w:t>
      </w:r>
      <w:proofErr w:type="spellStart"/>
      <w:r w:rsidRPr="006E57F0">
        <w:rPr>
          <w:rFonts w:asciiTheme="minorHAnsi" w:hAnsiTheme="minorHAnsi" w:cstheme="minorHAnsi"/>
          <w:szCs w:val="22"/>
        </w:rPr>
        <w:t>Fabasoftu</w:t>
      </w:r>
      <w:proofErr w:type="spellEnd"/>
      <w:r w:rsidRPr="006E57F0">
        <w:rPr>
          <w:rFonts w:asciiTheme="minorHAnsi" w:hAnsiTheme="minorHAnsi" w:cstheme="minorHAnsi"/>
          <w:szCs w:val="22"/>
        </w:rPr>
        <w:t xml:space="preserve"> – aj množstvo ďalších dátových zdrojov ako zdieľané disky, emailové servery, apod. </w:t>
      </w:r>
    </w:p>
    <w:p w14:paraId="15D1B67B"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Vyhľadávač je dostupný cez prehliadač,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a tiež prostredníctvom integrácie cez </w:t>
      </w:r>
      <w:proofErr w:type="spellStart"/>
      <w:r w:rsidRPr="006E57F0">
        <w:rPr>
          <w:rFonts w:asciiTheme="minorHAnsi" w:hAnsiTheme="minorHAnsi" w:cstheme="minorHAnsi"/>
          <w:szCs w:val="22"/>
        </w:rPr>
        <w:t>webregistre</w:t>
      </w:r>
      <w:proofErr w:type="spellEnd"/>
      <w:r w:rsidRPr="006E57F0">
        <w:rPr>
          <w:rFonts w:asciiTheme="minorHAnsi" w:hAnsiTheme="minorHAnsi" w:cstheme="minorHAnsi"/>
          <w:szCs w:val="22"/>
        </w:rPr>
        <w:t xml:space="preserve">, kde zabezpečuje fulltextové vyhľadávanie pre používateľov </w:t>
      </w:r>
      <w:proofErr w:type="spellStart"/>
      <w:r w:rsidRPr="006E57F0">
        <w:rPr>
          <w:rFonts w:asciiTheme="minorHAnsi" w:hAnsiTheme="minorHAnsi" w:cstheme="minorHAnsi"/>
          <w:szCs w:val="22"/>
        </w:rPr>
        <w:t>webregistrov</w:t>
      </w:r>
      <w:proofErr w:type="spellEnd"/>
      <w:r w:rsidRPr="006E57F0">
        <w:rPr>
          <w:rFonts w:asciiTheme="minorHAnsi" w:hAnsiTheme="minorHAnsi" w:cstheme="minorHAnsi"/>
          <w:szCs w:val="22"/>
        </w:rPr>
        <w:t>.</w:t>
      </w:r>
    </w:p>
    <w:p w14:paraId="29524747" w14:textId="77777777" w:rsidR="00341072" w:rsidRPr="006E57F0" w:rsidRDefault="00341072" w:rsidP="008F7A64">
      <w:pPr>
        <w:pStyle w:val="Nadpis4"/>
      </w:pPr>
      <w:r w:rsidRPr="006E57F0">
        <w:lastRenderedPageBreak/>
        <w:t>Integrácia na ÚPVS</w:t>
      </w:r>
    </w:p>
    <w:p w14:paraId="54854A48"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V rámci elektronickej komunikácie a podpory </w:t>
      </w:r>
      <w:proofErr w:type="spellStart"/>
      <w:r w:rsidRPr="006E57F0">
        <w:rPr>
          <w:rFonts w:asciiTheme="minorHAnsi" w:hAnsiTheme="minorHAnsi" w:cstheme="minorHAnsi"/>
          <w:szCs w:val="22"/>
        </w:rPr>
        <w:t>eGovernmentu</w:t>
      </w:r>
      <w:proofErr w:type="spellEnd"/>
      <w:r w:rsidRPr="006E57F0">
        <w:rPr>
          <w:rFonts w:asciiTheme="minorHAnsi" w:hAnsiTheme="minorHAnsi" w:cstheme="minorHAnsi"/>
          <w:szCs w:val="22"/>
        </w:rPr>
        <w:t xml:space="preserve"> ÚPV SR využíva cez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služby spoločných modulov ÚPVS. Služby a činnosti realizované cez integráciu:</w:t>
      </w:r>
    </w:p>
    <w:p w14:paraId="187F7DAE" w14:textId="77777777" w:rsidR="00341072" w:rsidRPr="00D812BA" w:rsidRDefault="00341072" w:rsidP="009B34AE">
      <w:pPr>
        <w:pStyle w:val="Odsekzoznamu"/>
        <w:numPr>
          <w:ilvl w:val="0"/>
          <w:numId w:val="38"/>
        </w:numPr>
        <w:ind w:left="709"/>
      </w:pPr>
      <w:r w:rsidRPr="00D812BA">
        <w:t>IAM</w:t>
      </w:r>
    </w:p>
    <w:p w14:paraId="6E0547A9" w14:textId="77777777" w:rsidR="00341072" w:rsidRPr="00D812BA" w:rsidRDefault="00341072" w:rsidP="006E57F0">
      <w:pPr>
        <w:pStyle w:val="Odsekzoznamu"/>
        <w:numPr>
          <w:ilvl w:val="1"/>
          <w:numId w:val="38"/>
        </w:numPr>
      </w:pPr>
      <w:r w:rsidRPr="00D812BA">
        <w:t> realizácia bezpečnostnej vrstvy komunikácie a manažment SAML tokenov</w:t>
      </w:r>
    </w:p>
    <w:p w14:paraId="5B9B1B39" w14:textId="77777777" w:rsidR="00341072" w:rsidRPr="00D812BA" w:rsidRDefault="00341072" w:rsidP="006E57F0">
      <w:pPr>
        <w:pStyle w:val="Odsekzoznamu"/>
        <w:numPr>
          <w:ilvl w:val="1"/>
          <w:numId w:val="38"/>
        </w:numPr>
      </w:pPr>
      <w:r w:rsidRPr="00D812BA">
        <w:t xml:space="preserve"> získanie údajov o identitách </w:t>
      </w:r>
    </w:p>
    <w:p w14:paraId="68704B39" w14:textId="77777777" w:rsidR="00341072" w:rsidRPr="00D812BA" w:rsidRDefault="00341072" w:rsidP="009B34AE">
      <w:pPr>
        <w:pStyle w:val="Odsekzoznamu"/>
        <w:numPr>
          <w:ilvl w:val="0"/>
          <w:numId w:val="38"/>
        </w:numPr>
        <w:ind w:left="709"/>
      </w:pPr>
      <w:proofErr w:type="spellStart"/>
      <w:r w:rsidRPr="00D812BA">
        <w:t>eDesk</w:t>
      </w:r>
      <w:proofErr w:type="spellEnd"/>
    </w:p>
    <w:p w14:paraId="3702AAAA" w14:textId="77777777" w:rsidR="00341072" w:rsidRPr="00D812BA" w:rsidRDefault="00341072" w:rsidP="006E57F0">
      <w:pPr>
        <w:pStyle w:val="Odsekzoznamu"/>
        <w:numPr>
          <w:ilvl w:val="1"/>
          <w:numId w:val="38"/>
        </w:numPr>
      </w:pPr>
      <w:r w:rsidRPr="00D812BA">
        <w:t> načítavanie správ zo schránky</w:t>
      </w:r>
    </w:p>
    <w:p w14:paraId="7C5A173E" w14:textId="77777777" w:rsidR="00341072" w:rsidRPr="00D812BA" w:rsidRDefault="00341072" w:rsidP="006E57F0">
      <w:pPr>
        <w:pStyle w:val="Odsekzoznamu"/>
        <w:numPr>
          <w:ilvl w:val="1"/>
          <w:numId w:val="38"/>
        </w:numPr>
      </w:pPr>
      <w:r w:rsidRPr="00D812BA">
        <w:t> manažment správ (presun, mazanie) a priečinkov schránky</w:t>
      </w:r>
    </w:p>
    <w:p w14:paraId="273A9D69" w14:textId="77777777" w:rsidR="00341072" w:rsidRPr="00D812BA" w:rsidRDefault="00341072" w:rsidP="009B34AE">
      <w:pPr>
        <w:pStyle w:val="Odsekzoznamu"/>
        <w:numPr>
          <w:ilvl w:val="0"/>
          <w:numId w:val="38"/>
        </w:numPr>
        <w:ind w:left="709"/>
      </w:pPr>
      <w:r w:rsidRPr="00D812BA">
        <w:t>G2G</w:t>
      </w:r>
    </w:p>
    <w:p w14:paraId="0EB5909A" w14:textId="77777777" w:rsidR="00341072" w:rsidRPr="00D812BA" w:rsidRDefault="00341072" w:rsidP="006E57F0">
      <w:pPr>
        <w:pStyle w:val="Odsekzoznamu"/>
        <w:numPr>
          <w:ilvl w:val="1"/>
          <w:numId w:val="38"/>
        </w:numPr>
      </w:pPr>
      <w:r w:rsidRPr="00D812BA">
        <w:t> doručovanie rozhodnutí a správ ÚPV SR prihlasovateľom do elektronických schránok</w:t>
      </w:r>
    </w:p>
    <w:p w14:paraId="6679140C" w14:textId="77777777" w:rsidR="00341072" w:rsidRPr="00D812BA" w:rsidRDefault="00341072" w:rsidP="006E57F0">
      <w:pPr>
        <w:pStyle w:val="Odsekzoznamu"/>
        <w:numPr>
          <w:ilvl w:val="1"/>
          <w:numId w:val="38"/>
        </w:numPr>
      </w:pPr>
      <w:r w:rsidRPr="00D812BA">
        <w:t> vytváranie príkazov na úhradu</w:t>
      </w:r>
    </w:p>
    <w:p w14:paraId="4E0301BA" w14:textId="77777777" w:rsidR="00341072" w:rsidRPr="00D812BA" w:rsidRDefault="00341072" w:rsidP="006E57F0">
      <w:pPr>
        <w:pStyle w:val="Odsekzoznamu"/>
        <w:numPr>
          <w:ilvl w:val="1"/>
          <w:numId w:val="38"/>
        </w:numPr>
      </w:pPr>
      <w:r w:rsidRPr="00D812BA">
        <w:t> doručovanie na elektronickú úradnú tabuľu</w:t>
      </w:r>
    </w:p>
    <w:p w14:paraId="64660F97" w14:textId="77777777" w:rsidR="00341072" w:rsidRPr="00D812BA" w:rsidRDefault="00341072" w:rsidP="006E57F0">
      <w:pPr>
        <w:pStyle w:val="Odsekzoznamu"/>
        <w:numPr>
          <w:ilvl w:val="1"/>
          <w:numId w:val="38"/>
        </w:numPr>
      </w:pPr>
      <w:r w:rsidRPr="00D812BA">
        <w:t> doručovanie rovnopisov cez Centrálne úradne doručovanie (CÚD)</w:t>
      </w:r>
    </w:p>
    <w:p w14:paraId="3A70F796" w14:textId="77777777" w:rsidR="00341072" w:rsidRPr="00D812BA" w:rsidRDefault="00341072" w:rsidP="009B34AE">
      <w:pPr>
        <w:pStyle w:val="Odsekzoznamu"/>
        <w:numPr>
          <w:ilvl w:val="0"/>
          <w:numId w:val="38"/>
        </w:numPr>
        <w:ind w:left="709"/>
      </w:pPr>
      <w:r w:rsidRPr="00D812BA">
        <w:t>CEP</w:t>
      </w:r>
    </w:p>
    <w:p w14:paraId="1AD70644" w14:textId="77777777" w:rsidR="00341072" w:rsidRPr="00D812BA" w:rsidRDefault="00341072" w:rsidP="006E57F0">
      <w:pPr>
        <w:pStyle w:val="Odsekzoznamu"/>
        <w:numPr>
          <w:ilvl w:val="1"/>
          <w:numId w:val="38"/>
        </w:numPr>
      </w:pPr>
      <w:r w:rsidRPr="00D812BA">
        <w:t> podpisovanie dokumentov elektronickou pečaťou</w:t>
      </w:r>
    </w:p>
    <w:p w14:paraId="46183133" w14:textId="77777777" w:rsidR="00341072" w:rsidRPr="00D812BA" w:rsidRDefault="00341072" w:rsidP="006E57F0">
      <w:pPr>
        <w:pStyle w:val="Odsekzoznamu"/>
        <w:numPr>
          <w:ilvl w:val="1"/>
          <w:numId w:val="38"/>
        </w:numPr>
      </w:pPr>
      <w:r w:rsidRPr="00D812BA">
        <w:t> overovanie podpísaných dokumentov</w:t>
      </w:r>
    </w:p>
    <w:p w14:paraId="29244AD8" w14:textId="77777777" w:rsidR="00341072" w:rsidRPr="00D812BA" w:rsidRDefault="00341072" w:rsidP="006E57F0">
      <w:pPr>
        <w:pStyle w:val="Odsekzoznamu"/>
        <w:numPr>
          <w:ilvl w:val="1"/>
          <w:numId w:val="38"/>
        </w:numPr>
      </w:pPr>
      <w:r w:rsidRPr="00D812BA">
        <w:t> pridávanie časovej pečiatky do podpísaných dokumentov</w:t>
      </w:r>
    </w:p>
    <w:p w14:paraId="705807B9" w14:textId="77777777" w:rsidR="00341072" w:rsidRPr="006E57F0" w:rsidRDefault="00341072" w:rsidP="008F7A64">
      <w:pPr>
        <w:pStyle w:val="Nadpis4"/>
      </w:pPr>
      <w:r w:rsidRPr="006E57F0">
        <w:t>Doručovací modul</w:t>
      </w:r>
    </w:p>
    <w:p w14:paraId="7C2D3A71"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Súčasťou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je aj modul doručovania, ktorý komplexne rieši spracovanie dokumentov na výstupe z ÚPV SR a evidenciu údajov z doručovania. Základné vlastnosti modulu:</w:t>
      </w:r>
    </w:p>
    <w:p w14:paraId="6E27F32A" w14:textId="77777777" w:rsidR="00341072" w:rsidRPr="00D812BA" w:rsidRDefault="00341072" w:rsidP="009B34AE">
      <w:pPr>
        <w:pStyle w:val="Odsekzoznamu"/>
        <w:numPr>
          <w:ilvl w:val="0"/>
          <w:numId w:val="39"/>
        </w:numPr>
        <w:ind w:left="709"/>
      </w:pPr>
      <w:r w:rsidRPr="00D812BA">
        <w:t>Procesné a stavové riadenie doručovacích úloh</w:t>
      </w:r>
    </w:p>
    <w:p w14:paraId="0DA884AD" w14:textId="51726317" w:rsidR="00341072" w:rsidRPr="00D812BA" w:rsidRDefault="00341072" w:rsidP="009B34AE">
      <w:pPr>
        <w:pStyle w:val="Odsekzoznamu"/>
        <w:numPr>
          <w:ilvl w:val="0"/>
          <w:numId w:val="39"/>
        </w:numPr>
        <w:ind w:left="709"/>
      </w:pPr>
      <w:r w:rsidRPr="00D812BA">
        <w:t>Prepojenie s registratúrou a ÚPVS</w:t>
      </w:r>
    </w:p>
    <w:p w14:paraId="14F6A26A" w14:textId="77777777" w:rsidR="00341072" w:rsidRPr="00D812BA" w:rsidRDefault="00341072" w:rsidP="009B34AE">
      <w:pPr>
        <w:pStyle w:val="Odsekzoznamu"/>
        <w:numPr>
          <w:ilvl w:val="0"/>
          <w:numId w:val="39"/>
        </w:numPr>
        <w:ind w:left="709"/>
      </w:pPr>
      <w:r w:rsidRPr="00D812BA">
        <w:t>Podpora rôznych spôsobov a konfigurácií doručovania</w:t>
      </w:r>
    </w:p>
    <w:p w14:paraId="54C16D83" w14:textId="77777777" w:rsidR="00341072" w:rsidRPr="00D812BA" w:rsidRDefault="00341072" w:rsidP="009B34AE">
      <w:pPr>
        <w:pStyle w:val="Odsekzoznamu"/>
        <w:numPr>
          <w:ilvl w:val="0"/>
          <w:numId w:val="39"/>
        </w:numPr>
        <w:ind w:left="709"/>
      </w:pPr>
      <w:r w:rsidRPr="00D812BA">
        <w:t>Spracovanie doručovacích úloh cez poštové podacie hárky(klasické a elektronické) s kontrolou údajov podľa portálu Slovenskej pošty</w:t>
      </w:r>
    </w:p>
    <w:p w14:paraId="1B930C7D" w14:textId="77777777" w:rsidR="00341072" w:rsidRPr="00D812BA" w:rsidRDefault="00341072" w:rsidP="009B34AE">
      <w:pPr>
        <w:pStyle w:val="Odsekzoznamu"/>
        <w:numPr>
          <w:ilvl w:val="0"/>
          <w:numId w:val="39"/>
        </w:numPr>
        <w:ind w:left="709"/>
      </w:pPr>
      <w:r w:rsidRPr="00D812BA">
        <w:t>Evidencia elektronických a papierových doručeniek, dátumov doručovania</w:t>
      </w:r>
    </w:p>
    <w:p w14:paraId="7352DF57" w14:textId="77777777" w:rsidR="00341072" w:rsidRPr="00D812BA" w:rsidRDefault="00341072" w:rsidP="009B34AE">
      <w:pPr>
        <w:pStyle w:val="Odsekzoznamu"/>
        <w:numPr>
          <w:ilvl w:val="0"/>
          <w:numId w:val="39"/>
        </w:numPr>
        <w:ind w:left="709"/>
      </w:pPr>
      <w:r w:rsidRPr="00D812BA">
        <w:t>Možnosť nastavenia alternatívnych spôsobov doručovania</w:t>
      </w:r>
    </w:p>
    <w:p w14:paraId="4D4EF4D5" w14:textId="715B09C4" w:rsidR="00341072" w:rsidRPr="006E57F0" w:rsidRDefault="00341072" w:rsidP="008F7A64">
      <w:pPr>
        <w:pStyle w:val="Nadpis4"/>
      </w:pPr>
      <w:r w:rsidRPr="006E57F0">
        <w:t>Integrácia na referenčné registre</w:t>
      </w:r>
      <w:r w:rsidR="008023B3" w:rsidRPr="006E57F0">
        <w:t xml:space="preserve"> a IS CSRÚ</w:t>
      </w:r>
    </w:p>
    <w:p w14:paraId="6E7271B9" w14:textId="51F4F9EC" w:rsidR="0060083B" w:rsidRPr="006E57F0" w:rsidRDefault="00341072" w:rsidP="0060083B">
      <w:pPr>
        <w:rPr>
          <w:rFonts w:asciiTheme="minorHAnsi" w:hAnsiTheme="minorHAnsi" w:cstheme="minorHAnsi"/>
          <w:szCs w:val="22"/>
        </w:rPr>
      </w:pPr>
      <w:r w:rsidRPr="006E57F0">
        <w:rPr>
          <w:rFonts w:asciiTheme="minorHAnsi" w:hAnsiTheme="minorHAnsi" w:cstheme="minorHAnsi"/>
          <w:szCs w:val="22"/>
        </w:rPr>
        <w:t>Osoby a </w:t>
      </w:r>
      <w:proofErr w:type="spellStart"/>
      <w:r w:rsidRPr="006E57F0">
        <w:rPr>
          <w:rFonts w:asciiTheme="minorHAnsi" w:hAnsiTheme="minorHAnsi" w:cstheme="minorHAnsi"/>
          <w:szCs w:val="22"/>
        </w:rPr>
        <w:t>metaúdaje</w:t>
      </w:r>
      <w:proofErr w:type="spellEnd"/>
      <w:r w:rsidRPr="006E57F0">
        <w:rPr>
          <w:rFonts w:asciiTheme="minorHAnsi" w:hAnsiTheme="minorHAnsi" w:cstheme="minorHAnsi"/>
          <w:szCs w:val="22"/>
        </w:rPr>
        <w:t xml:space="preserve"> lokálneho registra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sú synchronizované s referenčnými registrami: </w:t>
      </w:r>
      <w:r w:rsidR="008023B3" w:rsidRPr="006E57F0">
        <w:rPr>
          <w:rFonts w:asciiTheme="minorHAnsi" w:hAnsiTheme="minorHAnsi" w:cstheme="minorHAnsi"/>
          <w:szCs w:val="22"/>
        </w:rPr>
        <w:t xml:space="preserve">register fyzických </w:t>
      </w:r>
      <w:proofErr w:type="spellStart"/>
      <w:r w:rsidR="008023B3" w:rsidRPr="006E57F0">
        <w:rPr>
          <w:rFonts w:asciiTheme="minorHAnsi" w:hAnsiTheme="minorHAnsi" w:cstheme="minorHAnsi"/>
          <w:szCs w:val="22"/>
        </w:rPr>
        <w:t>osob</w:t>
      </w:r>
      <w:proofErr w:type="spellEnd"/>
      <w:r w:rsidR="008023B3" w:rsidRPr="006E57F0">
        <w:rPr>
          <w:rFonts w:asciiTheme="minorHAnsi" w:hAnsiTheme="minorHAnsi" w:cstheme="minorHAnsi"/>
          <w:szCs w:val="22"/>
        </w:rPr>
        <w:t xml:space="preserve"> (ďalej „</w:t>
      </w:r>
      <w:r w:rsidRPr="006E57F0">
        <w:rPr>
          <w:rFonts w:asciiTheme="minorHAnsi" w:hAnsiTheme="minorHAnsi" w:cstheme="minorHAnsi"/>
          <w:szCs w:val="22"/>
        </w:rPr>
        <w:t>RFO</w:t>
      </w:r>
      <w:r w:rsidR="008023B3" w:rsidRPr="006E57F0">
        <w:rPr>
          <w:rFonts w:asciiTheme="minorHAnsi" w:hAnsiTheme="minorHAnsi" w:cstheme="minorHAnsi"/>
          <w:szCs w:val="22"/>
        </w:rPr>
        <w:t>“)</w:t>
      </w:r>
      <w:r w:rsidRPr="006E57F0">
        <w:rPr>
          <w:rFonts w:asciiTheme="minorHAnsi" w:hAnsiTheme="minorHAnsi" w:cstheme="minorHAnsi"/>
          <w:szCs w:val="22"/>
        </w:rPr>
        <w:t>,</w:t>
      </w:r>
      <w:r w:rsidR="008023B3" w:rsidRPr="006E57F0">
        <w:rPr>
          <w:rFonts w:asciiTheme="minorHAnsi" w:hAnsiTheme="minorHAnsi" w:cstheme="minorHAnsi"/>
          <w:szCs w:val="22"/>
        </w:rPr>
        <w:t xml:space="preserve"> register právnických osôb</w:t>
      </w:r>
      <w:r w:rsidRPr="006E57F0">
        <w:rPr>
          <w:rFonts w:asciiTheme="minorHAnsi" w:hAnsiTheme="minorHAnsi" w:cstheme="minorHAnsi"/>
          <w:szCs w:val="22"/>
        </w:rPr>
        <w:t xml:space="preserve"> </w:t>
      </w:r>
      <w:r w:rsidR="008023B3" w:rsidRPr="006E57F0">
        <w:rPr>
          <w:rFonts w:asciiTheme="minorHAnsi" w:hAnsiTheme="minorHAnsi" w:cstheme="minorHAnsi"/>
          <w:szCs w:val="22"/>
        </w:rPr>
        <w:t>(</w:t>
      </w:r>
      <w:proofErr w:type="spellStart"/>
      <w:r w:rsidR="008023B3" w:rsidRPr="006E57F0">
        <w:rPr>
          <w:rFonts w:asciiTheme="minorHAnsi" w:hAnsiTheme="minorHAnsi" w:cstheme="minorHAnsi"/>
          <w:szCs w:val="22"/>
        </w:rPr>
        <w:t>ďalje</w:t>
      </w:r>
      <w:proofErr w:type="spellEnd"/>
      <w:r w:rsidR="008023B3" w:rsidRPr="006E57F0">
        <w:rPr>
          <w:rFonts w:asciiTheme="minorHAnsi" w:hAnsiTheme="minorHAnsi" w:cstheme="minorHAnsi"/>
          <w:szCs w:val="22"/>
        </w:rPr>
        <w:t xml:space="preserve"> „</w:t>
      </w:r>
      <w:r w:rsidRPr="006E57F0">
        <w:rPr>
          <w:rFonts w:asciiTheme="minorHAnsi" w:hAnsiTheme="minorHAnsi" w:cstheme="minorHAnsi"/>
          <w:szCs w:val="22"/>
        </w:rPr>
        <w:t>RPO</w:t>
      </w:r>
      <w:r w:rsidR="008023B3" w:rsidRPr="006E57F0">
        <w:rPr>
          <w:rFonts w:asciiTheme="minorHAnsi" w:hAnsiTheme="minorHAnsi" w:cstheme="minorHAnsi"/>
          <w:szCs w:val="22"/>
        </w:rPr>
        <w:t>“) a register adries (ďalej „</w:t>
      </w:r>
      <w:r w:rsidRPr="006E57F0">
        <w:rPr>
          <w:rFonts w:asciiTheme="minorHAnsi" w:hAnsiTheme="minorHAnsi" w:cstheme="minorHAnsi"/>
          <w:szCs w:val="22"/>
        </w:rPr>
        <w:t>RA</w:t>
      </w:r>
      <w:r w:rsidR="008023B3" w:rsidRPr="006E57F0">
        <w:rPr>
          <w:rFonts w:asciiTheme="minorHAnsi" w:hAnsiTheme="minorHAnsi" w:cstheme="minorHAnsi"/>
          <w:szCs w:val="22"/>
        </w:rPr>
        <w:t>“)</w:t>
      </w:r>
      <w:r w:rsidRPr="006E57F0">
        <w:rPr>
          <w:rFonts w:asciiTheme="minorHAnsi" w:hAnsiTheme="minorHAnsi" w:cstheme="minorHAnsi"/>
          <w:szCs w:val="22"/>
        </w:rPr>
        <w:t xml:space="preserve">. Výmena údajov prebieha na pravidelnej dennej báze prostredníctvom automatických úloh a spracovania zmenových dávok. Prepojením s používateľským prostredím sú implementované aj služby pre ad-hoc dožiadanie údajov o osobách. </w:t>
      </w:r>
      <w:r w:rsidR="0060083B" w:rsidRPr="006E57F0">
        <w:rPr>
          <w:rFonts w:asciiTheme="minorHAnsi" w:hAnsiTheme="minorHAnsi" w:cstheme="minorHAnsi"/>
          <w:szCs w:val="22"/>
        </w:rPr>
        <w:t xml:space="preserve">Pre tento proces je vybudované prepojenie agendových systémov na IS CSRU pre </w:t>
      </w:r>
      <w:proofErr w:type="spellStart"/>
      <w:r w:rsidR="0060083B" w:rsidRPr="006E57F0">
        <w:rPr>
          <w:rFonts w:asciiTheme="minorHAnsi" w:hAnsiTheme="minorHAnsi" w:cstheme="minorHAnsi"/>
          <w:szCs w:val="22"/>
        </w:rPr>
        <w:t>referencovanie</w:t>
      </w:r>
      <w:proofErr w:type="spellEnd"/>
      <w:r w:rsidR="0060083B" w:rsidRPr="006E57F0">
        <w:rPr>
          <w:rFonts w:asciiTheme="minorHAnsi" w:hAnsiTheme="minorHAnsi" w:cstheme="minorHAnsi"/>
          <w:szCs w:val="22"/>
        </w:rPr>
        <w:t xml:space="preserve"> údajov klientov na prihláškach priemyselného vlastníctva. Prostredníctvom IS CSRU sú využívané nasledovné referenčné registre/objekty evidencie:</w:t>
      </w:r>
    </w:p>
    <w:p w14:paraId="3781CA02" w14:textId="3ED44444" w:rsidR="0060083B" w:rsidRPr="006E57F0" w:rsidRDefault="0060083B" w:rsidP="0060083B">
      <w:pPr>
        <w:numPr>
          <w:ilvl w:val="0"/>
          <w:numId w:val="56"/>
        </w:numPr>
        <w:rPr>
          <w:rFonts w:asciiTheme="minorHAnsi" w:hAnsiTheme="minorHAnsi" w:cstheme="minorHAnsi"/>
          <w:szCs w:val="22"/>
        </w:rPr>
      </w:pPr>
      <w:r w:rsidRPr="006E57F0">
        <w:rPr>
          <w:rFonts w:asciiTheme="minorHAnsi" w:hAnsiTheme="minorHAnsi" w:cstheme="minorHAnsi"/>
          <w:szCs w:val="22"/>
        </w:rPr>
        <w:t xml:space="preserve">RPO </w:t>
      </w:r>
    </w:p>
    <w:p w14:paraId="092F75B0" w14:textId="69F2AD29" w:rsidR="0060083B" w:rsidRPr="006E57F0" w:rsidRDefault="0060083B" w:rsidP="0060083B">
      <w:pPr>
        <w:numPr>
          <w:ilvl w:val="0"/>
          <w:numId w:val="56"/>
        </w:numPr>
        <w:rPr>
          <w:rFonts w:asciiTheme="minorHAnsi" w:hAnsiTheme="minorHAnsi" w:cstheme="minorHAnsi"/>
          <w:szCs w:val="22"/>
        </w:rPr>
      </w:pPr>
      <w:r w:rsidRPr="006E57F0">
        <w:rPr>
          <w:rFonts w:asciiTheme="minorHAnsi" w:hAnsiTheme="minorHAnsi" w:cstheme="minorHAnsi"/>
          <w:szCs w:val="22"/>
        </w:rPr>
        <w:t>RFO</w:t>
      </w:r>
    </w:p>
    <w:p w14:paraId="7CC294EF" w14:textId="6D37C037" w:rsidR="0060083B" w:rsidRPr="006E57F0" w:rsidRDefault="0060083B" w:rsidP="0060083B">
      <w:pPr>
        <w:numPr>
          <w:ilvl w:val="0"/>
          <w:numId w:val="56"/>
        </w:numPr>
        <w:rPr>
          <w:rFonts w:asciiTheme="minorHAnsi" w:hAnsiTheme="minorHAnsi" w:cstheme="minorHAnsi"/>
          <w:szCs w:val="22"/>
        </w:rPr>
      </w:pPr>
      <w:r w:rsidRPr="006E57F0">
        <w:rPr>
          <w:rFonts w:asciiTheme="minorHAnsi" w:hAnsiTheme="minorHAnsi" w:cstheme="minorHAnsi"/>
          <w:szCs w:val="22"/>
        </w:rPr>
        <w:lastRenderedPageBreak/>
        <w:t>RA.</w:t>
      </w:r>
    </w:p>
    <w:p w14:paraId="4FD89746" w14:textId="4AD77C65" w:rsidR="0060083B" w:rsidRPr="006E57F0" w:rsidRDefault="0060083B" w:rsidP="0060083B">
      <w:pPr>
        <w:rPr>
          <w:rFonts w:asciiTheme="minorHAnsi" w:hAnsiTheme="minorHAnsi" w:cstheme="minorHAnsi"/>
          <w:szCs w:val="22"/>
        </w:rPr>
      </w:pPr>
      <w:r w:rsidRPr="006E57F0">
        <w:rPr>
          <w:rFonts w:asciiTheme="minorHAnsi" w:hAnsiTheme="minorHAnsi" w:cstheme="minorHAnsi"/>
          <w:szCs w:val="22"/>
        </w:rPr>
        <w:t xml:space="preserve">Na základe technického riešenia IS CSRU je implementovaná služba </w:t>
      </w:r>
      <w:proofErr w:type="spellStart"/>
      <w:r w:rsidRPr="006E57F0">
        <w:rPr>
          <w:rFonts w:asciiTheme="minorHAnsi" w:hAnsiTheme="minorHAnsi" w:cstheme="minorHAnsi"/>
          <w:szCs w:val="22"/>
        </w:rPr>
        <w:t>GetConsolidatedReferenceData</w:t>
      </w:r>
      <w:proofErr w:type="spellEnd"/>
      <w:r w:rsidRPr="006E57F0">
        <w:rPr>
          <w:rFonts w:asciiTheme="minorHAnsi" w:hAnsiTheme="minorHAnsi" w:cstheme="minorHAnsi"/>
          <w:szCs w:val="22"/>
        </w:rPr>
        <w:t>, cez ktorú sú zasielané správy so špecifickou štruktúrou pre daný register. Integrácia umožňuje okrem iného:</w:t>
      </w:r>
    </w:p>
    <w:p w14:paraId="43303B69"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Vyhľadávať osobu na základe základných údajov,</w:t>
      </w:r>
    </w:p>
    <w:p w14:paraId="2C6402F6"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Získať identifikátor fyzickej osoby,</w:t>
      </w:r>
    </w:p>
    <w:p w14:paraId="13D26CB7"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Získať detail osoby na základe identifikátora,</w:t>
      </w:r>
    </w:p>
    <w:p w14:paraId="0AA157B0"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Vyžiadať a stiahnuť zmenové dávky,</w:t>
      </w:r>
    </w:p>
    <w:p w14:paraId="69135C54" w14:textId="6AADBF0C" w:rsidR="00341072" w:rsidRPr="006E57F0" w:rsidRDefault="0060083B" w:rsidP="006E57F0">
      <w:pPr>
        <w:pStyle w:val="Odsekzoznamu"/>
        <w:numPr>
          <w:ilvl w:val="0"/>
          <w:numId w:val="57"/>
        </w:numPr>
      </w:pPr>
      <w:r w:rsidRPr="00D812BA">
        <w:t>Aktualizovať číselníky a adresy.</w:t>
      </w:r>
    </w:p>
    <w:p w14:paraId="2C395CA6" w14:textId="5B8F2829" w:rsidR="00341072" w:rsidRPr="006E57F0" w:rsidRDefault="00341072" w:rsidP="008F7A64">
      <w:pPr>
        <w:pStyle w:val="Nadpis4"/>
      </w:pPr>
      <w:r w:rsidRPr="006E57F0">
        <w:t>Špecializovaná registratúra</w:t>
      </w:r>
    </w:p>
    <w:p w14:paraId="591B5286" w14:textId="046D0CA9" w:rsidR="00341072" w:rsidRPr="006E57F0" w:rsidRDefault="00341072" w:rsidP="00341072">
      <w:pPr>
        <w:pStyle w:val="Zkladntext"/>
        <w:rPr>
          <w:rFonts w:asciiTheme="minorHAnsi" w:hAnsiTheme="minorHAnsi" w:cstheme="minorHAnsi"/>
          <w:sz w:val="22"/>
          <w:szCs w:val="22"/>
        </w:rPr>
      </w:pPr>
      <w:r w:rsidRPr="006E57F0">
        <w:rPr>
          <w:rFonts w:asciiTheme="minorHAnsi" w:hAnsiTheme="minorHAnsi" w:cstheme="minorHAnsi"/>
          <w:sz w:val="22"/>
          <w:szCs w:val="22"/>
        </w:rPr>
        <w:t>Modul špecializovaná registratúra na správu predmetov priemyselných práv. Svojimi funkciami podporuje činnosti odborných pracovníkov ÚPV SR</w:t>
      </w:r>
      <w:r w:rsidRPr="006E57F0" w:rsidDel="00190D9D">
        <w:rPr>
          <w:rFonts w:asciiTheme="minorHAnsi" w:hAnsiTheme="minorHAnsi" w:cstheme="minorHAnsi"/>
          <w:sz w:val="22"/>
          <w:szCs w:val="22"/>
        </w:rPr>
        <w:t xml:space="preserve"> </w:t>
      </w:r>
      <w:r w:rsidRPr="006E57F0">
        <w:rPr>
          <w:rFonts w:asciiTheme="minorHAnsi" w:hAnsiTheme="minorHAnsi" w:cstheme="minorHAnsi"/>
          <w:sz w:val="22"/>
          <w:szCs w:val="22"/>
        </w:rPr>
        <w:t xml:space="preserve"> pri výkone činností nad priemyselnými právami, podporu výmeny údajov s partnermi ÚPV SR</w:t>
      </w:r>
      <w:r w:rsidRPr="006E57F0" w:rsidDel="00190D9D">
        <w:rPr>
          <w:rFonts w:asciiTheme="minorHAnsi" w:hAnsiTheme="minorHAnsi" w:cstheme="minorHAnsi"/>
          <w:sz w:val="22"/>
          <w:szCs w:val="22"/>
        </w:rPr>
        <w:t xml:space="preserve"> </w:t>
      </w:r>
      <w:r w:rsidRPr="006E57F0">
        <w:rPr>
          <w:rFonts w:asciiTheme="minorHAnsi" w:hAnsiTheme="minorHAnsi" w:cstheme="minorHAnsi"/>
          <w:sz w:val="22"/>
          <w:szCs w:val="22"/>
        </w:rPr>
        <w:t>, publikovanie informácii a automatizáciu procesu správy priemyselných práv.</w:t>
      </w:r>
    </w:p>
    <w:p w14:paraId="72776B2D" w14:textId="6929C2A7" w:rsidR="00341072" w:rsidRPr="006E57F0" w:rsidRDefault="00341072" w:rsidP="00341072">
      <w:pPr>
        <w:pStyle w:val="Zkladntext"/>
        <w:rPr>
          <w:rFonts w:asciiTheme="minorHAnsi" w:hAnsiTheme="minorHAnsi" w:cstheme="minorHAnsi"/>
          <w:sz w:val="22"/>
          <w:szCs w:val="22"/>
        </w:rPr>
      </w:pPr>
      <w:r w:rsidRPr="006E57F0">
        <w:rPr>
          <w:rFonts w:asciiTheme="minorHAnsi" w:hAnsiTheme="minorHAnsi" w:cstheme="minorHAnsi"/>
          <w:sz w:val="22"/>
          <w:szCs w:val="22"/>
        </w:rPr>
        <w:t>Základnými funkciami sú:</w:t>
      </w:r>
    </w:p>
    <w:p w14:paraId="6A57A125"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konanie o prihláške (agenda činností realizovaná počas životného cyklu prihlášky), </w:t>
      </w:r>
    </w:p>
    <w:p w14:paraId="3ECDF5C3"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manažment listov, </w:t>
      </w:r>
    </w:p>
    <w:p w14:paraId="7E5A1433"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žurnál zmien a ukladanie zmien, </w:t>
      </w:r>
    </w:p>
    <w:p w14:paraId="60C5EAFA"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správa poplatkov, </w:t>
      </w:r>
    </w:p>
    <w:p w14:paraId="23D45BCD"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podpora exportu údajov do vestníka,</w:t>
      </w:r>
    </w:p>
    <w:p w14:paraId="24D29F4A" w14:textId="77777777" w:rsidR="00341072" w:rsidRPr="006E57F0" w:rsidRDefault="00341072" w:rsidP="00341072">
      <w:pPr>
        <w:numPr>
          <w:ilvl w:val="0"/>
          <w:numId w:val="44"/>
        </w:numPr>
        <w:spacing w:before="120" w:line="240" w:lineRule="auto"/>
        <w:ind w:left="567" w:hanging="218"/>
        <w:jc w:val="left"/>
        <w:rPr>
          <w:rFonts w:asciiTheme="minorHAnsi" w:hAnsiTheme="minorHAnsi" w:cstheme="minorHAnsi"/>
          <w:szCs w:val="22"/>
        </w:rPr>
      </w:pPr>
      <w:r w:rsidRPr="006E57F0">
        <w:rPr>
          <w:rFonts w:asciiTheme="minorHAnsi" w:hAnsiTheme="minorHAnsi" w:cstheme="minorHAnsi"/>
          <w:szCs w:val="22"/>
        </w:rPr>
        <w:t>procesné spracovanie agendy priemyselných práv,</w:t>
      </w:r>
    </w:p>
    <w:p w14:paraId="3F35AF3A" w14:textId="77777777" w:rsidR="00341072" w:rsidRPr="006E57F0" w:rsidRDefault="00341072" w:rsidP="00341072">
      <w:pPr>
        <w:numPr>
          <w:ilvl w:val="0"/>
          <w:numId w:val="44"/>
        </w:numPr>
        <w:spacing w:before="120" w:line="240" w:lineRule="auto"/>
        <w:ind w:left="567" w:hanging="218"/>
        <w:jc w:val="left"/>
        <w:rPr>
          <w:rFonts w:asciiTheme="minorHAnsi" w:hAnsiTheme="minorHAnsi" w:cstheme="minorHAnsi"/>
          <w:szCs w:val="22"/>
        </w:rPr>
      </w:pPr>
      <w:r w:rsidRPr="006E57F0">
        <w:rPr>
          <w:rFonts w:asciiTheme="minorHAnsi" w:hAnsiTheme="minorHAnsi" w:cstheme="minorHAnsi"/>
          <w:szCs w:val="22"/>
        </w:rPr>
        <w:t>medzinárodná výmena údajov,</w:t>
      </w:r>
    </w:p>
    <w:p w14:paraId="78346CAF" w14:textId="1CCB59EC" w:rsidR="00341072" w:rsidRPr="006E57F0" w:rsidRDefault="00341072" w:rsidP="00341072">
      <w:pPr>
        <w:numPr>
          <w:ilvl w:val="0"/>
          <w:numId w:val="44"/>
        </w:numPr>
        <w:spacing w:before="120" w:line="240" w:lineRule="auto"/>
        <w:ind w:left="567" w:hanging="218"/>
        <w:jc w:val="left"/>
        <w:rPr>
          <w:rFonts w:asciiTheme="minorHAnsi" w:hAnsiTheme="minorHAnsi" w:cstheme="minorHAnsi"/>
          <w:szCs w:val="22"/>
        </w:rPr>
      </w:pPr>
      <w:r w:rsidRPr="006E57F0">
        <w:rPr>
          <w:rFonts w:asciiTheme="minorHAnsi" w:hAnsiTheme="minorHAnsi" w:cstheme="minorHAnsi"/>
          <w:szCs w:val="22"/>
        </w:rPr>
        <w:t xml:space="preserve">prevádzka IS TM </w:t>
      </w:r>
      <w:proofErr w:type="spellStart"/>
      <w:r w:rsidRPr="006E57F0">
        <w:rPr>
          <w:rFonts w:asciiTheme="minorHAnsi" w:hAnsiTheme="minorHAnsi" w:cstheme="minorHAnsi"/>
          <w:szCs w:val="22"/>
        </w:rPr>
        <w:t>View</w:t>
      </w:r>
      <w:proofErr w:type="spellEnd"/>
      <w:r w:rsidRPr="006E57F0">
        <w:rPr>
          <w:rFonts w:asciiTheme="minorHAnsi" w:hAnsiTheme="minorHAnsi" w:cstheme="minorHAnsi"/>
          <w:szCs w:val="22"/>
        </w:rPr>
        <w:t xml:space="preserve"> a IS DS </w:t>
      </w:r>
      <w:proofErr w:type="spellStart"/>
      <w:r w:rsidRPr="006E57F0">
        <w:rPr>
          <w:rFonts w:asciiTheme="minorHAnsi" w:hAnsiTheme="minorHAnsi" w:cstheme="minorHAnsi"/>
          <w:szCs w:val="22"/>
        </w:rPr>
        <w:t>View</w:t>
      </w:r>
      <w:proofErr w:type="spellEnd"/>
      <w:r w:rsidRPr="006E57F0">
        <w:rPr>
          <w:rFonts w:asciiTheme="minorHAnsi" w:hAnsiTheme="minorHAnsi" w:cstheme="minorHAnsi"/>
          <w:szCs w:val="22"/>
        </w:rPr>
        <w:t xml:space="preserve"> </w:t>
      </w:r>
      <w:r w:rsidRPr="006E57F0">
        <w:rPr>
          <w:rFonts w:asciiTheme="minorHAnsi" w:hAnsiTheme="minorHAnsi" w:cstheme="minorHAnsi"/>
          <w:spacing w:val="-1"/>
          <w:szCs w:val="22"/>
        </w:rPr>
        <w:t>na poskytovanie informácií o ochranných známkach a dizajnoch.</w:t>
      </w:r>
    </w:p>
    <w:p w14:paraId="745B312F" w14:textId="77777777" w:rsidR="008023B3" w:rsidRPr="006E57F0" w:rsidRDefault="008023B3" w:rsidP="008F7A64">
      <w:pPr>
        <w:pStyle w:val="Nadpis5"/>
      </w:pPr>
      <w:r w:rsidRPr="006E57F0">
        <w:t>Evidencia údajov k špecializovaným spisom predmetov priemyselného vlastníctva</w:t>
      </w:r>
    </w:p>
    <w:p w14:paraId="697AD906" w14:textId="77777777" w:rsidR="008023B3" w:rsidRPr="006E57F0" w:rsidRDefault="008023B3" w:rsidP="008023B3">
      <w:pPr>
        <w:rPr>
          <w:rFonts w:asciiTheme="minorHAnsi" w:hAnsiTheme="minorHAnsi" w:cstheme="minorHAnsi"/>
          <w:szCs w:val="22"/>
        </w:rPr>
      </w:pPr>
      <w:r w:rsidRPr="006E57F0">
        <w:rPr>
          <w:rFonts w:asciiTheme="minorHAnsi" w:hAnsiTheme="minorHAnsi" w:cstheme="minorHAnsi"/>
          <w:szCs w:val="22"/>
        </w:rPr>
        <w:t xml:space="preserve">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obsahuje súbor funkcionalít a aplikačných rozšírení pre vytváranie nových prihlášok a evidenciu údajov o nových prihláškach, žiadostiach a iných vstupných dokumentoch. Údaje sú do systému zaznamenávané v štruktúrovanej forme. Podateľňa ÚPV SR je vybavená funkcionalitu pre automatické načítavanie a extrakciu dát pre prihlášky a následné podania predmetov priemyselného vlastníctva v XML formáte. Z XML formulárov prihlášok prijatých z ÚPVS sú zaevidované subjekty, opisy, anotácie, zoznamy tovarov a služieb a iné atribúty obsiahnuté v prihláškach a následných podaniach. Údaje sú načítavané zo 45 XML formulárov vytvorených v rámci PES ÚPV SR.</w:t>
      </w:r>
    </w:p>
    <w:p w14:paraId="28E4AC40" w14:textId="77777777" w:rsidR="008023B3" w:rsidRPr="006E57F0" w:rsidRDefault="008023B3" w:rsidP="008023B3">
      <w:pPr>
        <w:rPr>
          <w:rFonts w:asciiTheme="minorHAnsi" w:hAnsiTheme="minorHAnsi" w:cstheme="minorHAnsi"/>
          <w:szCs w:val="22"/>
        </w:rPr>
      </w:pPr>
      <w:r w:rsidRPr="006E57F0">
        <w:rPr>
          <w:rFonts w:asciiTheme="minorHAnsi" w:hAnsiTheme="minorHAnsi" w:cstheme="minorHAnsi"/>
          <w:szCs w:val="22"/>
        </w:rPr>
        <w:t xml:space="preserve">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podporuje aj spracovanie a extrahovanie údajov z XML podaní doručených cez elektronickú podateľňu EPO online </w:t>
      </w:r>
      <w:proofErr w:type="spellStart"/>
      <w:r w:rsidRPr="006E57F0">
        <w:rPr>
          <w:rFonts w:asciiTheme="minorHAnsi" w:hAnsiTheme="minorHAnsi" w:cstheme="minorHAnsi"/>
          <w:szCs w:val="22"/>
        </w:rPr>
        <w:t>filing</w:t>
      </w:r>
      <w:proofErr w:type="spellEnd"/>
      <w:r w:rsidRPr="006E57F0">
        <w:rPr>
          <w:rFonts w:asciiTheme="minorHAnsi" w:hAnsiTheme="minorHAnsi" w:cstheme="minorHAnsi"/>
          <w:szCs w:val="22"/>
        </w:rPr>
        <w:t xml:space="preserve"> (EPTOS).</w:t>
      </w:r>
    </w:p>
    <w:p w14:paraId="4CCA7783" w14:textId="77777777" w:rsidR="00341072" w:rsidRPr="006E57F0" w:rsidRDefault="00341072" w:rsidP="008F7A64">
      <w:pPr>
        <w:pStyle w:val="Nadpis5"/>
      </w:pPr>
      <w:r w:rsidRPr="006E57F0">
        <w:t>Funkcie a vlastnosti</w:t>
      </w:r>
    </w:p>
    <w:p w14:paraId="0E57B54F" w14:textId="7DC16E57" w:rsidR="00341072" w:rsidRPr="006E57F0" w:rsidRDefault="00341072" w:rsidP="008F7A64">
      <w:pPr>
        <w:rPr>
          <w:rFonts w:asciiTheme="minorHAnsi" w:hAnsiTheme="minorHAnsi" w:cstheme="minorHAnsi"/>
          <w:szCs w:val="22"/>
        </w:rPr>
      </w:pPr>
      <w:r w:rsidRPr="006E57F0">
        <w:rPr>
          <w:rFonts w:asciiTheme="minorHAnsi" w:hAnsiTheme="minorHAnsi" w:cstheme="minorHAnsi"/>
          <w:szCs w:val="22"/>
        </w:rPr>
        <w:t>Spoločné funkcie a vlastnosti pre konanie o prihláškach</w:t>
      </w:r>
      <w:r w:rsidR="009D1731" w:rsidRPr="006E57F0">
        <w:rPr>
          <w:rFonts w:asciiTheme="minorHAnsi" w:hAnsiTheme="minorHAnsi" w:cstheme="minorHAnsi"/>
          <w:szCs w:val="22"/>
        </w:rPr>
        <w:t>:</w:t>
      </w:r>
    </w:p>
    <w:p w14:paraId="55D34D92" w14:textId="77777777" w:rsidR="00341072" w:rsidRPr="00D812BA" w:rsidRDefault="00341072" w:rsidP="006E57F0">
      <w:pPr>
        <w:pStyle w:val="Odsekzoznamu"/>
        <w:numPr>
          <w:ilvl w:val="0"/>
          <w:numId w:val="30"/>
        </w:numPr>
      </w:pPr>
      <w:r w:rsidRPr="00D812BA">
        <w:t>evidencia základných bibliografických údajov,</w:t>
      </w:r>
    </w:p>
    <w:p w14:paraId="2653CAE2" w14:textId="05E65509" w:rsidR="00341072" w:rsidRPr="00D812BA" w:rsidRDefault="008023B3" w:rsidP="006E57F0">
      <w:pPr>
        <w:pStyle w:val="Odsekzoznamu"/>
        <w:numPr>
          <w:ilvl w:val="0"/>
          <w:numId w:val="30"/>
        </w:numPr>
      </w:pPr>
      <w:r w:rsidRPr="00D812BA">
        <w:lastRenderedPageBreak/>
        <w:t>doručené záznamy</w:t>
      </w:r>
      <w:r w:rsidR="00341072" w:rsidRPr="00D812BA">
        <w:t xml:space="preserve">, </w:t>
      </w:r>
      <w:r w:rsidRPr="00D812BA">
        <w:t>odoslané záznamy</w:t>
      </w:r>
      <w:r w:rsidR="00341072" w:rsidRPr="00D812BA">
        <w:t>, poplatky, publikácie, prehľad vykonaných operácií,</w:t>
      </w:r>
    </w:p>
    <w:p w14:paraId="779B08B4" w14:textId="77777777" w:rsidR="00341072" w:rsidRPr="00D812BA" w:rsidRDefault="00341072" w:rsidP="006E57F0">
      <w:pPr>
        <w:pStyle w:val="Odsekzoznamu"/>
        <w:numPr>
          <w:ilvl w:val="0"/>
          <w:numId w:val="30"/>
        </w:numPr>
      </w:pPr>
      <w:r w:rsidRPr="00D812BA">
        <w:t>automatické generovanie listov,</w:t>
      </w:r>
    </w:p>
    <w:p w14:paraId="11A9E1F9" w14:textId="77777777" w:rsidR="00341072" w:rsidRPr="00D812BA" w:rsidRDefault="00341072" w:rsidP="006E57F0">
      <w:pPr>
        <w:pStyle w:val="Odsekzoznamu"/>
        <w:numPr>
          <w:ilvl w:val="0"/>
          <w:numId w:val="30"/>
        </w:numPr>
      </w:pPr>
      <w:r w:rsidRPr="00D812BA">
        <w:t>vykonávanie operácií,</w:t>
      </w:r>
    </w:p>
    <w:p w14:paraId="3D4EB53F" w14:textId="77777777" w:rsidR="00341072" w:rsidRPr="00D812BA" w:rsidRDefault="00341072" w:rsidP="006E57F0">
      <w:pPr>
        <w:pStyle w:val="Odsekzoznamu"/>
        <w:numPr>
          <w:ilvl w:val="1"/>
          <w:numId w:val="30"/>
        </w:numPr>
      </w:pPr>
      <w:r w:rsidRPr="00D812BA">
        <w:t>údaje o subjektoch a procesy s nimi (prevody subjektov, zmeny mien a adries),</w:t>
      </w:r>
    </w:p>
    <w:p w14:paraId="0F8BF6AD" w14:textId="77777777" w:rsidR="00341072" w:rsidRPr="00D812BA" w:rsidRDefault="00341072" w:rsidP="006E57F0">
      <w:pPr>
        <w:pStyle w:val="Odsekzoznamu"/>
        <w:numPr>
          <w:ilvl w:val="1"/>
          <w:numId w:val="30"/>
        </w:numPr>
      </w:pPr>
      <w:r w:rsidRPr="00D812BA">
        <w:t>licencie a záložné právo a procesy s nimi,</w:t>
      </w:r>
    </w:p>
    <w:p w14:paraId="0782F496" w14:textId="77777777" w:rsidR="00341072" w:rsidRPr="00D812BA" w:rsidRDefault="00341072" w:rsidP="006E57F0">
      <w:pPr>
        <w:pStyle w:val="Odsekzoznamu"/>
        <w:numPr>
          <w:ilvl w:val="1"/>
          <w:numId w:val="30"/>
        </w:numPr>
      </w:pPr>
      <w:r w:rsidRPr="00D812BA">
        <w:t>predlžovanie platnosti a obnovy platnosti,</w:t>
      </w:r>
    </w:p>
    <w:p w14:paraId="45EDD8A3" w14:textId="77777777" w:rsidR="00341072" w:rsidRPr="00D812BA" w:rsidRDefault="00341072" w:rsidP="006E57F0">
      <w:pPr>
        <w:pStyle w:val="Odsekzoznamu"/>
        <w:numPr>
          <w:ilvl w:val="1"/>
          <w:numId w:val="30"/>
        </w:numPr>
      </w:pPr>
      <w:r w:rsidRPr="00D812BA">
        <w:t>Priority</w:t>
      </w:r>
    </w:p>
    <w:p w14:paraId="509CBD41" w14:textId="77777777" w:rsidR="00341072" w:rsidRPr="00D812BA" w:rsidRDefault="00341072" w:rsidP="006E57F0">
      <w:pPr>
        <w:pStyle w:val="Odsekzoznamu"/>
        <w:numPr>
          <w:ilvl w:val="1"/>
          <w:numId w:val="30"/>
        </w:numPr>
      </w:pPr>
      <w:r w:rsidRPr="00D812BA">
        <w:t>Prevody, zmeny, licencie, záložné práva</w:t>
      </w:r>
    </w:p>
    <w:p w14:paraId="281550DD" w14:textId="77777777" w:rsidR="00341072" w:rsidRPr="00D812BA" w:rsidRDefault="00341072" w:rsidP="006E57F0">
      <w:pPr>
        <w:pStyle w:val="Odsekzoznamu"/>
        <w:numPr>
          <w:ilvl w:val="1"/>
          <w:numId w:val="30"/>
        </w:numPr>
      </w:pPr>
      <w:r w:rsidRPr="00D812BA">
        <w:t>Rozklad</w:t>
      </w:r>
    </w:p>
    <w:p w14:paraId="54CBF77D" w14:textId="77777777" w:rsidR="00341072" w:rsidRPr="00D812BA" w:rsidRDefault="00341072" w:rsidP="006E57F0">
      <w:pPr>
        <w:pStyle w:val="Odsekzoznamu"/>
        <w:numPr>
          <w:ilvl w:val="1"/>
          <w:numId w:val="30"/>
        </w:numPr>
      </w:pPr>
      <w:r w:rsidRPr="00D812BA">
        <w:t>Sporové konania (námietky, určovacie a zrušovacie konanie, výmazy)</w:t>
      </w:r>
    </w:p>
    <w:p w14:paraId="2FE26202" w14:textId="77777777" w:rsidR="00341072" w:rsidRPr="00D812BA" w:rsidRDefault="00341072" w:rsidP="006E57F0">
      <w:pPr>
        <w:pStyle w:val="Odsekzoznamu"/>
        <w:numPr>
          <w:ilvl w:val="1"/>
          <w:numId w:val="30"/>
        </w:numPr>
      </w:pPr>
      <w:r w:rsidRPr="00D812BA">
        <w:t>Zastavenie konania</w:t>
      </w:r>
    </w:p>
    <w:p w14:paraId="1AD6BA46" w14:textId="77777777" w:rsidR="00341072" w:rsidRPr="00D812BA" w:rsidRDefault="00341072" w:rsidP="006E57F0">
      <w:pPr>
        <w:pStyle w:val="Odsekzoznamu"/>
        <w:numPr>
          <w:ilvl w:val="1"/>
          <w:numId w:val="30"/>
        </w:numPr>
      </w:pPr>
      <w:r w:rsidRPr="00D812BA">
        <w:t>Zamietnutie konania</w:t>
      </w:r>
    </w:p>
    <w:p w14:paraId="3AB4D736" w14:textId="77777777" w:rsidR="00341072" w:rsidRPr="00D812BA" w:rsidRDefault="00341072" w:rsidP="006E57F0">
      <w:pPr>
        <w:pStyle w:val="Odsekzoznamu"/>
        <w:numPr>
          <w:ilvl w:val="1"/>
          <w:numId w:val="30"/>
        </w:numPr>
      </w:pPr>
      <w:r w:rsidRPr="00D812BA">
        <w:t>Zápisy a udelenia</w:t>
      </w:r>
    </w:p>
    <w:p w14:paraId="46B10CE8" w14:textId="425A88C4" w:rsidR="00341072" w:rsidRPr="00D812BA" w:rsidRDefault="00BB4358" w:rsidP="006E57F0">
      <w:pPr>
        <w:pStyle w:val="Odsekzoznamu"/>
        <w:numPr>
          <w:ilvl w:val="0"/>
          <w:numId w:val="30"/>
        </w:numPr>
      </w:pPr>
      <w:r w:rsidRPr="00D812BA">
        <w:t>r</w:t>
      </w:r>
      <w:r w:rsidR="00341072" w:rsidRPr="00D812BA">
        <w:t>egister</w:t>
      </w:r>
      <w:r w:rsidR="009525EF" w:rsidRPr="00D812BA">
        <w:t xml:space="preserve"> (textový a html)</w:t>
      </w:r>
      <w:r w:rsidR="00341072" w:rsidRPr="00D812BA">
        <w:t>,</w:t>
      </w:r>
    </w:p>
    <w:p w14:paraId="71C4C273" w14:textId="17B7159B" w:rsidR="00BB4358" w:rsidRPr="00D812BA" w:rsidRDefault="00BB4358" w:rsidP="006E57F0">
      <w:pPr>
        <w:pStyle w:val="Odsekzoznamu"/>
        <w:numPr>
          <w:ilvl w:val="0"/>
          <w:numId w:val="30"/>
        </w:numPr>
      </w:pPr>
      <w:r w:rsidRPr="00D812BA">
        <w:t>právny stav</w:t>
      </w:r>
    </w:p>
    <w:p w14:paraId="1148F567" w14:textId="77777777" w:rsidR="00341072" w:rsidRPr="00D812BA" w:rsidRDefault="00341072" w:rsidP="006E57F0">
      <w:pPr>
        <w:pStyle w:val="Odsekzoznamu"/>
        <w:numPr>
          <w:ilvl w:val="0"/>
          <w:numId w:val="30"/>
        </w:numPr>
      </w:pPr>
      <w:r w:rsidRPr="00D812BA">
        <w:t>poznámky, interné poznámky a opravy údajov vo vestníku,</w:t>
      </w:r>
    </w:p>
    <w:p w14:paraId="36FB3115" w14:textId="77777777" w:rsidR="00341072" w:rsidRPr="00D812BA" w:rsidRDefault="00341072" w:rsidP="006E57F0">
      <w:pPr>
        <w:pStyle w:val="Odsekzoznamu"/>
        <w:numPr>
          <w:ilvl w:val="0"/>
          <w:numId w:val="30"/>
        </w:numPr>
      </w:pPr>
      <w:r w:rsidRPr="00D812BA">
        <w:t>kategorizácia, navigácia a vyhľadávanie,</w:t>
      </w:r>
    </w:p>
    <w:p w14:paraId="7BC7996E" w14:textId="77777777" w:rsidR="00341072" w:rsidRPr="00D812BA" w:rsidRDefault="00341072" w:rsidP="006E57F0">
      <w:pPr>
        <w:pStyle w:val="Odsekzoznamu"/>
        <w:numPr>
          <w:ilvl w:val="0"/>
          <w:numId w:val="30"/>
        </w:numPr>
      </w:pPr>
      <w:r w:rsidRPr="00D812BA">
        <w:t>pracovné zoznamy,</w:t>
      </w:r>
    </w:p>
    <w:p w14:paraId="3355FAC3" w14:textId="77777777" w:rsidR="00341072" w:rsidRPr="00D812BA" w:rsidRDefault="00341072" w:rsidP="006E57F0">
      <w:pPr>
        <w:pStyle w:val="Odsekzoznamu"/>
        <w:numPr>
          <w:ilvl w:val="0"/>
          <w:numId w:val="30"/>
        </w:numPr>
      </w:pPr>
      <w:r w:rsidRPr="00D812BA">
        <w:t>generovanie titulných listov, osvedčení, výpisov z registra a pod.,</w:t>
      </w:r>
    </w:p>
    <w:p w14:paraId="41911FE2" w14:textId="77777777" w:rsidR="009525EF" w:rsidRPr="00D812BA" w:rsidRDefault="00341072" w:rsidP="006E57F0">
      <w:pPr>
        <w:pStyle w:val="Odsekzoznamu"/>
        <w:numPr>
          <w:ilvl w:val="0"/>
          <w:numId w:val="30"/>
        </w:numPr>
      </w:pPr>
      <w:r w:rsidRPr="00D812BA">
        <w:t xml:space="preserve">správa platieb a poplatkov, </w:t>
      </w:r>
    </w:p>
    <w:p w14:paraId="0481D09A" w14:textId="1F4EE3E9" w:rsidR="00341072" w:rsidRPr="00D812BA" w:rsidRDefault="00341072" w:rsidP="006E57F0">
      <w:pPr>
        <w:pStyle w:val="Odsekzoznamu"/>
        <w:numPr>
          <w:ilvl w:val="0"/>
          <w:numId w:val="30"/>
        </w:numPr>
      </w:pPr>
      <w:r w:rsidRPr="00D812BA">
        <w:t>správa vestníkov</w:t>
      </w:r>
      <w:r w:rsidR="009525EF" w:rsidRPr="00D812BA">
        <w:t xml:space="preserve"> – automatizované vydávanie vestníka v PDF a </w:t>
      </w:r>
      <w:proofErr w:type="spellStart"/>
      <w:r w:rsidR="009525EF" w:rsidRPr="00D812BA">
        <w:t>xml</w:t>
      </w:r>
      <w:proofErr w:type="spellEnd"/>
      <w:r w:rsidR="009525EF" w:rsidRPr="00D812BA">
        <w:t xml:space="preserve"> forme</w:t>
      </w:r>
      <w:r w:rsidRPr="00D812BA">
        <w:t>,</w:t>
      </w:r>
    </w:p>
    <w:p w14:paraId="032C5B8C" w14:textId="29057C00" w:rsidR="00341072" w:rsidRPr="00D812BA" w:rsidRDefault="00341072" w:rsidP="006E57F0">
      <w:pPr>
        <w:pStyle w:val="Odsekzoznamu"/>
        <w:numPr>
          <w:ilvl w:val="0"/>
          <w:numId w:val="30"/>
        </w:numPr>
      </w:pPr>
      <w:r w:rsidRPr="00D812BA">
        <w:t>konfigurácie obsahu vestníka, registra, operácií, a </w:t>
      </w:r>
      <w:proofErr w:type="spellStart"/>
      <w:r w:rsidRPr="00D812BA">
        <w:t>bookmarkov</w:t>
      </w:r>
      <w:proofErr w:type="spellEnd"/>
      <w:r w:rsidRPr="00D812BA">
        <w:t>,</w:t>
      </w:r>
    </w:p>
    <w:p w14:paraId="57C0B4CB" w14:textId="77777777" w:rsidR="00341072" w:rsidRPr="00D812BA" w:rsidRDefault="00341072" w:rsidP="006E57F0">
      <w:pPr>
        <w:pStyle w:val="Odsekzoznamu"/>
        <w:numPr>
          <w:ilvl w:val="0"/>
          <w:numId w:val="30"/>
        </w:numPr>
      </w:pPr>
      <w:r w:rsidRPr="00D812BA">
        <w:t>evidencia zmien údajov,</w:t>
      </w:r>
    </w:p>
    <w:p w14:paraId="16E4ACAA" w14:textId="77777777" w:rsidR="00341072" w:rsidRPr="00D812BA" w:rsidRDefault="00341072" w:rsidP="006E57F0">
      <w:pPr>
        <w:pStyle w:val="Odsekzoznamu"/>
        <w:numPr>
          <w:ilvl w:val="0"/>
          <w:numId w:val="30"/>
        </w:numPr>
      </w:pPr>
      <w:r w:rsidRPr="00D812BA">
        <w:t>správa aplikácie (prístupové práva, číselníky, konfigurácie),</w:t>
      </w:r>
    </w:p>
    <w:p w14:paraId="6344C889" w14:textId="77777777" w:rsidR="00341072" w:rsidRPr="006E57F0" w:rsidRDefault="00341072" w:rsidP="008F7A64">
      <w:pPr>
        <w:pStyle w:val="Nadpis5"/>
      </w:pPr>
      <w:r w:rsidRPr="006E57F0">
        <w:t>Špecifické funkcie a vlastnosti</w:t>
      </w:r>
    </w:p>
    <w:p w14:paraId="60CE1A51" w14:textId="13B3682D" w:rsidR="00341072" w:rsidRPr="006E57F0" w:rsidRDefault="00341072" w:rsidP="008F7A64">
      <w:pPr>
        <w:pStyle w:val="Nadpis6"/>
      </w:pPr>
      <w:r w:rsidRPr="006E57F0">
        <w:t>Patenty, Európske patenty</w:t>
      </w:r>
      <w:r w:rsidR="00CD45D8" w:rsidRPr="006E57F0">
        <w:t xml:space="preserve"> a</w:t>
      </w:r>
      <w:r w:rsidRPr="006E57F0">
        <w:t xml:space="preserve"> Úžitkové vzory</w:t>
      </w:r>
    </w:p>
    <w:p w14:paraId="5DD485F7" w14:textId="5BFD7963" w:rsidR="00341072" w:rsidRPr="00D812BA" w:rsidRDefault="00341072" w:rsidP="006E57F0">
      <w:pPr>
        <w:pStyle w:val="Odsekzoznamu"/>
        <w:numPr>
          <w:ilvl w:val="0"/>
          <w:numId w:val="30"/>
        </w:numPr>
      </w:pPr>
      <w:r w:rsidRPr="00D812BA">
        <w:t xml:space="preserve">anotácie SK, </w:t>
      </w:r>
      <w:r w:rsidR="00BB4358" w:rsidRPr="00D812BA">
        <w:t>EN</w:t>
      </w:r>
      <w:r w:rsidRPr="00D812BA">
        <w:t xml:space="preserve">, Text, </w:t>
      </w:r>
      <w:r w:rsidR="00BB4358" w:rsidRPr="00D812BA">
        <w:t>RTF</w:t>
      </w:r>
      <w:r w:rsidRPr="00D812BA">
        <w:t>,</w:t>
      </w:r>
    </w:p>
    <w:p w14:paraId="3D244E31" w14:textId="15467AFA" w:rsidR="00341072" w:rsidRPr="00D812BA" w:rsidRDefault="00341072" w:rsidP="006E57F0">
      <w:pPr>
        <w:pStyle w:val="Odsekzoznamu"/>
        <w:numPr>
          <w:ilvl w:val="0"/>
          <w:numId w:val="30"/>
        </w:numPr>
      </w:pPr>
      <w:proofErr w:type="spellStart"/>
      <w:r w:rsidRPr="00D812BA">
        <w:t>triedniky</w:t>
      </w:r>
      <w:proofErr w:type="spellEnd"/>
      <w:r w:rsidRPr="00D812BA">
        <w:t xml:space="preserve"> MPT </w:t>
      </w:r>
      <w:r w:rsidR="00BB4358" w:rsidRPr="00D812BA">
        <w:t>– import MPT tried zo systéme IPC,</w:t>
      </w:r>
      <w:r w:rsidRPr="00D812BA">
        <w:t> pretrieďovanie</w:t>
      </w:r>
      <w:r w:rsidR="00BB4358" w:rsidRPr="00D812BA">
        <w:t xml:space="preserve"> MPT</w:t>
      </w:r>
      <w:r w:rsidRPr="00D812BA">
        <w:t>,</w:t>
      </w:r>
    </w:p>
    <w:p w14:paraId="34D87223" w14:textId="77777777" w:rsidR="00341072" w:rsidRPr="00D812BA" w:rsidRDefault="00341072" w:rsidP="006E57F0">
      <w:pPr>
        <w:pStyle w:val="Odsekzoznamu"/>
        <w:numPr>
          <w:ilvl w:val="0"/>
          <w:numId w:val="30"/>
        </w:numPr>
      </w:pPr>
      <w:proofErr w:type="spellStart"/>
      <w:r w:rsidRPr="00D812BA">
        <w:t>designácie</w:t>
      </w:r>
      <w:proofErr w:type="spellEnd"/>
      <w:r w:rsidRPr="00D812BA">
        <w:t>,</w:t>
      </w:r>
    </w:p>
    <w:p w14:paraId="6E9F755D" w14:textId="15B9917F" w:rsidR="00341072" w:rsidRPr="00D812BA" w:rsidRDefault="00341072" w:rsidP="006E57F0">
      <w:pPr>
        <w:pStyle w:val="Odsekzoznamu"/>
        <w:numPr>
          <w:ilvl w:val="0"/>
          <w:numId w:val="30"/>
        </w:numPr>
      </w:pPr>
      <w:r w:rsidRPr="00D812BA">
        <w:t>exporty zverejnených a zapísaných prihlášok,</w:t>
      </w:r>
    </w:p>
    <w:p w14:paraId="76666A04" w14:textId="77777777" w:rsidR="00341072" w:rsidRPr="00D812BA" w:rsidRDefault="00341072" w:rsidP="006E57F0">
      <w:pPr>
        <w:pStyle w:val="Odsekzoznamu"/>
        <w:numPr>
          <w:ilvl w:val="0"/>
          <w:numId w:val="30"/>
        </w:numPr>
      </w:pPr>
      <w:r w:rsidRPr="00D812BA">
        <w:t>prehľad XML súborov,</w:t>
      </w:r>
    </w:p>
    <w:p w14:paraId="51FE17C2" w14:textId="77777777" w:rsidR="00341072" w:rsidRPr="00D812BA" w:rsidRDefault="00341072" w:rsidP="006E57F0">
      <w:pPr>
        <w:pStyle w:val="Odsekzoznamu"/>
        <w:numPr>
          <w:ilvl w:val="0"/>
          <w:numId w:val="30"/>
        </w:numPr>
      </w:pPr>
      <w:r w:rsidRPr="00D812BA">
        <w:t>import základných a bibliografických údajov z XML súborov,</w:t>
      </w:r>
    </w:p>
    <w:p w14:paraId="63FD253A" w14:textId="32F57333" w:rsidR="00341072" w:rsidRPr="00D812BA" w:rsidRDefault="00341072" w:rsidP="006E57F0">
      <w:pPr>
        <w:pStyle w:val="Odsekzoznamu"/>
        <w:numPr>
          <w:ilvl w:val="0"/>
          <w:numId w:val="30"/>
        </w:numPr>
      </w:pPr>
      <w:r w:rsidRPr="00D812BA">
        <w:t xml:space="preserve">opis </w:t>
      </w:r>
      <w:r w:rsidR="00BB4358" w:rsidRPr="00D812BA">
        <w:t>SK, EN, Text, RTF</w:t>
      </w:r>
      <w:r w:rsidRPr="00D812BA">
        <w:t>,</w:t>
      </w:r>
    </w:p>
    <w:p w14:paraId="018A0BE0" w14:textId="6999EB7A" w:rsidR="00341072" w:rsidRPr="00D812BA" w:rsidRDefault="00341072" w:rsidP="006E57F0">
      <w:pPr>
        <w:pStyle w:val="Odsekzoznamu"/>
        <w:numPr>
          <w:ilvl w:val="0"/>
          <w:numId w:val="30"/>
        </w:numPr>
      </w:pPr>
      <w:r w:rsidRPr="00D812BA">
        <w:t>import úd</w:t>
      </w:r>
      <w:r w:rsidR="00BB4358" w:rsidRPr="00D812BA">
        <w:t>aj</w:t>
      </w:r>
      <w:r w:rsidRPr="00D812BA">
        <w:t>ov prostredníctvom XML,</w:t>
      </w:r>
    </w:p>
    <w:p w14:paraId="27F62FC6" w14:textId="77777777" w:rsidR="00341072" w:rsidRPr="00D812BA" w:rsidRDefault="00341072" w:rsidP="006E57F0">
      <w:pPr>
        <w:pStyle w:val="Odsekzoznamu"/>
        <w:numPr>
          <w:ilvl w:val="0"/>
          <w:numId w:val="30"/>
        </w:numPr>
      </w:pPr>
      <w:r w:rsidRPr="00D812BA">
        <w:t>konanie previazané s konaním na EPO.</w:t>
      </w:r>
    </w:p>
    <w:p w14:paraId="2A937687" w14:textId="4E0F0394" w:rsidR="00341072" w:rsidRPr="006E57F0" w:rsidRDefault="00341072" w:rsidP="008F7A64">
      <w:pPr>
        <w:pStyle w:val="Nadpis6"/>
      </w:pPr>
      <w:r w:rsidRPr="006E57F0">
        <w:t xml:space="preserve">Ochranné známky, Medzinárodné ochranné známky </w:t>
      </w:r>
    </w:p>
    <w:p w14:paraId="7636F5D7" w14:textId="77777777" w:rsidR="00341072" w:rsidRPr="00D812BA" w:rsidRDefault="00341072" w:rsidP="006E57F0">
      <w:pPr>
        <w:pStyle w:val="Odsekzoznamu"/>
        <w:numPr>
          <w:ilvl w:val="0"/>
          <w:numId w:val="30"/>
        </w:numPr>
      </w:pPr>
      <w:r w:rsidRPr="00D812BA">
        <w:t>medzinárodné zápisy,</w:t>
      </w:r>
    </w:p>
    <w:p w14:paraId="358224AA" w14:textId="77777777" w:rsidR="00341072" w:rsidRPr="00D812BA" w:rsidRDefault="00341072" w:rsidP="006E57F0">
      <w:pPr>
        <w:pStyle w:val="Odsekzoznamu"/>
        <w:numPr>
          <w:ilvl w:val="0"/>
          <w:numId w:val="30"/>
        </w:numPr>
      </w:pPr>
      <w:r w:rsidRPr="00D812BA">
        <w:t>čiastočné prevody a čiastočné výmazy,</w:t>
      </w:r>
    </w:p>
    <w:p w14:paraId="5CC57109" w14:textId="77777777" w:rsidR="00341072" w:rsidRPr="00D812BA" w:rsidRDefault="00341072" w:rsidP="006E57F0">
      <w:pPr>
        <w:pStyle w:val="Odsekzoznamu"/>
        <w:numPr>
          <w:ilvl w:val="0"/>
          <w:numId w:val="30"/>
        </w:numPr>
      </w:pPr>
      <w:r w:rsidRPr="00D812BA">
        <w:t>zoznamy tovarov a služieb,</w:t>
      </w:r>
    </w:p>
    <w:p w14:paraId="1D8E59F6" w14:textId="77777777" w:rsidR="00341072" w:rsidRPr="00D812BA" w:rsidRDefault="00341072" w:rsidP="006E57F0">
      <w:pPr>
        <w:pStyle w:val="Odsekzoznamu"/>
        <w:numPr>
          <w:ilvl w:val="0"/>
          <w:numId w:val="30"/>
        </w:numPr>
      </w:pPr>
      <w:r w:rsidRPr="00D812BA">
        <w:t>obrazové triedy,</w:t>
      </w:r>
    </w:p>
    <w:p w14:paraId="791DF739" w14:textId="538AF808" w:rsidR="00341072" w:rsidRPr="00D812BA" w:rsidRDefault="00BB4358" w:rsidP="006E57F0">
      <w:pPr>
        <w:pStyle w:val="Odsekzoznamu"/>
        <w:numPr>
          <w:ilvl w:val="0"/>
          <w:numId w:val="30"/>
        </w:numPr>
      </w:pPr>
      <w:r w:rsidRPr="00D812BA">
        <w:lastRenderedPageBreak/>
        <w:t>vyjadrenia</w:t>
      </w:r>
      <w:r w:rsidR="00341072" w:rsidRPr="00D812BA">
        <w:t xml:space="preserve">, galéria </w:t>
      </w:r>
      <w:r w:rsidRPr="00D812BA">
        <w:t>vyjadrení</w:t>
      </w:r>
      <w:r w:rsidR="00341072" w:rsidRPr="00D812BA">
        <w:t>,</w:t>
      </w:r>
    </w:p>
    <w:p w14:paraId="0DA24324" w14:textId="77777777" w:rsidR="00341072" w:rsidRPr="00D812BA" w:rsidRDefault="00341072" w:rsidP="006E57F0">
      <w:pPr>
        <w:pStyle w:val="Odsekzoznamu"/>
        <w:numPr>
          <w:ilvl w:val="0"/>
          <w:numId w:val="30"/>
        </w:numPr>
      </w:pPr>
      <w:r w:rsidRPr="00D812BA">
        <w:t>anglický zoznam tovarov a služieb,</w:t>
      </w:r>
    </w:p>
    <w:p w14:paraId="1D89E79B" w14:textId="77777777" w:rsidR="00341072" w:rsidRPr="00D812BA" w:rsidRDefault="00341072" w:rsidP="006E57F0">
      <w:pPr>
        <w:pStyle w:val="Odsekzoznamu"/>
        <w:numPr>
          <w:ilvl w:val="0"/>
          <w:numId w:val="30"/>
        </w:numPr>
      </w:pPr>
      <w:r w:rsidRPr="00D812BA">
        <w:t>údaje o registrácii,</w:t>
      </w:r>
    </w:p>
    <w:p w14:paraId="4E86DD6E" w14:textId="77777777" w:rsidR="00341072" w:rsidRPr="00D812BA" w:rsidRDefault="00341072" w:rsidP="006E57F0">
      <w:pPr>
        <w:pStyle w:val="Odsekzoznamu"/>
        <w:numPr>
          <w:ilvl w:val="0"/>
          <w:numId w:val="30"/>
        </w:numPr>
      </w:pPr>
      <w:r w:rsidRPr="00D812BA">
        <w:t>import údajov prostredníctvom XML,</w:t>
      </w:r>
    </w:p>
    <w:p w14:paraId="6BC5CCE9" w14:textId="7C12D9C2" w:rsidR="00341072" w:rsidRPr="00D812BA" w:rsidRDefault="00341072" w:rsidP="006E57F0">
      <w:pPr>
        <w:pStyle w:val="Odsekzoznamu"/>
        <w:numPr>
          <w:ilvl w:val="0"/>
          <w:numId w:val="30"/>
        </w:numPr>
      </w:pPr>
      <w:r w:rsidRPr="00D812BA">
        <w:t xml:space="preserve">export údajov OZ pre EUIPO formou systému </w:t>
      </w:r>
      <w:proofErr w:type="spellStart"/>
      <w:r w:rsidRPr="00D812BA">
        <w:t>TMView</w:t>
      </w:r>
      <w:proofErr w:type="spellEnd"/>
      <w:r w:rsidR="00BB4358" w:rsidRPr="00D812BA">
        <w:t>,</w:t>
      </w:r>
    </w:p>
    <w:p w14:paraId="1E52EC1A" w14:textId="33659E98" w:rsidR="00341072" w:rsidRPr="00D812BA" w:rsidRDefault="00BB4358" w:rsidP="006E57F0">
      <w:pPr>
        <w:pStyle w:val="Odsekzoznamu"/>
        <w:numPr>
          <w:ilvl w:val="0"/>
          <w:numId w:val="30"/>
        </w:numPr>
      </w:pPr>
      <w:r w:rsidRPr="00D812BA">
        <w:t>e</w:t>
      </w:r>
      <w:r w:rsidR="00341072" w:rsidRPr="00D812BA">
        <w:t>xport do SWORD/ASCEPTO</w:t>
      </w:r>
    </w:p>
    <w:p w14:paraId="1CF1F3D3" w14:textId="77777777" w:rsidR="00341072" w:rsidRPr="006E57F0" w:rsidRDefault="00341072" w:rsidP="008F7A64">
      <w:pPr>
        <w:pStyle w:val="Nadpis6"/>
      </w:pPr>
      <w:r w:rsidRPr="006E57F0">
        <w:t>Dizajny</w:t>
      </w:r>
    </w:p>
    <w:p w14:paraId="0923AAD1" w14:textId="77777777" w:rsidR="00341072" w:rsidRPr="00D812BA" w:rsidRDefault="00341072" w:rsidP="006E57F0">
      <w:pPr>
        <w:pStyle w:val="Odsekzoznamu"/>
        <w:numPr>
          <w:ilvl w:val="0"/>
          <w:numId w:val="30"/>
        </w:numPr>
      </w:pPr>
      <w:r w:rsidRPr="00D812BA">
        <w:t>vyobrazenie s variantami, galéria vyobrazení,</w:t>
      </w:r>
    </w:p>
    <w:p w14:paraId="385CBA24" w14:textId="77777777" w:rsidR="00341072" w:rsidRPr="00D812BA" w:rsidRDefault="00341072" w:rsidP="006E57F0">
      <w:pPr>
        <w:pStyle w:val="Odsekzoznamu"/>
        <w:numPr>
          <w:ilvl w:val="0"/>
          <w:numId w:val="30"/>
        </w:numPr>
      </w:pPr>
      <w:r w:rsidRPr="00D812BA">
        <w:t>čiastočné výmazy,</w:t>
      </w:r>
    </w:p>
    <w:p w14:paraId="585DC2FB" w14:textId="77777777" w:rsidR="00341072" w:rsidRPr="00D812BA" w:rsidRDefault="00341072" w:rsidP="006E57F0">
      <w:pPr>
        <w:pStyle w:val="Odsekzoznamu"/>
        <w:numPr>
          <w:ilvl w:val="0"/>
          <w:numId w:val="30"/>
        </w:numPr>
      </w:pPr>
      <w:r w:rsidRPr="00D812BA">
        <w:t>opis dizajnu,</w:t>
      </w:r>
    </w:p>
    <w:p w14:paraId="200DF11A" w14:textId="77777777" w:rsidR="00341072" w:rsidRPr="00D812BA" w:rsidRDefault="00341072" w:rsidP="006E57F0">
      <w:pPr>
        <w:pStyle w:val="Odsekzoznamu"/>
        <w:numPr>
          <w:ilvl w:val="0"/>
          <w:numId w:val="30"/>
        </w:numPr>
      </w:pPr>
      <w:r w:rsidRPr="00D812BA">
        <w:t>odklad zverejnenia,</w:t>
      </w:r>
    </w:p>
    <w:p w14:paraId="51E724B9" w14:textId="77777777" w:rsidR="00341072" w:rsidRPr="00D812BA" w:rsidRDefault="00341072" w:rsidP="006E57F0">
      <w:pPr>
        <w:pStyle w:val="Odsekzoznamu"/>
        <w:numPr>
          <w:ilvl w:val="0"/>
          <w:numId w:val="30"/>
        </w:numPr>
      </w:pPr>
      <w:r w:rsidRPr="00D812BA">
        <w:t xml:space="preserve">export údajov pre EUIPO formou systému </w:t>
      </w:r>
      <w:proofErr w:type="spellStart"/>
      <w:r w:rsidRPr="00D812BA">
        <w:t>DesignView</w:t>
      </w:r>
      <w:proofErr w:type="spellEnd"/>
      <w:r w:rsidRPr="00D812BA">
        <w:t>.</w:t>
      </w:r>
    </w:p>
    <w:p w14:paraId="4DFDF0EB" w14:textId="77777777" w:rsidR="00341072" w:rsidRPr="006E57F0" w:rsidRDefault="00341072" w:rsidP="006E57F0">
      <w:pPr>
        <w:pStyle w:val="Nadpis6"/>
      </w:pPr>
      <w:r w:rsidRPr="006E57F0">
        <w:t>Dodatkové osvedčenia</w:t>
      </w:r>
    </w:p>
    <w:p w14:paraId="221055F8" w14:textId="77777777" w:rsidR="00341072" w:rsidRPr="00D812BA" w:rsidRDefault="00341072" w:rsidP="006E57F0">
      <w:pPr>
        <w:pStyle w:val="Odsekzoznamu"/>
        <w:numPr>
          <w:ilvl w:val="0"/>
          <w:numId w:val="30"/>
        </w:numPr>
      </w:pPr>
      <w:r w:rsidRPr="00D812BA">
        <w:t>povolenia v EÚ a v SR</w:t>
      </w:r>
    </w:p>
    <w:p w14:paraId="0EF4D59B" w14:textId="77777777" w:rsidR="00341072" w:rsidRPr="006E57F0" w:rsidRDefault="00341072" w:rsidP="008F7A64">
      <w:pPr>
        <w:pStyle w:val="Nadpis5"/>
      </w:pPr>
      <w:r w:rsidRPr="006E57F0">
        <w:t>Práca s obsahom</w:t>
      </w:r>
    </w:p>
    <w:p w14:paraId="61B35407" w14:textId="5D647EC4"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Systém podporuje prácu s dokumentmi obsahujúcimi neštruktúrované dáta a manipuláciu s ich obsahom. Je to zabezpečené prostredníctvom </w:t>
      </w:r>
      <w:r w:rsidR="00CD45D8" w:rsidRPr="006E57F0">
        <w:rPr>
          <w:rFonts w:asciiTheme="minorHAnsi" w:hAnsiTheme="minorHAnsi" w:cstheme="minorHAnsi"/>
          <w:szCs w:val="22"/>
        </w:rPr>
        <w:t>DMS</w:t>
      </w:r>
      <w:r w:rsidRPr="006E57F0">
        <w:rPr>
          <w:rFonts w:asciiTheme="minorHAnsi" w:hAnsiTheme="minorHAnsi" w:cstheme="minorHAnsi"/>
          <w:szCs w:val="22"/>
        </w:rPr>
        <w:t>.</w:t>
      </w:r>
    </w:p>
    <w:p w14:paraId="5FCBCC89" w14:textId="77777777" w:rsidR="00341072" w:rsidRPr="006E57F0" w:rsidRDefault="00341072" w:rsidP="008F7A64">
      <w:pPr>
        <w:pStyle w:val="Nadpis5"/>
      </w:pPr>
      <w:r w:rsidRPr="006E57F0">
        <w:t>Moduly</w:t>
      </w:r>
    </w:p>
    <w:p w14:paraId="287294B0" w14:textId="77777777" w:rsidR="00341072" w:rsidRPr="00D812BA" w:rsidRDefault="00341072" w:rsidP="006E57F0">
      <w:pPr>
        <w:pStyle w:val="Odsekzoznamu"/>
        <w:numPr>
          <w:ilvl w:val="0"/>
          <w:numId w:val="30"/>
        </w:numPr>
      </w:pPr>
      <w:r w:rsidRPr="00D812BA">
        <w:t>Ochranné známky</w:t>
      </w:r>
    </w:p>
    <w:p w14:paraId="4EBEF383" w14:textId="77777777" w:rsidR="00341072" w:rsidRPr="00D812BA" w:rsidRDefault="00341072" w:rsidP="006E57F0">
      <w:pPr>
        <w:pStyle w:val="Odsekzoznamu"/>
        <w:numPr>
          <w:ilvl w:val="0"/>
          <w:numId w:val="30"/>
        </w:numPr>
      </w:pPr>
      <w:r w:rsidRPr="00D812BA">
        <w:t>Medzinárodné ochranné známky</w:t>
      </w:r>
    </w:p>
    <w:p w14:paraId="0E90BEB0" w14:textId="77777777" w:rsidR="00341072" w:rsidRPr="00D812BA" w:rsidRDefault="00341072" w:rsidP="006E57F0">
      <w:pPr>
        <w:pStyle w:val="Odsekzoznamu"/>
        <w:numPr>
          <w:ilvl w:val="0"/>
          <w:numId w:val="30"/>
        </w:numPr>
      </w:pPr>
      <w:r w:rsidRPr="00D812BA">
        <w:t>Európske ochranné známky</w:t>
      </w:r>
    </w:p>
    <w:p w14:paraId="61F00E19" w14:textId="77777777" w:rsidR="00341072" w:rsidRPr="00D812BA" w:rsidRDefault="00341072" w:rsidP="006E57F0">
      <w:pPr>
        <w:pStyle w:val="Odsekzoznamu"/>
        <w:numPr>
          <w:ilvl w:val="0"/>
          <w:numId w:val="30"/>
        </w:numPr>
      </w:pPr>
      <w:r w:rsidRPr="00D812BA">
        <w:t>Patenty</w:t>
      </w:r>
    </w:p>
    <w:p w14:paraId="5159BCB5" w14:textId="77777777" w:rsidR="00341072" w:rsidRPr="00D812BA" w:rsidRDefault="00341072" w:rsidP="006E57F0">
      <w:pPr>
        <w:pStyle w:val="Odsekzoznamu"/>
        <w:numPr>
          <w:ilvl w:val="0"/>
          <w:numId w:val="30"/>
        </w:numPr>
      </w:pPr>
      <w:r w:rsidRPr="00D812BA">
        <w:t>Európske patenty</w:t>
      </w:r>
    </w:p>
    <w:p w14:paraId="7AA94D9B" w14:textId="77777777" w:rsidR="00341072" w:rsidRPr="00D812BA" w:rsidRDefault="00341072" w:rsidP="006E57F0">
      <w:pPr>
        <w:pStyle w:val="Odsekzoznamu"/>
        <w:numPr>
          <w:ilvl w:val="0"/>
          <w:numId w:val="30"/>
        </w:numPr>
      </w:pPr>
      <w:r w:rsidRPr="00D812BA">
        <w:t>Úžitkové vzory</w:t>
      </w:r>
    </w:p>
    <w:p w14:paraId="4C133C0D" w14:textId="77777777" w:rsidR="00341072" w:rsidRPr="00D812BA" w:rsidRDefault="00341072" w:rsidP="006E57F0">
      <w:pPr>
        <w:pStyle w:val="Odsekzoznamu"/>
        <w:numPr>
          <w:ilvl w:val="0"/>
          <w:numId w:val="30"/>
        </w:numPr>
      </w:pPr>
      <w:r w:rsidRPr="00D812BA">
        <w:t>Dizajny</w:t>
      </w:r>
    </w:p>
    <w:p w14:paraId="18F3AB99" w14:textId="77777777" w:rsidR="00341072" w:rsidRPr="00D812BA" w:rsidRDefault="00341072" w:rsidP="006E57F0">
      <w:pPr>
        <w:pStyle w:val="Odsekzoznamu"/>
        <w:numPr>
          <w:ilvl w:val="0"/>
          <w:numId w:val="30"/>
        </w:numPr>
      </w:pPr>
      <w:r w:rsidRPr="00D812BA">
        <w:t>Dodatkové osvedčenia</w:t>
      </w:r>
    </w:p>
    <w:p w14:paraId="570ABD22" w14:textId="2AC85D9D" w:rsidR="00341072" w:rsidRPr="00D812BA" w:rsidRDefault="00341072" w:rsidP="006E57F0">
      <w:pPr>
        <w:pStyle w:val="Odsekzoznamu"/>
        <w:numPr>
          <w:ilvl w:val="0"/>
          <w:numId w:val="30"/>
        </w:numPr>
      </w:pPr>
      <w:r w:rsidRPr="00D812BA">
        <w:t xml:space="preserve">PCT </w:t>
      </w:r>
    </w:p>
    <w:p w14:paraId="5206B62A" w14:textId="72C3A173" w:rsidR="00341072" w:rsidRPr="00D812BA" w:rsidRDefault="00341072" w:rsidP="006E57F0">
      <w:pPr>
        <w:pStyle w:val="Odsekzoznamu"/>
        <w:numPr>
          <w:ilvl w:val="0"/>
          <w:numId w:val="30"/>
        </w:numPr>
      </w:pPr>
      <w:r w:rsidRPr="00D812BA">
        <w:t>Správ</w:t>
      </w:r>
      <w:r w:rsidR="002D729A" w:rsidRPr="00D812BA">
        <w:t>c</w:t>
      </w:r>
      <w:r w:rsidRPr="00D812BA">
        <w:t xml:space="preserve">a </w:t>
      </w:r>
      <w:r w:rsidR="002D729A" w:rsidRPr="00D812BA">
        <w:t>registra osôb</w:t>
      </w:r>
    </w:p>
    <w:p w14:paraId="668749EA" w14:textId="12742B1F" w:rsidR="00341072" w:rsidRPr="00D812BA" w:rsidRDefault="00341072" w:rsidP="006E57F0">
      <w:pPr>
        <w:pStyle w:val="Odsekzoznamu"/>
        <w:numPr>
          <w:ilvl w:val="0"/>
          <w:numId w:val="30"/>
        </w:numPr>
      </w:pPr>
      <w:r w:rsidRPr="00D812BA">
        <w:t>Sp</w:t>
      </w:r>
      <w:r w:rsidR="00734471" w:rsidRPr="00D812BA">
        <w:t>r</w:t>
      </w:r>
      <w:r w:rsidRPr="00D812BA">
        <w:t>á</w:t>
      </w:r>
      <w:r w:rsidR="00734471" w:rsidRPr="00D812BA">
        <w:t>vca</w:t>
      </w:r>
      <w:r w:rsidRPr="00D812BA">
        <w:t xml:space="preserve"> p</w:t>
      </w:r>
      <w:r w:rsidR="002D729A" w:rsidRPr="00D812BA">
        <w:t>latieb</w:t>
      </w:r>
    </w:p>
    <w:p w14:paraId="6F2B7BFC" w14:textId="6EB79FBC" w:rsidR="00341072" w:rsidRPr="00D812BA" w:rsidRDefault="00341072" w:rsidP="006E57F0">
      <w:pPr>
        <w:pStyle w:val="Odsekzoznamu"/>
        <w:numPr>
          <w:ilvl w:val="0"/>
          <w:numId w:val="30"/>
        </w:numPr>
      </w:pPr>
      <w:r w:rsidRPr="00D812BA">
        <w:t>Správ</w:t>
      </w:r>
      <w:r w:rsidR="00734471" w:rsidRPr="00D812BA">
        <w:t>ca</w:t>
      </w:r>
      <w:r w:rsidRPr="00D812BA">
        <w:t xml:space="preserve"> </w:t>
      </w:r>
      <w:r w:rsidR="002D729A" w:rsidRPr="00D812BA">
        <w:t>v</w:t>
      </w:r>
      <w:r w:rsidR="00734471" w:rsidRPr="00D812BA">
        <w:t>e</w:t>
      </w:r>
      <w:r w:rsidR="002D729A" w:rsidRPr="00D812BA">
        <w:t xml:space="preserve">stníkov a </w:t>
      </w:r>
      <w:r w:rsidRPr="00D812BA">
        <w:t>publikácií</w:t>
      </w:r>
    </w:p>
    <w:p w14:paraId="25B7B30B" w14:textId="2B7D9934" w:rsidR="00CD45D8" w:rsidRPr="00D812BA" w:rsidRDefault="00341072" w:rsidP="006E57F0">
      <w:pPr>
        <w:pStyle w:val="Odsekzoznamu"/>
        <w:numPr>
          <w:ilvl w:val="0"/>
          <w:numId w:val="30"/>
        </w:numPr>
      </w:pPr>
      <w:r w:rsidRPr="00D812BA">
        <w:t>Importy</w:t>
      </w:r>
      <w:r w:rsidR="00CD45D8" w:rsidRPr="00D812BA">
        <w:t>:</w:t>
      </w:r>
    </w:p>
    <w:p w14:paraId="7240548D" w14:textId="3A60983D" w:rsidR="00341072" w:rsidRPr="00D812BA" w:rsidRDefault="00341072" w:rsidP="006E57F0">
      <w:pPr>
        <w:pStyle w:val="Odsekzoznamu"/>
        <w:numPr>
          <w:ilvl w:val="1"/>
          <w:numId w:val="30"/>
        </w:numPr>
      </w:pPr>
      <w:r w:rsidRPr="00D812BA">
        <w:t>EP</w:t>
      </w:r>
    </w:p>
    <w:p w14:paraId="28F8958B" w14:textId="59AFEE0C" w:rsidR="00341072" w:rsidRPr="00D812BA" w:rsidRDefault="00341072" w:rsidP="006E57F0">
      <w:pPr>
        <w:pStyle w:val="Odsekzoznamu"/>
        <w:numPr>
          <w:ilvl w:val="1"/>
          <w:numId w:val="30"/>
        </w:numPr>
      </w:pPr>
      <w:r w:rsidRPr="00D812BA">
        <w:t>MOZ</w:t>
      </w:r>
    </w:p>
    <w:p w14:paraId="543724B6" w14:textId="4E131FEF" w:rsidR="00CD45D8" w:rsidRPr="00D812BA" w:rsidRDefault="00CD45D8" w:rsidP="006E57F0">
      <w:pPr>
        <w:pStyle w:val="Odsekzoznamu"/>
        <w:numPr>
          <w:ilvl w:val="1"/>
          <w:numId w:val="30"/>
        </w:numPr>
      </w:pPr>
      <w:r w:rsidRPr="00D812BA">
        <w:t>Anglické ZTS</w:t>
      </w:r>
    </w:p>
    <w:p w14:paraId="70F0799F" w14:textId="77777777" w:rsidR="00CD45D8" w:rsidRPr="00D812BA" w:rsidRDefault="00341072" w:rsidP="006E57F0">
      <w:pPr>
        <w:pStyle w:val="Odsekzoznamu"/>
        <w:numPr>
          <w:ilvl w:val="0"/>
          <w:numId w:val="30"/>
        </w:numPr>
      </w:pPr>
      <w:r w:rsidRPr="00D812BA">
        <w:t>Exporty</w:t>
      </w:r>
      <w:r w:rsidR="00CD45D8" w:rsidRPr="00D812BA">
        <w:t>:</w:t>
      </w:r>
    </w:p>
    <w:p w14:paraId="638DB3C2" w14:textId="2306C2C5" w:rsidR="00341072" w:rsidRPr="00D812BA" w:rsidRDefault="00CD45D8" w:rsidP="006E57F0">
      <w:pPr>
        <w:pStyle w:val="Odsekzoznamu"/>
        <w:numPr>
          <w:ilvl w:val="1"/>
          <w:numId w:val="30"/>
        </w:numPr>
      </w:pPr>
      <w:r w:rsidRPr="00D812BA">
        <w:t> XML pre EPO -</w:t>
      </w:r>
      <w:r w:rsidR="00341072" w:rsidRPr="00D812BA">
        <w:t xml:space="preserve"> údajov v XML formáte (</w:t>
      </w:r>
      <w:r w:rsidRPr="00D812BA">
        <w:t>štandard</w:t>
      </w:r>
      <w:r w:rsidR="00341072" w:rsidRPr="00D812BA">
        <w:t xml:space="preserve"> ST.36)</w:t>
      </w:r>
    </w:p>
    <w:p w14:paraId="556AD296" w14:textId="3A2D5F87" w:rsidR="00CD45D8" w:rsidRPr="00D812BA" w:rsidRDefault="00CD45D8" w:rsidP="006E57F0">
      <w:pPr>
        <w:pStyle w:val="Odsekzoznamu"/>
        <w:numPr>
          <w:ilvl w:val="1"/>
          <w:numId w:val="30"/>
        </w:numPr>
      </w:pPr>
      <w:r w:rsidRPr="00D812BA">
        <w:t> Právne stavy PCT v národnej fáze</w:t>
      </w:r>
    </w:p>
    <w:p w14:paraId="79B68BBE" w14:textId="6AE4EA1C" w:rsidR="00CD45D8" w:rsidRPr="00D812BA" w:rsidRDefault="00CD45D8" w:rsidP="006E57F0">
      <w:pPr>
        <w:pStyle w:val="Odsekzoznamu"/>
        <w:numPr>
          <w:ilvl w:val="1"/>
          <w:numId w:val="30"/>
        </w:numPr>
      </w:pPr>
      <w:r w:rsidRPr="00D812BA">
        <w:t> </w:t>
      </w:r>
      <w:proofErr w:type="spellStart"/>
      <w:r w:rsidRPr="00D812BA">
        <w:t>CompuMark</w:t>
      </w:r>
      <w:proofErr w:type="spellEnd"/>
    </w:p>
    <w:p w14:paraId="5990B2A2" w14:textId="016ACA27" w:rsidR="00CD45D8" w:rsidRPr="00D812BA" w:rsidRDefault="00CD45D8" w:rsidP="006E57F0">
      <w:pPr>
        <w:pStyle w:val="Odsekzoznamu"/>
        <w:numPr>
          <w:ilvl w:val="0"/>
          <w:numId w:val="30"/>
        </w:numPr>
      </w:pPr>
      <w:r w:rsidRPr="00D812BA">
        <w:t>CUET</w:t>
      </w:r>
    </w:p>
    <w:p w14:paraId="78D9FB34" w14:textId="64B0A14C" w:rsidR="00CD45D8" w:rsidRPr="00D812BA" w:rsidRDefault="00CD45D8" w:rsidP="006E57F0">
      <w:pPr>
        <w:pStyle w:val="Odsekzoznamu"/>
        <w:numPr>
          <w:ilvl w:val="0"/>
          <w:numId w:val="30"/>
        </w:numPr>
      </w:pPr>
      <w:r w:rsidRPr="00D812BA">
        <w:lastRenderedPageBreak/>
        <w:t xml:space="preserve">Párovanie </w:t>
      </w:r>
      <w:proofErr w:type="spellStart"/>
      <w:r w:rsidRPr="00D812BA">
        <w:t>skenov</w:t>
      </w:r>
      <w:proofErr w:type="spellEnd"/>
    </w:p>
    <w:p w14:paraId="6728D45F" w14:textId="288C98F7" w:rsidR="00CD45D8" w:rsidRPr="00D812BA" w:rsidRDefault="00CD45D8" w:rsidP="006E57F0">
      <w:pPr>
        <w:pStyle w:val="Odsekzoznamu"/>
        <w:numPr>
          <w:ilvl w:val="0"/>
          <w:numId w:val="30"/>
        </w:numPr>
      </w:pPr>
      <w:r w:rsidRPr="00D812BA">
        <w:t>Zaručená konverzia</w:t>
      </w:r>
    </w:p>
    <w:p w14:paraId="34D50C6E" w14:textId="5C2E62EF" w:rsidR="00CD45D8" w:rsidRPr="00D812BA" w:rsidRDefault="00CD45D8" w:rsidP="006E57F0">
      <w:pPr>
        <w:pStyle w:val="Odsekzoznamu"/>
        <w:numPr>
          <w:ilvl w:val="0"/>
          <w:numId w:val="30"/>
        </w:numPr>
      </w:pPr>
      <w:r w:rsidRPr="00D812BA">
        <w:t>Správa hlásení z IS Register</w:t>
      </w:r>
    </w:p>
    <w:p w14:paraId="7A9655E5" w14:textId="44D06BD4" w:rsidR="00CD45D8" w:rsidRPr="00D812BA" w:rsidRDefault="00CD45D8" w:rsidP="006E57F0">
      <w:pPr>
        <w:pStyle w:val="Odsekzoznamu"/>
        <w:numPr>
          <w:ilvl w:val="0"/>
          <w:numId w:val="30"/>
        </w:numPr>
      </w:pPr>
      <w:r w:rsidRPr="00D812BA">
        <w:t>Pretriedenie:</w:t>
      </w:r>
    </w:p>
    <w:p w14:paraId="0AC5855A" w14:textId="679B4A22" w:rsidR="00CD45D8" w:rsidRPr="00D812BA" w:rsidRDefault="00CD45D8" w:rsidP="006E57F0">
      <w:pPr>
        <w:pStyle w:val="Odsekzoznamu"/>
        <w:numPr>
          <w:ilvl w:val="1"/>
          <w:numId w:val="30"/>
        </w:numPr>
      </w:pPr>
      <w:r w:rsidRPr="00D812BA">
        <w:t>MPT</w:t>
      </w:r>
    </w:p>
    <w:p w14:paraId="098464BF" w14:textId="606F48AC" w:rsidR="00CD45D8" w:rsidRPr="00D812BA" w:rsidRDefault="00A02835" w:rsidP="006E57F0">
      <w:pPr>
        <w:pStyle w:val="Odsekzoznamu"/>
        <w:numPr>
          <w:ilvl w:val="1"/>
          <w:numId w:val="30"/>
        </w:numPr>
      </w:pPr>
      <w:r w:rsidRPr="00D812BA">
        <w:t xml:space="preserve"> Obrazové triedy </w:t>
      </w:r>
      <w:proofErr w:type="spellStart"/>
      <w:r w:rsidR="00CD45D8" w:rsidRPr="00D812BA">
        <w:t>Wien</w:t>
      </w:r>
      <w:proofErr w:type="spellEnd"/>
    </w:p>
    <w:p w14:paraId="42B75200" w14:textId="77777777" w:rsidR="00CD45D8" w:rsidRPr="00D812BA" w:rsidRDefault="00341072" w:rsidP="006E57F0">
      <w:pPr>
        <w:pStyle w:val="Odsekzoznamu"/>
        <w:numPr>
          <w:ilvl w:val="0"/>
          <w:numId w:val="30"/>
        </w:numPr>
      </w:pPr>
      <w:r w:rsidRPr="00D812BA">
        <w:t>Správa aplikácie</w:t>
      </w:r>
      <w:r w:rsidR="00CD45D8" w:rsidRPr="00D812BA">
        <w:t xml:space="preserve">: </w:t>
      </w:r>
    </w:p>
    <w:p w14:paraId="78E9C901" w14:textId="753CBB5A" w:rsidR="00CD45D8" w:rsidRPr="00D812BA" w:rsidRDefault="00CD45D8" w:rsidP="006E57F0">
      <w:pPr>
        <w:pStyle w:val="Odsekzoznamu"/>
        <w:numPr>
          <w:ilvl w:val="1"/>
          <w:numId w:val="30"/>
        </w:numPr>
      </w:pPr>
      <w:r w:rsidRPr="00D812BA">
        <w:t>aplikačný správca</w:t>
      </w:r>
      <w:r w:rsidR="00734471" w:rsidRPr="00D812BA">
        <w:t xml:space="preserve"> (číselníky, definície listov, dokumentov, poplatkov, operácií, sekcií vestníka a konfigurácie exportov pre register a vestník)</w:t>
      </w:r>
    </w:p>
    <w:p w14:paraId="42799760" w14:textId="5B192AF0" w:rsidR="002D729A" w:rsidRPr="00D812BA" w:rsidRDefault="002D729A" w:rsidP="006E57F0">
      <w:pPr>
        <w:pStyle w:val="Odsekzoznamu"/>
        <w:numPr>
          <w:ilvl w:val="1"/>
          <w:numId w:val="30"/>
        </w:numPr>
      </w:pPr>
      <w:r w:rsidRPr="00D812BA">
        <w:t>s</w:t>
      </w:r>
      <w:r w:rsidR="00CD45D8" w:rsidRPr="00D812BA">
        <w:t>právca organizačnej štruktúry</w:t>
      </w:r>
      <w:r w:rsidR="00734471" w:rsidRPr="00D812BA">
        <w:t xml:space="preserve"> (používatelia, organizačná štruktúra)</w:t>
      </w:r>
    </w:p>
    <w:p w14:paraId="401C2DA9" w14:textId="51920EA7" w:rsidR="00341072" w:rsidRPr="006E57F0" w:rsidRDefault="00734471" w:rsidP="008F7A64">
      <w:pPr>
        <w:pStyle w:val="Nadpis5"/>
      </w:pPr>
      <w:r w:rsidRPr="006E57F0">
        <w:t>Správca registra osôb</w:t>
      </w:r>
    </w:p>
    <w:p w14:paraId="5B5BE20D" w14:textId="2FDF858F" w:rsidR="00341072" w:rsidRPr="00D812BA" w:rsidRDefault="00341072" w:rsidP="006E57F0">
      <w:pPr>
        <w:pStyle w:val="Odsekzoznamu"/>
        <w:numPr>
          <w:ilvl w:val="0"/>
          <w:numId w:val="30"/>
        </w:numPr>
      </w:pPr>
      <w:r w:rsidRPr="00D812BA">
        <w:t xml:space="preserve">Prehľad </w:t>
      </w:r>
      <w:r w:rsidR="00734471" w:rsidRPr="00D812BA">
        <w:t xml:space="preserve">osôb </w:t>
      </w:r>
      <w:r w:rsidRPr="00D812BA">
        <w:t>na základe typu</w:t>
      </w:r>
    </w:p>
    <w:p w14:paraId="6EFBEECD" w14:textId="4C6A900B" w:rsidR="00341072" w:rsidRPr="00D812BA" w:rsidRDefault="00341072" w:rsidP="006E57F0">
      <w:pPr>
        <w:pStyle w:val="Odsekzoznamu"/>
        <w:numPr>
          <w:ilvl w:val="0"/>
          <w:numId w:val="30"/>
        </w:numPr>
      </w:pPr>
      <w:r w:rsidRPr="00D812BA">
        <w:t>Vyhľadávanie subjektov</w:t>
      </w:r>
      <w:r w:rsidR="00734471" w:rsidRPr="00D812BA">
        <w:t xml:space="preserve"> v lokálnej databáze</w:t>
      </w:r>
    </w:p>
    <w:p w14:paraId="04999B4A" w14:textId="7178B1AD" w:rsidR="00734471" w:rsidRPr="00D812BA" w:rsidRDefault="00734471" w:rsidP="006E57F0">
      <w:pPr>
        <w:pStyle w:val="Odsekzoznamu"/>
        <w:numPr>
          <w:ilvl w:val="0"/>
          <w:numId w:val="30"/>
        </w:numPr>
      </w:pPr>
      <w:r w:rsidRPr="00D812BA">
        <w:t>Vyhľadávanie osôb v referenčných registroch RPO, RFO, RA</w:t>
      </w:r>
    </w:p>
    <w:p w14:paraId="3E4532DC" w14:textId="5E99DFC0" w:rsidR="00734471" w:rsidRPr="00D812BA" w:rsidRDefault="00734471" w:rsidP="006E57F0">
      <w:pPr>
        <w:pStyle w:val="Odsekzoznamu"/>
        <w:numPr>
          <w:ilvl w:val="0"/>
          <w:numId w:val="30"/>
        </w:numPr>
      </w:pPr>
      <w:r w:rsidRPr="00D812BA">
        <w:t>Vyhľadávanie osôb a kontrola stavu elektronickej schránky na ÚPVS</w:t>
      </w:r>
    </w:p>
    <w:p w14:paraId="5029AFED" w14:textId="258B1A10" w:rsidR="00734471" w:rsidRPr="00D812BA" w:rsidRDefault="00734471" w:rsidP="006E57F0">
      <w:pPr>
        <w:pStyle w:val="Odsekzoznamu"/>
        <w:numPr>
          <w:ilvl w:val="0"/>
          <w:numId w:val="30"/>
        </w:numPr>
      </w:pPr>
      <w:r w:rsidRPr="00D812BA">
        <w:t>Správa osôb</w:t>
      </w:r>
    </w:p>
    <w:p w14:paraId="08DC04DB" w14:textId="540E1C4B" w:rsidR="00341072" w:rsidRPr="006E57F0" w:rsidRDefault="00341072" w:rsidP="008F7A64">
      <w:pPr>
        <w:pStyle w:val="Nadpis5"/>
      </w:pPr>
      <w:r w:rsidRPr="006E57F0">
        <w:t xml:space="preserve"> Správ</w:t>
      </w:r>
      <w:r w:rsidR="00734471" w:rsidRPr="006E57F0">
        <w:t>ca platieb</w:t>
      </w:r>
    </w:p>
    <w:p w14:paraId="7BB2E806" w14:textId="77777777" w:rsidR="00341072" w:rsidRPr="006E57F0" w:rsidRDefault="00341072" w:rsidP="008F7A64">
      <w:pPr>
        <w:pStyle w:val="Nadpis6"/>
      </w:pPr>
      <w:r w:rsidRPr="006E57F0">
        <w:t>Procesy</w:t>
      </w:r>
    </w:p>
    <w:p w14:paraId="197C28CD" w14:textId="5AF1BF88" w:rsidR="00341072" w:rsidRPr="00D812BA" w:rsidRDefault="00341072" w:rsidP="006E57F0">
      <w:pPr>
        <w:pStyle w:val="Odsekzoznamu"/>
        <w:numPr>
          <w:ilvl w:val="0"/>
          <w:numId w:val="30"/>
        </w:numPr>
      </w:pPr>
      <w:r w:rsidRPr="00D812BA">
        <w:t>Import platieb a</w:t>
      </w:r>
      <w:r w:rsidR="00734471" w:rsidRPr="00D812BA">
        <w:t> </w:t>
      </w:r>
      <w:r w:rsidRPr="00D812BA">
        <w:t>poplatkov</w:t>
      </w:r>
      <w:r w:rsidR="00734471" w:rsidRPr="00D812BA">
        <w:t xml:space="preserve"> z výpisov</w:t>
      </w:r>
    </w:p>
    <w:p w14:paraId="4B361105" w14:textId="77777777" w:rsidR="00341072" w:rsidRPr="00D812BA" w:rsidRDefault="00341072" w:rsidP="006E57F0">
      <w:pPr>
        <w:pStyle w:val="Odsekzoznamu"/>
        <w:numPr>
          <w:ilvl w:val="0"/>
          <w:numId w:val="30"/>
        </w:numPr>
      </w:pPr>
      <w:r w:rsidRPr="00D812BA">
        <w:t>Vyhľadanie platieb</w:t>
      </w:r>
    </w:p>
    <w:p w14:paraId="7437D0C5" w14:textId="77777777" w:rsidR="00341072" w:rsidRPr="00D812BA" w:rsidRDefault="00341072" w:rsidP="006E57F0">
      <w:pPr>
        <w:pStyle w:val="Odsekzoznamu"/>
        <w:numPr>
          <w:ilvl w:val="0"/>
          <w:numId w:val="30"/>
        </w:numPr>
      </w:pPr>
      <w:r w:rsidRPr="00D812BA">
        <w:t>Sumarizácia platieb</w:t>
      </w:r>
    </w:p>
    <w:p w14:paraId="1C50FB3F" w14:textId="77777777" w:rsidR="00341072" w:rsidRPr="00D812BA" w:rsidRDefault="00341072" w:rsidP="006E57F0">
      <w:pPr>
        <w:pStyle w:val="Odsekzoznamu"/>
        <w:numPr>
          <w:ilvl w:val="0"/>
          <w:numId w:val="30"/>
        </w:numPr>
      </w:pPr>
      <w:r w:rsidRPr="00D812BA">
        <w:t>Prehľad platieb a refundácií</w:t>
      </w:r>
    </w:p>
    <w:p w14:paraId="69C36618" w14:textId="77777777" w:rsidR="00341072" w:rsidRPr="00D812BA" w:rsidRDefault="00341072" w:rsidP="006E57F0">
      <w:pPr>
        <w:pStyle w:val="Odsekzoznamu"/>
        <w:numPr>
          <w:ilvl w:val="0"/>
          <w:numId w:val="30"/>
        </w:numPr>
      </w:pPr>
      <w:r w:rsidRPr="00D812BA">
        <w:t xml:space="preserve">Evidencia platieb </w:t>
      </w:r>
    </w:p>
    <w:p w14:paraId="08308821" w14:textId="67F48E0C" w:rsidR="00341072" w:rsidRPr="00D812BA" w:rsidRDefault="00341072" w:rsidP="006E57F0">
      <w:pPr>
        <w:pStyle w:val="Odsekzoznamu"/>
        <w:numPr>
          <w:ilvl w:val="0"/>
          <w:numId w:val="30"/>
        </w:numPr>
      </w:pPr>
      <w:r w:rsidRPr="00D812BA">
        <w:t>Evidencia udržiavacích a správnych poplatkov</w:t>
      </w:r>
    </w:p>
    <w:p w14:paraId="2BFA554D" w14:textId="7484EFB8" w:rsidR="00734471" w:rsidRPr="00D812BA" w:rsidRDefault="00734471" w:rsidP="006E57F0">
      <w:pPr>
        <w:pStyle w:val="Odsekzoznamu"/>
        <w:numPr>
          <w:ilvl w:val="0"/>
          <w:numId w:val="30"/>
        </w:numPr>
      </w:pPr>
      <w:proofErr w:type="spellStart"/>
      <w:r w:rsidRPr="00D812BA">
        <w:t>Vytávarenie</w:t>
      </w:r>
      <w:proofErr w:type="spellEnd"/>
      <w:r w:rsidRPr="00D812BA">
        <w:t xml:space="preserve"> platobných predpis na ÚPVS a generovanie variabilných symbolov</w:t>
      </w:r>
    </w:p>
    <w:p w14:paraId="2AED4F92" w14:textId="507FD3A4" w:rsidR="00734471" w:rsidRPr="00D812BA" w:rsidRDefault="00734471" w:rsidP="006E57F0">
      <w:pPr>
        <w:pStyle w:val="Odsekzoznamu"/>
        <w:numPr>
          <w:ilvl w:val="0"/>
          <w:numId w:val="30"/>
        </w:numPr>
      </w:pPr>
      <w:r w:rsidRPr="00D812BA">
        <w:t>Export udržiavacích poplatok a stavov do EPO (</w:t>
      </w:r>
      <w:proofErr w:type="spellStart"/>
      <w:r w:rsidRPr="00D812BA">
        <w:t>postgrant</w:t>
      </w:r>
      <w:proofErr w:type="spellEnd"/>
      <w:r w:rsidRPr="00D812BA">
        <w:t xml:space="preserve"> proces)</w:t>
      </w:r>
    </w:p>
    <w:p w14:paraId="48E3128F" w14:textId="77777777" w:rsidR="00341072" w:rsidRPr="006E57F0" w:rsidRDefault="00341072" w:rsidP="008F7A64">
      <w:pPr>
        <w:pStyle w:val="Nadpis6"/>
      </w:pPr>
      <w:r w:rsidRPr="006E57F0">
        <w:t>Integrácie</w:t>
      </w:r>
    </w:p>
    <w:p w14:paraId="4A4BD71C" w14:textId="2BA3099D" w:rsidR="00341072" w:rsidRPr="00D812BA" w:rsidRDefault="00341072" w:rsidP="006E57F0">
      <w:pPr>
        <w:pStyle w:val="Odsekzoznamu"/>
        <w:numPr>
          <w:ilvl w:val="0"/>
          <w:numId w:val="30"/>
        </w:numPr>
      </w:pPr>
      <w:r w:rsidRPr="00D812BA">
        <w:t xml:space="preserve">Synchronizácia </w:t>
      </w:r>
      <w:r w:rsidR="00734471" w:rsidRPr="00D812BA">
        <w:t xml:space="preserve">na MEP (Modul </w:t>
      </w:r>
      <w:proofErr w:type="spellStart"/>
      <w:r w:rsidR="00734471" w:rsidRPr="00D812BA">
        <w:t>elektrnických</w:t>
      </w:r>
      <w:proofErr w:type="spellEnd"/>
      <w:r w:rsidR="00734471" w:rsidRPr="00D812BA">
        <w:t xml:space="preserve"> platieb)</w:t>
      </w:r>
    </w:p>
    <w:p w14:paraId="2DCE362C" w14:textId="77777777" w:rsidR="00C4511D" w:rsidRPr="00C4511D" w:rsidRDefault="00C4511D" w:rsidP="00C4511D">
      <w:pPr>
        <w:pStyle w:val="Nadpis5"/>
      </w:pPr>
      <w:r w:rsidRPr="00C4511D">
        <w:t>Lehoty a notifikácie</w:t>
      </w:r>
    </w:p>
    <w:p w14:paraId="09E2FBE9" w14:textId="77777777" w:rsidR="00C4511D" w:rsidRDefault="00C4511D" w:rsidP="00C4511D">
      <w:pPr>
        <w:pStyle w:val="Odsekzoznamu"/>
        <w:numPr>
          <w:ilvl w:val="0"/>
          <w:numId w:val="72"/>
        </w:numPr>
      </w:pPr>
      <w:r>
        <w:t>Konfiguračný nástroj pre flexibilnú tvorbu notifikácií</w:t>
      </w:r>
    </w:p>
    <w:p w14:paraId="63E6CE64" w14:textId="77777777" w:rsidR="00C4511D" w:rsidRDefault="00C4511D" w:rsidP="00C4511D">
      <w:pPr>
        <w:pStyle w:val="Odsekzoznamu"/>
        <w:numPr>
          <w:ilvl w:val="0"/>
          <w:numId w:val="72"/>
        </w:numPr>
      </w:pPr>
      <w:r>
        <w:t>Generovanie interných notifikácií do zásobníka práce</w:t>
      </w:r>
    </w:p>
    <w:p w14:paraId="2888CDBD" w14:textId="77777777" w:rsidR="00C4511D" w:rsidRDefault="00C4511D" w:rsidP="00C4511D">
      <w:pPr>
        <w:pStyle w:val="Odsekzoznamu"/>
        <w:numPr>
          <w:ilvl w:val="0"/>
          <w:numId w:val="72"/>
        </w:numPr>
      </w:pPr>
      <w:r>
        <w:t xml:space="preserve">Generovanie externých notifikácií cez </w:t>
      </w:r>
      <w:proofErr w:type="spellStart"/>
      <w:r>
        <w:t>eNotify</w:t>
      </w:r>
      <w:proofErr w:type="spellEnd"/>
      <w:r>
        <w:t xml:space="preserve"> ÚPVS</w:t>
      </w:r>
    </w:p>
    <w:p w14:paraId="2349855B" w14:textId="77777777" w:rsidR="00C4511D" w:rsidRPr="003F32A3" w:rsidRDefault="00C4511D" w:rsidP="00C4511D">
      <w:pPr>
        <w:pStyle w:val="Odsekzoznamu"/>
        <w:numPr>
          <w:ilvl w:val="0"/>
          <w:numId w:val="72"/>
        </w:numPr>
      </w:pPr>
      <w:r>
        <w:t>SMS a email notifikácia klientov úradu</w:t>
      </w:r>
    </w:p>
    <w:p w14:paraId="2E7E95D0" w14:textId="3C9E8FA0" w:rsidR="00341072" w:rsidRPr="006E57F0" w:rsidRDefault="00734471" w:rsidP="006E57F0">
      <w:pPr>
        <w:pStyle w:val="Nadpis5"/>
      </w:pPr>
      <w:r w:rsidRPr="00734471">
        <w:t>Správca vestníkov a publikácií</w:t>
      </w:r>
    </w:p>
    <w:p w14:paraId="4946135F" w14:textId="457C07CA" w:rsidR="00341072" w:rsidRPr="00D812BA" w:rsidRDefault="00341072" w:rsidP="006E57F0">
      <w:pPr>
        <w:pStyle w:val="Odsekzoznamu"/>
        <w:numPr>
          <w:ilvl w:val="0"/>
          <w:numId w:val="30"/>
        </w:numPr>
      </w:pPr>
      <w:r w:rsidRPr="00D812BA">
        <w:t>Generovanie vestníka</w:t>
      </w:r>
      <w:r w:rsidR="00734471" w:rsidRPr="00D812BA">
        <w:t xml:space="preserve"> do PDF a XML</w:t>
      </w:r>
    </w:p>
    <w:p w14:paraId="2061EFF1" w14:textId="77777777" w:rsidR="00341072" w:rsidRPr="00D812BA" w:rsidRDefault="00341072" w:rsidP="006E57F0">
      <w:pPr>
        <w:pStyle w:val="Odsekzoznamu"/>
        <w:numPr>
          <w:ilvl w:val="0"/>
          <w:numId w:val="30"/>
        </w:numPr>
      </w:pPr>
      <w:r w:rsidRPr="00D812BA">
        <w:t>Zaradenie nezaradených publikácií do sekcií</w:t>
      </w:r>
    </w:p>
    <w:p w14:paraId="683EAE84" w14:textId="77777777" w:rsidR="00341072" w:rsidRPr="00D812BA" w:rsidRDefault="00341072" w:rsidP="006E57F0">
      <w:pPr>
        <w:pStyle w:val="Odsekzoznamu"/>
        <w:numPr>
          <w:ilvl w:val="0"/>
          <w:numId w:val="30"/>
        </w:numPr>
      </w:pPr>
      <w:r w:rsidRPr="00D812BA">
        <w:lastRenderedPageBreak/>
        <w:t>Zaradenie publikácií do vestníka</w:t>
      </w:r>
    </w:p>
    <w:p w14:paraId="47B9E01C" w14:textId="77777777" w:rsidR="00341072" w:rsidRPr="00D812BA" w:rsidRDefault="00341072" w:rsidP="006E57F0">
      <w:pPr>
        <w:pStyle w:val="Odsekzoznamu"/>
        <w:numPr>
          <w:ilvl w:val="0"/>
          <w:numId w:val="30"/>
        </w:numPr>
      </w:pPr>
      <w:r w:rsidRPr="00D812BA">
        <w:t>Sekcie vestníka</w:t>
      </w:r>
    </w:p>
    <w:p w14:paraId="40D76A10" w14:textId="77777777" w:rsidR="00341072" w:rsidRPr="00D812BA" w:rsidRDefault="00341072" w:rsidP="006E57F0">
      <w:pPr>
        <w:pStyle w:val="Odsekzoznamu"/>
        <w:numPr>
          <w:ilvl w:val="0"/>
          <w:numId w:val="30"/>
        </w:numPr>
      </w:pPr>
      <w:r w:rsidRPr="00D812BA">
        <w:t>Prehľad publikovaných vestníkov</w:t>
      </w:r>
    </w:p>
    <w:p w14:paraId="230CC420" w14:textId="5E4D1309" w:rsidR="00341072" w:rsidRPr="00D812BA" w:rsidRDefault="00341072" w:rsidP="006E57F0">
      <w:pPr>
        <w:pStyle w:val="Odsekzoznamu"/>
        <w:numPr>
          <w:ilvl w:val="0"/>
          <w:numId w:val="30"/>
        </w:numPr>
      </w:pPr>
      <w:r w:rsidRPr="00D812BA">
        <w:t>Evidencia publikácií</w:t>
      </w:r>
    </w:p>
    <w:p w14:paraId="55DC2FA3" w14:textId="77777777" w:rsidR="00246C1F" w:rsidRDefault="00341072" w:rsidP="00C20108">
      <w:pPr>
        <w:pStyle w:val="Nadpis5"/>
      </w:pPr>
      <w:r w:rsidRPr="006E57F0">
        <w:t xml:space="preserve">Importy </w:t>
      </w:r>
    </w:p>
    <w:p w14:paraId="5A32D28D" w14:textId="1D91F4B8" w:rsidR="00341072" w:rsidRPr="006E57F0" w:rsidRDefault="00341072" w:rsidP="008F7A64">
      <w:pPr>
        <w:pStyle w:val="Nadpis6"/>
      </w:pPr>
      <w:r w:rsidRPr="006E57F0">
        <w:t xml:space="preserve">EP </w:t>
      </w:r>
    </w:p>
    <w:p w14:paraId="39B36497" w14:textId="385B722E" w:rsidR="00246C1F" w:rsidRPr="00D812BA" w:rsidRDefault="00246C1F" w:rsidP="006E57F0">
      <w:pPr>
        <w:pStyle w:val="Odsekzoznamu"/>
        <w:numPr>
          <w:ilvl w:val="0"/>
          <w:numId w:val="30"/>
        </w:numPr>
      </w:pPr>
      <w:proofErr w:type="spellStart"/>
      <w:r w:rsidRPr="00D812BA">
        <w:t>Importovacia</w:t>
      </w:r>
      <w:proofErr w:type="spellEnd"/>
      <w:r w:rsidRPr="00D812BA">
        <w:t xml:space="preserve"> aplikácia</w:t>
      </w:r>
    </w:p>
    <w:p w14:paraId="6AC45C36" w14:textId="2287401D" w:rsidR="00341072" w:rsidRPr="00D812BA" w:rsidRDefault="00341072" w:rsidP="006E57F0">
      <w:pPr>
        <w:pStyle w:val="Odsekzoznamu"/>
        <w:numPr>
          <w:ilvl w:val="0"/>
          <w:numId w:val="30"/>
        </w:numPr>
      </w:pPr>
      <w:r w:rsidRPr="00D812BA">
        <w:t>Import EP</w:t>
      </w:r>
      <w:r w:rsidR="00246C1F" w:rsidRPr="00D812BA">
        <w:t xml:space="preserve"> spisov</w:t>
      </w:r>
    </w:p>
    <w:p w14:paraId="02D966BB" w14:textId="77777777" w:rsidR="00341072" w:rsidRPr="00D812BA" w:rsidRDefault="00341072" w:rsidP="006E57F0">
      <w:pPr>
        <w:pStyle w:val="Odsekzoznamu"/>
        <w:numPr>
          <w:ilvl w:val="0"/>
          <w:numId w:val="30"/>
        </w:numPr>
      </w:pPr>
      <w:r w:rsidRPr="00D812BA">
        <w:t>Štatistiky importov EP</w:t>
      </w:r>
    </w:p>
    <w:p w14:paraId="6946C370" w14:textId="77777777" w:rsidR="00341072" w:rsidRPr="006E57F0" w:rsidRDefault="00341072" w:rsidP="008F7A64">
      <w:pPr>
        <w:pStyle w:val="Nadpis6"/>
      </w:pPr>
      <w:r w:rsidRPr="006E57F0">
        <w:t>Integrácie:</w:t>
      </w:r>
    </w:p>
    <w:p w14:paraId="5AC47FAC" w14:textId="35E92435" w:rsidR="00341072" w:rsidRPr="00D812BA" w:rsidRDefault="00341072" w:rsidP="006E57F0">
      <w:pPr>
        <w:pStyle w:val="Odsekzoznamu"/>
        <w:numPr>
          <w:ilvl w:val="0"/>
          <w:numId w:val="30"/>
        </w:numPr>
      </w:pPr>
      <w:r w:rsidRPr="00D812BA">
        <w:rPr>
          <w:rStyle w:val="OdsekzoznamuChar"/>
          <w:szCs w:val="22"/>
        </w:rPr>
        <w:t>Synchronizá</w:t>
      </w:r>
      <w:r w:rsidRPr="00D812BA">
        <w:t xml:space="preserve">cia údajov </w:t>
      </w:r>
      <w:r w:rsidR="00246C1F" w:rsidRPr="00D812BA">
        <w:t>z </w:t>
      </w:r>
      <w:proofErr w:type="spellStart"/>
      <w:r w:rsidR="00246C1F" w:rsidRPr="00D812BA">
        <w:t>importovacej</w:t>
      </w:r>
      <w:proofErr w:type="spellEnd"/>
      <w:r w:rsidR="00246C1F" w:rsidRPr="00D812BA">
        <w:t xml:space="preserve"> aplikácie pre potreby Importu údajov do spisov EP</w:t>
      </w:r>
    </w:p>
    <w:p w14:paraId="1B6060E9" w14:textId="234DA314" w:rsidR="00246C1F" w:rsidRPr="00D812BA" w:rsidRDefault="00246C1F" w:rsidP="006E57F0">
      <w:pPr>
        <w:pStyle w:val="Odsekzoznamu"/>
        <w:numPr>
          <w:ilvl w:val="0"/>
          <w:numId w:val="30"/>
        </w:numPr>
      </w:pPr>
      <w:r w:rsidRPr="00D812BA">
        <w:rPr>
          <w:rStyle w:val="OdsekzoznamuChar"/>
          <w:szCs w:val="22"/>
        </w:rPr>
        <w:t>Synchronizá</w:t>
      </w:r>
      <w:r w:rsidRPr="00D812BA">
        <w:t>cia údajov z </w:t>
      </w:r>
      <w:proofErr w:type="spellStart"/>
      <w:r w:rsidRPr="00D812BA">
        <w:t>importovacej</w:t>
      </w:r>
      <w:proofErr w:type="spellEnd"/>
      <w:r w:rsidRPr="00D812BA">
        <w:t xml:space="preserve"> aplikácie pre potreby Exportu poplatkov do EPO</w:t>
      </w:r>
    </w:p>
    <w:p w14:paraId="4C8A0633" w14:textId="5DEFCC72" w:rsidR="00341072" w:rsidRPr="006E57F0" w:rsidRDefault="00341072" w:rsidP="008F7A64">
      <w:pPr>
        <w:pStyle w:val="Nadpis6"/>
      </w:pPr>
      <w:r w:rsidRPr="006E57F0">
        <w:t>MOZ</w:t>
      </w:r>
    </w:p>
    <w:p w14:paraId="780A016B" w14:textId="6CDB1A02" w:rsidR="00341072" w:rsidRPr="00D812BA" w:rsidRDefault="00341072" w:rsidP="006E57F0">
      <w:pPr>
        <w:pStyle w:val="Odsekzoznamu"/>
        <w:numPr>
          <w:ilvl w:val="0"/>
          <w:numId w:val="30"/>
        </w:numPr>
      </w:pPr>
      <w:r w:rsidRPr="00D812BA">
        <w:t>Import údajov zo štruktúry XML pre MOZ</w:t>
      </w:r>
      <w:r w:rsidR="0046480A" w:rsidRPr="00D812BA">
        <w:t xml:space="preserve"> s </w:t>
      </w:r>
      <w:proofErr w:type="spellStart"/>
      <w:r w:rsidR="0046480A" w:rsidRPr="00D812BA">
        <w:t>dezignáciou</w:t>
      </w:r>
      <w:proofErr w:type="spellEnd"/>
      <w:r w:rsidR="0046480A" w:rsidRPr="00D812BA">
        <w:t xml:space="preserve"> SK</w:t>
      </w:r>
    </w:p>
    <w:p w14:paraId="4CE01796" w14:textId="5D73EC84" w:rsidR="0046480A" w:rsidRPr="00D812BA" w:rsidRDefault="0046480A" w:rsidP="006E57F0">
      <w:pPr>
        <w:pStyle w:val="Odsekzoznamu"/>
        <w:numPr>
          <w:ilvl w:val="0"/>
          <w:numId w:val="30"/>
        </w:numPr>
      </w:pPr>
      <w:r w:rsidRPr="00D812BA">
        <w:t>Import údajov zo štruktúry XML pre MOZ s </w:t>
      </w:r>
      <w:proofErr w:type="spellStart"/>
      <w:r w:rsidRPr="00D812BA">
        <w:t>dezignáciou</w:t>
      </w:r>
      <w:proofErr w:type="spellEnd"/>
      <w:r w:rsidRPr="00D812BA">
        <w:t xml:space="preserve"> EM</w:t>
      </w:r>
    </w:p>
    <w:p w14:paraId="32E54F99" w14:textId="0CDFD2CB" w:rsidR="00341072" w:rsidRPr="00D812BA" w:rsidRDefault="00341072" w:rsidP="006E57F0">
      <w:pPr>
        <w:pStyle w:val="Odsekzoznamu"/>
        <w:numPr>
          <w:ilvl w:val="0"/>
          <w:numId w:val="30"/>
        </w:numPr>
      </w:pPr>
      <w:r w:rsidRPr="00D812BA">
        <w:t>Štatistiky importov MOZ</w:t>
      </w:r>
    </w:p>
    <w:p w14:paraId="74F98176" w14:textId="205D8D4E" w:rsidR="00341072" w:rsidRPr="00D812BA" w:rsidRDefault="0046480A" w:rsidP="006E57F0">
      <w:pPr>
        <w:pStyle w:val="Odsekzoznamu"/>
        <w:numPr>
          <w:ilvl w:val="0"/>
          <w:numId w:val="30"/>
        </w:numPr>
      </w:pPr>
      <w:r w:rsidRPr="00D812BA">
        <w:t>Import obrázkov do spisov MOZ</w:t>
      </w:r>
    </w:p>
    <w:p w14:paraId="4002BAB5" w14:textId="726914ED" w:rsidR="0046480A" w:rsidRPr="00D812BA" w:rsidRDefault="0046480A" w:rsidP="006E57F0">
      <w:pPr>
        <w:pStyle w:val="Odsekzoznamu"/>
        <w:numPr>
          <w:ilvl w:val="0"/>
          <w:numId w:val="30"/>
        </w:numPr>
      </w:pPr>
      <w:r w:rsidRPr="00D812BA">
        <w:t>Import obsahov záznamov</w:t>
      </w:r>
    </w:p>
    <w:p w14:paraId="4454B950" w14:textId="0C71250F" w:rsidR="0046480A" w:rsidRDefault="0046480A" w:rsidP="0046480A">
      <w:pPr>
        <w:pStyle w:val="Nadpis6"/>
      </w:pPr>
      <w:r>
        <w:t>Číselníky</w:t>
      </w:r>
    </w:p>
    <w:p w14:paraId="6BA766D8" w14:textId="31EB6ABE" w:rsidR="0046480A" w:rsidRPr="006E57F0" w:rsidRDefault="0046480A">
      <w:pPr>
        <w:pStyle w:val="Odsekzoznamu"/>
        <w:numPr>
          <w:ilvl w:val="0"/>
          <w:numId w:val="49"/>
        </w:numPr>
      </w:pPr>
      <w:r w:rsidRPr="006E57F0">
        <w:t>Import číselníka LOC,</w:t>
      </w:r>
    </w:p>
    <w:p w14:paraId="15D66B30" w14:textId="22747CA8" w:rsidR="0046480A" w:rsidRPr="006E57F0" w:rsidRDefault="0046480A">
      <w:pPr>
        <w:pStyle w:val="Odsekzoznamu"/>
        <w:numPr>
          <w:ilvl w:val="0"/>
          <w:numId w:val="49"/>
        </w:numPr>
      </w:pPr>
      <w:r w:rsidRPr="006E57F0">
        <w:t>import číselníka ZTS,</w:t>
      </w:r>
    </w:p>
    <w:p w14:paraId="69DF0109" w14:textId="011B4CD5" w:rsidR="0046480A" w:rsidRPr="0028707E" w:rsidRDefault="0046480A" w:rsidP="006E57F0">
      <w:pPr>
        <w:pStyle w:val="Odsekzoznamu"/>
        <w:numPr>
          <w:ilvl w:val="0"/>
          <w:numId w:val="49"/>
        </w:numPr>
      </w:pPr>
      <w:r w:rsidRPr="006E57F0">
        <w:t>import číselníka MPT.</w:t>
      </w:r>
    </w:p>
    <w:p w14:paraId="088802A2" w14:textId="77777777" w:rsidR="0046480A" w:rsidRDefault="00341072" w:rsidP="00C20108">
      <w:pPr>
        <w:pStyle w:val="Nadpis5"/>
      </w:pPr>
      <w:r w:rsidRPr="006E57F0">
        <w:t xml:space="preserve"> Exporty </w:t>
      </w:r>
    </w:p>
    <w:p w14:paraId="43FCFE1C" w14:textId="13E26093" w:rsidR="00341072" w:rsidRPr="00D812BA" w:rsidRDefault="0046480A" w:rsidP="006E57F0">
      <w:pPr>
        <w:pStyle w:val="Nadpis6"/>
        <w:rPr>
          <w:szCs w:val="22"/>
        </w:rPr>
      </w:pPr>
      <w:r w:rsidRPr="006E57F0">
        <w:rPr>
          <w:rFonts w:asciiTheme="minorHAnsi" w:hAnsiTheme="minorHAnsi" w:cstheme="minorHAnsi"/>
          <w:szCs w:val="22"/>
        </w:rPr>
        <w:t xml:space="preserve">XML pre EPO </w:t>
      </w:r>
      <w:r w:rsidR="00341072" w:rsidRPr="006E57F0">
        <w:rPr>
          <w:rFonts w:asciiTheme="minorHAnsi" w:hAnsiTheme="minorHAnsi" w:cstheme="minorHAnsi"/>
          <w:szCs w:val="22"/>
        </w:rPr>
        <w:t>Konfigurácia exportu</w:t>
      </w:r>
    </w:p>
    <w:p w14:paraId="5BAD5049" w14:textId="76166B42" w:rsidR="00341072" w:rsidRPr="00D812BA" w:rsidRDefault="00341072" w:rsidP="006E57F0">
      <w:pPr>
        <w:pStyle w:val="Odsekzoznamu"/>
        <w:numPr>
          <w:ilvl w:val="0"/>
          <w:numId w:val="30"/>
        </w:numPr>
      </w:pPr>
      <w:r w:rsidRPr="00D812BA">
        <w:t xml:space="preserve">Export údajov </w:t>
      </w:r>
      <w:r w:rsidR="00A02835" w:rsidRPr="00D812BA">
        <w:t xml:space="preserve">vo formáte </w:t>
      </w:r>
      <w:proofErr w:type="spellStart"/>
      <w:r w:rsidR="00A02835" w:rsidRPr="00D812BA">
        <w:t>xml</w:t>
      </w:r>
      <w:proofErr w:type="spellEnd"/>
    </w:p>
    <w:p w14:paraId="086D16B9" w14:textId="77777777" w:rsidR="000149F8" w:rsidRPr="006E57F0" w:rsidRDefault="000149F8" w:rsidP="000149F8">
      <w:pPr>
        <w:pStyle w:val="Nadpis6"/>
        <w:rPr>
          <w:rFonts w:asciiTheme="minorHAnsi" w:hAnsiTheme="minorHAnsi" w:cstheme="minorHAnsi"/>
          <w:szCs w:val="22"/>
        </w:rPr>
      </w:pPr>
      <w:r w:rsidRPr="006E57F0">
        <w:rPr>
          <w:rFonts w:asciiTheme="minorHAnsi" w:hAnsiTheme="minorHAnsi" w:cstheme="minorHAnsi"/>
          <w:szCs w:val="22"/>
        </w:rPr>
        <w:t>Pravne stavy PCT v národnej fáze</w:t>
      </w:r>
    </w:p>
    <w:p w14:paraId="6D8CC2EC" w14:textId="268BEBA6" w:rsidR="000149F8" w:rsidRPr="0028707E" w:rsidRDefault="00A02835">
      <w:pPr>
        <w:pStyle w:val="Odsekzoznamu"/>
        <w:numPr>
          <w:ilvl w:val="0"/>
          <w:numId w:val="50"/>
        </w:numPr>
      </w:pPr>
      <w:r w:rsidRPr="00D812BA">
        <w:t xml:space="preserve">Export údajov vo formáte </w:t>
      </w:r>
      <w:proofErr w:type="spellStart"/>
      <w:r w:rsidRPr="00D812BA">
        <w:t>xml</w:t>
      </w:r>
      <w:proofErr w:type="spellEnd"/>
    </w:p>
    <w:p w14:paraId="2D16A377" w14:textId="77777777" w:rsidR="00A02835" w:rsidRPr="006E57F0" w:rsidRDefault="00A02835" w:rsidP="00A02835">
      <w:pPr>
        <w:pStyle w:val="Nadpis6"/>
        <w:rPr>
          <w:rFonts w:asciiTheme="minorHAnsi" w:hAnsiTheme="minorHAnsi" w:cstheme="minorHAnsi"/>
          <w:szCs w:val="22"/>
        </w:rPr>
      </w:pPr>
      <w:proofErr w:type="spellStart"/>
      <w:r w:rsidRPr="006E57F0">
        <w:rPr>
          <w:rFonts w:asciiTheme="minorHAnsi" w:hAnsiTheme="minorHAnsi" w:cstheme="minorHAnsi"/>
          <w:szCs w:val="22"/>
        </w:rPr>
        <w:t>CompuMark</w:t>
      </w:r>
      <w:proofErr w:type="spellEnd"/>
    </w:p>
    <w:p w14:paraId="10415442" w14:textId="505471FD" w:rsidR="00A02835" w:rsidRPr="0028707E" w:rsidRDefault="00A02835">
      <w:pPr>
        <w:pStyle w:val="Odsekzoznamu"/>
        <w:numPr>
          <w:ilvl w:val="0"/>
          <w:numId w:val="50"/>
        </w:numPr>
      </w:pPr>
      <w:r w:rsidRPr="00D812BA">
        <w:t xml:space="preserve">Export údajov v definovanom formáte </w:t>
      </w:r>
      <w:proofErr w:type="spellStart"/>
      <w:r w:rsidRPr="00D812BA">
        <w:t>unl</w:t>
      </w:r>
      <w:proofErr w:type="spellEnd"/>
    </w:p>
    <w:p w14:paraId="477209F3" w14:textId="77777777" w:rsidR="00341072" w:rsidRPr="006E57F0" w:rsidRDefault="00341072" w:rsidP="008F7A64">
      <w:pPr>
        <w:pStyle w:val="Nadpis4"/>
      </w:pPr>
      <w:r w:rsidRPr="006E57F0">
        <w:t>Integrácie na interné systémy ÚPV SR</w:t>
      </w:r>
    </w:p>
    <w:p w14:paraId="7CF489F0"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Na podporu úplnej realizácie elektronického spracovania podaní a vedenia konaní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realizuje nasledovné integrácie na interné systémy cez webové služby:</w:t>
      </w:r>
    </w:p>
    <w:p w14:paraId="4C5CB426" w14:textId="77777777" w:rsidR="00341072" w:rsidRPr="006E57F0" w:rsidRDefault="00341072" w:rsidP="008F7A64">
      <w:pPr>
        <w:pStyle w:val="Odsekzoznamu"/>
        <w:numPr>
          <w:ilvl w:val="0"/>
          <w:numId w:val="40"/>
        </w:numPr>
      </w:pPr>
      <w:r w:rsidRPr="006E57F0">
        <w:t xml:space="preserve">IS PES ÚPV SR </w:t>
      </w:r>
    </w:p>
    <w:p w14:paraId="1B77E84E" w14:textId="0955B8C7" w:rsidR="00341072" w:rsidRPr="00D812BA" w:rsidRDefault="00341072" w:rsidP="006E57F0">
      <w:pPr>
        <w:pStyle w:val="Odsekzoznamu"/>
        <w:numPr>
          <w:ilvl w:val="1"/>
          <w:numId w:val="40"/>
        </w:numPr>
      </w:pPr>
      <w:r w:rsidRPr="00D812BA">
        <w:t xml:space="preserve"> poskytovanie </w:t>
      </w:r>
      <w:r w:rsidR="00B10460" w:rsidRPr="00D812BA">
        <w:t xml:space="preserve">údajov zo spisov, </w:t>
      </w:r>
      <w:proofErr w:type="spellStart"/>
      <w:r w:rsidRPr="00D812BA">
        <w:t>metaúdajov</w:t>
      </w:r>
      <w:proofErr w:type="spellEnd"/>
      <w:r w:rsidRPr="00D812BA">
        <w:t>, číselníkov, registrov</w:t>
      </w:r>
    </w:p>
    <w:p w14:paraId="286A5808" w14:textId="5FFD2A15" w:rsidR="00C20108" w:rsidRPr="006E57F0" w:rsidRDefault="00C20108" w:rsidP="008F7A64">
      <w:pPr>
        <w:pStyle w:val="Odsekzoznamu"/>
        <w:numPr>
          <w:ilvl w:val="0"/>
          <w:numId w:val="40"/>
        </w:numPr>
      </w:pPr>
      <w:r w:rsidRPr="006E57F0">
        <w:lastRenderedPageBreak/>
        <w:t>IS Register</w:t>
      </w:r>
    </w:p>
    <w:p w14:paraId="0E443EA0" w14:textId="40A91823" w:rsidR="00A02835" w:rsidRPr="006E57F0" w:rsidRDefault="00A02835" w:rsidP="006E57F0">
      <w:pPr>
        <w:pStyle w:val="Odsekzoznamu"/>
        <w:numPr>
          <w:ilvl w:val="1"/>
          <w:numId w:val="40"/>
        </w:numPr>
        <w:rPr>
          <w:b/>
        </w:rPr>
      </w:pPr>
      <w:r w:rsidRPr="00D812BA">
        <w:t xml:space="preserve">poskytovanie údajov do </w:t>
      </w:r>
      <w:r w:rsidR="00B10460" w:rsidRPr="00D812BA">
        <w:t>registra priemyselných práv ÚPV SR</w:t>
      </w:r>
    </w:p>
    <w:p w14:paraId="01919E5C" w14:textId="713072D1" w:rsidR="0060083B" w:rsidRPr="00D812BA" w:rsidRDefault="0060083B" w:rsidP="006E57F0">
      <w:pPr>
        <w:pStyle w:val="Odsekzoznamu"/>
        <w:numPr>
          <w:ilvl w:val="1"/>
          <w:numId w:val="40"/>
        </w:numPr>
      </w:pPr>
      <w:r w:rsidRPr="006E57F0">
        <w:t>riešenie hlásených chýb v referenčných dátach pozostávajúca z</w:t>
      </w:r>
      <w:r w:rsidRPr="00D812BA">
        <w:t>:</w:t>
      </w:r>
    </w:p>
    <w:p w14:paraId="6AB1B216" w14:textId="7DAFB14E" w:rsidR="0060083B" w:rsidRPr="00D812BA" w:rsidRDefault="0060083B" w:rsidP="006E57F0">
      <w:pPr>
        <w:pStyle w:val="Odsekzoznamu"/>
        <w:numPr>
          <w:ilvl w:val="2"/>
          <w:numId w:val="40"/>
        </w:numPr>
      </w:pPr>
      <w:r w:rsidRPr="00D812BA">
        <w:t>automatizované zaznamenávanie nálezov – prostredníctvom webových služieb môže používateľ IS Register alebo systém automaticky zaslať informáciu o nájdenom nedostatku v zverejnených údajoch priemyselných práv.</w:t>
      </w:r>
    </w:p>
    <w:p w14:paraId="621213B1" w14:textId="2A3F9562" w:rsidR="0060083B" w:rsidRPr="00D812BA" w:rsidRDefault="0060083B" w:rsidP="006E57F0">
      <w:pPr>
        <w:pStyle w:val="Odsekzoznamu"/>
        <w:numPr>
          <w:ilvl w:val="2"/>
          <w:numId w:val="40"/>
        </w:numPr>
      </w:pPr>
      <w:r w:rsidRPr="00D812BA">
        <w:t>Používateľského prostredia pre správu hlásení – používateľ v špecializovanej role má dostupné prostredie a funkcie pre spracovanie a riešenie nahlásených chýb v publikovaných údajoch</w:t>
      </w:r>
    </w:p>
    <w:p w14:paraId="6A8A49C3" w14:textId="6111009B" w:rsidR="0060083B" w:rsidRPr="00D812BA" w:rsidRDefault="0060083B" w:rsidP="006E57F0">
      <w:pPr>
        <w:pStyle w:val="Odsekzoznamu"/>
        <w:numPr>
          <w:ilvl w:val="2"/>
          <w:numId w:val="40"/>
        </w:numPr>
      </w:pPr>
      <w:r w:rsidRPr="00D812BA">
        <w:t>Nástroje na riešenie chýb a oprava údajov –</w:t>
      </w:r>
      <w:r w:rsidR="002C3442" w:rsidRPr="00D812BA">
        <w:t xml:space="preserve"> systém obsahuje </w:t>
      </w:r>
      <w:r w:rsidRPr="00D812BA">
        <w:t>nástroj</w:t>
      </w:r>
      <w:r w:rsidR="002C3442" w:rsidRPr="00D812BA">
        <w:t xml:space="preserve">e </w:t>
      </w:r>
      <w:r w:rsidRPr="00D812BA">
        <w:t>v podobe funkcionality pre procesné ako aj mimoriadne riešenie opráv dát v registroch ako napr.:</w:t>
      </w:r>
    </w:p>
    <w:p w14:paraId="563C9D39" w14:textId="29EC0045" w:rsidR="0060083B" w:rsidRPr="00D812BA" w:rsidRDefault="0060083B" w:rsidP="006E57F0">
      <w:pPr>
        <w:pStyle w:val="Odsekzoznamu"/>
        <w:numPr>
          <w:ilvl w:val="3"/>
          <w:numId w:val="40"/>
        </w:numPr>
      </w:pPr>
      <w:r w:rsidRPr="00D812BA">
        <w:t>Nahradzovanie subjektov na biznis objektoch systému</w:t>
      </w:r>
    </w:p>
    <w:p w14:paraId="6E68764F" w14:textId="77777777" w:rsidR="0060083B" w:rsidRPr="00D812BA" w:rsidRDefault="0060083B" w:rsidP="006E57F0">
      <w:pPr>
        <w:pStyle w:val="Odsekzoznamu"/>
        <w:numPr>
          <w:ilvl w:val="3"/>
          <w:numId w:val="40"/>
        </w:numPr>
      </w:pPr>
      <w:r w:rsidRPr="00D812BA">
        <w:t>Operácie pre opravu dát ako súčasť uceleného konania</w:t>
      </w:r>
    </w:p>
    <w:p w14:paraId="388FB667" w14:textId="77777777" w:rsidR="0060083B" w:rsidRPr="00D812BA" w:rsidRDefault="0060083B" w:rsidP="006E57F0">
      <w:pPr>
        <w:pStyle w:val="Odsekzoznamu"/>
        <w:numPr>
          <w:ilvl w:val="3"/>
          <w:numId w:val="40"/>
        </w:numPr>
      </w:pPr>
      <w:r w:rsidRPr="00D812BA">
        <w:t>Špecializovanú rolu pre opravu jednotlivých údajov</w:t>
      </w:r>
    </w:p>
    <w:p w14:paraId="6217AB49" w14:textId="72A11332" w:rsidR="00341072" w:rsidRPr="006E57F0" w:rsidRDefault="00341072" w:rsidP="008F7A64">
      <w:pPr>
        <w:pStyle w:val="Odsekzoznamu"/>
        <w:numPr>
          <w:ilvl w:val="0"/>
          <w:numId w:val="40"/>
        </w:numPr>
      </w:pPr>
      <w:r w:rsidRPr="006E57F0">
        <w:t xml:space="preserve">IS </w:t>
      </w:r>
      <w:proofErr w:type="spellStart"/>
      <w:r w:rsidRPr="006E57F0">
        <w:t>Webregistre</w:t>
      </w:r>
      <w:proofErr w:type="spellEnd"/>
    </w:p>
    <w:p w14:paraId="4112FD24" w14:textId="76DC9583" w:rsidR="00341072" w:rsidRPr="00D812BA" w:rsidRDefault="00341072" w:rsidP="006E57F0">
      <w:pPr>
        <w:pStyle w:val="Odsekzoznamu"/>
        <w:numPr>
          <w:ilvl w:val="1"/>
          <w:numId w:val="40"/>
        </w:numPr>
      </w:pPr>
      <w:r w:rsidRPr="00D812BA">
        <w:t xml:space="preserve"> poskytovanie údajov z registrov priemyselných práv ÚPV SR, ktoré sú dostupné verejne alebo </w:t>
      </w:r>
      <w:r w:rsidR="00B10460" w:rsidRPr="00D812BA">
        <w:t xml:space="preserve"> </w:t>
      </w:r>
      <w:r w:rsidRPr="00D812BA">
        <w:t>po autentifikácii</w:t>
      </w:r>
    </w:p>
    <w:p w14:paraId="10861DF4" w14:textId="77777777" w:rsidR="00341072" w:rsidRPr="00D812BA" w:rsidRDefault="00341072" w:rsidP="006E57F0">
      <w:pPr>
        <w:pStyle w:val="Odsekzoznamu"/>
        <w:numPr>
          <w:ilvl w:val="1"/>
          <w:numId w:val="40"/>
        </w:numPr>
      </w:pPr>
      <w:r w:rsidRPr="00D812BA">
        <w:t> publikovanie obsahu spisu/protokolu</w:t>
      </w:r>
    </w:p>
    <w:p w14:paraId="0437E53F" w14:textId="77777777" w:rsidR="00341072" w:rsidRPr="00D812BA" w:rsidRDefault="00341072" w:rsidP="006E57F0">
      <w:pPr>
        <w:pStyle w:val="Odsekzoznamu"/>
        <w:numPr>
          <w:ilvl w:val="1"/>
          <w:numId w:val="40"/>
        </w:numPr>
      </w:pPr>
      <w:r w:rsidRPr="00D812BA">
        <w:t xml:space="preserve"> poskytovanie </w:t>
      </w:r>
      <w:proofErr w:type="spellStart"/>
      <w:r w:rsidRPr="00D812BA">
        <w:t>metaúdajov</w:t>
      </w:r>
      <w:proofErr w:type="spellEnd"/>
      <w:r w:rsidRPr="00D812BA">
        <w:t>, číselníkov, registrov</w:t>
      </w:r>
    </w:p>
    <w:p w14:paraId="6F625FED" w14:textId="278373F1" w:rsidR="00341072" w:rsidRPr="00D812BA" w:rsidRDefault="00341072" w:rsidP="006E57F0">
      <w:pPr>
        <w:pStyle w:val="Odsekzoznamu"/>
        <w:numPr>
          <w:ilvl w:val="1"/>
          <w:numId w:val="40"/>
        </w:numPr>
      </w:pPr>
      <w:r w:rsidRPr="00D812BA">
        <w:t> zabezpečovanie fulltextového vyhľadávania vo zverejňovaných dokumentoch</w:t>
      </w:r>
    </w:p>
    <w:p w14:paraId="7903BD30" w14:textId="7B1BAE11" w:rsidR="00C20108" w:rsidRPr="006E57F0" w:rsidRDefault="00C20108" w:rsidP="006E57F0">
      <w:pPr>
        <w:pStyle w:val="Odsekzoznamu"/>
        <w:numPr>
          <w:ilvl w:val="0"/>
          <w:numId w:val="40"/>
        </w:numPr>
      </w:pPr>
      <w:r w:rsidRPr="00D812BA">
        <w:t>IS Štatistický modul</w:t>
      </w:r>
    </w:p>
    <w:p w14:paraId="1D06DBC5" w14:textId="3DC11B86" w:rsidR="00274AC5" w:rsidRPr="006E57F0" w:rsidRDefault="00274AC5" w:rsidP="00274AC5">
      <w:pPr>
        <w:spacing w:after="0" w:line="264" w:lineRule="auto"/>
        <w:contextualSpacing/>
        <w:rPr>
          <w:rFonts w:asciiTheme="minorHAnsi" w:hAnsiTheme="minorHAnsi" w:cstheme="minorHAnsi"/>
          <w:szCs w:val="22"/>
        </w:rPr>
      </w:pPr>
      <w:r w:rsidRPr="006E57F0">
        <w:rPr>
          <w:rFonts w:asciiTheme="minorHAnsi" w:hAnsiTheme="minorHAnsi" w:cstheme="minorHAnsi"/>
          <w:szCs w:val="22"/>
        </w:rPr>
        <w:t xml:space="preserve">zdrojom údajov pre štatistický modul je primárne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v </w:t>
      </w:r>
      <w:proofErr w:type="spellStart"/>
      <w:r w:rsidRPr="006E57F0">
        <w:rPr>
          <w:rFonts w:asciiTheme="minorHAnsi" w:hAnsiTheme="minorHAnsi" w:cstheme="minorHAnsi"/>
          <w:szCs w:val="22"/>
        </w:rPr>
        <w:t>rácmi</w:t>
      </w:r>
      <w:proofErr w:type="spellEnd"/>
      <w:r w:rsidRPr="006E57F0">
        <w:rPr>
          <w:rFonts w:asciiTheme="minorHAnsi" w:hAnsiTheme="minorHAnsi" w:cstheme="minorHAnsi"/>
          <w:szCs w:val="22"/>
        </w:rPr>
        <w:t xml:space="preserve"> </w:t>
      </w:r>
      <w:proofErr w:type="spellStart"/>
      <w:r w:rsidRPr="006E57F0">
        <w:rPr>
          <w:rFonts w:asciiTheme="minorHAnsi" w:hAnsiTheme="minorHAnsi" w:cstheme="minorHAnsi"/>
          <w:szCs w:val="22"/>
        </w:rPr>
        <w:t>ktoréhe</w:t>
      </w:r>
      <w:proofErr w:type="spellEnd"/>
      <w:r w:rsidRPr="006E57F0">
        <w:rPr>
          <w:rFonts w:asciiTheme="minorHAnsi" w:hAnsiTheme="minorHAnsi" w:cstheme="minorHAnsi"/>
          <w:szCs w:val="22"/>
        </w:rPr>
        <w:t xml:space="preserve"> je prepojenie a automatizované zasielanie dát do dátového skladu štatistického modulu. V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sa vykonávajú nasledovné činnosti:</w:t>
      </w:r>
    </w:p>
    <w:p w14:paraId="2B29E5CA" w14:textId="77777777" w:rsidR="00274AC5" w:rsidRPr="006E57F0" w:rsidRDefault="00274AC5" w:rsidP="00274AC5">
      <w:pPr>
        <w:spacing w:after="0" w:line="264" w:lineRule="auto"/>
        <w:ind w:left="851" w:hanging="284"/>
        <w:contextualSpacing/>
        <w:rPr>
          <w:rFonts w:asciiTheme="minorHAnsi" w:hAnsiTheme="minorHAnsi" w:cstheme="minorHAnsi"/>
          <w:szCs w:val="22"/>
        </w:rPr>
      </w:pPr>
      <w:r w:rsidRPr="006E57F0">
        <w:rPr>
          <w:rFonts w:asciiTheme="minorHAnsi" w:hAnsiTheme="minorHAnsi" w:cstheme="minorHAnsi"/>
          <w:szCs w:val="22"/>
        </w:rPr>
        <w:t>•</w:t>
      </w:r>
      <w:r w:rsidRPr="006E57F0">
        <w:rPr>
          <w:rFonts w:asciiTheme="minorHAnsi" w:hAnsiTheme="minorHAnsi" w:cstheme="minorHAnsi"/>
          <w:szCs w:val="22"/>
        </w:rPr>
        <w:tab/>
        <w:t>Vytvorenie automatizovaných úloh pre spúšťanie exportov</w:t>
      </w:r>
    </w:p>
    <w:p w14:paraId="01614C54" w14:textId="77777777" w:rsidR="00274AC5" w:rsidRPr="006E57F0" w:rsidRDefault="00274AC5" w:rsidP="00274AC5">
      <w:pPr>
        <w:spacing w:after="0" w:line="264" w:lineRule="auto"/>
        <w:ind w:left="851" w:hanging="284"/>
        <w:contextualSpacing/>
        <w:rPr>
          <w:rFonts w:asciiTheme="minorHAnsi" w:hAnsiTheme="minorHAnsi" w:cstheme="minorHAnsi"/>
          <w:szCs w:val="22"/>
        </w:rPr>
      </w:pPr>
      <w:r w:rsidRPr="006E57F0">
        <w:rPr>
          <w:rFonts w:asciiTheme="minorHAnsi" w:hAnsiTheme="minorHAnsi" w:cstheme="minorHAnsi"/>
          <w:szCs w:val="22"/>
        </w:rPr>
        <w:t>•</w:t>
      </w:r>
      <w:r w:rsidRPr="006E57F0">
        <w:rPr>
          <w:rFonts w:asciiTheme="minorHAnsi" w:hAnsiTheme="minorHAnsi" w:cstheme="minorHAnsi"/>
          <w:szCs w:val="22"/>
        </w:rPr>
        <w:tab/>
        <w:t>Vytvorenie skriptov pre extrakciu a transformáciu dát pre dátový sklad</w:t>
      </w:r>
    </w:p>
    <w:p w14:paraId="0CB9F31B" w14:textId="77777777" w:rsidR="00274AC5" w:rsidRPr="006E57F0" w:rsidRDefault="00274AC5" w:rsidP="00274AC5">
      <w:pPr>
        <w:spacing w:after="0" w:line="264" w:lineRule="auto"/>
        <w:ind w:left="851" w:hanging="284"/>
        <w:contextualSpacing/>
        <w:rPr>
          <w:rFonts w:asciiTheme="minorHAnsi" w:hAnsiTheme="minorHAnsi" w:cstheme="minorHAnsi"/>
          <w:szCs w:val="22"/>
        </w:rPr>
      </w:pPr>
      <w:r w:rsidRPr="006E57F0">
        <w:rPr>
          <w:rFonts w:asciiTheme="minorHAnsi" w:hAnsiTheme="minorHAnsi" w:cstheme="minorHAnsi"/>
          <w:szCs w:val="22"/>
        </w:rPr>
        <w:t>•</w:t>
      </w:r>
      <w:r w:rsidRPr="006E57F0">
        <w:rPr>
          <w:rFonts w:asciiTheme="minorHAnsi" w:hAnsiTheme="minorHAnsi" w:cstheme="minorHAnsi"/>
          <w:szCs w:val="22"/>
        </w:rPr>
        <w:tab/>
        <w:t>Spracovanie exportu do prenos</w:t>
      </w:r>
    </w:p>
    <w:p w14:paraId="6FF1C286" w14:textId="71E555A4" w:rsidR="00274AC5" w:rsidRPr="00D812BA" w:rsidRDefault="00274AC5" w:rsidP="006E57F0">
      <w:pPr>
        <w:spacing w:after="0" w:line="264" w:lineRule="auto"/>
        <w:contextualSpacing/>
        <w:rPr>
          <w:szCs w:val="22"/>
        </w:rPr>
      </w:pPr>
      <w:r w:rsidRPr="006E57F0">
        <w:rPr>
          <w:rFonts w:asciiTheme="minorHAnsi" w:hAnsiTheme="minorHAnsi" w:cstheme="minorHAnsi"/>
          <w:szCs w:val="22"/>
        </w:rPr>
        <w:t xml:space="preserve">Koncepcia spracovania dát do štatistického modulu </w:t>
      </w:r>
      <w:r w:rsidR="0028707E" w:rsidRPr="006E57F0">
        <w:rPr>
          <w:rFonts w:asciiTheme="minorHAnsi" w:hAnsiTheme="minorHAnsi" w:cstheme="minorHAnsi"/>
          <w:szCs w:val="22"/>
        </w:rPr>
        <w:t>je</w:t>
      </w:r>
      <w:r w:rsidRPr="006E57F0">
        <w:rPr>
          <w:rFonts w:asciiTheme="minorHAnsi" w:hAnsiTheme="minorHAnsi" w:cstheme="minorHAnsi"/>
          <w:szCs w:val="22"/>
        </w:rPr>
        <w:t xml:space="preserve"> založená na metóde čiastkových </w:t>
      </w:r>
      <w:proofErr w:type="spellStart"/>
      <w:r w:rsidRPr="006E57F0">
        <w:rPr>
          <w:rFonts w:asciiTheme="minorHAnsi" w:hAnsiTheme="minorHAnsi" w:cstheme="minorHAnsi"/>
          <w:szCs w:val="22"/>
        </w:rPr>
        <w:t>inkrementov</w:t>
      </w:r>
      <w:proofErr w:type="spellEnd"/>
      <w:r w:rsidRPr="006E57F0">
        <w:rPr>
          <w:rFonts w:asciiTheme="minorHAnsi" w:hAnsiTheme="minorHAnsi" w:cstheme="minorHAnsi"/>
          <w:szCs w:val="22"/>
        </w:rPr>
        <w:t>, čo znamená</w:t>
      </w:r>
      <w:r w:rsidR="0028707E" w:rsidRPr="006E57F0">
        <w:rPr>
          <w:rFonts w:asciiTheme="minorHAnsi" w:hAnsiTheme="minorHAnsi" w:cstheme="minorHAnsi"/>
          <w:szCs w:val="22"/>
        </w:rPr>
        <w:t xml:space="preserve"> p</w:t>
      </w:r>
      <w:r w:rsidRPr="006E57F0">
        <w:rPr>
          <w:rFonts w:asciiTheme="minorHAnsi" w:hAnsiTheme="minorHAnsi" w:cstheme="minorHAnsi"/>
          <w:szCs w:val="22"/>
        </w:rPr>
        <w:t xml:space="preserve">ravidelné exportovanie a spracovanie dát denných prírastkov – denné prírastky </w:t>
      </w:r>
      <w:r w:rsidR="0028707E" w:rsidRPr="006E57F0">
        <w:rPr>
          <w:rFonts w:asciiTheme="minorHAnsi" w:hAnsiTheme="minorHAnsi" w:cstheme="minorHAnsi"/>
          <w:szCs w:val="22"/>
        </w:rPr>
        <w:t>sú</w:t>
      </w:r>
      <w:r w:rsidRPr="006E57F0">
        <w:rPr>
          <w:rFonts w:asciiTheme="minorHAnsi" w:hAnsiTheme="minorHAnsi" w:cstheme="minorHAnsi"/>
          <w:szCs w:val="22"/>
        </w:rPr>
        <w:t xml:space="preserve"> stanované na základe zmeny atribútu „Dátum poslednej zmeny“, ktorý má každý objekt v IS </w:t>
      </w:r>
      <w:proofErr w:type="spellStart"/>
      <w:r w:rsidRPr="006E57F0">
        <w:rPr>
          <w:rFonts w:asciiTheme="minorHAnsi" w:hAnsiTheme="minorHAnsi" w:cstheme="minorHAnsi"/>
          <w:szCs w:val="22"/>
        </w:rPr>
        <w:t>Fabasoft</w:t>
      </w:r>
      <w:proofErr w:type="spellEnd"/>
    </w:p>
    <w:p w14:paraId="3CDC80A5" w14:textId="77777777" w:rsidR="00341072" w:rsidRPr="006E57F0" w:rsidRDefault="00341072" w:rsidP="008F7A64">
      <w:pPr>
        <w:pStyle w:val="Nadpis3"/>
      </w:pPr>
      <w:r w:rsidRPr="006E57F0">
        <w:t>IS PES ÚPV SR</w:t>
      </w:r>
    </w:p>
    <w:p w14:paraId="72401700"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Portál elektronických služieb, ktorý zabezpečuje časť realizácie elektronického podania smerom od občana k ÚPV SR, pozostáva z nasledovných hlavných komponentov:</w:t>
      </w:r>
    </w:p>
    <w:p w14:paraId="1FBF4BC5" w14:textId="3D7E9174" w:rsidR="00341072" w:rsidRPr="00D812BA" w:rsidRDefault="007B0344" w:rsidP="009B34AE">
      <w:pPr>
        <w:pStyle w:val="Odsekzoznamu"/>
        <w:numPr>
          <w:ilvl w:val="0"/>
          <w:numId w:val="41"/>
        </w:numPr>
        <w:ind w:left="851"/>
        <w:rPr>
          <w:b/>
        </w:rPr>
      </w:pPr>
      <w:r w:rsidRPr="00D812BA">
        <w:rPr>
          <w:b/>
        </w:rPr>
        <w:t>PES Web aplikácia (</w:t>
      </w:r>
      <w:proofErr w:type="spellStart"/>
      <w:r w:rsidRPr="00D812BA">
        <w:rPr>
          <w:b/>
        </w:rPr>
        <w:t>IPointUPV</w:t>
      </w:r>
      <w:proofErr w:type="spellEnd"/>
      <w:r w:rsidRPr="00D812BA">
        <w:rPr>
          <w:b/>
        </w:rPr>
        <w:t xml:space="preserve">) </w:t>
      </w:r>
      <w:r w:rsidR="00341072" w:rsidRPr="00D812BA">
        <w:t xml:space="preserve">– </w:t>
      </w:r>
      <w:r w:rsidRPr="00D812BA">
        <w:t xml:space="preserve">komponent reprezentuje webové používateľské rozhranie aplikácie IS PES </w:t>
      </w:r>
      <w:r w:rsidR="00341072" w:rsidRPr="00D812BA">
        <w:t xml:space="preserve">+ podporné knižnice: </w:t>
      </w:r>
    </w:p>
    <w:p w14:paraId="08CA8648" w14:textId="77777777" w:rsidR="00341072" w:rsidRPr="00D812BA" w:rsidRDefault="00341072" w:rsidP="009B34AE">
      <w:pPr>
        <w:pStyle w:val="Odsekzoznamu"/>
        <w:numPr>
          <w:ilvl w:val="1"/>
          <w:numId w:val="41"/>
        </w:numPr>
        <w:ind w:left="1276"/>
        <w:rPr>
          <w:b/>
        </w:rPr>
      </w:pPr>
      <w:r w:rsidRPr="00D812BA">
        <w:rPr>
          <w:b/>
        </w:rPr>
        <w:t xml:space="preserve">IAM </w:t>
      </w:r>
      <w:proofErr w:type="spellStart"/>
      <w:r w:rsidRPr="00D812BA">
        <w:rPr>
          <w:b/>
        </w:rPr>
        <w:t>Adapter</w:t>
      </w:r>
      <w:proofErr w:type="spellEnd"/>
      <w:r w:rsidRPr="00D812BA">
        <w:rPr>
          <w:b/>
        </w:rPr>
        <w:t xml:space="preserve"> </w:t>
      </w:r>
      <w:r w:rsidRPr="00D812BA">
        <w:t>– adaptér na napojenie PES ÚPV SR s rozhraniami IAM ÚPVS</w:t>
      </w:r>
    </w:p>
    <w:p w14:paraId="5C8E3718" w14:textId="77777777" w:rsidR="00341072" w:rsidRPr="00D812BA" w:rsidRDefault="00341072" w:rsidP="009B34AE">
      <w:pPr>
        <w:pStyle w:val="Odsekzoznamu"/>
        <w:numPr>
          <w:ilvl w:val="1"/>
          <w:numId w:val="41"/>
        </w:numPr>
        <w:ind w:left="1276"/>
        <w:rPr>
          <w:b/>
        </w:rPr>
      </w:pPr>
      <w:r w:rsidRPr="00D812BA">
        <w:rPr>
          <w:b/>
        </w:rPr>
        <w:t xml:space="preserve">G2G </w:t>
      </w:r>
      <w:proofErr w:type="spellStart"/>
      <w:r w:rsidRPr="00D812BA">
        <w:rPr>
          <w:b/>
        </w:rPr>
        <w:t>Adapter</w:t>
      </w:r>
      <w:proofErr w:type="spellEnd"/>
      <w:r w:rsidRPr="00D812BA">
        <w:t xml:space="preserve"> – adaptér na napojenie PES ÚPV SR s G2G rozhraním ÚPVS za účelom posielania správ do </w:t>
      </w:r>
      <w:proofErr w:type="spellStart"/>
      <w:r w:rsidRPr="00D812BA">
        <w:t>eDesk</w:t>
      </w:r>
      <w:proofErr w:type="spellEnd"/>
      <w:r w:rsidRPr="00D812BA">
        <w:t xml:space="preserve"> a na napojenie aplikácie </w:t>
      </w:r>
      <w:proofErr w:type="spellStart"/>
      <w:r w:rsidRPr="00D812BA">
        <w:t>Forms</w:t>
      </w:r>
      <w:proofErr w:type="spellEnd"/>
      <w:r w:rsidRPr="00D812BA">
        <w:t xml:space="preserve"> Manager za účelom registrovania formulárov do </w:t>
      </w:r>
      <w:proofErr w:type="spellStart"/>
      <w:r w:rsidRPr="00D812BA">
        <w:t>eForm</w:t>
      </w:r>
      <w:proofErr w:type="spellEnd"/>
      <w:r w:rsidRPr="00D812BA">
        <w:t xml:space="preserve"> ÚPVS</w:t>
      </w:r>
    </w:p>
    <w:p w14:paraId="56E483BC" w14:textId="77777777" w:rsidR="00341072" w:rsidRPr="00D812BA" w:rsidRDefault="00341072" w:rsidP="009B34AE">
      <w:pPr>
        <w:pStyle w:val="Odsekzoznamu"/>
        <w:numPr>
          <w:ilvl w:val="1"/>
          <w:numId w:val="41"/>
        </w:numPr>
        <w:ind w:left="1276"/>
      </w:pPr>
      <w:r w:rsidRPr="00D812BA">
        <w:t>Certifikáty ÚPVS – SP a IDP</w:t>
      </w:r>
    </w:p>
    <w:p w14:paraId="179EB258" w14:textId="01F4924E" w:rsidR="00341072" w:rsidRPr="006E57F0" w:rsidRDefault="007B0344" w:rsidP="009B34AE">
      <w:pPr>
        <w:pStyle w:val="Odsekzoznamu"/>
        <w:numPr>
          <w:ilvl w:val="0"/>
          <w:numId w:val="41"/>
        </w:numPr>
        <w:ind w:left="851"/>
        <w:rPr>
          <w:b/>
        </w:rPr>
      </w:pPr>
      <w:r w:rsidRPr="00D812BA">
        <w:rPr>
          <w:b/>
          <w:lang w:val="cs-CZ"/>
        </w:rPr>
        <w:t xml:space="preserve">PES </w:t>
      </w:r>
      <w:proofErr w:type="gramStart"/>
      <w:r w:rsidRPr="00D812BA">
        <w:rPr>
          <w:b/>
          <w:lang w:val="cs-CZ"/>
        </w:rPr>
        <w:t>Web</w:t>
      </w:r>
      <w:proofErr w:type="gramEnd"/>
      <w:r w:rsidRPr="00D812BA">
        <w:rPr>
          <w:b/>
          <w:lang w:val="cs-CZ"/>
        </w:rPr>
        <w:t xml:space="preserve"> služba (</w:t>
      </w:r>
      <w:proofErr w:type="spellStart"/>
      <w:r w:rsidRPr="00D812BA">
        <w:rPr>
          <w:b/>
          <w:lang w:val="cs-CZ"/>
        </w:rPr>
        <w:t>IPointServices</w:t>
      </w:r>
      <w:proofErr w:type="spellEnd"/>
      <w:r w:rsidRPr="00D812BA">
        <w:rPr>
          <w:b/>
          <w:lang w:val="cs-CZ"/>
        </w:rPr>
        <w:t xml:space="preserve">) </w:t>
      </w:r>
      <w:r w:rsidR="00341072" w:rsidRPr="00D812BA">
        <w:t>– komponent s webovými službami poskytujúci číselníky pre portál PES a</w:t>
      </w:r>
      <w:r w:rsidRPr="00D812BA">
        <w:t> </w:t>
      </w:r>
      <w:r w:rsidR="00341072" w:rsidRPr="00D812BA">
        <w:t>získavajúci</w:t>
      </w:r>
      <w:r w:rsidRPr="00D812BA">
        <w:t xml:space="preserve"> údaje zo spisov, údaje z registrov RFO, RPO a</w:t>
      </w:r>
      <w:r w:rsidR="00341072" w:rsidRPr="00D812BA">
        <w:t xml:space="preserve"> číselníky z rozhrania UWS </w:t>
      </w:r>
      <w:proofErr w:type="spellStart"/>
      <w:r w:rsidR="00341072" w:rsidRPr="00D812BA">
        <w:t>Fabasoft</w:t>
      </w:r>
      <w:proofErr w:type="spellEnd"/>
      <w:r w:rsidRPr="00D812BA">
        <w:t>.</w:t>
      </w:r>
    </w:p>
    <w:p w14:paraId="1E9D6652" w14:textId="13062ED2" w:rsidR="007B0344" w:rsidRPr="00D812BA" w:rsidRDefault="007B0344" w:rsidP="009B34AE">
      <w:pPr>
        <w:pStyle w:val="Odsekzoznamu"/>
        <w:numPr>
          <w:ilvl w:val="0"/>
          <w:numId w:val="41"/>
        </w:numPr>
        <w:ind w:left="851"/>
        <w:rPr>
          <w:b/>
        </w:rPr>
      </w:pPr>
      <w:r w:rsidRPr="00D812BA">
        <w:rPr>
          <w:b/>
        </w:rPr>
        <w:t xml:space="preserve">Cache číselníkov </w:t>
      </w:r>
      <w:r w:rsidRPr="006E57F0">
        <w:t>-</w:t>
      </w:r>
      <w:r w:rsidRPr="00D812BA">
        <w:rPr>
          <w:b/>
        </w:rPr>
        <w:t xml:space="preserve"> </w:t>
      </w:r>
      <w:r w:rsidRPr="0028707E">
        <w:t xml:space="preserve">pre efektívne využívanie systémových prostriedkov v rámci Vládneho </w:t>
      </w:r>
      <w:proofErr w:type="spellStart"/>
      <w:r w:rsidRPr="0028707E">
        <w:t>Cloudu</w:t>
      </w:r>
      <w:proofErr w:type="spellEnd"/>
    </w:p>
    <w:p w14:paraId="3E2C94CA" w14:textId="77777777" w:rsidR="00341072" w:rsidRPr="00D812BA" w:rsidRDefault="00341072" w:rsidP="009B34AE">
      <w:pPr>
        <w:pStyle w:val="Odsekzoznamu"/>
        <w:numPr>
          <w:ilvl w:val="0"/>
          <w:numId w:val="41"/>
        </w:numPr>
        <w:ind w:left="851"/>
        <w:rPr>
          <w:b/>
        </w:rPr>
      </w:pPr>
      <w:proofErr w:type="spellStart"/>
      <w:r w:rsidRPr="00D812BA">
        <w:rPr>
          <w:b/>
        </w:rPr>
        <w:lastRenderedPageBreak/>
        <w:t>Forms</w:t>
      </w:r>
      <w:proofErr w:type="spellEnd"/>
      <w:r w:rsidRPr="00D812BA">
        <w:rPr>
          <w:b/>
        </w:rPr>
        <w:t xml:space="preserve"> Manager</w:t>
      </w:r>
      <w:r w:rsidRPr="00D812BA">
        <w:t xml:space="preserve"> – aplikácia na publikovanie formulárov na portál PES a registrovanie formulárov do </w:t>
      </w:r>
      <w:proofErr w:type="spellStart"/>
      <w:r w:rsidRPr="00D812BA">
        <w:t>eDesk</w:t>
      </w:r>
      <w:proofErr w:type="spellEnd"/>
      <w:r w:rsidRPr="00D812BA">
        <w:t xml:space="preserve"> ÚPVS</w:t>
      </w:r>
    </w:p>
    <w:p w14:paraId="4F54D369" w14:textId="30C13F71" w:rsidR="00341072" w:rsidRPr="00D812BA" w:rsidRDefault="00341072" w:rsidP="009B34AE">
      <w:pPr>
        <w:pStyle w:val="Odsekzoznamu"/>
        <w:numPr>
          <w:ilvl w:val="0"/>
          <w:numId w:val="41"/>
        </w:numPr>
        <w:ind w:left="851"/>
        <w:rPr>
          <w:b/>
        </w:rPr>
      </w:pPr>
      <w:r w:rsidRPr="00D812BA">
        <w:rPr>
          <w:b/>
        </w:rPr>
        <w:t xml:space="preserve">PES </w:t>
      </w:r>
      <w:r w:rsidR="007B0344" w:rsidRPr="00D812BA">
        <w:rPr>
          <w:b/>
        </w:rPr>
        <w:t xml:space="preserve">databáza </w:t>
      </w:r>
      <w:r w:rsidRPr="00D812BA">
        <w:t xml:space="preserve">– databáza na ukladanie rozpracovaných podaní a stromu (zoznamu formulárov) pre zobrazenie formulárov publikovaných cez </w:t>
      </w:r>
      <w:proofErr w:type="spellStart"/>
      <w:r w:rsidRPr="00D812BA">
        <w:t>Forms</w:t>
      </w:r>
      <w:proofErr w:type="spellEnd"/>
      <w:r w:rsidRPr="00D812BA">
        <w:t xml:space="preserve"> Manager na webovom portáli PES</w:t>
      </w:r>
    </w:p>
    <w:p w14:paraId="043F4EAC" w14:textId="77777777" w:rsidR="00341072" w:rsidRPr="00D812BA" w:rsidRDefault="00341072" w:rsidP="009B34AE">
      <w:pPr>
        <w:pStyle w:val="Odsekzoznamu"/>
        <w:numPr>
          <w:ilvl w:val="0"/>
          <w:numId w:val="41"/>
        </w:numPr>
        <w:ind w:left="851"/>
        <w:rPr>
          <w:b/>
        </w:rPr>
      </w:pPr>
      <w:proofErr w:type="spellStart"/>
      <w:r w:rsidRPr="00D812BA">
        <w:rPr>
          <w:b/>
        </w:rPr>
        <w:t>Watch</w:t>
      </w:r>
      <w:proofErr w:type="spellEnd"/>
      <w:r w:rsidRPr="00D812BA">
        <w:rPr>
          <w:b/>
        </w:rPr>
        <w:t xml:space="preserve"> </w:t>
      </w:r>
      <w:proofErr w:type="spellStart"/>
      <w:r w:rsidRPr="00D812BA">
        <w:rPr>
          <w:b/>
        </w:rPr>
        <w:t>dog</w:t>
      </w:r>
      <w:proofErr w:type="spellEnd"/>
      <w:r w:rsidRPr="00D812BA">
        <w:rPr>
          <w:b/>
        </w:rPr>
        <w:t xml:space="preserve"> – </w:t>
      </w:r>
      <w:r w:rsidRPr="00D812BA">
        <w:t xml:space="preserve">nástroj pre sledovanie exspirácie certifikátov a dostupnosti služby PES Web </w:t>
      </w:r>
      <w:proofErr w:type="spellStart"/>
      <w:r w:rsidRPr="00D812BA">
        <w:t>Services</w:t>
      </w:r>
      <w:proofErr w:type="spellEnd"/>
    </w:p>
    <w:p w14:paraId="55193C71" w14:textId="5DF8EEC6" w:rsidR="00341072" w:rsidRPr="006E57F0" w:rsidRDefault="00341072" w:rsidP="009B34AE">
      <w:pPr>
        <w:pStyle w:val="Odsekzoznamu"/>
        <w:numPr>
          <w:ilvl w:val="0"/>
          <w:numId w:val="41"/>
        </w:numPr>
        <w:ind w:left="851"/>
        <w:rPr>
          <w:b/>
        </w:rPr>
      </w:pPr>
      <w:r w:rsidRPr="00D812BA">
        <w:rPr>
          <w:b/>
        </w:rPr>
        <w:t xml:space="preserve">Elektronické formuláre </w:t>
      </w:r>
      <w:r w:rsidRPr="00D812BA">
        <w:t xml:space="preserve">– formuláre sú vytvorené v nástroji MS InfoPath. Celkový počet registrovaných formulárov je </w:t>
      </w:r>
      <w:r w:rsidR="00C20108" w:rsidRPr="00D812BA">
        <w:t>45</w:t>
      </w:r>
      <w:r w:rsidRPr="00D812BA">
        <w:t xml:space="preserve"> ks. </w:t>
      </w:r>
      <w:r w:rsidR="00C20108" w:rsidRPr="00D812BA">
        <w:t xml:space="preserve">Pre jednu elektronickú službu je </w:t>
      </w:r>
      <w:proofErr w:type="spellStart"/>
      <w:r w:rsidR="00C20108" w:rsidRPr="00D812BA">
        <w:t>registorvaný</w:t>
      </w:r>
      <w:proofErr w:type="spellEnd"/>
      <w:r w:rsidR="00C20108" w:rsidRPr="00D812BA">
        <w:t xml:space="preserve"> jeden </w:t>
      </w:r>
      <w:proofErr w:type="spellStart"/>
      <w:r w:rsidR="00C20108" w:rsidRPr="00D812BA">
        <w:t>elektornický</w:t>
      </w:r>
      <w:proofErr w:type="spellEnd"/>
      <w:r w:rsidR="00C20108" w:rsidRPr="00D812BA">
        <w:t xml:space="preserve"> formulár.</w:t>
      </w:r>
    </w:p>
    <w:p w14:paraId="44309F01" w14:textId="77777777" w:rsidR="00341072" w:rsidRPr="006E57F0" w:rsidRDefault="00341072" w:rsidP="008F7A64">
      <w:pPr>
        <w:pStyle w:val="Nadpis4"/>
        <w:rPr>
          <w:lang w:eastAsia="sk-SK"/>
        </w:rPr>
      </w:pPr>
      <w:r w:rsidRPr="006E57F0">
        <w:rPr>
          <w:lang w:eastAsia="sk-SK"/>
        </w:rPr>
        <w:t xml:space="preserve">Integrácia medzi IS </w:t>
      </w:r>
      <w:proofErr w:type="spellStart"/>
      <w:r w:rsidRPr="006E57F0">
        <w:rPr>
          <w:lang w:eastAsia="sk-SK"/>
        </w:rPr>
        <w:t>Fabasoft</w:t>
      </w:r>
      <w:proofErr w:type="spellEnd"/>
      <w:r w:rsidRPr="006E57F0">
        <w:rPr>
          <w:lang w:eastAsia="sk-SK"/>
        </w:rPr>
        <w:t xml:space="preserve"> a PES ÚPV SR</w:t>
      </w:r>
    </w:p>
    <w:p w14:paraId="1850CF0B" w14:textId="1523F4DA"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Zdrojom údajov číselníkov pre PES ÚPV SR je vrstva webových služieb, ktorej zdrojom údajov je rozhranie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Tento systém poskytuje rozhranie s názvom Univerzálna webová služba (UWS) pre potreby integrácie s ďalšími systémami. Pre volanie univerzálnej webovej služby je použitý štandard SOAP verzie 1.2. Prostredníctvom UWS sú </w:t>
      </w:r>
      <w:r w:rsidR="00647810" w:rsidRPr="006E57F0">
        <w:rPr>
          <w:rFonts w:asciiTheme="minorHAnsi" w:hAnsiTheme="minorHAnsi" w:cstheme="minorHAnsi"/>
          <w:szCs w:val="22"/>
        </w:rPr>
        <w:t xml:space="preserve">údaje zo spisov špecializovanej registratúry, údaje z RFO a RPO, </w:t>
      </w:r>
      <w:r w:rsidRPr="006E57F0">
        <w:rPr>
          <w:rFonts w:asciiTheme="minorHAnsi" w:hAnsiTheme="minorHAnsi" w:cstheme="minorHAnsi"/>
          <w:szCs w:val="22"/>
        </w:rPr>
        <w:t>poskytované číselníky ŠÚ SR, ale aj špeciálne číselníky ÚPV SR.</w:t>
      </w:r>
    </w:p>
    <w:p w14:paraId="6F239F20" w14:textId="278F6F2A" w:rsidR="00341072" w:rsidRPr="00734471" w:rsidRDefault="00B77966" w:rsidP="00341072">
      <w:pPr>
        <w:pStyle w:val="Popis"/>
      </w:pPr>
      <w:r>
        <w:rPr>
          <w:noProof/>
        </w:rPr>
        <w:drawing>
          <wp:inline distT="0" distB="0" distL="0" distR="0" wp14:anchorId="44A8636B" wp14:editId="0AFACC74">
            <wp:extent cx="5760720" cy="3833495"/>
            <wp:effectExtent l="0" t="0" r="0" b="0"/>
            <wp:docPr id="1416449088" name="Obrázok 1416449088" descr="Obrázok, na ktorom je text, snímka obrazovky, diagram,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49088" name="Obrázok 1" descr="Obrázok, na ktorom je text, snímka obrazovky, diagram, plán&#10;&#10;Automaticky generovaný popis"/>
                    <pic:cNvPicPr/>
                  </pic:nvPicPr>
                  <pic:blipFill>
                    <a:blip r:embed="rId14"/>
                    <a:stretch>
                      <a:fillRect/>
                    </a:stretch>
                  </pic:blipFill>
                  <pic:spPr>
                    <a:xfrm>
                      <a:off x="0" y="0"/>
                      <a:ext cx="5760720" cy="3833495"/>
                    </a:xfrm>
                    <a:prstGeom prst="rect">
                      <a:avLst/>
                    </a:prstGeom>
                  </pic:spPr>
                </pic:pic>
              </a:graphicData>
            </a:graphic>
          </wp:inline>
        </w:drawing>
      </w:r>
    </w:p>
    <w:p w14:paraId="449C8F6D" w14:textId="3E55A195" w:rsidR="00341072" w:rsidRPr="00734471" w:rsidRDefault="00341072" w:rsidP="00341072">
      <w:pPr>
        <w:pStyle w:val="Popis"/>
        <w:keepNext/>
        <w:rPr>
          <w:rFonts w:cs="Arial"/>
          <w:sz w:val="18"/>
          <w:szCs w:val="20"/>
        </w:rPr>
      </w:pPr>
      <w:r w:rsidRPr="00734471">
        <w:rPr>
          <w:rFonts w:cs="Arial"/>
          <w:sz w:val="18"/>
          <w:szCs w:val="20"/>
        </w:rPr>
        <w:t xml:space="preserve">Obrázok </w:t>
      </w:r>
      <w:r w:rsidRPr="006E57F0">
        <w:rPr>
          <w:rFonts w:cs="Arial"/>
          <w:sz w:val="18"/>
          <w:szCs w:val="20"/>
        </w:rPr>
        <w:fldChar w:fldCharType="begin"/>
      </w:r>
      <w:r w:rsidRPr="00734471">
        <w:rPr>
          <w:rFonts w:cs="Arial"/>
          <w:sz w:val="18"/>
          <w:szCs w:val="20"/>
        </w:rPr>
        <w:instrText xml:space="preserve"> SEQ Obrázok \* ARABIC </w:instrText>
      </w:r>
      <w:r w:rsidRPr="006E57F0">
        <w:rPr>
          <w:rFonts w:cs="Arial"/>
          <w:sz w:val="18"/>
          <w:szCs w:val="20"/>
        </w:rPr>
        <w:fldChar w:fldCharType="separate"/>
      </w:r>
      <w:r w:rsidR="00613392">
        <w:rPr>
          <w:rFonts w:cs="Arial"/>
          <w:noProof/>
          <w:sz w:val="18"/>
          <w:szCs w:val="20"/>
        </w:rPr>
        <w:t>2</w:t>
      </w:r>
      <w:r w:rsidRPr="006E57F0">
        <w:rPr>
          <w:rFonts w:cs="Arial"/>
          <w:sz w:val="18"/>
          <w:szCs w:val="20"/>
        </w:rPr>
        <w:fldChar w:fldCharType="end"/>
      </w:r>
      <w:r w:rsidRPr="00734471">
        <w:rPr>
          <w:rFonts w:cs="Arial"/>
          <w:sz w:val="18"/>
          <w:szCs w:val="20"/>
        </w:rPr>
        <w:t xml:space="preserve"> Opis integrácií PES na FBS a ÚPVS</w:t>
      </w:r>
    </w:p>
    <w:p w14:paraId="45372BBA" w14:textId="77777777" w:rsidR="00341072" w:rsidRPr="006E57F0" w:rsidRDefault="00341072" w:rsidP="008F7A64">
      <w:pPr>
        <w:pStyle w:val="Nadpis4"/>
        <w:rPr>
          <w:lang w:eastAsia="sk-SK"/>
        </w:rPr>
      </w:pPr>
      <w:r w:rsidRPr="006E57F0">
        <w:rPr>
          <w:lang w:eastAsia="sk-SK"/>
        </w:rPr>
        <w:t>Použité technológie portálu: </w:t>
      </w:r>
    </w:p>
    <w:p w14:paraId="4BC087A7" w14:textId="4510FAF1" w:rsidR="00C50589" w:rsidRPr="00D812BA" w:rsidRDefault="00C50589" w:rsidP="006E57F0">
      <w:pPr>
        <w:pStyle w:val="Odsekzoznamu"/>
        <w:numPr>
          <w:ilvl w:val="0"/>
          <w:numId w:val="30"/>
        </w:numPr>
      </w:pPr>
      <w:r>
        <w:rPr>
          <w:rFonts w:cs="Arial"/>
        </w:rPr>
        <w:t xml:space="preserve">Portál </w:t>
      </w:r>
      <w:r w:rsidRPr="00D812BA">
        <w:t xml:space="preserve">je prevádzkovaný v prostredí Vládneho </w:t>
      </w:r>
      <w:proofErr w:type="spellStart"/>
      <w:r w:rsidRPr="00D812BA">
        <w:t>cloudu</w:t>
      </w:r>
      <w:proofErr w:type="spellEnd"/>
    </w:p>
    <w:p w14:paraId="70956452" w14:textId="3CE8D858" w:rsidR="00341072" w:rsidRPr="00D812BA" w:rsidRDefault="00341072" w:rsidP="006E57F0">
      <w:pPr>
        <w:pStyle w:val="Odsekzoznamu"/>
        <w:numPr>
          <w:ilvl w:val="0"/>
          <w:numId w:val="30"/>
        </w:numPr>
      </w:pPr>
      <w:r w:rsidRPr="00D812BA">
        <w:t xml:space="preserve">OS Windows </w:t>
      </w:r>
      <w:r w:rsidR="00B77966" w:rsidRPr="00D812BA">
        <w:rPr>
          <w:lang w:val="cs-CZ"/>
        </w:rPr>
        <w:t>server 2016</w:t>
      </w:r>
    </w:p>
    <w:p w14:paraId="2E369141" w14:textId="77777777" w:rsidR="00341072" w:rsidRPr="00D812BA" w:rsidRDefault="00341072" w:rsidP="006E57F0">
      <w:pPr>
        <w:pStyle w:val="Odsekzoznamu"/>
        <w:numPr>
          <w:ilvl w:val="0"/>
          <w:numId w:val="30"/>
        </w:numPr>
      </w:pPr>
      <w:r w:rsidRPr="00D812BA">
        <w:t>Platforma NET 4.5</w:t>
      </w:r>
    </w:p>
    <w:p w14:paraId="7E6F4101" w14:textId="77777777" w:rsidR="00341072" w:rsidRPr="00D812BA" w:rsidRDefault="00341072" w:rsidP="006E57F0">
      <w:pPr>
        <w:pStyle w:val="Odsekzoznamu"/>
        <w:numPr>
          <w:ilvl w:val="0"/>
          <w:numId w:val="30"/>
        </w:numPr>
      </w:pPr>
      <w:r w:rsidRPr="00D812BA">
        <w:t>ASP.NET Web aplikácia beží na IIS 8 web serveri </w:t>
      </w:r>
    </w:p>
    <w:p w14:paraId="0D1DADC4" w14:textId="7F977549" w:rsidR="00341072" w:rsidRPr="00D812BA" w:rsidRDefault="00341072" w:rsidP="006E57F0">
      <w:pPr>
        <w:pStyle w:val="Odsekzoznamu"/>
        <w:numPr>
          <w:ilvl w:val="0"/>
          <w:numId w:val="30"/>
        </w:numPr>
      </w:pPr>
      <w:r w:rsidRPr="00D812BA">
        <w:lastRenderedPageBreak/>
        <w:t xml:space="preserve">Databáza </w:t>
      </w:r>
      <w:r w:rsidR="00B77966" w:rsidRPr="006E57F0">
        <w:t>Microsoft SQL Server 2019</w:t>
      </w:r>
    </w:p>
    <w:p w14:paraId="469FE8FB" w14:textId="77777777" w:rsidR="00341072" w:rsidRPr="00D812BA" w:rsidRDefault="00341072" w:rsidP="006E57F0">
      <w:pPr>
        <w:pStyle w:val="Odsekzoznamu"/>
        <w:numPr>
          <w:ilvl w:val="0"/>
          <w:numId w:val="30"/>
        </w:numPr>
      </w:pPr>
      <w:r w:rsidRPr="00D812BA">
        <w:t>Integrácie s externými systémami pomocou služieb SOAP 1.2</w:t>
      </w:r>
    </w:p>
    <w:p w14:paraId="7FB9C889" w14:textId="77777777" w:rsidR="00341072" w:rsidRPr="00D812BA" w:rsidRDefault="00341072" w:rsidP="006E57F0">
      <w:pPr>
        <w:pStyle w:val="Odsekzoznamu"/>
        <w:numPr>
          <w:ilvl w:val="0"/>
          <w:numId w:val="30"/>
        </w:numPr>
      </w:pPr>
      <w:r w:rsidRPr="00D812BA">
        <w:t>Formuláre sú renderované pomocou XSLT transformácií. PDF generované pomocou Apache FOP.</w:t>
      </w:r>
    </w:p>
    <w:p w14:paraId="154F2A6E" w14:textId="77777777" w:rsidR="00341072" w:rsidRPr="00D812BA" w:rsidRDefault="00341072" w:rsidP="006E57F0">
      <w:pPr>
        <w:pStyle w:val="Odsekzoznamu"/>
        <w:numPr>
          <w:ilvl w:val="0"/>
          <w:numId w:val="30"/>
        </w:numPr>
      </w:pPr>
      <w:r w:rsidRPr="00D812BA">
        <w:t xml:space="preserve">Web rozhranie zabezpečená pomocou certifikátu </w:t>
      </w:r>
      <w:proofErr w:type="spellStart"/>
      <w:r w:rsidRPr="00D812BA">
        <w:t>Thawte</w:t>
      </w:r>
      <w:proofErr w:type="spellEnd"/>
      <w:r w:rsidRPr="00D812BA">
        <w:t xml:space="preserve"> RSA CA 2018 (podpora protokolu TLS 1.1 a vyšších)</w:t>
      </w:r>
    </w:p>
    <w:p w14:paraId="191B7EC7" w14:textId="77777777" w:rsidR="00341072" w:rsidRPr="00D812BA" w:rsidRDefault="00341072" w:rsidP="006E57F0">
      <w:pPr>
        <w:pStyle w:val="Odsekzoznamu"/>
        <w:numPr>
          <w:ilvl w:val="0"/>
          <w:numId w:val="30"/>
        </w:numPr>
      </w:pPr>
      <w:r w:rsidRPr="00D812BA">
        <w:t xml:space="preserve">Integrácia na ÚPVS moduly IAM, G2G, STS, </w:t>
      </w:r>
      <w:proofErr w:type="spellStart"/>
      <w:r w:rsidRPr="00D812BA">
        <w:t>eDesk</w:t>
      </w:r>
      <w:proofErr w:type="spellEnd"/>
      <w:r w:rsidRPr="00D812BA">
        <w:t xml:space="preserve">, </w:t>
      </w:r>
      <w:proofErr w:type="spellStart"/>
      <w:r w:rsidRPr="00D812BA">
        <w:t>eForm</w:t>
      </w:r>
      <w:proofErr w:type="spellEnd"/>
    </w:p>
    <w:p w14:paraId="4EDB5057" w14:textId="77777777" w:rsidR="00341072" w:rsidRPr="006E57F0" w:rsidRDefault="00341072" w:rsidP="008F7A64">
      <w:pPr>
        <w:pStyle w:val="Nadpis4"/>
        <w:rPr>
          <w:lang w:eastAsia="sk-SK"/>
        </w:rPr>
      </w:pPr>
      <w:r w:rsidRPr="006E57F0">
        <w:rPr>
          <w:lang w:eastAsia="sk-SK"/>
        </w:rPr>
        <w:t>Legislatívny rámec</w:t>
      </w:r>
    </w:p>
    <w:p w14:paraId="4EA5EE59"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Správa systému je ovplyvnená nasledovnými právnymi predpismi:</w:t>
      </w:r>
    </w:p>
    <w:p w14:paraId="4EB5B6E1" w14:textId="77777777" w:rsidR="00341072" w:rsidRPr="00D812BA" w:rsidRDefault="00341072" w:rsidP="009B34AE">
      <w:pPr>
        <w:pStyle w:val="Odsekzoznamu"/>
        <w:numPr>
          <w:ilvl w:val="0"/>
          <w:numId w:val="43"/>
        </w:numPr>
        <w:ind w:left="709"/>
      </w:pPr>
      <w:r w:rsidRPr="00D812BA">
        <w:t>Zákon 305/2013 Z. z. o elektronickej podobe výkonu pôsobnosti orgánov verejnej moci a o zmene a doplnení niektorých zákonov (zákon o e-</w:t>
      </w:r>
      <w:proofErr w:type="spellStart"/>
      <w:r w:rsidRPr="00D812BA">
        <w:t>Governmente</w:t>
      </w:r>
      <w:proofErr w:type="spellEnd"/>
      <w:r w:rsidRPr="00D812BA">
        <w:t>)</w:t>
      </w:r>
    </w:p>
    <w:p w14:paraId="57A21B57" w14:textId="77777777" w:rsidR="00EB5BC6" w:rsidRPr="00D812BA" w:rsidRDefault="00EB5BC6" w:rsidP="009B34AE">
      <w:pPr>
        <w:pStyle w:val="Odsekzoznamu"/>
        <w:numPr>
          <w:ilvl w:val="0"/>
          <w:numId w:val="43"/>
        </w:numPr>
        <w:ind w:left="709"/>
      </w:pPr>
      <w:r w:rsidRPr="00D812BA">
        <w:t>Zákon 95/2019 Z. z. o informačných technológiách vo verejnej správe a o zmene a doplnení niektorých zákonov</w:t>
      </w:r>
    </w:p>
    <w:p w14:paraId="244CBF0A" w14:textId="77777777" w:rsidR="00341072" w:rsidRPr="00D812BA" w:rsidRDefault="00341072" w:rsidP="009B34AE">
      <w:pPr>
        <w:pStyle w:val="Odsekzoznamu"/>
        <w:numPr>
          <w:ilvl w:val="0"/>
          <w:numId w:val="43"/>
        </w:numPr>
        <w:ind w:left="709"/>
      </w:pPr>
      <w:r w:rsidRPr="00D812BA">
        <w:t>Zákon 272/2016 Z. z. o dôveryhodných službách pre elektronické transakcie na vnútornom trhu a o zmene a doplnení niektorých zákonov (zákon o dôveryhodných službách)</w:t>
      </w:r>
    </w:p>
    <w:p w14:paraId="2F0207B8" w14:textId="77777777" w:rsidR="00EB5BC6" w:rsidRPr="00D812BA" w:rsidRDefault="00EB5BC6" w:rsidP="009B34AE">
      <w:pPr>
        <w:pStyle w:val="Odsekzoznamu"/>
        <w:numPr>
          <w:ilvl w:val="0"/>
          <w:numId w:val="43"/>
        </w:numPr>
        <w:ind w:left="709"/>
      </w:pPr>
      <w:r w:rsidRPr="00D812BA">
        <w:t xml:space="preserve">Vyhláška č. 78/2020 Z. z. </w:t>
      </w:r>
      <w:r w:rsidRPr="006E57F0">
        <w:t>o štandardoch pre informačné technológie verejnej správy</w:t>
      </w:r>
    </w:p>
    <w:p w14:paraId="1E05452E" w14:textId="6A563675" w:rsidR="00EB5BC6" w:rsidRPr="00734471" w:rsidRDefault="00EB5BC6" w:rsidP="009B34AE">
      <w:pPr>
        <w:pStyle w:val="Odsekzoznamu"/>
        <w:numPr>
          <w:ilvl w:val="0"/>
          <w:numId w:val="43"/>
        </w:numPr>
        <w:ind w:left="709"/>
      </w:pPr>
      <w:r w:rsidRPr="00D812BA">
        <w:t xml:space="preserve">Vyhláška č. </w:t>
      </w:r>
      <w:r>
        <w:t xml:space="preserve">547/2021 Z. z. </w:t>
      </w:r>
      <w:r w:rsidRPr="00EB5BC6">
        <w:t>o elektronizácii agendy verejnej správy</w:t>
      </w:r>
    </w:p>
    <w:p w14:paraId="3A1847E8" w14:textId="72AF9793" w:rsidR="00341072" w:rsidRPr="006E57F0" w:rsidRDefault="00341072" w:rsidP="008F7A64">
      <w:pPr>
        <w:pStyle w:val="Nadpis3"/>
        <w:rPr>
          <w:lang w:eastAsia="sk-SK"/>
        </w:rPr>
      </w:pPr>
      <w:r w:rsidRPr="006E57F0">
        <w:rPr>
          <w:lang w:eastAsia="sk-SK"/>
        </w:rPr>
        <w:t xml:space="preserve">IS </w:t>
      </w:r>
      <w:proofErr w:type="spellStart"/>
      <w:r w:rsidRPr="006E57F0">
        <w:rPr>
          <w:lang w:eastAsia="sk-SK"/>
        </w:rPr>
        <w:t>W</w:t>
      </w:r>
      <w:r w:rsidR="00C20108" w:rsidRPr="006E57F0">
        <w:rPr>
          <w:lang w:eastAsia="sk-SK"/>
        </w:rPr>
        <w:t>ebregistre</w:t>
      </w:r>
      <w:proofErr w:type="spellEnd"/>
    </w:p>
    <w:p w14:paraId="508B63E0"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Modul </w:t>
      </w:r>
      <w:proofErr w:type="spellStart"/>
      <w:r w:rsidRPr="006E57F0">
        <w:rPr>
          <w:rFonts w:asciiTheme="minorHAnsi" w:hAnsiTheme="minorHAnsi" w:cstheme="minorHAnsi"/>
          <w:szCs w:val="22"/>
        </w:rPr>
        <w:t>Webregistre</w:t>
      </w:r>
      <w:proofErr w:type="spellEnd"/>
      <w:r w:rsidRPr="006E57F0">
        <w:rPr>
          <w:rFonts w:asciiTheme="minorHAnsi" w:hAnsiTheme="minorHAnsi" w:cstheme="minorHAnsi"/>
          <w:szCs w:val="22"/>
        </w:rPr>
        <w:t xml:space="preserve"> sprístupňujúci vybrané údaje z registrov sa skladá z nasledovných komponentov:</w:t>
      </w:r>
    </w:p>
    <w:p w14:paraId="0E8364FD" w14:textId="2B057273" w:rsidR="00341072" w:rsidRPr="00D812BA" w:rsidRDefault="004308F2" w:rsidP="009B34AE">
      <w:pPr>
        <w:pStyle w:val="Odsekzoznamu"/>
        <w:numPr>
          <w:ilvl w:val="0"/>
          <w:numId w:val="42"/>
        </w:numPr>
        <w:ind w:left="709"/>
        <w:rPr>
          <w:b/>
        </w:rPr>
      </w:pPr>
      <w:proofErr w:type="spellStart"/>
      <w:r w:rsidRPr="006E57F0">
        <w:rPr>
          <w:b/>
        </w:rPr>
        <w:t>WebRegistre</w:t>
      </w:r>
      <w:proofErr w:type="spellEnd"/>
      <w:r w:rsidRPr="006E57F0">
        <w:rPr>
          <w:b/>
        </w:rPr>
        <w:t xml:space="preserve"> Web aplikácia (</w:t>
      </w:r>
      <w:proofErr w:type="spellStart"/>
      <w:r w:rsidRPr="006E57F0">
        <w:rPr>
          <w:b/>
        </w:rPr>
        <w:t>WebRegistre</w:t>
      </w:r>
      <w:proofErr w:type="spellEnd"/>
      <w:r w:rsidRPr="006E57F0">
        <w:rPr>
          <w:b/>
        </w:rPr>
        <w:t xml:space="preserve">) </w:t>
      </w:r>
      <w:r w:rsidR="00341072" w:rsidRPr="00D812BA">
        <w:rPr>
          <w:b/>
        </w:rPr>
        <w:t xml:space="preserve">– </w:t>
      </w:r>
      <w:r w:rsidRPr="006E57F0">
        <w:t xml:space="preserve">webové používateľské rozhranie aplikácie IS WBR. Jeho hlavnou úlohou je riešiť interakciu s používateľmi (občanmi). </w:t>
      </w:r>
      <w:r w:rsidR="00341072" w:rsidRPr="00D812BA">
        <w:t>+ podporné knižnice:</w:t>
      </w:r>
    </w:p>
    <w:p w14:paraId="61C604DE" w14:textId="77777777" w:rsidR="00341072" w:rsidRPr="00D812BA" w:rsidRDefault="00341072" w:rsidP="009B34AE">
      <w:pPr>
        <w:pStyle w:val="Odsekzoznamu"/>
        <w:numPr>
          <w:ilvl w:val="1"/>
          <w:numId w:val="42"/>
        </w:numPr>
        <w:ind w:left="1276"/>
      </w:pPr>
      <w:r w:rsidRPr="00D812BA">
        <w:rPr>
          <w:b/>
        </w:rPr>
        <w:t xml:space="preserve">IAM </w:t>
      </w:r>
      <w:proofErr w:type="spellStart"/>
      <w:r w:rsidRPr="00D812BA">
        <w:rPr>
          <w:b/>
        </w:rPr>
        <w:t>Adapter</w:t>
      </w:r>
      <w:proofErr w:type="spellEnd"/>
      <w:r w:rsidRPr="00D812BA">
        <w:t xml:space="preserve"> – je spoločný komponent so systémom PES ÚPV SR.</w:t>
      </w:r>
    </w:p>
    <w:p w14:paraId="04B59304" w14:textId="77777777" w:rsidR="00341072" w:rsidRPr="00D812BA" w:rsidRDefault="00341072" w:rsidP="009B34AE">
      <w:pPr>
        <w:pStyle w:val="Odsekzoznamu"/>
        <w:numPr>
          <w:ilvl w:val="1"/>
          <w:numId w:val="42"/>
        </w:numPr>
        <w:ind w:left="1276"/>
      </w:pPr>
      <w:proofErr w:type="spellStart"/>
      <w:r w:rsidRPr="00D812BA">
        <w:rPr>
          <w:b/>
        </w:rPr>
        <w:t>Search</w:t>
      </w:r>
      <w:proofErr w:type="spellEnd"/>
      <w:r w:rsidRPr="00D812BA">
        <w:rPr>
          <w:b/>
        </w:rPr>
        <w:t xml:space="preserve"> </w:t>
      </w:r>
      <w:proofErr w:type="spellStart"/>
      <w:r w:rsidRPr="00D812BA">
        <w:rPr>
          <w:b/>
        </w:rPr>
        <w:t>engine</w:t>
      </w:r>
      <w:proofErr w:type="spellEnd"/>
      <w:r w:rsidRPr="00D812BA">
        <w:t xml:space="preserve"> – logický modul, ktorý maximálne optimalizuje tvorbu požiadaviek na MS SQL Server v zmysle rýchleho vyhľadávania. </w:t>
      </w:r>
    </w:p>
    <w:p w14:paraId="44D5B62D" w14:textId="77777777" w:rsidR="00341072" w:rsidRPr="00D812BA" w:rsidRDefault="00341072" w:rsidP="009B34AE">
      <w:pPr>
        <w:pStyle w:val="Odsekzoznamu"/>
        <w:numPr>
          <w:ilvl w:val="1"/>
          <w:numId w:val="42"/>
        </w:numPr>
        <w:ind w:left="1276"/>
      </w:pPr>
      <w:r w:rsidRPr="00D812BA">
        <w:t>Certifikáty ÚPVS – SP</w:t>
      </w:r>
    </w:p>
    <w:p w14:paraId="55BABF41" w14:textId="76CB5B9D" w:rsidR="00341072" w:rsidRPr="00D812BA" w:rsidRDefault="004308F2" w:rsidP="009B34AE">
      <w:pPr>
        <w:pStyle w:val="Odsekzoznamu"/>
        <w:numPr>
          <w:ilvl w:val="0"/>
          <w:numId w:val="42"/>
        </w:numPr>
        <w:ind w:left="709"/>
        <w:rPr>
          <w:b/>
        </w:rPr>
      </w:pPr>
      <w:proofErr w:type="spellStart"/>
      <w:r w:rsidRPr="006E57F0">
        <w:rPr>
          <w:b/>
        </w:rPr>
        <w:t>WebRegistre</w:t>
      </w:r>
      <w:proofErr w:type="spellEnd"/>
      <w:r w:rsidRPr="006E57F0">
        <w:rPr>
          <w:b/>
        </w:rPr>
        <w:t xml:space="preserve"> Web služba (</w:t>
      </w:r>
      <w:proofErr w:type="spellStart"/>
      <w:r w:rsidRPr="006E57F0">
        <w:rPr>
          <w:b/>
        </w:rPr>
        <w:t>WRSyncServices</w:t>
      </w:r>
      <w:proofErr w:type="spellEnd"/>
      <w:r w:rsidRPr="006E57F0">
        <w:rPr>
          <w:b/>
        </w:rPr>
        <w:t xml:space="preserve">) </w:t>
      </w:r>
      <w:r w:rsidRPr="006E57F0">
        <w:t>-</w:t>
      </w:r>
      <w:r w:rsidRPr="006E57F0">
        <w:rPr>
          <w:b/>
        </w:rPr>
        <w:t xml:space="preserve"> </w:t>
      </w:r>
      <w:r w:rsidRPr="006E57F0">
        <w:t xml:space="preserve">Webová služba, ktorá integruje IS WBR nasadené vo Vládnom </w:t>
      </w:r>
      <w:proofErr w:type="spellStart"/>
      <w:r w:rsidRPr="006E57F0">
        <w:t>cloude</w:t>
      </w:r>
      <w:proofErr w:type="spellEnd"/>
      <w:r w:rsidRPr="006E57F0">
        <w:t xml:space="preserve"> na IS Register. Služba komunikuje s IS Register a  aktualizuje IS WBR databázu aktuálnymi zdrojovými údajmi objektov priemyselného práva (patenty, úžitkové vzory, dizajny, ochranné známky, európske patenty s určením pre SR, dodatkové ochranné osvedčenia).</w:t>
      </w:r>
    </w:p>
    <w:p w14:paraId="39EBD6F2" w14:textId="6F6154CC" w:rsidR="004308F2" w:rsidRPr="006E57F0" w:rsidRDefault="004308F2" w:rsidP="009B34AE">
      <w:pPr>
        <w:pStyle w:val="Odsekzoznamu"/>
        <w:numPr>
          <w:ilvl w:val="0"/>
          <w:numId w:val="42"/>
        </w:numPr>
        <w:ind w:left="709"/>
      </w:pPr>
      <w:proofErr w:type="spellStart"/>
      <w:r w:rsidRPr="006E57F0">
        <w:rPr>
          <w:b/>
        </w:rPr>
        <w:t>WRWebAPI</w:t>
      </w:r>
      <w:proofErr w:type="spellEnd"/>
      <w:r w:rsidRPr="006E57F0">
        <w:rPr>
          <w:b/>
        </w:rPr>
        <w:t xml:space="preserve"> </w:t>
      </w:r>
      <w:r w:rsidRPr="006E57F0">
        <w:t xml:space="preserve">-  webová služba sprístupňuje údaje z IS </w:t>
      </w:r>
      <w:proofErr w:type="spellStart"/>
      <w:r w:rsidRPr="006E57F0">
        <w:t>WebRegistrov</w:t>
      </w:r>
      <w:proofErr w:type="spellEnd"/>
      <w:r w:rsidRPr="006E57F0">
        <w:t xml:space="preserve"> pre Federálny Európsky Patentový Register (FEPR).</w:t>
      </w:r>
    </w:p>
    <w:p w14:paraId="7B071554" w14:textId="3333E1D5" w:rsidR="00341072" w:rsidRPr="00D812BA" w:rsidRDefault="004308F2" w:rsidP="009B34AE">
      <w:pPr>
        <w:pStyle w:val="Odsekzoznamu"/>
        <w:numPr>
          <w:ilvl w:val="0"/>
          <w:numId w:val="42"/>
        </w:numPr>
        <w:ind w:left="709"/>
        <w:rPr>
          <w:b/>
        </w:rPr>
      </w:pPr>
      <w:proofErr w:type="spellStart"/>
      <w:r w:rsidRPr="00D812BA">
        <w:rPr>
          <w:b/>
          <w:lang w:val="cs-CZ"/>
        </w:rPr>
        <w:t>WebRegistre</w:t>
      </w:r>
      <w:proofErr w:type="spellEnd"/>
      <w:r w:rsidRPr="00D812BA">
        <w:rPr>
          <w:b/>
          <w:lang w:val="cs-CZ"/>
        </w:rPr>
        <w:t xml:space="preserve"> </w:t>
      </w:r>
      <w:proofErr w:type="spellStart"/>
      <w:r w:rsidRPr="00D812BA">
        <w:rPr>
          <w:b/>
          <w:lang w:val="cs-CZ"/>
        </w:rPr>
        <w:t>databáza</w:t>
      </w:r>
      <w:proofErr w:type="spellEnd"/>
      <w:r w:rsidR="00341072" w:rsidRPr="00D812BA">
        <w:rPr>
          <w:b/>
        </w:rPr>
        <w:t xml:space="preserve"> </w:t>
      </w:r>
      <w:r w:rsidR="00341072" w:rsidRPr="00D812BA">
        <w:t xml:space="preserve">– databáza slúžiaca na ukladanie dát </w:t>
      </w:r>
      <w:proofErr w:type="spellStart"/>
      <w:r w:rsidR="00341072" w:rsidRPr="00D812BA">
        <w:t>Webregistrov</w:t>
      </w:r>
      <w:proofErr w:type="spellEnd"/>
    </w:p>
    <w:p w14:paraId="59CA3339" w14:textId="77777777" w:rsidR="00341072" w:rsidRPr="00D812BA" w:rsidRDefault="00341072" w:rsidP="009B34AE">
      <w:pPr>
        <w:pStyle w:val="Odsekzoznamu"/>
        <w:numPr>
          <w:ilvl w:val="0"/>
          <w:numId w:val="42"/>
        </w:numPr>
        <w:ind w:left="709"/>
        <w:rPr>
          <w:b/>
        </w:rPr>
      </w:pPr>
      <w:proofErr w:type="spellStart"/>
      <w:r w:rsidRPr="00D812BA">
        <w:rPr>
          <w:b/>
        </w:rPr>
        <w:t>Watch</w:t>
      </w:r>
      <w:proofErr w:type="spellEnd"/>
      <w:r w:rsidRPr="00D812BA">
        <w:rPr>
          <w:b/>
        </w:rPr>
        <w:t xml:space="preserve"> </w:t>
      </w:r>
      <w:proofErr w:type="spellStart"/>
      <w:r w:rsidRPr="00D812BA">
        <w:rPr>
          <w:b/>
        </w:rPr>
        <w:t>dog</w:t>
      </w:r>
      <w:proofErr w:type="spellEnd"/>
      <w:r w:rsidRPr="00D812BA">
        <w:rPr>
          <w:b/>
        </w:rPr>
        <w:t xml:space="preserve"> – </w:t>
      </w:r>
      <w:r w:rsidRPr="00D812BA">
        <w:t xml:space="preserve">nástroj pre sledovanie exspirácie certifikátov a dostupnosti služby WR Web </w:t>
      </w:r>
      <w:proofErr w:type="spellStart"/>
      <w:r w:rsidRPr="00D812BA">
        <w:t>Services</w:t>
      </w:r>
      <w:proofErr w:type="spellEnd"/>
    </w:p>
    <w:p w14:paraId="3D1BE75A" w14:textId="7CA73EEE" w:rsidR="00341072" w:rsidRPr="006E57F0" w:rsidRDefault="00341072" w:rsidP="006E57F0">
      <w:pPr>
        <w:pStyle w:val="Nadpis4"/>
        <w:rPr>
          <w:lang w:eastAsia="sk-SK"/>
        </w:rPr>
      </w:pPr>
      <w:r w:rsidRPr="006E57F0">
        <w:rPr>
          <w:lang w:eastAsia="sk-SK"/>
        </w:rPr>
        <w:t xml:space="preserve">Integrácia medzi IS </w:t>
      </w:r>
      <w:r w:rsidR="002B0F5A">
        <w:rPr>
          <w:lang w:eastAsia="sk-SK"/>
        </w:rPr>
        <w:t>Register</w:t>
      </w:r>
      <w:r w:rsidRPr="006E57F0">
        <w:rPr>
          <w:lang w:eastAsia="sk-SK"/>
        </w:rPr>
        <w:t xml:space="preserve"> a WBR</w:t>
      </w:r>
    </w:p>
    <w:p w14:paraId="728732C5" w14:textId="7C470EAD"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Zdrojom dát je IS </w:t>
      </w:r>
      <w:r w:rsidR="002B0F5A" w:rsidRPr="006E57F0">
        <w:rPr>
          <w:rFonts w:asciiTheme="minorHAnsi" w:hAnsiTheme="minorHAnsi" w:cstheme="minorHAnsi"/>
          <w:szCs w:val="22"/>
        </w:rPr>
        <w:t>Register</w:t>
      </w:r>
      <w:r w:rsidRPr="006E57F0">
        <w:rPr>
          <w:rFonts w:asciiTheme="minorHAnsi" w:hAnsiTheme="minorHAnsi" w:cstheme="minorHAnsi"/>
          <w:szCs w:val="22"/>
        </w:rPr>
        <w:t xml:space="preserve"> pričom synchronizácia je jednosmerná. Modul poskytuje rozhranie pre vloženie a update metadát pre prvky každej oblasti priemyselného práva. </w:t>
      </w:r>
      <w:r w:rsidR="00D109B0" w:rsidRPr="006E57F0">
        <w:rPr>
          <w:rFonts w:asciiTheme="minorHAnsi" w:hAnsiTheme="minorHAnsi" w:cstheme="minorHAnsi"/>
          <w:szCs w:val="22"/>
        </w:rPr>
        <w:t xml:space="preserve">Integračné rozhranie IS WBR je realizované službou </w:t>
      </w:r>
      <w:proofErr w:type="spellStart"/>
      <w:r w:rsidR="00D109B0" w:rsidRPr="006E57F0">
        <w:rPr>
          <w:rFonts w:asciiTheme="minorHAnsi" w:hAnsiTheme="minorHAnsi" w:cstheme="minorHAnsi"/>
          <w:szCs w:val="22"/>
        </w:rPr>
        <w:t>WRSyncServices</w:t>
      </w:r>
      <w:proofErr w:type="spellEnd"/>
      <w:r w:rsidR="00D109B0" w:rsidRPr="006E57F0">
        <w:rPr>
          <w:rFonts w:asciiTheme="minorHAnsi" w:hAnsiTheme="minorHAnsi" w:cstheme="minorHAnsi"/>
          <w:szCs w:val="22"/>
        </w:rPr>
        <w:t xml:space="preserve">, ktorá prijíma synchronizačné dávky odosielané z komponentu </w:t>
      </w:r>
      <w:proofErr w:type="spellStart"/>
      <w:r w:rsidR="00D109B0" w:rsidRPr="006E57F0">
        <w:rPr>
          <w:rFonts w:asciiTheme="minorHAnsi" w:hAnsiTheme="minorHAnsi" w:cstheme="minorHAnsi"/>
          <w:szCs w:val="22"/>
        </w:rPr>
        <w:t>UPVRegisterCrons</w:t>
      </w:r>
      <w:proofErr w:type="spellEnd"/>
      <w:r w:rsidR="00D109B0" w:rsidRPr="006E57F0">
        <w:rPr>
          <w:rFonts w:asciiTheme="minorHAnsi" w:hAnsiTheme="minorHAnsi" w:cstheme="minorHAnsi"/>
          <w:szCs w:val="22"/>
        </w:rPr>
        <w:t xml:space="preserve"> umiestnenom v IS Register.</w:t>
      </w:r>
      <w:r w:rsidRPr="006E57F0">
        <w:rPr>
          <w:rFonts w:asciiTheme="minorHAnsi" w:hAnsiTheme="minorHAnsi" w:cstheme="minorHAnsi"/>
          <w:szCs w:val="22"/>
        </w:rPr>
        <w:t xml:space="preserve"> V rámci integrácie sú prenášané obsahy položiek protokolu a zverejnené a udelené spisy pre Patenty, Úžitkové vzory, Európske patenty s určením pre SR</w:t>
      </w:r>
      <w:r w:rsidR="00412575" w:rsidRPr="006E57F0">
        <w:rPr>
          <w:rFonts w:asciiTheme="minorHAnsi" w:hAnsiTheme="minorHAnsi" w:cstheme="minorHAnsi"/>
          <w:szCs w:val="22"/>
        </w:rPr>
        <w:t xml:space="preserve"> a údajmi objektov priemyselného práva </w:t>
      </w:r>
      <w:r w:rsidR="00412575" w:rsidRPr="006E57F0">
        <w:rPr>
          <w:rFonts w:asciiTheme="minorHAnsi" w:hAnsiTheme="minorHAnsi" w:cstheme="minorHAnsi"/>
          <w:szCs w:val="22"/>
        </w:rPr>
        <w:lastRenderedPageBreak/>
        <w:t>(patenty, úžitkové vzory, dizajny, ochranné známky, európske patenty s určením pre SR, dodatkové ochranné osvedčenia)</w:t>
      </w:r>
      <w:r w:rsidRPr="006E57F0">
        <w:rPr>
          <w:rFonts w:asciiTheme="minorHAnsi" w:hAnsiTheme="minorHAnsi" w:cstheme="minorHAnsi"/>
          <w:szCs w:val="22"/>
        </w:rPr>
        <w:t xml:space="preserve">. Položky protokolu sú zobrazované na základe úspešného prihlásenia cez IAM </w:t>
      </w:r>
      <w:proofErr w:type="spellStart"/>
      <w:r w:rsidRPr="006E57F0">
        <w:rPr>
          <w:rFonts w:asciiTheme="minorHAnsi" w:hAnsiTheme="minorHAnsi" w:cstheme="minorHAnsi"/>
          <w:szCs w:val="22"/>
        </w:rPr>
        <w:t>Adapter</w:t>
      </w:r>
      <w:proofErr w:type="spellEnd"/>
      <w:r w:rsidRPr="006E57F0">
        <w:rPr>
          <w:rFonts w:asciiTheme="minorHAnsi" w:hAnsiTheme="minorHAnsi" w:cstheme="minorHAnsi"/>
          <w:szCs w:val="22"/>
        </w:rPr>
        <w:t xml:space="preserve"> a stotožnením so subjektom v IS </w:t>
      </w: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w:t>
      </w:r>
    </w:p>
    <w:p w14:paraId="47B3AFEB" w14:textId="77777777" w:rsidR="00341072" w:rsidRPr="006E57F0" w:rsidRDefault="00341072" w:rsidP="00341072">
      <w:pPr>
        <w:rPr>
          <w:rFonts w:ascii="Arial" w:hAnsi="Arial" w:cs="Arial"/>
          <w:sz w:val="20"/>
          <w:szCs w:val="20"/>
        </w:rPr>
      </w:pPr>
    </w:p>
    <w:p w14:paraId="5370AA0E" w14:textId="590FBF64" w:rsidR="00341072" w:rsidRPr="00734471" w:rsidRDefault="00412575" w:rsidP="00341072">
      <w:pPr>
        <w:pStyle w:val="Popis"/>
        <w:rPr>
          <w:rFonts w:cs="Arial"/>
          <w:szCs w:val="20"/>
        </w:rPr>
      </w:pPr>
      <w:r w:rsidRPr="00696083">
        <w:rPr>
          <w:noProof/>
        </w:rPr>
        <w:drawing>
          <wp:inline distT="0" distB="0" distL="0" distR="0" wp14:anchorId="4C2E3353" wp14:editId="2373C262">
            <wp:extent cx="5760720" cy="3829685"/>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829685"/>
                    </a:xfrm>
                    <a:prstGeom prst="rect">
                      <a:avLst/>
                    </a:prstGeom>
                  </pic:spPr>
                </pic:pic>
              </a:graphicData>
            </a:graphic>
          </wp:inline>
        </w:drawing>
      </w:r>
    </w:p>
    <w:p w14:paraId="2438B334" w14:textId="3E352155" w:rsidR="00341072" w:rsidRPr="00734471" w:rsidRDefault="00341072" w:rsidP="00341072">
      <w:pPr>
        <w:pStyle w:val="Popis"/>
      </w:pPr>
      <w:r w:rsidRPr="00734471">
        <w:t xml:space="preserve">Obrázok </w:t>
      </w:r>
      <w:r w:rsidRPr="006E57F0">
        <w:fldChar w:fldCharType="begin"/>
      </w:r>
      <w:r w:rsidRPr="00734471">
        <w:instrText xml:space="preserve"> SEQ Obrázok \* ARABIC </w:instrText>
      </w:r>
      <w:r w:rsidRPr="006E57F0">
        <w:fldChar w:fldCharType="separate"/>
      </w:r>
      <w:r w:rsidR="00613392">
        <w:rPr>
          <w:noProof/>
        </w:rPr>
        <w:t>3</w:t>
      </w:r>
      <w:r w:rsidRPr="006E57F0">
        <w:fldChar w:fldCharType="end"/>
      </w:r>
      <w:r w:rsidRPr="00734471">
        <w:t xml:space="preserve"> Opis integrácie WBR na </w:t>
      </w:r>
      <w:r w:rsidR="00412575">
        <w:t xml:space="preserve">IS Register, </w:t>
      </w:r>
      <w:r w:rsidRPr="00734471">
        <w:t>FBS a ďalšie systémy</w:t>
      </w:r>
    </w:p>
    <w:p w14:paraId="2E3F9CBF" w14:textId="77777777" w:rsidR="00341072" w:rsidRPr="006E57F0" w:rsidRDefault="00341072" w:rsidP="008F7A64">
      <w:pPr>
        <w:pStyle w:val="Nadpis4"/>
        <w:rPr>
          <w:lang w:eastAsia="sk-SK"/>
        </w:rPr>
      </w:pPr>
      <w:r w:rsidRPr="006E57F0">
        <w:rPr>
          <w:lang w:eastAsia="sk-SK"/>
        </w:rPr>
        <w:t>Použité technológie portálu: </w:t>
      </w:r>
    </w:p>
    <w:p w14:paraId="11C01E96" w14:textId="77777777" w:rsidR="00C50589" w:rsidRPr="00D812BA" w:rsidRDefault="00C50589" w:rsidP="006E57F0">
      <w:pPr>
        <w:pStyle w:val="Odsekzoznamu"/>
        <w:numPr>
          <w:ilvl w:val="0"/>
          <w:numId w:val="30"/>
        </w:numPr>
      </w:pPr>
      <w:r w:rsidRPr="00D812BA">
        <w:t xml:space="preserve">Portál je prevádzkovaný v prostredí Vládneho </w:t>
      </w:r>
      <w:proofErr w:type="spellStart"/>
      <w:r w:rsidRPr="00D812BA">
        <w:t>cloudu</w:t>
      </w:r>
      <w:proofErr w:type="spellEnd"/>
    </w:p>
    <w:p w14:paraId="596D1078" w14:textId="563E2F71" w:rsidR="00341072" w:rsidRPr="00D812BA" w:rsidRDefault="00341072" w:rsidP="006E57F0">
      <w:pPr>
        <w:pStyle w:val="Odsekzoznamu"/>
        <w:numPr>
          <w:ilvl w:val="0"/>
          <w:numId w:val="30"/>
        </w:numPr>
      </w:pPr>
      <w:r w:rsidRPr="00D812BA">
        <w:t>OS Windows Server 2012 R2 Standard</w:t>
      </w:r>
    </w:p>
    <w:p w14:paraId="481DB791" w14:textId="77777777" w:rsidR="00341072" w:rsidRPr="00D812BA" w:rsidRDefault="00341072" w:rsidP="006E57F0">
      <w:pPr>
        <w:pStyle w:val="Odsekzoznamu"/>
        <w:numPr>
          <w:ilvl w:val="0"/>
          <w:numId w:val="30"/>
        </w:numPr>
      </w:pPr>
      <w:r w:rsidRPr="00D812BA">
        <w:t>Platforma NET 4.5</w:t>
      </w:r>
    </w:p>
    <w:p w14:paraId="371805B3" w14:textId="77777777" w:rsidR="00341072" w:rsidRPr="00D812BA" w:rsidRDefault="00341072" w:rsidP="006E57F0">
      <w:pPr>
        <w:pStyle w:val="Odsekzoznamu"/>
        <w:numPr>
          <w:ilvl w:val="0"/>
          <w:numId w:val="30"/>
        </w:numPr>
      </w:pPr>
      <w:r w:rsidRPr="00D812BA">
        <w:t>ASP.NET Web aplikácia beží na IIS 8 web serveri </w:t>
      </w:r>
    </w:p>
    <w:p w14:paraId="2F9F7D91" w14:textId="77777777" w:rsidR="00341072" w:rsidRPr="00D812BA" w:rsidRDefault="00341072" w:rsidP="006E57F0">
      <w:pPr>
        <w:pStyle w:val="Odsekzoznamu"/>
        <w:numPr>
          <w:ilvl w:val="0"/>
          <w:numId w:val="30"/>
        </w:numPr>
      </w:pPr>
      <w:r w:rsidRPr="00D812BA">
        <w:t>Databáza Microsoft SQL Server Standard (64-bit) 2012 SP4</w:t>
      </w:r>
    </w:p>
    <w:p w14:paraId="14A0FFD7" w14:textId="77777777" w:rsidR="00341072" w:rsidRPr="00D812BA" w:rsidRDefault="00341072" w:rsidP="006E57F0">
      <w:pPr>
        <w:pStyle w:val="Odsekzoznamu"/>
        <w:numPr>
          <w:ilvl w:val="0"/>
          <w:numId w:val="30"/>
        </w:numPr>
      </w:pPr>
      <w:r w:rsidRPr="00D812BA">
        <w:t>Integrácie s externými systémami pomocou služieb SOAP 1.2</w:t>
      </w:r>
    </w:p>
    <w:p w14:paraId="7F839E9D" w14:textId="77777777" w:rsidR="00341072" w:rsidRPr="00D812BA" w:rsidRDefault="00341072" w:rsidP="006E57F0">
      <w:pPr>
        <w:pStyle w:val="Odsekzoznamu"/>
        <w:numPr>
          <w:ilvl w:val="0"/>
          <w:numId w:val="30"/>
        </w:numPr>
      </w:pPr>
      <w:r w:rsidRPr="00D812BA">
        <w:t xml:space="preserve">Web aplikácia zabezpečená pomocou certifikátu </w:t>
      </w:r>
      <w:proofErr w:type="spellStart"/>
      <w:r w:rsidRPr="00D812BA">
        <w:t>Thawte</w:t>
      </w:r>
      <w:proofErr w:type="spellEnd"/>
      <w:r w:rsidRPr="00D812BA">
        <w:t xml:space="preserve"> RSA CA 2018 (podpora protokolu TLS 1.1 a vyšších)</w:t>
      </w:r>
    </w:p>
    <w:p w14:paraId="7768E01F" w14:textId="77777777" w:rsidR="00341072" w:rsidRPr="00D812BA" w:rsidRDefault="00341072" w:rsidP="006E57F0">
      <w:pPr>
        <w:pStyle w:val="Odsekzoznamu"/>
        <w:numPr>
          <w:ilvl w:val="0"/>
          <w:numId w:val="30"/>
        </w:numPr>
      </w:pPr>
      <w:r w:rsidRPr="00D812BA">
        <w:t>Integrácia na ÚPVS modul IAM</w:t>
      </w:r>
    </w:p>
    <w:p w14:paraId="0D6B0578" w14:textId="77777777" w:rsidR="00341072" w:rsidRPr="006E57F0" w:rsidRDefault="00341072" w:rsidP="008F7A64">
      <w:pPr>
        <w:pStyle w:val="Nadpis4"/>
        <w:rPr>
          <w:lang w:eastAsia="sk-SK"/>
        </w:rPr>
      </w:pPr>
      <w:r w:rsidRPr="006E57F0">
        <w:rPr>
          <w:lang w:eastAsia="sk-SK"/>
        </w:rPr>
        <w:t>Legislatívny rámec</w:t>
      </w:r>
    </w:p>
    <w:p w14:paraId="5DBD77FA"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Správa systému je ovplyvnená nasledovnými právnymi predpismi:</w:t>
      </w:r>
    </w:p>
    <w:p w14:paraId="48B0922E" w14:textId="6152BC0E" w:rsidR="00341072" w:rsidRPr="00D812BA" w:rsidRDefault="00341072" w:rsidP="009B34AE">
      <w:pPr>
        <w:pStyle w:val="Odsekzoznamu"/>
        <w:numPr>
          <w:ilvl w:val="0"/>
          <w:numId w:val="43"/>
        </w:numPr>
        <w:ind w:left="709"/>
      </w:pPr>
      <w:r w:rsidRPr="00D812BA">
        <w:t>Zákon 305/2013 Z. z. o elektronickej podobe výkonu pôsobnosti orgánov verejnej moci a o zmene a doplnení niektorých zákonov (zákon o e-</w:t>
      </w:r>
      <w:proofErr w:type="spellStart"/>
      <w:r w:rsidRPr="00D812BA">
        <w:t>Governmente</w:t>
      </w:r>
      <w:proofErr w:type="spellEnd"/>
      <w:r w:rsidRPr="00D812BA">
        <w:t>)</w:t>
      </w:r>
      <w:r w:rsidR="005E5354">
        <w:t xml:space="preserve"> v znení neskorších predpisov</w:t>
      </w:r>
    </w:p>
    <w:p w14:paraId="3992F60E" w14:textId="004763C5" w:rsidR="00341072" w:rsidRPr="00D812BA" w:rsidRDefault="00341072" w:rsidP="009B34AE">
      <w:pPr>
        <w:pStyle w:val="Odsekzoznamu"/>
        <w:numPr>
          <w:ilvl w:val="0"/>
          <w:numId w:val="43"/>
        </w:numPr>
        <w:ind w:left="709"/>
      </w:pPr>
      <w:r w:rsidRPr="00D812BA">
        <w:lastRenderedPageBreak/>
        <w:t>Zákon 272/2016 Z. z. o dôveryhodných službách pre elektronické transakcie na vnútornom trhu a o zmene a doplnení niektorých zákonov (zákon o dôveryhodných službách)</w:t>
      </w:r>
      <w:r w:rsidR="005E5354">
        <w:t xml:space="preserve"> v znení neskorších predpisov</w:t>
      </w:r>
    </w:p>
    <w:p w14:paraId="55F63F8A" w14:textId="69FBC6A8" w:rsidR="00341072" w:rsidRPr="00D812BA" w:rsidRDefault="00341072" w:rsidP="009B34AE">
      <w:pPr>
        <w:pStyle w:val="Odsekzoznamu"/>
        <w:numPr>
          <w:ilvl w:val="0"/>
          <w:numId w:val="43"/>
        </w:numPr>
        <w:ind w:left="709"/>
      </w:pPr>
      <w:r w:rsidRPr="00D812BA">
        <w:t>Zákon 95/2019 Z. z. o informačných technológiách vo verejnej správe a o zmene a doplnení niektorých zákonov</w:t>
      </w:r>
      <w:r w:rsidR="005E5354">
        <w:t xml:space="preserve"> v znení neskorších predpisov</w:t>
      </w:r>
    </w:p>
    <w:p w14:paraId="7754C560" w14:textId="77777777" w:rsidR="00C50589" w:rsidRPr="00D812BA" w:rsidRDefault="00C50589" w:rsidP="009B34AE">
      <w:pPr>
        <w:pStyle w:val="Odsekzoznamu"/>
        <w:numPr>
          <w:ilvl w:val="0"/>
          <w:numId w:val="43"/>
        </w:numPr>
        <w:ind w:left="709"/>
      </w:pPr>
      <w:r w:rsidRPr="00D812BA">
        <w:t xml:space="preserve">Vyhláška č. 78/2020 Z. z. </w:t>
      </w:r>
      <w:r w:rsidRPr="006E57F0">
        <w:t>o štandardoch pre informačné technológie verejnej správy</w:t>
      </w:r>
    </w:p>
    <w:p w14:paraId="0A24DAAE" w14:textId="77777777" w:rsidR="00C50589" w:rsidRPr="00D812BA" w:rsidRDefault="00C50589" w:rsidP="009B34AE">
      <w:pPr>
        <w:pStyle w:val="Odsekzoznamu"/>
        <w:numPr>
          <w:ilvl w:val="0"/>
          <w:numId w:val="43"/>
        </w:numPr>
        <w:ind w:left="709"/>
      </w:pPr>
      <w:r w:rsidRPr="00D812BA">
        <w:t xml:space="preserve">Vyhláška č. 547/2021 Z. z. </w:t>
      </w:r>
      <w:r w:rsidRPr="006E57F0">
        <w:t>o elektronizácii agendy verejnej správy</w:t>
      </w:r>
    </w:p>
    <w:p w14:paraId="1AC820B6" w14:textId="199ED4D5" w:rsidR="00341072" w:rsidRDefault="00C20108" w:rsidP="00C50589">
      <w:pPr>
        <w:pStyle w:val="Nadpis3"/>
        <w:rPr>
          <w:rFonts w:eastAsiaTheme="minorHAnsi"/>
          <w:lang w:eastAsia="en-US"/>
        </w:rPr>
      </w:pPr>
      <w:r w:rsidRPr="00734471">
        <w:rPr>
          <w:rFonts w:eastAsiaTheme="minorHAnsi"/>
          <w:lang w:eastAsia="en-US"/>
        </w:rPr>
        <w:t>IS Register ÚPV</w:t>
      </w:r>
    </w:p>
    <w:p w14:paraId="48C4ACE5" w14:textId="4C1C8DBA" w:rsidR="00C50589" w:rsidRPr="00C50589" w:rsidRDefault="00C50589" w:rsidP="00C50589">
      <w:pPr>
        <w:rPr>
          <w:rFonts w:eastAsiaTheme="minorHAnsi"/>
          <w:lang w:eastAsia="en-US"/>
        </w:rPr>
      </w:pPr>
      <w:r>
        <w:rPr>
          <w:rFonts w:eastAsiaTheme="minorHAnsi"/>
          <w:lang w:eastAsia="en-US"/>
        </w:rPr>
        <w:t>P</w:t>
      </w:r>
      <w:r w:rsidRPr="00C50589">
        <w:rPr>
          <w:rFonts w:eastAsiaTheme="minorHAnsi"/>
          <w:lang w:eastAsia="en-US"/>
        </w:rPr>
        <w:t>rimárn</w:t>
      </w:r>
      <w:r>
        <w:rPr>
          <w:rFonts w:eastAsiaTheme="minorHAnsi"/>
          <w:lang w:eastAsia="en-US"/>
        </w:rPr>
        <w:t>a</w:t>
      </w:r>
      <w:r w:rsidRPr="00C50589">
        <w:rPr>
          <w:rFonts w:eastAsiaTheme="minorHAnsi"/>
          <w:lang w:eastAsia="en-US"/>
        </w:rPr>
        <w:t xml:space="preserve"> funkcionality</w:t>
      </w:r>
      <w:r>
        <w:rPr>
          <w:rFonts w:eastAsiaTheme="minorHAnsi"/>
          <w:lang w:eastAsia="en-US"/>
        </w:rPr>
        <w:t xml:space="preserve"> IS Registra je</w:t>
      </w:r>
      <w:r w:rsidRPr="00C50589">
        <w:rPr>
          <w:rFonts w:eastAsiaTheme="minorHAnsi"/>
          <w:lang w:eastAsia="en-US"/>
        </w:rPr>
        <w:t xml:space="preserve"> správa registrov úradu z nižšie uvedených oblastí</w:t>
      </w:r>
      <w:r>
        <w:rPr>
          <w:rFonts w:eastAsiaTheme="minorHAnsi"/>
          <w:lang w:eastAsia="en-US"/>
        </w:rPr>
        <w:t xml:space="preserve"> a </w:t>
      </w:r>
      <w:r w:rsidRPr="00C50589">
        <w:rPr>
          <w:rFonts w:eastAsiaTheme="minorHAnsi"/>
          <w:lang w:eastAsia="en-US"/>
        </w:rPr>
        <w:t>aj dátovým zdrojom údajov registrov pre ďalšie moduly (</w:t>
      </w:r>
      <w:proofErr w:type="spellStart"/>
      <w:r w:rsidRPr="00C50589">
        <w:rPr>
          <w:rFonts w:eastAsiaTheme="minorHAnsi"/>
          <w:lang w:eastAsia="en-US"/>
        </w:rPr>
        <w:t>OpenData</w:t>
      </w:r>
      <w:proofErr w:type="spellEnd"/>
      <w:r w:rsidRPr="00C50589">
        <w:rPr>
          <w:rFonts w:eastAsiaTheme="minorHAnsi"/>
          <w:lang w:eastAsia="en-US"/>
        </w:rPr>
        <w:t xml:space="preserve">, </w:t>
      </w:r>
      <w:proofErr w:type="spellStart"/>
      <w:r w:rsidRPr="00C50589">
        <w:rPr>
          <w:rFonts w:eastAsiaTheme="minorHAnsi"/>
          <w:lang w:eastAsia="en-US"/>
        </w:rPr>
        <w:t>WebRegistre</w:t>
      </w:r>
      <w:proofErr w:type="spellEnd"/>
      <w:r w:rsidRPr="00C50589">
        <w:rPr>
          <w:rFonts w:eastAsiaTheme="minorHAnsi"/>
          <w:lang w:eastAsia="en-US"/>
        </w:rPr>
        <w:t xml:space="preserve">, ...). </w:t>
      </w:r>
    </w:p>
    <w:p w14:paraId="3C299B0B" w14:textId="4C43B7FC" w:rsidR="00C50589" w:rsidRPr="00C50589" w:rsidRDefault="00C50589" w:rsidP="00C50589">
      <w:pPr>
        <w:rPr>
          <w:rFonts w:eastAsiaTheme="minorHAnsi"/>
          <w:lang w:eastAsia="en-US"/>
        </w:rPr>
      </w:pPr>
      <w:r w:rsidRPr="00C50589">
        <w:rPr>
          <w:rFonts w:eastAsiaTheme="minorHAnsi"/>
          <w:lang w:eastAsia="en-US"/>
        </w:rPr>
        <w:t xml:space="preserve">IS Register </w:t>
      </w:r>
      <w:proofErr w:type="spellStart"/>
      <w:r w:rsidRPr="00C50589">
        <w:rPr>
          <w:rFonts w:eastAsiaTheme="minorHAnsi"/>
          <w:lang w:eastAsia="en-US"/>
        </w:rPr>
        <w:t>spravov</w:t>
      </w:r>
      <w:r>
        <w:rPr>
          <w:rFonts w:eastAsiaTheme="minorHAnsi"/>
          <w:lang w:eastAsia="en-US"/>
        </w:rPr>
        <w:t>uje</w:t>
      </w:r>
      <w:proofErr w:type="spellEnd"/>
      <w:r w:rsidRPr="00C50589">
        <w:rPr>
          <w:rFonts w:eastAsiaTheme="minorHAnsi"/>
          <w:lang w:eastAsia="en-US"/>
        </w:rPr>
        <w:t xml:space="preserve"> údaje týchto registrov:</w:t>
      </w:r>
    </w:p>
    <w:p w14:paraId="232DC446"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Patenty,</w:t>
      </w:r>
    </w:p>
    <w:p w14:paraId="2DCF6BA7"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Európske patenty s určením pre SR,</w:t>
      </w:r>
    </w:p>
    <w:p w14:paraId="09619E51"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Dizajny,</w:t>
      </w:r>
    </w:p>
    <w:p w14:paraId="01034932"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Dodatkové ochranné osvedčenia,</w:t>
      </w:r>
    </w:p>
    <w:p w14:paraId="761BA661"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Úžitkové vzory,</w:t>
      </w:r>
    </w:p>
    <w:p w14:paraId="7D579C7B" w14:textId="4F778CF2" w:rsid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Ochranné známky.</w:t>
      </w:r>
    </w:p>
    <w:p w14:paraId="3866F449" w14:textId="746199A9" w:rsidR="00C50589" w:rsidRDefault="00C50589" w:rsidP="00C50589">
      <w:pPr>
        <w:rPr>
          <w:rFonts w:eastAsiaTheme="minorHAnsi"/>
          <w:lang w:eastAsia="en-US"/>
        </w:rPr>
      </w:pPr>
      <w:r>
        <w:rPr>
          <w:rFonts w:eastAsiaTheme="minorHAnsi"/>
          <w:lang w:eastAsia="en-US"/>
        </w:rPr>
        <w:t>Skladá sa z nasledovných komponentov:</w:t>
      </w:r>
    </w:p>
    <w:p w14:paraId="5F50D1E4" w14:textId="4613C4E1" w:rsidR="00C50589" w:rsidRPr="006E57F0" w:rsidRDefault="00C50589">
      <w:pPr>
        <w:pStyle w:val="Odsekzoznamu"/>
        <w:numPr>
          <w:ilvl w:val="0"/>
          <w:numId w:val="51"/>
        </w:numPr>
      </w:pPr>
      <w:r w:rsidRPr="006E57F0">
        <w:rPr>
          <w:b/>
        </w:rPr>
        <w:t>IS Register webová aplikácia (</w:t>
      </w:r>
      <w:proofErr w:type="spellStart"/>
      <w:r w:rsidRPr="006E57F0">
        <w:rPr>
          <w:b/>
        </w:rPr>
        <w:t>UPVRegisterWeb</w:t>
      </w:r>
      <w:proofErr w:type="spellEnd"/>
      <w:r w:rsidRPr="006E57F0">
        <w:rPr>
          <w:b/>
        </w:rPr>
        <w:t>)</w:t>
      </w:r>
      <w:r w:rsidRPr="006E57F0">
        <w:t xml:space="preserve"> - Komponent reprezentuje webové používateľské rozhranie aplikácie IS Register. Jeho hlavnou úlohou je riešiť interakciu s používateľmi. Používateľské rozhranie modulu IS Register bude realizované formou Web aplikácie, ktorá bude po autentifikovaní používateľa sprístupň</w:t>
      </w:r>
      <w:r w:rsidR="009C6951" w:rsidRPr="006E57F0">
        <w:t>uje</w:t>
      </w:r>
      <w:r w:rsidRPr="006E57F0">
        <w:t xml:space="preserve"> funkcionality modulu (monitoring kvality údajov, správu registra,  vyhľadávanie, ...).</w:t>
      </w:r>
    </w:p>
    <w:p w14:paraId="71123E2A" w14:textId="77777777" w:rsidR="009C6951" w:rsidRPr="0028707E" w:rsidRDefault="009C6951">
      <w:pPr>
        <w:pStyle w:val="Odsekzoznamu"/>
        <w:numPr>
          <w:ilvl w:val="0"/>
          <w:numId w:val="51"/>
        </w:numPr>
      </w:pPr>
      <w:proofErr w:type="spellStart"/>
      <w:r w:rsidRPr="0028707E">
        <w:t>UPVRegisterServices</w:t>
      </w:r>
      <w:proofErr w:type="spellEnd"/>
      <w:r w:rsidRPr="0028707E">
        <w:t xml:space="preserve"> - Úlohou webovej služby je poskytnúť možnosť integrácie na IS Register. Pre integrované systémy sprostredkuje údaje IS Registra a sprostredkované údaje registrov z IS CSRU (RFO/RPO/RA).</w:t>
      </w:r>
    </w:p>
    <w:p w14:paraId="408853F7" w14:textId="224A50BD" w:rsidR="009C6951" w:rsidRPr="00D812BA" w:rsidRDefault="009C6951" w:rsidP="006E57F0">
      <w:pPr>
        <w:pStyle w:val="Odsekzoznamu"/>
        <w:numPr>
          <w:ilvl w:val="0"/>
          <w:numId w:val="51"/>
        </w:numPr>
        <w:rPr>
          <w:rStyle w:val="eop"/>
          <w:szCs w:val="22"/>
        </w:rPr>
      </w:pPr>
      <w:proofErr w:type="spellStart"/>
      <w:r w:rsidRPr="00D812BA">
        <w:rPr>
          <w:rStyle w:val="eop"/>
          <w:b/>
          <w:bCs w:val="0"/>
          <w:szCs w:val="22"/>
        </w:rPr>
        <w:t>UPVRegisterFabaAdapter</w:t>
      </w:r>
      <w:proofErr w:type="spellEnd"/>
      <w:r w:rsidRPr="00D812BA">
        <w:rPr>
          <w:rStyle w:val="eop"/>
          <w:szCs w:val="22"/>
        </w:rPr>
        <w:t xml:space="preserve"> - komponent pomocou vstavanej web služby a zároveň web klienta na IS </w:t>
      </w:r>
      <w:proofErr w:type="spellStart"/>
      <w:r w:rsidRPr="00D812BA">
        <w:rPr>
          <w:rStyle w:val="eop"/>
          <w:szCs w:val="22"/>
        </w:rPr>
        <w:t>Fabasoft</w:t>
      </w:r>
      <w:proofErr w:type="spellEnd"/>
      <w:r w:rsidRPr="00D812BA">
        <w:rPr>
          <w:rStyle w:val="eop"/>
          <w:szCs w:val="22"/>
        </w:rPr>
        <w:t xml:space="preserve"> UWS reprezentuje dátový adaptér, ktorý bude pomocou spracovania notifikácií o zmenách údajov vo IS </w:t>
      </w:r>
      <w:proofErr w:type="spellStart"/>
      <w:r w:rsidRPr="00D812BA">
        <w:rPr>
          <w:rStyle w:val="eop"/>
          <w:szCs w:val="22"/>
        </w:rPr>
        <w:t>Fabasoft</w:t>
      </w:r>
      <w:proofErr w:type="spellEnd"/>
      <w:r w:rsidRPr="00D812BA">
        <w:rPr>
          <w:rStyle w:val="eop"/>
          <w:szCs w:val="22"/>
        </w:rPr>
        <w:t xml:space="preserve"> napĺňať údajmi (zo všetkých šiestich oblastí priemyselného práva uvedených vyššie) modul IS Register. </w:t>
      </w:r>
    </w:p>
    <w:p w14:paraId="7F74B9BC" w14:textId="755929A6" w:rsidR="009C6951" w:rsidRPr="0028707E" w:rsidRDefault="009C6951">
      <w:pPr>
        <w:pStyle w:val="Odsekzoznamu"/>
        <w:numPr>
          <w:ilvl w:val="0"/>
          <w:numId w:val="51"/>
        </w:numPr>
      </w:pPr>
      <w:proofErr w:type="spellStart"/>
      <w:r w:rsidRPr="00D812BA">
        <w:rPr>
          <w:b/>
        </w:rPr>
        <w:t>UPVRegisterCrons</w:t>
      </w:r>
      <w:proofErr w:type="spellEnd"/>
      <w:r w:rsidRPr="0028707E">
        <w:t xml:space="preserve"> - Primárnou úlohou služby je zabezpečiť synchronizáciu údajov v IS WBR databáze podľa databázy IS Register.</w:t>
      </w:r>
    </w:p>
    <w:p w14:paraId="789FB7CB" w14:textId="658E9A2E" w:rsidR="009C6951" w:rsidRDefault="00BF30AD" w:rsidP="009C6951">
      <w:pPr>
        <w:jc w:val="center"/>
        <w:rPr>
          <w:rFonts w:eastAsiaTheme="minorHAnsi"/>
          <w:lang w:eastAsia="en-US"/>
        </w:rPr>
      </w:pPr>
      <w:r>
        <w:rPr>
          <w:noProof/>
        </w:rPr>
        <w:lastRenderedPageBreak/>
        <w:drawing>
          <wp:inline distT="0" distB="0" distL="0" distR="0" wp14:anchorId="2ABDB98B" wp14:editId="4B83D360">
            <wp:extent cx="5760720" cy="606742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6067425"/>
                    </a:xfrm>
                    <a:prstGeom prst="rect">
                      <a:avLst/>
                    </a:prstGeom>
                  </pic:spPr>
                </pic:pic>
              </a:graphicData>
            </a:graphic>
          </wp:inline>
        </w:drawing>
      </w:r>
    </w:p>
    <w:p w14:paraId="1EF16398" w14:textId="10D0505A" w:rsidR="009C6951" w:rsidRPr="00734471" w:rsidRDefault="009C6951" w:rsidP="006E57F0">
      <w:pPr>
        <w:pStyle w:val="Popis"/>
        <w:keepNext/>
      </w:pPr>
      <w:r w:rsidRPr="00734471">
        <w:t xml:space="preserve">Obrázok </w:t>
      </w:r>
      <w:r w:rsidRPr="006C4CE1">
        <w:fldChar w:fldCharType="begin"/>
      </w:r>
      <w:r w:rsidRPr="00734471">
        <w:instrText xml:space="preserve"> SEQ Obrázok \* ARABIC </w:instrText>
      </w:r>
      <w:r w:rsidRPr="006C4CE1">
        <w:fldChar w:fldCharType="separate"/>
      </w:r>
      <w:r w:rsidR="00613392">
        <w:rPr>
          <w:noProof/>
        </w:rPr>
        <w:t>4</w:t>
      </w:r>
      <w:r w:rsidRPr="006C4CE1">
        <w:fldChar w:fldCharType="end"/>
      </w:r>
      <w:r>
        <w:t xml:space="preserve"> </w:t>
      </w:r>
      <w:r w:rsidR="00BF30AD" w:rsidRPr="00BF30AD">
        <w:rPr>
          <w:lang w:val="cs-CZ"/>
        </w:rPr>
        <w:t xml:space="preserve">Komponentový model IS </w:t>
      </w:r>
      <w:proofErr w:type="spellStart"/>
      <w:r w:rsidR="00BF30AD" w:rsidRPr="00BF30AD">
        <w:rPr>
          <w:lang w:val="cs-CZ"/>
        </w:rPr>
        <w:t>Register</w:t>
      </w:r>
      <w:proofErr w:type="spellEnd"/>
    </w:p>
    <w:p w14:paraId="17E2E881" w14:textId="77777777" w:rsidR="007445A0" w:rsidRPr="007445A0" w:rsidRDefault="007445A0" w:rsidP="007445A0">
      <w:pPr>
        <w:pStyle w:val="Nadpis4"/>
        <w:rPr>
          <w:rFonts w:eastAsiaTheme="minorHAnsi"/>
          <w:lang w:eastAsia="en-US"/>
        </w:rPr>
      </w:pPr>
      <w:r w:rsidRPr="007445A0">
        <w:rPr>
          <w:rFonts w:eastAsiaTheme="minorHAnsi"/>
          <w:lang w:eastAsia="en-US"/>
        </w:rPr>
        <w:t>Správa registra a manažment kvality údajov</w:t>
      </w:r>
    </w:p>
    <w:p w14:paraId="7B1F5822" w14:textId="417E0C05" w:rsidR="009C6951" w:rsidRDefault="007445A0" w:rsidP="007445A0">
      <w:pPr>
        <w:rPr>
          <w:rFonts w:eastAsiaTheme="minorHAnsi"/>
          <w:lang w:eastAsia="en-US"/>
        </w:rPr>
      </w:pPr>
      <w:r w:rsidRPr="007445A0">
        <w:rPr>
          <w:rFonts w:eastAsiaTheme="minorHAnsi"/>
          <w:lang w:eastAsia="en-US"/>
        </w:rPr>
        <w:t>Táto funkcionalita predstavuje proces celkovej správy IS Register ako je náhľad registra s aktuálnymi dátami a aktuálnymi informáciami.</w:t>
      </w:r>
      <w:r>
        <w:rPr>
          <w:rFonts w:eastAsiaTheme="minorHAnsi"/>
          <w:lang w:eastAsia="en-US"/>
        </w:rPr>
        <w:t xml:space="preserve"> </w:t>
      </w:r>
      <w:r w:rsidRPr="007445A0">
        <w:rPr>
          <w:rFonts w:eastAsiaTheme="minorHAnsi"/>
          <w:lang w:eastAsia="en-US"/>
        </w:rPr>
        <w:t xml:space="preserve">Hlavnou úlohou celého procesu je konsolidácia dát prijatých z IS </w:t>
      </w:r>
      <w:proofErr w:type="spellStart"/>
      <w:r w:rsidRPr="007445A0">
        <w:rPr>
          <w:rFonts w:eastAsiaTheme="minorHAnsi"/>
          <w:lang w:eastAsia="en-US"/>
        </w:rPr>
        <w:t>Fabasoft</w:t>
      </w:r>
      <w:proofErr w:type="spellEnd"/>
      <w:r w:rsidRPr="007445A0">
        <w:rPr>
          <w:rFonts w:eastAsiaTheme="minorHAnsi"/>
          <w:lang w:eastAsia="en-US"/>
        </w:rPr>
        <w:t>. Obsahom konsolidácie je v rámci procesu zápisu odhaliť nezrovnalosti v údajoch a ich odstránením tak zvýšiť kvalitu dát v</w:t>
      </w:r>
      <w:r>
        <w:rPr>
          <w:rFonts w:eastAsiaTheme="minorHAnsi"/>
          <w:lang w:eastAsia="en-US"/>
        </w:rPr>
        <w:t xml:space="preserve"> IS </w:t>
      </w:r>
      <w:r w:rsidRPr="007445A0">
        <w:rPr>
          <w:rFonts w:eastAsiaTheme="minorHAnsi"/>
          <w:lang w:eastAsia="en-US"/>
        </w:rPr>
        <w:t>regist</w:t>
      </w:r>
      <w:r>
        <w:rPr>
          <w:rFonts w:eastAsiaTheme="minorHAnsi"/>
          <w:lang w:eastAsia="en-US"/>
        </w:rPr>
        <w:t>er</w:t>
      </w:r>
      <w:r w:rsidRPr="007445A0">
        <w:rPr>
          <w:rFonts w:eastAsiaTheme="minorHAnsi"/>
          <w:lang w:eastAsia="en-US"/>
        </w:rPr>
        <w:t>.</w:t>
      </w:r>
      <w:r>
        <w:rPr>
          <w:rFonts w:eastAsiaTheme="minorHAnsi"/>
          <w:lang w:eastAsia="en-US"/>
        </w:rPr>
        <w:t xml:space="preserve"> Proces </w:t>
      </w:r>
      <w:r w:rsidRPr="007445A0">
        <w:rPr>
          <w:rFonts w:eastAsiaTheme="minorHAnsi"/>
          <w:lang w:eastAsia="en-US"/>
        </w:rPr>
        <w:t>pozostáva z týchto fáz:</w:t>
      </w:r>
    </w:p>
    <w:p w14:paraId="4BFDE3CE" w14:textId="77777777" w:rsidR="007445A0" w:rsidRPr="0028707E" w:rsidRDefault="007445A0" w:rsidP="006E57F0">
      <w:pPr>
        <w:pStyle w:val="Odsekzoznamu"/>
        <w:numPr>
          <w:ilvl w:val="0"/>
          <w:numId w:val="55"/>
        </w:numPr>
      </w:pPr>
      <w:r w:rsidRPr="0028707E">
        <w:rPr>
          <w:b/>
        </w:rPr>
        <w:t xml:space="preserve">Notifikácia z IS </w:t>
      </w:r>
      <w:proofErr w:type="spellStart"/>
      <w:r w:rsidRPr="0028707E">
        <w:rPr>
          <w:b/>
        </w:rPr>
        <w:t>Fabasoft</w:t>
      </w:r>
      <w:proofErr w:type="spellEnd"/>
      <w:r w:rsidRPr="0028707E">
        <w:rPr>
          <w:b/>
        </w:rPr>
        <w:t xml:space="preserve"> a spracovanie </w:t>
      </w:r>
      <w:r w:rsidRPr="00D812BA">
        <w:rPr>
          <w:b/>
        </w:rPr>
        <w:t>v</w:t>
      </w:r>
      <w:r w:rsidRPr="0028707E">
        <w:rPr>
          <w:b/>
        </w:rPr>
        <w:t xml:space="preserve"> IS Register</w:t>
      </w:r>
      <w:r w:rsidRPr="0028707E">
        <w:t xml:space="preserve"> – predstavuje proces prijatia dát do IS Register prostredníctvom notifikácií prijatých z IS </w:t>
      </w:r>
      <w:proofErr w:type="spellStart"/>
      <w:r w:rsidRPr="0028707E">
        <w:t>Fabasoft</w:t>
      </w:r>
      <w:proofErr w:type="spellEnd"/>
      <w:r w:rsidRPr="0028707E">
        <w:t xml:space="preserve">. IS </w:t>
      </w:r>
      <w:proofErr w:type="spellStart"/>
      <w:r w:rsidRPr="0028707E">
        <w:t>Fabasoft</w:t>
      </w:r>
      <w:proofErr w:type="spellEnd"/>
      <w:r w:rsidRPr="0028707E">
        <w:t xml:space="preserve"> je jediný zdroj dát pre IS Register. Po prijatí sú tieto dáta uložené do IS Register.</w:t>
      </w:r>
    </w:p>
    <w:p w14:paraId="66192781" w14:textId="77777777" w:rsidR="007445A0" w:rsidRPr="0028707E" w:rsidRDefault="007445A0" w:rsidP="006E57F0">
      <w:pPr>
        <w:pStyle w:val="Odsekzoznamu"/>
        <w:numPr>
          <w:ilvl w:val="0"/>
          <w:numId w:val="55"/>
        </w:numPr>
      </w:pPr>
      <w:r w:rsidRPr="0028707E">
        <w:rPr>
          <w:b/>
        </w:rPr>
        <w:lastRenderedPageBreak/>
        <w:t>Proces automatických validačných mechanizmov</w:t>
      </w:r>
      <w:r w:rsidRPr="0028707E">
        <w:t xml:space="preserve"> –</w:t>
      </w:r>
      <w:r w:rsidRPr="0028707E" w:rsidDel="00F743E0">
        <w:t xml:space="preserve"> </w:t>
      </w:r>
      <w:r w:rsidRPr="0028707E">
        <w:t>predstavuje proces automatického aplikovania validačných mechanizmov na záznamy PP v IS Registri. Tieto validačné mechanizmy sú spúšťané na základe vopred určenej časovej periodicity nad presne určenou množinou dát</w:t>
      </w:r>
      <w:r w:rsidRPr="0028707E" w:rsidDel="00653952">
        <w:t>.</w:t>
      </w:r>
    </w:p>
    <w:p w14:paraId="6E0D7F9D" w14:textId="77777777" w:rsidR="007445A0" w:rsidRPr="0028707E" w:rsidRDefault="007445A0" w:rsidP="006E57F0">
      <w:pPr>
        <w:pStyle w:val="Odsekzoznamu"/>
        <w:numPr>
          <w:ilvl w:val="0"/>
          <w:numId w:val="55"/>
        </w:numPr>
      </w:pPr>
      <w:r w:rsidRPr="0028707E">
        <w:rPr>
          <w:b/>
        </w:rPr>
        <w:t>Manuálne zaevidovanie hlásenia</w:t>
      </w:r>
      <w:r w:rsidRPr="0028707E">
        <w:t xml:space="preserve"> – predstavuje proces manuálneho zaevidovania validácie a odoslania  hlásenia do IS </w:t>
      </w:r>
      <w:proofErr w:type="spellStart"/>
      <w:r w:rsidRPr="0028707E">
        <w:t>Fabasoft</w:t>
      </w:r>
      <w:proofErr w:type="spellEnd"/>
      <w:r w:rsidRPr="0028707E">
        <w:t>, v prípade, ak používateľ identifikoval nezrovnalosť v údajoch.</w:t>
      </w:r>
    </w:p>
    <w:p w14:paraId="16E59EA0" w14:textId="77777777" w:rsidR="007445A0" w:rsidRPr="0028707E" w:rsidRDefault="007445A0" w:rsidP="006E57F0">
      <w:pPr>
        <w:pStyle w:val="Odsekzoznamu"/>
        <w:numPr>
          <w:ilvl w:val="0"/>
          <w:numId w:val="55"/>
        </w:numPr>
      </w:pPr>
      <w:r w:rsidRPr="00D812BA">
        <w:rPr>
          <w:b/>
        </w:rPr>
        <w:t>Správa validácií</w:t>
      </w:r>
      <w:r w:rsidRPr="0028707E">
        <w:t xml:space="preserve"> – slúži na správu validácií, ktoré skončili s odoslaním hlásenia do IS </w:t>
      </w:r>
      <w:proofErr w:type="spellStart"/>
      <w:r w:rsidRPr="0028707E">
        <w:t>Fabasoft</w:t>
      </w:r>
      <w:proofErr w:type="spellEnd"/>
      <w:r w:rsidRPr="0028707E">
        <w:t xml:space="preserve"> alebo validácií, ktoré je potrebné manuálne spracovať používateľom. Správa validácií poskytuje základnú funkcionalitu pre spracovanie validácií.</w:t>
      </w:r>
    </w:p>
    <w:p w14:paraId="02032BE2" w14:textId="70F482EA" w:rsidR="007445A0" w:rsidRPr="0028707E" w:rsidRDefault="007445A0" w:rsidP="006E57F0">
      <w:pPr>
        <w:pStyle w:val="Odsekzoznamu"/>
        <w:numPr>
          <w:ilvl w:val="0"/>
          <w:numId w:val="55"/>
        </w:numPr>
      </w:pPr>
      <w:r w:rsidRPr="00D812BA">
        <w:rPr>
          <w:b/>
        </w:rPr>
        <w:t>Publikácia dát</w:t>
      </w:r>
      <w:r w:rsidRPr="0028707E">
        <w:t xml:space="preserve"> – vybrané záznamy IS Registra sú publikované vo WBR a zároveň do modulu Evidencia ÚPV, kde sú následne publikované ako </w:t>
      </w:r>
      <w:proofErr w:type="spellStart"/>
      <w:r w:rsidRPr="0028707E">
        <w:t>Open</w:t>
      </w:r>
      <w:proofErr w:type="spellEnd"/>
      <w:r w:rsidRPr="0028707E">
        <w:t xml:space="preserve"> </w:t>
      </w:r>
      <w:proofErr w:type="spellStart"/>
      <w:r w:rsidRPr="0028707E">
        <w:t>Data</w:t>
      </w:r>
      <w:proofErr w:type="spellEnd"/>
      <w:r w:rsidRPr="0028707E">
        <w:t>.</w:t>
      </w:r>
    </w:p>
    <w:p w14:paraId="1B9FE806" w14:textId="5CE7C0B9" w:rsidR="007445A0" w:rsidRPr="0028707E" w:rsidRDefault="007445A0">
      <w:pPr>
        <w:pStyle w:val="Odsekzoznamu"/>
        <w:numPr>
          <w:ilvl w:val="0"/>
          <w:numId w:val="54"/>
        </w:numPr>
      </w:pPr>
      <w:r w:rsidRPr="00D812BA">
        <w:rPr>
          <w:b/>
        </w:rPr>
        <w:t>Monitorovanie</w:t>
      </w:r>
      <w:r w:rsidRPr="0028707E">
        <w:rPr>
          <w:b/>
        </w:rPr>
        <w:t xml:space="preserve"> kvality údajov</w:t>
      </w:r>
      <w:r w:rsidRPr="0028707E">
        <w:t xml:space="preserve"> – slúži na sledovanie kvality údajov po konsolidácii dát v rámci IS Register.</w:t>
      </w:r>
    </w:p>
    <w:p w14:paraId="41D96328" w14:textId="063897FE" w:rsidR="007445A0" w:rsidRDefault="007445A0" w:rsidP="007445A0">
      <w:pPr>
        <w:rPr>
          <w:rFonts w:eastAsiaTheme="minorHAnsi"/>
          <w:lang w:eastAsia="en-US"/>
        </w:rPr>
      </w:pPr>
      <w:r w:rsidRPr="007445A0">
        <w:rPr>
          <w:rFonts w:eastAsiaTheme="minorHAnsi"/>
          <w:lang w:eastAsia="en-US"/>
        </w:rPr>
        <w:t>Po uložení údajov do IS Register procesný model prechádza dvomi procesmi súbežne:</w:t>
      </w:r>
    </w:p>
    <w:p w14:paraId="442B9C34" w14:textId="5967684A" w:rsidR="007445A0" w:rsidRPr="006E57F0" w:rsidRDefault="007445A0">
      <w:pPr>
        <w:pStyle w:val="Odsekzoznamu"/>
        <w:numPr>
          <w:ilvl w:val="0"/>
          <w:numId w:val="54"/>
        </w:numPr>
      </w:pPr>
      <w:r w:rsidRPr="006E57F0">
        <w:rPr>
          <w:b/>
        </w:rPr>
        <w:t>Publikácia dát</w:t>
      </w:r>
      <w:r w:rsidRPr="006E57F0">
        <w:t xml:space="preserve"> - po spracovaní notifikácie z IS </w:t>
      </w:r>
      <w:proofErr w:type="spellStart"/>
      <w:r w:rsidRPr="006E57F0">
        <w:t>Fabasoft</w:t>
      </w:r>
      <w:proofErr w:type="spellEnd"/>
      <w:r w:rsidRPr="006E57F0">
        <w:t xml:space="preserve"> a uložení údajov do IS Register sa automaticky začína proces publikácie dát, a to bez ohľadu na to, aké budú výsledky následných automatických validačných mechanizmov. Záznamy sú publikované do WBR, kde sú sprístupnené pre verejnosť. Zároveň sú poskytnuté systému Evidencia ÚPV, odkiaľ sú prostredníctvom </w:t>
      </w:r>
      <w:proofErr w:type="spellStart"/>
      <w:r w:rsidRPr="006E57F0">
        <w:t>datasetov</w:t>
      </w:r>
      <w:proofErr w:type="spellEnd"/>
      <w:r w:rsidRPr="006E57F0">
        <w:t xml:space="preserve"> publikované ako </w:t>
      </w:r>
      <w:proofErr w:type="spellStart"/>
      <w:r w:rsidRPr="006E57F0">
        <w:t>OpenData</w:t>
      </w:r>
      <w:proofErr w:type="spellEnd"/>
      <w:r w:rsidRPr="006E57F0">
        <w:t>.</w:t>
      </w:r>
    </w:p>
    <w:p w14:paraId="6F18D74A" w14:textId="193E0023" w:rsidR="007445A0" w:rsidRPr="00D812BA" w:rsidRDefault="007445A0" w:rsidP="006E57F0">
      <w:pPr>
        <w:pStyle w:val="Odsekzoznamu"/>
        <w:numPr>
          <w:ilvl w:val="0"/>
          <w:numId w:val="54"/>
        </w:numPr>
      </w:pPr>
      <w:r w:rsidRPr="006E57F0">
        <w:rPr>
          <w:b/>
        </w:rPr>
        <w:t>Proces automatických validačných mechanizmov</w:t>
      </w:r>
      <w:r w:rsidRPr="00D812BA">
        <w:t xml:space="preserve"> - Po zapísaní údajov sú údaje skontrolované prostredníctvom automatických validačných mechanizmov. Validačné mechanizmy sú spúšťané na základe časovača v dohodnutej časovej periodicite nad dohodnutou množinou dát uložených v rámci IS Register. Záznam môže byť vyhodnotený ako správny, kedy je vytvorená validácia v stave „OK“ alebo pri nesplnení validačných podmienok je zaevidovaná validácia v stave „Nahlásená do FB“ alebo “Na manuálne spracovanie“. Negatívny výsledok validácie môže byť automaticky poslaný do IS </w:t>
      </w:r>
      <w:proofErr w:type="spellStart"/>
      <w:r w:rsidRPr="00D812BA">
        <w:t>Fabasoft</w:t>
      </w:r>
      <w:proofErr w:type="spellEnd"/>
      <w:r w:rsidRPr="00D812BA">
        <w:t xml:space="preserve"> ako hlásenie alebo je posunutý na manuálne spracovanie používateľom.</w:t>
      </w:r>
    </w:p>
    <w:p w14:paraId="7E67FFAA" w14:textId="77777777" w:rsidR="00BF30AD" w:rsidRPr="00BF30AD" w:rsidRDefault="00BF30AD" w:rsidP="00BF30AD">
      <w:pPr>
        <w:pStyle w:val="Nadpis4"/>
        <w:rPr>
          <w:rFonts w:eastAsiaTheme="minorHAnsi"/>
          <w:lang w:eastAsia="en-US"/>
        </w:rPr>
      </w:pPr>
      <w:r w:rsidRPr="00BF30AD">
        <w:rPr>
          <w:rFonts w:eastAsiaTheme="minorHAnsi"/>
          <w:lang w:eastAsia="en-US"/>
        </w:rPr>
        <w:t>Moduly komunikačných rozhraní IS Register</w:t>
      </w:r>
    </w:p>
    <w:p w14:paraId="69B6ED9C" w14:textId="0338BEC1" w:rsidR="00814D19" w:rsidRPr="00814D19" w:rsidRDefault="00BF30AD" w:rsidP="00814D19">
      <w:pPr>
        <w:rPr>
          <w:rFonts w:eastAsiaTheme="minorHAnsi"/>
          <w:lang w:eastAsia="en-US"/>
        </w:rPr>
      </w:pPr>
      <w:r w:rsidRPr="00BF30AD">
        <w:rPr>
          <w:rFonts w:eastAsiaTheme="minorHAnsi"/>
          <w:lang w:eastAsia="en-US"/>
        </w:rPr>
        <w:t>Komunikačné rozhrania slúži</w:t>
      </w:r>
      <w:r>
        <w:rPr>
          <w:rFonts w:eastAsiaTheme="minorHAnsi"/>
          <w:lang w:eastAsia="en-US"/>
        </w:rPr>
        <w:t>a</w:t>
      </w:r>
      <w:r w:rsidRPr="00BF30AD">
        <w:rPr>
          <w:rFonts w:eastAsiaTheme="minorHAnsi"/>
          <w:lang w:eastAsia="en-US"/>
        </w:rPr>
        <w:t xml:space="preserve"> na prepojenie (integráciu) IS Register s okolitými  modulmi IS (internými/externými) - existujúcimi ako aj dodatočne vybudovanými v budúcnosti.</w:t>
      </w:r>
      <w:r w:rsidR="00814D19">
        <w:rPr>
          <w:rFonts w:eastAsiaTheme="minorHAnsi"/>
          <w:lang w:eastAsia="en-US"/>
        </w:rPr>
        <w:t xml:space="preserve"> Integrácia je r</w:t>
      </w:r>
      <w:r w:rsidR="00814D19" w:rsidRPr="00814D19">
        <w:rPr>
          <w:rFonts w:eastAsiaTheme="minorHAnsi"/>
          <w:lang w:eastAsia="en-US"/>
        </w:rPr>
        <w:t>ealizovaná pomocou štandardných zdokumentovaných služieb (http/s protokol), ktoré predstav</w:t>
      </w:r>
      <w:r w:rsidR="00814D19">
        <w:rPr>
          <w:rFonts w:eastAsiaTheme="minorHAnsi"/>
          <w:lang w:eastAsia="en-US"/>
        </w:rPr>
        <w:t>ujú</w:t>
      </w:r>
      <w:r w:rsidR="00814D19" w:rsidRPr="00814D19">
        <w:rPr>
          <w:rFonts w:eastAsiaTheme="minorHAnsi"/>
          <w:lang w:eastAsia="en-US"/>
        </w:rPr>
        <w:t xml:space="preserve"> univerzálne API poskytujúce Centrálne a podporné funkcie pre zdieľanie a integráciu údajov. Zoznam komponentov, ktoré poskyt</w:t>
      </w:r>
      <w:r w:rsidR="00814D19">
        <w:rPr>
          <w:rFonts w:eastAsiaTheme="minorHAnsi"/>
          <w:lang w:eastAsia="en-US"/>
        </w:rPr>
        <w:t>uje</w:t>
      </w:r>
      <w:r w:rsidR="00814D19" w:rsidRPr="00814D19">
        <w:rPr>
          <w:rFonts w:eastAsiaTheme="minorHAnsi"/>
          <w:lang w:eastAsia="en-US"/>
        </w:rPr>
        <w:t xml:space="preserve"> komunikačné rozhrania IS Register je nasledovný:</w:t>
      </w:r>
    </w:p>
    <w:p w14:paraId="29C66F3C" w14:textId="77777777" w:rsidR="00814D19" w:rsidRPr="00814D19" w:rsidRDefault="00814D19" w:rsidP="00814D19">
      <w:pPr>
        <w:numPr>
          <w:ilvl w:val="0"/>
          <w:numId w:val="52"/>
        </w:numPr>
        <w:rPr>
          <w:rFonts w:eastAsiaTheme="minorHAnsi"/>
          <w:lang w:eastAsia="en-US"/>
        </w:rPr>
      </w:pPr>
      <w:r w:rsidRPr="00814D19">
        <w:rPr>
          <w:rFonts w:eastAsiaTheme="minorHAnsi"/>
          <w:lang w:eastAsia="en-US"/>
        </w:rPr>
        <w:t>IS Register webová aplikácia (</w:t>
      </w:r>
      <w:proofErr w:type="spellStart"/>
      <w:r w:rsidRPr="00814D19">
        <w:rPr>
          <w:rFonts w:eastAsiaTheme="minorHAnsi"/>
          <w:lang w:eastAsia="en-US"/>
        </w:rPr>
        <w:t>UPVRegisterWeb</w:t>
      </w:r>
      <w:proofErr w:type="spellEnd"/>
      <w:r w:rsidRPr="00814D19">
        <w:rPr>
          <w:rFonts w:eastAsiaTheme="minorHAnsi"/>
          <w:lang w:eastAsia="en-US"/>
        </w:rPr>
        <w:t>)</w:t>
      </w:r>
    </w:p>
    <w:p w14:paraId="3CA62A69" w14:textId="77777777" w:rsidR="00814D19" w:rsidRPr="00814D19" w:rsidRDefault="00814D19" w:rsidP="00814D19">
      <w:pPr>
        <w:numPr>
          <w:ilvl w:val="0"/>
          <w:numId w:val="52"/>
        </w:numPr>
        <w:rPr>
          <w:rFonts w:eastAsiaTheme="minorHAnsi"/>
          <w:lang w:eastAsia="en-US"/>
        </w:rPr>
      </w:pPr>
      <w:proofErr w:type="spellStart"/>
      <w:r w:rsidRPr="00814D19">
        <w:rPr>
          <w:rFonts w:eastAsiaTheme="minorHAnsi"/>
          <w:lang w:eastAsia="en-US"/>
        </w:rPr>
        <w:t>UPVRegisterServices</w:t>
      </w:r>
      <w:proofErr w:type="spellEnd"/>
    </w:p>
    <w:p w14:paraId="24940874" w14:textId="0D08E3D8" w:rsidR="007445A0" w:rsidRDefault="0BB80DEF">
      <w:pPr>
        <w:pStyle w:val="Odsekzoznamu"/>
        <w:numPr>
          <w:ilvl w:val="0"/>
          <w:numId w:val="52"/>
        </w:numPr>
      </w:pPr>
      <w:proofErr w:type="spellStart"/>
      <w:r>
        <w:t>UPVRegisterFabaAdapter</w:t>
      </w:r>
      <w:proofErr w:type="spellEnd"/>
    </w:p>
    <w:p w14:paraId="4440CA72" w14:textId="2036D5C2" w:rsidR="00814D19" w:rsidRDefault="00814D19" w:rsidP="00814D19">
      <w:pPr>
        <w:pStyle w:val="Nadpis4"/>
        <w:rPr>
          <w:rFonts w:eastAsiaTheme="minorHAnsi"/>
          <w:lang w:eastAsia="en-US"/>
        </w:rPr>
      </w:pPr>
      <w:r w:rsidRPr="00814D19">
        <w:rPr>
          <w:rFonts w:eastAsiaTheme="minorHAnsi"/>
          <w:lang w:eastAsia="en-US"/>
        </w:rPr>
        <w:t>Modul Audit/Log</w:t>
      </w:r>
    </w:p>
    <w:p w14:paraId="72B32F7E" w14:textId="17EF8B66" w:rsidR="00814D19" w:rsidRPr="00814D19" w:rsidRDefault="00814D19" w:rsidP="006E57F0">
      <w:pPr>
        <w:rPr>
          <w:rFonts w:eastAsiaTheme="minorHAnsi"/>
          <w:lang w:eastAsia="en-US"/>
        </w:rPr>
      </w:pPr>
      <w:r w:rsidRPr="00814D19">
        <w:rPr>
          <w:rFonts w:eastAsiaTheme="minorHAnsi"/>
          <w:lang w:eastAsia="en-US"/>
        </w:rPr>
        <w:t xml:space="preserve">Biznis entity systému, ktoré je potrebné </w:t>
      </w:r>
      <w:proofErr w:type="spellStart"/>
      <w:r w:rsidRPr="00814D19">
        <w:rPr>
          <w:rFonts w:eastAsiaTheme="minorHAnsi"/>
          <w:lang w:eastAsia="en-US"/>
        </w:rPr>
        <w:t>auditovať</w:t>
      </w:r>
      <w:proofErr w:type="spellEnd"/>
      <w:r w:rsidRPr="00814D19">
        <w:rPr>
          <w:rFonts w:eastAsiaTheme="minorHAnsi"/>
          <w:lang w:eastAsia="en-US"/>
        </w:rPr>
        <w:t xml:space="preserve"> (ukladať si zmeny na entitách - kedy nastala zmena, kým bola iniciovaná, akou operáciou a pod.). Komponent zbiera informácie o vykonaných operáciách a zmenách nad entitou. Následne ich synchrónne spracováva a ukladá do entít audit log-u v rámci tej istej transakcie, ktorá operáciu nad entitou vykonáva.</w:t>
      </w:r>
    </w:p>
    <w:p w14:paraId="2086209B" w14:textId="0364AE76" w:rsidR="00814D19" w:rsidRDefault="00814D19" w:rsidP="00814D19">
      <w:pPr>
        <w:pStyle w:val="Nadpis4"/>
        <w:rPr>
          <w:rFonts w:eastAsiaTheme="minorHAnsi"/>
          <w:lang w:eastAsia="en-US"/>
        </w:rPr>
      </w:pPr>
      <w:r w:rsidRPr="00814D19">
        <w:rPr>
          <w:rFonts w:eastAsiaTheme="minorHAnsi"/>
          <w:lang w:eastAsia="en-US"/>
        </w:rPr>
        <w:lastRenderedPageBreak/>
        <w:t>Modul Autentifikačný modul/Autorizačný</w:t>
      </w:r>
    </w:p>
    <w:p w14:paraId="4885A442" w14:textId="7FB0AC48" w:rsidR="00814D19" w:rsidRPr="00814D19" w:rsidRDefault="00814D19" w:rsidP="006E57F0">
      <w:pPr>
        <w:rPr>
          <w:rFonts w:eastAsiaTheme="minorHAnsi"/>
          <w:lang w:eastAsia="en-US"/>
        </w:rPr>
      </w:pPr>
      <w:r w:rsidRPr="00814D19">
        <w:rPr>
          <w:rFonts w:eastAsiaTheme="minorHAnsi"/>
          <w:lang w:eastAsia="en-US"/>
        </w:rPr>
        <w:t xml:space="preserve">Modul </w:t>
      </w:r>
      <w:r>
        <w:rPr>
          <w:rFonts w:eastAsiaTheme="minorHAnsi"/>
          <w:lang w:eastAsia="en-US"/>
        </w:rPr>
        <w:t>zabezpečuje</w:t>
      </w:r>
      <w:r w:rsidRPr="00814D19">
        <w:rPr>
          <w:rFonts w:eastAsiaTheme="minorHAnsi"/>
          <w:lang w:eastAsia="en-US"/>
        </w:rPr>
        <w:t xml:space="preserve"> identifikácie technických/používateľských účtov a kontrolu oprávnení prístupu k údajom. Pre autentifikáciu aj autorizáciu v rámci používateľského rozhrania </w:t>
      </w:r>
      <w:r w:rsidR="00907EEB">
        <w:rPr>
          <w:rFonts w:eastAsiaTheme="minorHAnsi"/>
          <w:lang w:eastAsia="en-US"/>
        </w:rPr>
        <w:t>sú</w:t>
      </w:r>
      <w:r w:rsidRPr="00814D19">
        <w:rPr>
          <w:rFonts w:eastAsiaTheme="minorHAnsi"/>
          <w:lang w:eastAsia="en-US"/>
        </w:rPr>
        <w:t xml:space="preserve"> použité doménové účty s príslušnými aplikačnými rolami v </w:t>
      </w:r>
      <w:proofErr w:type="spellStart"/>
      <w:r w:rsidRPr="00814D19">
        <w:rPr>
          <w:rFonts w:eastAsiaTheme="minorHAnsi"/>
          <w:lang w:eastAsia="en-US"/>
        </w:rPr>
        <w:t>Active</w:t>
      </w:r>
      <w:proofErr w:type="spellEnd"/>
      <w:r w:rsidRPr="00814D19">
        <w:rPr>
          <w:rFonts w:eastAsiaTheme="minorHAnsi"/>
          <w:lang w:eastAsia="en-US"/>
        </w:rPr>
        <w:t xml:space="preserve"> </w:t>
      </w:r>
      <w:proofErr w:type="spellStart"/>
      <w:r w:rsidRPr="00814D19">
        <w:rPr>
          <w:rFonts w:eastAsiaTheme="minorHAnsi"/>
          <w:lang w:eastAsia="en-US"/>
        </w:rPr>
        <w:t>Directory</w:t>
      </w:r>
      <w:proofErr w:type="spellEnd"/>
      <w:r w:rsidRPr="00814D19">
        <w:rPr>
          <w:rFonts w:eastAsiaTheme="minorHAnsi"/>
          <w:lang w:eastAsia="en-US"/>
        </w:rPr>
        <w:t xml:space="preserve"> ÚPV SR.</w:t>
      </w:r>
    </w:p>
    <w:p w14:paraId="16872621" w14:textId="0B451053" w:rsidR="00814D19" w:rsidRDefault="00814D19" w:rsidP="00814D19">
      <w:pPr>
        <w:pStyle w:val="Nadpis4"/>
        <w:rPr>
          <w:rFonts w:eastAsiaTheme="minorHAnsi"/>
          <w:lang w:eastAsia="en-US"/>
        </w:rPr>
      </w:pPr>
      <w:r w:rsidRPr="00814D19">
        <w:rPr>
          <w:rFonts w:eastAsiaTheme="minorHAnsi"/>
          <w:lang w:eastAsia="en-US"/>
        </w:rPr>
        <w:t>Modul vyhľadávania</w:t>
      </w:r>
    </w:p>
    <w:p w14:paraId="738FF38D" w14:textId="0E60A6C3" w:rsidR="00907EEB" w:rsidRPr="00907EEB" w:rsidRDefault="00907EEB" w:rsidP="006E57F0">
      <w:pPr>
        <w:rPr>
          <w:rFonts w:eastAsiaTheme="minorHAnsi"/>
          <w:lang w:eastAsia="en-US"/>
        </w:rPr>
      </w:pPr>
      <w:r>
        <w:rPr>
          <w:rFonts w:eastAsiaTheme="minorHAnsi"/>
          <w:lang w:eastAsia="en-US"/>
        </w:rPr>
        <w:t>Z</w:t>
      </w:r>
      <w:r w:rsidRPr="00907EEB">
        <w:rPr>
          <w:rFonts w:eastAsiaTheme="minorHAnsi"/>
          <w:lang w:eastAsia="en-US"/>
        </w:rPr>
        <w:t>abezpeč</w:t>
      </w:r>
      <w:r>
        <w:rPr>
          <w:rFonts w:eastAsiaTheme="minorHAnsi"/>
          <w:lang w:eastAsia="en-US"/>
        </w:rPr>
        <w:t>uje</w:t>
      </w:r>
      <w:r w:rsidRPr="00907EEB">
        <w:rPr>
          <w:rFonts w:eastAsiaTheme="minorHAnsi"/>
          <w:lang w:eastAsia="en-US"/>
        </w:rPr>
        <w:t xml:space="preserve"> rozšírené vyhľadávanie nad údajmi registrov (patenty, európske patenty s určením pre SR, dizajny, dodatkové ochranné osvedčenia, úžitkové vzory, ochranné známky) na základe vstupných kritérií</w:t>
      </w:r>
      <w:r>
        <w:rPr>
          <w:rFonts w:eastAsiaTheme="minorHAnsi"/>
          <w:lang w:eastAsia="en-US"/>
        </w:rPr>
        <w:t xml:space="preserve">. </w:t>
      </w:r>
      <w:r w:rsidRPr="00907EEB">
        <w:rPr>
          <w:rFonts w:eastAsiaTheme="minorHAnsi"/>
          <w:lang w:eastAsia="en-US"/>
        </w:rPr>
        <w:t xml:space="preserve">Modul </w:t>
      </w:r>
      <w:r>
        <w:rPr>
          <w:rFonts w:eastAsiaTheme="minorHAnsi"/>
          <w:lang w:eastAsia="en-US"/>
        </w:rPr>
        <w:t>ďalej</w:t>
      </w:r>
      <w:r w:rsidRPr="00907EEB">
        <w:rPr>
          <w:rFonts w:eastAsiaTheme="minorHAnsi"/>
          <w:lang w:eastAsia="en-US"/>
        </w:rPr>
        <w:t xml:space="preserve"> poskyt</w:t>
      </w:r>
      <w:r>
        <w:rPr>
          <w:rFonts w:eastAsiaTheme="minorHAnsi"/>
          <w:lang w:eastAsia="en-US"/>
        </w:rPr>
        <w:t>uje</w:t>
      </w:r>
      <w:r w:rsidRPr="00907EEB">
        <w:rPr>
          <w:rFonts w:eastAsiaTheme="minorHAnsi"/>
          <w:lang w:eastAsia="en-US"/>
        </w:rPr>
        <w:t xml:space="preserve"> funkcie vyhľadania pre GUI rozhranie IS Register a zároveň </w:t>
      </w:r>
      <w:r>
        <w:rPr>
          <w:rFonts w:eastAsiaTheme="minorHAnsi"/>
          <w:lang w:eastAsia="en-US"/>
        </w:rPr>
        <w:t>sú</w:t>
      </w:r>
      <w:r w:rsidRPr="00907EEB">
        <w:rPr>
          <w:rFonts w:eastAsiaTheme="minorHAnsi"/>
          <w:lang w:eastAsia="en-US"/>
        </w:rPr>
        <w:t xml:space="preserve"> možnosti vyhľadania sprístupnené externým systémom cez Web API IS Register.</w:t>
      </w:r>
    </w:p>
    <w:p w14:paraId="31448602" w14:textId="6A60ABBB" w:rsidR="00814D19" w:rsidRDefault="00814D19" w:rsidP="00814D19">
      <w:pPr>
        <w:pStyle w:val="Nadpis4"/>
        <w:rPr>
          <w:rFonts w:eastAsiaTheme="minorHAnsi"/>
          <w:lang w:eastAsia="en-US"/>
        </w:rPr>
      </w:pPr>
      <w:r w:rsidRPr="00814D19">
        <w:rPr>
          <w:rFonts w:eastAsiaTheme="minorHAnsi"/>
          <w:lang w:eastAsia="en-US"/>
        </w:rPr>
        <w:t>Modul Monitoringu kvality údajov</w:t>
      </w:r>
    </w:p>
    <w:p w14:paraId="19A91D92" w14:textId="7AB3BE82" w:rsidR="00907EEB" w:rsidRPr="00907EEB" w:rsidRDefault="00907EEB" w:rsidP="006E57F0">
      <w:pPr>
        <w:rPr>
          <w:rFonts w:eastAsiaTheme="minorHAnsi"/>
          <w:lang w:eastAsia="en-US"/>
        </w:rPr>
      </w:pPr>
      <w:r w:rsidRPr="007B6900">
        <w:t xml:space="preserve">V rámci celého informačného systému </w:t>
      </w:r>
      <w:r>
        <w:t>sú</w:t>
      </w:r>
      <w:r w:rsidRPr="007B6900">
        <w:t xml:space="preserve"> zbierané a zaznamenávané údaje pre vyhodnocovanie sledovaných ukazovateľov za účelom monitorovania priebehu spracovania dát a vyhodnotenia kvality údajov. </w:t>
      </w:r>
      <w:r w:rsidRPr="00907EEB">
        <w:t>Monitorovanie je proces prebiehajúci nad celým procesom od importu zo zdrojov až po správu registra. Počas celého procesu sú tak dostupné údaje, ktoré môžu slúžiť na ďalšiu analýzu.</w:t>
      </w:r>
    </w:p>
    <w:p w14:paraId="4E757AC0" w14:textId="4BF5A839" w:rsidR="00814D19" w:rsidRDefault="00814D19" w:rsidP="00814D19">
      <w:pPr>
        <w:pStyle w:val="Nadpis4"/>
        <w:rPr>
          <w:rFonts w:eastAsiaTheme="minorHAnsi"/>
          <w:lang w:eastAsia="en-US"/>
        </w:rPr>
      </w:pPr>
      <w:r w:rsidRPr="00814D19">
        <w:rPr>
          <w:rFonts w:eastAsiaTheme="minorHAnsi"/>
          <w:lang w:eastAsia="en-US"/>
        </w:rPr>
        <w:t xml:space="preserve">Modul riešenia nezhôd v zdrojových </w:t>
      </w:r>
      <w:proofErr w:type="spellStart"/>
      <w:r w:rsidR="00907EEB">
        <w:rPr>
          <w:rFonts w:eastAsiaTheme="minorHAnsi"/>
          <w:lang w:eastAsia="en-US"/>
        </w:rPr>
        <w:t>systémech</w:t>
      </w:r>
      <w:proofErr w:type="spellEnd"/>
    </w:p>
    <w:p w14:paraId="5310B586" w14:textId="5E7A9C0D" w:rsidR="00907EEB" w:rsidRPr="00907EEB" w:rsidRDefault="00907EEB" w:rsidP="006E57F0">
      <w:pPr>
        <w:rPr>
          <w:rFonts w:eastAsiaTheme="minorHAnsi"/>
          <w:lang w:eastAsia="en-US"/>
        </w:rPr>
      </w:pPr>
      <w:r w:rsidRPr="00907EEB">
        <w:rPr>
          <w:rFonts w:eastAsiaTheme="minorHAnsi"/>
          <w:lang w:eastAsia="en-US"/>
        </w:rPr>
        <w:t xml:space="preserve">Pri zobrazení záznamu prijatých dát z IS </w:t>
      </w:r>
      <w:proofErr w:type="spellStart"/>
      <w:r w:rsidRPr="00907EEB">
        <w:rPr>
          <w:rFonts w:eastAsiaTheme="minorHAnsi"/>
          <w:lang w:eastAsia="en-US"/>
        </w:rPr>
        <w:t>Fabasoft</w:t>
      </w:r>
      <w:proofErr w:type="spellEnd"/>
      <w:r w:rsidRPr="00907EEB">
        <w:rPr>
          <w:rFonts w:eastAsiaTheme="minorHAnsi"/>
          <w:lang w:eastAsia="en-US"/>
        </w:rPr>
        <w:t xml:space="preserve"> môže správca IS Register identifikovať nezrovnalosť dát vedených v ÚPV SR voči  zdrojovému systému. </w:t>
      </w:r>
      <w:r>
        <w:rPr>
          <w:rFonts w:eastAsiaTheme="minorHAnsi"/>
          <w:lang w:eastAsia="en-US"/>
        </w:rPr>
        <w:t>Modul</w:t>
      </w:r>
      <w:r w:rsidRPr="00907EEB">
        <w:rPr>
          <w:rFonts w:eastAsiaTheme="minorHAnsi"/>
          <w:lang w:eastAsia="en-US"/>
        </w:rPr>
        <w:t xml:space="preserve"> </w:t>
      </w:r>
      <w:proofErr w:type="spellStart"/>
      <w:r w:rsidRPr="00907EEB">
        <w:rPr>
          <w:rFonts w:eastAsiaTheme="minorHAnsi"/>
          <w:lang w:eastAsia="en-US"/>
        </w:rPr>
        <w:t>umožn</w:t>
      </w:r>
      <w:r>
        <w:rPr>
          <w:rFonts w:eastAsiaTheme="minorHAnsi"/>
          <w:lang w:eastAsia="en-US"/>
        </w:rPr>
        <w:t>uje</w:t>
      </w:r>
      <w:proofErr w:type="spellEnd"/>
      <w:r w:rsidRPr="00907EEB">
        <w:rPr>
          <w:rFonts w:eastAsiaTheme="minorHAnsi"/>
          <w:lang w:eastAsia="en-US"/>
        </w:rPr>
        <w:t xml:space="preserve"> zaevidovať takúto nezrovnalosť dát v správe IS Register.</w:t>
      </w:r>
      <w:r>
        <w:rPr>
          <w:rFonts w:eastAsiaTheme="minorHAnsi"/>
          <w:lang w:eastAsia="en-US"/>
        </w:rPr>
        <w:t xml:space="preserve"> </w:t>
      </w:r>
      <w:r w:rsidRPr="00907EEB">
        <w:rPr>
          <w:rFonts w:eastAsiaTheme="minorHAnsi"/>
          <w:lang w:eastAsia="en-US"/>
        </w:rPr>
        <w:t xml:space="preserve">V prípade zistenia nezrovnalosti používateľ kontaktuje zdrojový systém IS </w:t>
      </w:r>
      <w:proofErr w:type="spellStart"/>
      <w:r w:rsidRPr="00907EEB">
        <w:rPr>
          <w:rFonts w:eastAsiaTheme="minorHAnsi"/>
          <w:lang w:eastAsia="en-US"/>
        </w:rPr>
        <w:t>Fabasoft</w:t>
      </w:r>
      <w:proofErr w:type="spellEnd"/>
      <w:r w:rsidRPr="00907EEB">
        <w:rPr>
          <w:rFonts w:eastAsiaTheme="minorHAnsi"/>
          <w:lang w:eastAsia="en-US"/>
        </w:rPr>
        <w:t xml:space="preserve"> pomocou rozhrania pre hlásenie chýb v zdrojových dátach (prostredníctvom webových služieb bude môcť správca IS Register zaslať informáciu o nájdenom nedostatku</w:t>
      </w:r>
      <w:r>
        <w:rPr>
          <w:rFonts w:eastAsiaTheme="minorHAnsi"/>
          <w:lang w:eastAsia="en-US"/>
        </w:rPr>
        <w:t xml:space="preserve"> a</w:t>
      </w:r>
      <w:r>
        <w:rPr>
          <w:rFonts w:cs="Calibri"/>
        </w:rPr>
        <w:t xml:space="preserve"> m</w:t>
      </w:r>
      <w:r w:rsidRPr="00907EEB">
        <w:rPr>
          <w:rFonts w:cs="Calibri"/>
        </w:rPr>
        <w:t>anuálne zaevidovať hlásenie</w:t>
      </w:r>
      <w:r>
        <w:rPr>
          <w:rFonts w:cs="Calibri"/>
        </w:rPr>
        <w:t>).</w:t>
      </w:r>
    </w:p>
    <w:p w14:paraId="67E3C4BA" w14:textId="77777777" w:rsidR="00814D19" w:rsidRPr="00814D19" w:rsidRDefault="00814D19" w:rsidP="00814D19">
      <w:pPr>
        <w:pStyle w:val="Nadpis4"/>
        <w:rPr>
          <w:rFonts w:eastAsiaTheme="minorHAnsi"/>
          <w:lang w:eastAsia="en-US"/>
        </w:rPr>
      </w:pPr>
      <w:r w:rsidRPr="00814D19">
        <w:rPr>
          <w:rFonts w:eastAsiaTheme="minorHAnsi"/>
          <w:lang w:eastAsia="en-US"/>
        </w:rPr>
        <w:t>IS Register databáza</w:t>
      </w:r>
    </w:p>
    <w:p w14:paraId="29199CCD" w14:textId="5552AFF7" w:rsidR="00814D19" w:rsidRPr="006E57F0" w:rsidRDefault="0BB80DEF" w:rsidP="006E57F0">
      <w:pPr>
        <w:rPr>
          <w:rFonts w:eastAsiaTheme="minorHAnsi"/>
          <w:lang w:eastAsia="en-US"/>
        </w:rPr>
      </w:pPr>
      <w:r w:rsidRPr="0BB80DEF">
        <w:rPr>
          <w:rFonts w:eastAsiaTheme="minorEastAsia"/>
          <w:lang w:eastAsia="en-US"/>
        </w:rPr>
        <w:t>Databáza IS Register je vybudovaná a prevádzkovaná na MS SQL Server Standard 2016.</w:t>
      </w:r>
    </w:p>
    <w:p w14:paraId="739C760F" w14:textId="1F6C47FC" w:rsidR="00C20108" w:rsidRDefault="00C20108" w:rsidP="00C50589">
      <w:pPr>
        <w:pStyle w:val="Nadpis3"/>
        <w:rPr>
          <w:rFonts w:eastAsiaTheme="minorHAnsi"/>
          <w:lang w:eastAsia="en-US"/>
        </w:rPr>
      </w:pPr>
      <w:r w:rsidRPr="00734471">
        <w:rPr>
          <w:rFonts w:eastAsiaTheme="minorHAnsi"/>
          <w:lang w:eastAsia="en-US"/>
        </w:rPr>
        <w:t>IS Ev</w:t>
      </w:r>
      <w:r w:rsidR="005E5354">
        <w:rPr>
          <w:rFonts w:eastAsiaTheme="minorHAnsi"/>
          <w:lang w:eastAsia="en-US"/>
        </w:rPr>
        <w:t>i</w:t>
      </w:r>
      <w:r w:rsidRPr="00734471">
        <w:rPr>
          <w:rFonts w:eastAsiaTheme="minorHAnsi"/>
          <w:lang w:eastAsia="en-US"/>
        </w:rPr>
        <w:t>dencie</w:t>
      </w:r>
    </w:p>
    <w:p w14:paraId="0BBFE394" w14:textId="3417B528" w:rsidR="00107A27" w:rsidRPr="00107A27" w:rsidRDefault="002C3442" w:rsidP="00107A27">
      <w:pPr>
        <w:rPr>
          <w:rFonts w:eastAsiaTheme="minorHAnsi"/>
          <w:lang w:eastAsia="en-US"/>
        </w:rPr>
      </w:pPr>
      <w:r w:rsidRPr="002C3442">
        <w:rPr>
          <w:rFonts w:eastAsiaTheme="minorHAnsi"/>
          <w:lang w:eastAsia="en-US"/>
        </w:rPr>
        <w:t>Hlavným cieľom IS Evidencie je zabezpečiť a spravovať údaje jednotlivých objektov evidencie vrátane ich integrácie do IS CSRÚ a poskytovania údajov vo formáte otvorených údajov (</w:t>
      </w:r>
      <w:proofErr w:type="spellStart"/>
      <w:r w:rsidRPr="002C3442">
        <w:rPr>
          <w:rFonts w:eastAsiaTheme="minorHAnsi"/>
          <w:lang w:eastAsia="en-US"/>
        </w:rPr>
        <w:t>datasety</w:t>
      </w:r>
      <w:proofErr w:type="spellEnd"/>
      <w:r w:rsidRPr="002C3442">
        <w:rPr>
          <w:rFonts w:eastAsiaTheme="minorHAnsi"/>
          <w:lang w:eastAsia="en-US"/>
        </w:rPr>
        <w:t xml:space="preserve">, </w:t>
      </w:r>
      <w:proofErr w:type="spellStart"/>
      <w:r w:rsidRPr="002C3442">
        <w:rPr>
          <w:rFonts w:eastAsiaTheme="minorHAnsi"/>
          <w:lang w:eastAsia="en-US"/>
        </w:rPr>
        <w:t>OpenAPI</w:t>
      </w:r>
      <w:proofErr w:type="spellEnd"/>
      <w:r w:rsidRPr="002C3442">
        <w:rPr>
          <w:rFonts w:eastAsiaTheme="minorHAnsi"/>
          <w:lang w:eastAsia="en-US"/>
        </w:rPr>
        <w:t>).</w:t>
      </w:r>
      <w:r w:rsidR="00107A27">
        <w:rPr>
          <w:rFonts w:eastAsiaTheme="minorHAnsi"/>
          <w:lang w:eastAsia="en-US"/>
        </w:rPr>
        <w:t xml:space="preserve"> </w:t>
      </w:r>
      <w:r w:rsidR="00107A27" w:rsidRPr="00107A27">
        <w:rPr>
          <w:rFonts w:eastAsiaTheme="minorHAnsi"/>
          <w:lang w:eastAsia="en-US"/>
        </w:rPr>
        <w:t xml:space="preserve">Úroveň </w:t>
      </w:r>
      <w:r w:rsidR="00107A27">
        <w:rPr>
          <w:rFonts w:eastAsiaTheme="minorHAnsi"/>
          <w:lang w:eastAsia="en-US"/>
        </w:rPr>
        <w:t xml:space="preserve">zverejňovaných </w:t>
      </w:r>
      <w:proofErr w:type="spellStart"/>
      <w:r w:rsidR="00107A27" w:rsidRPr="00107A27">
        <w:rPr>
          <w:rFonts w:eastAsiaTheme="minorHAnsi"/>
          <w:lang w:eastAsia="en-US"/>
        </w:rPr>
        <w:t>datasetov</w:t>
      </w:r>
      <w:proofErr w:type="spellEnd"/>
      <w:r w:rsidR="00107A27" w:rsidRPr="00107A27">
        <w:rPr>
          <w:rFonts w:eastAsiaTheme="minorHAnsi"/>
          <w:lang w:eastAsia="en-US"/>
        </w:rPr>
        <w:t xml:space="preserve"> </w:t>
      </w:r>
      <w:r w:rsidR="00107A27">
        <w:rPr>
          <w:rFonts w:eastAsiaTheme="minorHAnsi"/>
          <w:lang w:eastAsia="en-US"/>
        </w:rPr>
        <w:t xml:space="preserve">je </w:t>
      </w:r>
      <w:r w:rsidR="00107A27" w:rsidRPr="00107A27">
        <w:rPr>
          <w:rFonts w:eastAsiaTheme="minorHAnsi"/>
          <w:lang w:eastAsia="en-US"/>
        </w:rPr>
        <w:t xml:space="preserve">4* </w:t>
      </w:r>
      <w:r w:rsidR="00107A27">
        <w:rPr>
          <w:rFonts w:eastAsiaTheme="minorHAnsi"/>
          <w:lang w:eastAsia="en-US"/>
        </w:rPr>
        <w:t xml:space="preserve">a </w:t>
      </w:r>
      <w:r w:rsidR="00107A27" w:rsidRPr="00107A27">
        <w:rPr>
          <w:rFonts w:eastAsiaTheme="minorHAnsi"/>
          <w:lang w:eastAsia="en-US"/>
        </w:rPr>
        <w:t>je definovaná nasledovne:</w:t>
      </w:r>
    </w:p>
    <w:p w14:paraId="5B8A5F6F" w14:textId="77777777" w:rsidR="00107A27" w:rsidRPr="00107A27"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r>
      <w:proofErr w:type="spellStart"/>
      <w:r w:rsidRPr="00107A27">
        <w:rPr>
          <w:rFonts w:eastAsiaTheme="minorHAnsi"/>
          <w:lang w:eastAsia="en-US"/>
        </w:rPr>
        <w:t>Dataset</w:t>
      </w:r>
      <w:proofErr w:type="spellEnd"/>
      <w:r w:rsidRPr="00107A27">
        <w:rPr>
          <w:rFonts w:eastAsiaTheme="minorHAnsi"/>
          <w:lang w:eastAsia="en-US"/>
        </w:rPr>
        <w:t xml:space="preserve"> je dostupný vo webovom prostredí. </w:t>
      </w:r>
    </w:p>
    <w:p w14:paraId="667C07C7" w14:textId="77777777" w:rsidR="00107A27" w:rsidRPr="00107A27"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t xml:space="preserve">Obsah </w:t>
      </w:r>
      <w:proofErr w:type="spellStart"/>
      <w:r w:rsidRPr="00107A27">
        <w:rPr>
          <w:rFonts w:eastAsiaTheme="minorHAnsi"/>
          <w:lang w:eastAsia="en-US"/>
        </w:rPr>
        <w:t>datasetu</w:t>
      </w:r>
      <w:proofErr w:type="spellEnd"/>
      <w:r w:rsidRPr="00107A27">
        <w:rPr>
          <w:rFonts w:eastAsiaTheme="minorHAnsi"/>
          <w:lang w:eastAsia="en-US"/>
        </w:rPr>
        <w:t xml:space="preserve"> je štruktúrovaný tak, že umožňuje automatizované spracovanie. </w:t>
      </w:r>
    </w:p>
    <w:p w14:paraId="3F43510F" w14:textId="77777777" w:rsidR="00107A27" w:rsidRPr="00107A27"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r>
      <w:proofErr w:type="spellStart"/>
      <w:r w:rsidRPr="00107A27">
        <w:rPr>
          <w:rFonts w:eastAsiaTheme="minorHAnsi"/>
          <w:lang w:eastAsia="en-US"/>
        </w:rPr>
        <w:t>Dataset</w:t>
      </w:r>
      <w:proofErr w:type="spellEnd"/>
      <w:r w:rsidRPr="00107A27">
        <w:rPr>
          <w:rFonts w:eastAsiaTheme="minorHAnsi"/>
          <w:lang w:eastAsia="en-US"/>
        </w:rPr>
        <w:t xml:space="preserve"> je poskytovaný v otvorenom formáte, nezávislom od </w:t>
      </w:r>
      <w:proofErr w:type="spellStart"/>
      <w:r w:rsidRPr="00107A27">
        <w:rPr>
          <w:rFonts w:eastAsiaTheme="minorHAnsi"/>
          <w:lang w:eastAsia="en-US"/>
        </w:rPr>
        <w:t>konkrétnehoom</w:t>
      </w:r>
      <w:proofErr w:type="spellEnd"/>
      <w:r w:rsidRPr="00107A27">
        <w:rPr>
          <w:rFonts w:eastAsiaTheme="minorHAnsi"/>
          <w:lang w:eastAsia="en-US"/>
        </w:rPr>
        <w:t xml:space="preserve"> proprietárneho softvéru. </w:t>
      </w:r>
    </w:p>
    <w:p w14:paraId="14897848" w14:textId="77777777" w:rsidR="00107A27" w:rsidRPr="00107A27" w:rsidRDefault="00107A27" w:rsidP="00107A27">
      <w:pPr>
        <w:ind w:left="709" w:hanging="142"/>
        <w:rPr>
          <w:rFonts w:eastAsiaTheme="minorHAnsi"/>
          <w:lang w:eastAsia="en-US"/>
        </w:rPr>
      </w:pPr>
      <w:r w:rsidRPr="00107A27">
        <w:rPr>
          <w:rFonts w:eastAsiaTheme="minorHAnsi"/>
          <w:lang w:eastAsia="en-US"/>
        </w:rPr>
        <w:t>•</w:t>
      </w:r>
      <w:r w:rsidRPr="00107A27">
        <w:rPr>
          <w:rFonts w:eastAsiaTheme="minorHAnsi"/>
          <w:lang w:eastAsia="en-US"/>
        </w:rPr>
        <w:tab/>
        <w:t xml:space="preserve">Na identifikáciu entít </w:t>
      </w:r>
      <w:proofErr w:type="spellStart"/>
      <w:r w:rsidRPr="00107A27">
        <w:rPr>
          <w:rFonts w:eastAsiaTheme="minorHAnsi"/>
          <w:lang w:eastAsia="en-US"/>
        </w:rPr>
        <w:t>datasetu</w:t>
      </w:r>
      <w:proofErr w:type="spellEnd"/>
      <w:r w:rsidRPr="00107A27">
        <w:rPr>
          <w:rFonts w:eastAsiaTheme="minorHAnsi"/>
          <w:lang w:eastAsia="en-US"/>
        </w:rPr>
        <w:t xml:space="preserve"> sa používajú </w:t>
      </w:r>
      <w:proofErr w:type="spellStart"/>
      <w:r w:rsidRPr="00107A27">
        <w:rPr>
          <w:rFonts w:eastAsiaTheme="minorHAnsi"/>
          <w:lang w:eastAsia="en-US"/>
        </w:rPr>
        <w:t>referencovateľné</w:t>
      </w:r>
      <w:proofErr w:type="spellEnd"/>
      <w:r w:rsidRPr="00107A27">
        <w:rPr>
          <w:rFonts w:eastAsiaTheme="minorHAnsi"/>
          <w:lang w:eastAsia="en-US"/>
        </w:rPr>
        <w:t xml:space="preserve"> identifikátory v podobe URL, čím je možné na tieto entity transparentne odkazovať z ostatných </w:t>
      </w:r>
      <w:proofErr w:type="spellStart"/>
      <w:r w:rsidRPr="00107A27">
        <w:rPr>
          <w:rFonts w:eastAsiaTheme="minorHAnsi"/>
          <w:lang w:eastAsia="en-US"/>
        </w:rPr>
        <w:t>datasetov</w:t>
      </w:r>
      <w:proofErr w:type="spellEnd"/>
      <w:r w:rsidRPr="00107A27">
        <w:rPr>
          <w:rFonts w:eastAsiaTheme="minorHAnsi"/>
          <w:lang w:eastAsia="en-US"/>
        </w:rPr>
        <w:t xml:space="preserve">. </w:t>
      </w:r>
    </w:p>
    <w:p w14:paraId="6D8A8C22" w14:textId="5282A6A2" w:rsidR="002C3442"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r>
      <w:r>
        <w:rPr>
          <w:rFonts w:eastAsiaTheme="minorHAnsi"/>
          <w:lang w:eastAsia="en-US"/>
        </w:rPr>
        <w:t xml:space="preserve">Vo </w:t>
      </w:r>
      <w:r w:rsidRPr="00107A27">
        <w:rPr>
          <w:rFonts w:eastAsiaTheme="minorHAnsi"/>
          <w:lang w:eastAsia="en-US"/>
        </w:rPr>
        <w:t>formát</w:t>
      </w:r>
      <w:r>
        <w:rPr>
          <w:rFonts w:eastAsiaTheme="minorHAnsi"/>
          <w:lang w:eastAsia="en-US"/>
        </w:rPr>
        <w:t>e</w:t>
      </w:r>
      <w:r w:rsidRPr="00107A27">
        <w:rPr>
          <w:rFonts w:eastAsiaTheme="minorHAnsi"/>
          <w:lang w:eastAsia="en-US"/>
        </w:rPr>
        <w:t xml:space="preserve"> RDF</w:t>
      </w:r>
      <w:r>
        <w:rPr>
          <w:rFonts w:eastAsiaTheme="minorHAnsi"/>
          <w:lang w:eastAsia="en-US"/>
        </w:rPr>
        <w:t>/XML</w:t>
      </w:r>
      <w:r w:rsidRPr="00107A27">
        <w:rPr>
          <w:rFonts w:eastAsiaTheme="minorHAnsi"/>
          <w:lang w:eastAsia="en-US"/>
        </w:rPr>
        <w:t>.</w:t>
      </w:r>
    </w:p>
    <w:p w14:paraId="59ED8406" w14:textId="0DF7C529" w:rsidR="00107A27" w:rsidRPr="00107A27" w:rsidRDefault="00107A27" w:rsidP="00107A27">
      <w:pPr>
        <w:rPr>
          <w:rFonts w:eastAsiaTheme="minorHAnsi"/>
          <w:lang w:eastAsia="en-US"/>
        </w:rPr>
      </w:pPr>
      <w:r w:rsidRPr="00107A27">
        <w:rPr>
          <w:rFonts w:eastAsiaTheme="minorHAnsi"/>
          <w:lang w:eastAsia="en-US"/>
        </w:rPr>
        <w:lastRenderedPageBreak/>
        <w:t xml:space="preserve">Pre potreby riadenia vytvárania, zverejňovania a pristupovania k údajom </w:t>
      </w:r>
      <w:proofErr w:type="spellStart"/>
      <w:r w:rsidRPr="00107A27">
        <w:rPr>
          <w:rFonts w:eastAsiaTheme="minorHAnsi"/>
          <w:lang w:eastAsia="en-US"/>
        </w:rPr>
        <w:t>datasetov</w:t>
      </w:r>
      <w:proofErr w:type="spellEnd"/>
      <w:r w:rsidRPr="00107A27">
        <w:rPr>
          <w:rFonts w:eastAsiaTheme="minorHAnsi"/>
          <w:lang w:eastAsia="en-US"/>
        </w:rPr>
        <w:t xml:space="preserve"> </w:t>
      </w:r>
      <w:r>
        <w:rPr>
          <w:rFonts w:eastAsiaTheme="minorHAnsi"/>
          <w:lang w:eastAsia="en-US"/>
        </w:rPr>
        <w:t>sú</w:t>
      </w:r>
      <w:r w:rsidRPr="00107A27">
        <w:rPr>
          <w:rFonts w:eastAsiaTheme="minorHAnsi"/>
          <w:lang w:eastAsia="en-US"/>
        </w:rPr>
        <w:t xml:space="preserve"> súčasťou modulu IS Evidencie komponent „</w:t>
      </w:r>
      <w:r w:rsidRPr="006E57F0">
        <w:rPr>
          <w:rFonts w:eastAsiaTheme="minorHAnsi"/>
          <w:b/>
          <w:bCs/>
          <w:lang w:eastAsia="en-US"/>
        </w:rPr>
        <w:t>Riadenie a publikácia údajov</w:t>
      </w:r>
      <w:r w:rsidRPr="00107A27">
        <w:rPr>
          <w:rFonts w:eastAsiaTheme="minorHAnsi"/>
          <w:lang w:eastAsia="en-US"/>
        </w:rPr>
        <w:t xml:space="preserve">“ s UI prezentovaným vo webovom prehliadači (HTML + </w:t>
      </w:r>
      <w:proofErr w:type="spellStart"/>
      <w:r w:rsidRPr="00107A27">
        <w:rPr>
          <w:rFonts w:eastAsiaTheme="minorHAnsi"/>
          <w:lang w:eastAsia="en-US"/>
        </w:rPr>
        <w:t>Javascript</w:t>
      </w:r>
      <w:proofErr w:type="spellEnd"/>
      <w:r w:rsidRPr="00107A27">
        <w:rPr>
          <w:rFonts w:eastAsiaTheme="minorHAnsi"/>
          <w:lang w:eastAsia="en-US"/>
        </w:rPr>
        <w:t xml:space="preserve"> + HTTPS) s využitím technológie Microsoft .Net . Komponent obsah</w:t>
      </w:r>
      <w:r>
        <w:rPr>
          <w:rFonts w:eastAsiaTheme="minorHAnsi"/>
          <w:lang w:eastAsia="en-US"/>
        </w:rPr>
        <w:t>uje</w:t>
      </w:r>
      <w:r w:rsidRPr="00107A27">
        <w:rPr>
          <w:rFonts w:eastAsiaTheme="minorHAnsi"/>
          <w:lang w:eastAsia="en-US"/>
        </w:rPr>
        <w:t xml:space="preserve"> nasledujúcu funkčnosť :</w:t>
      </w:r>
    </w:p>
    <w:p w14:paraId="07EEC2DC" w14:textId="34062EA3" w:rsidR="00107A27" w:rsidRPr="00107A27" w:rsidRDefault="00107A27" w:rsidP="00107A27">
      <w:pPr>
        <w:ind w:left="851" w:hanging="284"/>
        <w:rPr>
          <w:rFonts w:eastAsiaTheme="minorHAnsi"/>
          <w:lang w:eastAsia="en-US"/>
        </w:rPr>
      </w:pPr>
      <w:r w:rsidRPr="00107A27">
        <w:rPr>
          <w:rFonts w:eastAsiaTheme="minorHAnsi"/>
          <w:lang w:eastAsia="en-US"/>
        </w:rPr>
        <w:t>1.</w:t>
      </w:r>
      <w:r w:rsidRPr="00107A27">
        <w:rPr>
          <w:rFonts w:eastAsiaTheme="minorHAnsi"/>
          <w:lang w:eastAsia="en-US"/>
        </w:rPr>
        <w:tab/>
        <w:t xml:space="preserve">Správu používateľov modulu a ich oprávnení v module. Autentifikácia </w:t>
      </w:r>
      <w:r>
        <w:rPr>
          <w:rFonts w:eastAsiaTheme="minorHAnsi"/>
          <w:lang w:eastAsia="en-US"/>
        </w:rPr>
        <w:t>sa</w:t>
      </w:r>
      <w:r w:rsidRPr="00107A27">
        <w:rPr>
          <w:rFonts w:eastAsiaTheme="minorHAnsi"/>
          <w:lang w:eastAsia="en-US"/>
        </w:rPr>
        <w:t xml:space="preserve"> vykonávaná voči </w:t>
      </w:r>
      <w:proofErr w:type="spellStart"/>
      <w:r w:rsidRPr="00107A27">
        <w:rPr>
          <w:rFonts w:eastAsiaTheme="minorHAnsi"/>
          <w:lang w:eastAsia="en-US"/>
        </w:rPr>
        <w:t>Active</w:t>
      </w:r>
      <w:proofErr w:type="spellEnd"/>
      <w:r w:rsidRPr="00107A27">
        <w:rPr>
          <w:rFonts w:eastAsiaTheme="minorHAnsi"/>
          <w:lang w:eastAsia="en-US"/>
        </w:rPr>
        <w:t xml:space="preserve"> </w:t>
      </w:r>
      <w:proofErr w:type="spellStart"/>
      <w:r w:rsidRPr="00107A27">
        <w:rPr>
          <w:rFonts w:eastAsiaTheme="minorHAnsi"/>
          <w:lang w:eastAsia="en-US"/>
        </w:rPr>
        <w:t>Directory</w:t>
      </w:r>
      <w:proofErr w:type="spellEnd"/>
      <w:r w:rsidRPr="00107A27">
        <w:rPr>
          <w:rFonts w:eastAsiaTheme="minorHAnsi"/>
          <w:lang w:eastAsia="en-US"/>
        </w:rPr>
        <w:t>.</w:t>
      </w:r>
    </w:p>
    <w:p w14:paraId="6DB61BE1" w14:textId="57223E17" w:rsidR="00107A27" w:rsidRPr="00107A27" w:rsidRDefault="00107A27" w:rsidP="00107A27">
      <w:pPr>
        <w:ind w:left="851" w:hanging="284"/>
        <w:rPr>
          <w:rFonts w:eastAsiaTheme="minorHAnsi"/>
          <w:lang w:eastAsia="en-US"/>
        </w:rPr>
      </w:pPr>
      <w:r w:rsidRPr="00107A27">
        <w:rPr>
          <w:rFonts w:eastAsiaTheme="minorHAnsi"/>
          <w:lang w:eastAsia="en-US"/>
        </w:rPr>
        <w:t>2.</w:t>
      </w:r>
      <w:r w:rsidRPr="00107A27">
        <w:rPr>
          <w:rFonts w:eastAsiaTheme="minorHAnsi"/>
          <w:lang w:eastAsia="en-US"/>
        </w:rPr>
        <w:tab/>
        <w:t xml:space="preserve">Zoznam poskytovaných </w:t>
      </w:r>
      <w:proofErr w:type="spellStart"/>
      <w:r w:rsidRPr="00107A27">
        <w:rPr>
          <w:rFonts w:eastAsiaTheme="minorHAnsi"/>
          <w:lang w:eastAsia="en-US"/>
        </w:rPr>
        <w:t>datasetov</w:t>
      </w:r>
      <w:proofErr w:type="spellEnd"/>
      <w:r w:rsidRPr="00107A27">
        <w:rPr>
          <w:rFonts w:eastAsiaTheme="minorHAnsi"/>
          <w:lang w:eastAsia="en-US"/>
        </w:rPr>
        <w:t xml:space="preserve">, kde </w:t>
      </w:r>
      <w:r>
        <w:rPr>
          <w:rFonts w:eastAsiaTheme="minorHAnsi"/>
          <w:lang w:eastAsia="en-US"/>
        </w:rPr>
        <w:t>je</w:t>
      </w:r>
      <w:r w:rsidRPr="00107A27">
        <w:rPr>
          <w:rFonts w:eastAsiaTheme="minorHAnsi"/>
          <w:lang w:eastAsia="en-US"/>
        </w:rPr>
        <w:t xml:space="preserve"> okrem iného nastavená aj periodicita zberu údajov zo zdrojových systémov a zverejňovania pre portál otvorených dát.</w:t>
      </w:r>
    </w:p>
    <w:p w14:paraId="7E587C26" w14:textId="511AA16F" w:rsidR="00107A27" w:rsidRPr="00107A27" w:rsidRDefault="00107A27" w:rsidP="00107A27">
      <w:pPr>
        <w:ind w:left="851" w:hanging="284"/>
        <w:rPr>
          <w:rFonts w:eastAsiaTheme="minorHAnsi"/>
          <w:lang w:eastAsia="en-US"/>
        </w:rPr>
      </w:pPr>
      <w:r w:rsidRPr="00107A27">
        <w:rPr>
          <w:rFonts w:eastAsiaTheme="minorHAnsi"/>
          <w:lang w:eastAsia="en-US"/>
        </w:rPr>
        <w:t>3.</w:t>
      </w:r>
      <w:r w:rsidRPr="00107A27">
        <w:rPr>
          <w:rFonts w:eastAsiaTheme="minorHAnsi"/>
          <w:lang w:eastAsia="en-US"/>
        </w:rPr>
        <w:tab/>
        <w:t xml:space="preserve">Pre potreby zberu údajov zo zdrojových systémov </w:t>
      </w:r>
      <w:r>
        <w:rPr>
          <w:rFonts w:eastAsiaTheme="minorHAnsi"/>
          <w:lang w:eastAsia="en-US"/>
        </w:rPr>
        <w:t>je</w:t>
      </w:r>
      <w:r w:rsidRPr="00107A27">
        <w:rPr>
          <w:rFonts w:eastAsiaTheme="minorHAnsi"/>
          <w:lang w:eastAsia="en-US"/>
        </w:rPr>
        <w:t xml:space="preserve"> pre každý zdroj dát vytvorený špeciálny konektor, ktorý zohľadní špecifiká zdroja dát.</w:t>
      </w:r>
    </w:p>
    <w:p w14:paraId="239FAFEC" w14:textId="335BEA4A" w:rsidR="00107A27" w:rsidRPr="00107A27" w:rsidRDefault="00107A27" w:rsidP="00107A27">
      <w:pPr>
        <w:ind w:left="851" w:hanging="284"/>
        <w:rPr>
          <w:rFonts w:eastAsiaTheme="minorHAnsi"/>
          <w:lang w:eastAsia="en-US"/>
        </w:rPr>
      </w:pPr>
      <w:r w:rsidRPr="00107A27">
        <w:rPr>
          <w:rFonts w:eastAsiaTheme="minorHAnsi"/>
          <w:lang w:eastAsia="en-US"/>
        </w:rPr>
        <w:t>4.</w:t>
      </w:r>
      <w:r w:rsidRPr="00107A27">
        <w:rPr>
          <w:rFonts w:eastAsiaTheme="minorHAnsi"/>
          <w:lang w:eastAsia="en-US"/>
        </w:rPr>
        <w:tab/>
        <w:t xml:space="preserve">Samotnú prípravu údajov </w:t>
      </w:r>
      <w:proofErr w:type="spellStart"/>
      <w:r w:rsidRPr="00107A27">
        <w:rPr>
          <w:rFonts w:eastAsiaTheme="minorHAnsi"/>
          <w:lang w:eastAsia="en-US"/>
        </w:rPr>
        <w:t>datasetov</w:t>
      </w:r>
      <w:proofErr w:type="spellEnd"/>
      <w:r w:rsidRPr="00107A27">
        <w:rPr>
          <w:rFonts w:eastAsiaTheme="minorHAnsi"/>
          <w:lang w:eastAsia="en-US"/>
        </w:rPr>
        <w:t xml:space="preserve">. Táto sa vykonáva na základe definovanej štruktúry </w:t>
      </w:r>
      <w:proofErr w:type="spellStart"/>
      <w:r w:rsidRPr="00107A27">
        <w:rPr>
          <w:rFonts w:eastAsiaTheme="minorHAnsi"/>
          <w:lang w:eastAsia="en-US"/>
        </w:rPr>
        <w:t>datasetov</w:t>
      </w:r>
      <w:proofErr w:type="spellEnd"/>
      <w:r w:rsidRPr="00107A27">
        <w:rPr>
          <w:rFonts w:eastAsiaTheme="minorHAnsi"/>
          <w:lang w:eastAsia="en-US"/>
        </w:rPr>
        <w:t xml:space="preserve"> a dátovej základne systémov, ktorých údaje sú predmetom zverejnenia ako otvorené údaje. </w:t>
      </w:r>
    </w:p>
    <w:p w14:paraId="402CBCC9" w14:textId="636B6783" w:rsidR="00107A27" w:rsidRPr="00107A27" w:rsidRDefault="00107A27" w:rsidP="00107A27">
      <w:pPr>
        <w:ind w:left="851" w:hanging="284"/>
        <w:rPr>
          <w:rFonts w:eastAsiaTheme="minorHAnsi"/>
          <w:lang w:eastAsia="en-US"/>
        </w:rPr>
      </w:pPr>
      <w:r w:rsidRPr="00107A27">
        <w:rPr>
          <w:rFonts w:eastAsiaTheme="minorHAnsi"/>
          <w:lang w:eastAsia="en-US"/>
        </w:rPr>
        <w:t>5.</w:t>
      </w:r>
      <w:r w:rsidRPr="00107A27">
        <w:rPr>
          <w:rFonts w:eastAsiaTheme="minorHAnsi"/>
          <w:lang w:eastAsia="en-US"/>
        </w:rPr>
        <w:tab/>
        <w:t xml:space="preserve">Všetky činnosti v systéme, či už vykonané používateľom, alebo systémom automaticky </w:t>
      </w:r>
      <w:r>
        <w:rPr>
          <w:rFonts w:eastAsiaTheme="minorHAnsi"/>
          <w:lang w:eastAsia="en-US"/>
        </w:rPr>
        <w:t>s</w:t>
      </w:r>
      <w:r w:rsidRPr="00107A27">
        <w:rPr>
          <w:rFonts w:eastAsiaTheme="minorHAnsi"/>
          <w:lang w:eastAsia="en-US"/>
        </w:rPr>
        <w:t>ú auditované a aplikácia obsah</w:t>
      </w:r>
      <w:r>
        <w:rPr>
          <w:rFonts w:eastAsiaTheme="minorHAnsi"/>
          <w:lang w:eastAsia="en-US"/>
        </w:rPr>
        <w:t>uje</w:t>
      </w:r>
      <w:r w:rsidRPr="00107A27">
        <w:rPr>
          <w:rFonts w:eastAsiaTheme="minorHAnsi"/>
          <w:lang w:eastAsia="en-US"/>
        </w:rPr>
        <w:t xml:space="preserve"> prostriedky pre zobrazenie a export auditu.</w:t>
      </w:r>
    </w:p>
    <w:p w14:paraId="5CF64CC5" w14:textId="72872FCC" w:rsidR="00107A27" w:rsidRDefault="00107A27" w:rsidP="00107A27">
      <w:pPr>
        <w:ind w:left="851" w:hanging="284"/>
        <w:rPr>
          <w:rFonts w:eastAsiaTheme="minorHAnsi"/>
          <w:lang w:eastAsia="en-US"/>
        </w:rPr>
      </w:pPr>
      <w:r w:rsidRPr="00107A27">
        <w:rPr>
          <w:rFonts w:eastAsiaTheme="minorHAnsi"/>
          <w:lang w:eastAsia="en-US"/>
        </w:rPr>
        <w:t>6.</w:t>
      </w:r>
      <w:r w:rsidRPr="00107A27">
        <w:rPr>
          <w:rFonts w:eastAsiaTheme="minorHAnsi"/>
          <w:lang w:eastAsia="en-US"/>
        </w:rPr>
        <w:tab/>
      </w:r>
      <w:r>
        <w:rPr>
          <w:rFonts w:eastAsiaTheme="minorHAnsi"/>
          <w:lang w:eastAsia="en-US"/>
        </w:rPr>
        <w:t>F</w:t>
      </w:r>
      <w:r w:rsidRPr="00107A27">
        <w:rPr>
          <w:rFonts w:eastAsiaTheme="minorHAnsi"/>
          <w:lang w:eastAsia="en-US"/>
        </w:rPr>
        <w:t xml:space="preserve">unkcionalita pre generovanie API </w:t>
      </w:r>
      <w:proofErr w:type="spellStart"/>
      <w:r w:rsidRPr="00107A27">
        <w:rPr>
          <w:rFonts w:eastAsiaTheme="minorHAnsi"/>
          <w:lang w:eastAsia="en-US"/>
        </w:rPr>
        <w:t>Key</w:t>
      </w:r>
      <w:proofErr w:type="spellEnd"/>
      <w:r w:rsidRPr="00107A27">
        <w:rPr>
          <w:rFonts w:eastAsiaTheme="minorHAnsi"/>
          <w:lang w:eastAsia="en-US"/>
        </w:rPr>
        <w:t xml:space="preserve"> pre autentifikáciu </w:t>
      </w:r>
      <w:proofErr w:type="spellStart"/>
      <w:r w:rsidRPr="00107A27">
        <w:rPr>
          <w:rFonts w:eastAsiaTheme="minorHAnsi"/>
          <w:lang w:eastAsia="en-US"/>
        </w:rPr>
        <w:t>Open</w:t>
      </w:r>
      <w:proofErr w:type="spellEnd"/>
      <w:r w:rsidRPr="00107A27">
        <w:rPr>
          <w:rFonts w:eastAsiaTheme="minorHAnsi"/>
          <w:lang w:eastAsia="en-US"/>
        </w:rPr>
        <w:t xml:space="preserve"> API prístupov do otvorených údajov, ako aj zobrazenie auditu týchto prístupov.</w:t>
      </w:r>
    </w:p>
    <w:p w14:paraId="01FDB9F4" w14:textId="68D07E19" w:rsidR="00107A27" w:rsidRDefault="00107A27" w:rsidP="002C3442">
      <w:pPr>
        <w:rPr>
          <w:rFonts w:eastAsiaTheme="minorHAnsi"/>
          <w:lang w:eastAsia="en-US"/>
        </w:rPr>
      </w:pPr>
      <w:r>
        <w:rPr>
          <w:rFonts w:eastAsiaTheme="minorHAnsi"/>
          <w:lang w:eastAsia="en-US"/>
        </w:rPr>
        <w:t xml:space="preserve">V rámci IS Evidencie sú </w:t>
      </w:r>
      <w:r w:rsidRPr="00107A27">
        <w:rPr>
          <w:rFonts w:eastAsiaTheme="minorHAnsi"/>
          <w:lang w:eastAsia="en-US"/>
        </w:rPr>
        <w:t xml:space="preserve">nasledujúce </w:t>
      </w:r>
      <w:proofErr w:type="spellStart"/>
      <w:r w:rsidRPr="00107A27">
        <w:rPr>
          <w:rFonts w:eastAsiaTheme="minorHAnsi"/>
          <w:lang w:eastAsia="en-US"/>
        </w:rPr>
        <w:t>datasety</w:t>
      </w:r>
      <w:proofErr w:type="spellEnd"/>
      <w:r>
        <w:rPr>
          <w:rFonts w:eastAsiaTheme="minorHAnsi"/>
          <w:lang w:eastAsia="en-US"/>
        </w:rPr>
        <w:t>:</w:t>
      </w:r>
    </w:p>
    <w:p w14:paraId="7AC68FDE" w14:textId="77777777" w:rsidR="00867EB0" w:rsidRPr="00867EB0" w:rsidRDefault="00867EB0" w:rsidP="006E57F0">
      <w:pPr>
        <w:pStyle w:val="Odsekzoznamu"/>
        <w:numPr>
          <w:ilvl w:val="0"/>
          <w:numId w:val="58"/>
        </w:numPr>
      </w:pPr>
      <w:r w:rsidRPr="00867EB0">
        <w:t>Údaje patentov</w:t>
      </w:r>
    </w:p>
    <w:p w14:paraId="2E8A21AC" w14:textId="77777777" w:rsidR="00867EB0" w:rsidRPr="00867EB0" w:rsidRDefault="00867EB0" w:rsidP="006E57F0">
      <w:pPr>
        <w:pStyle w:val="Odsekzoznamu"/>
        <w:numPr>
          <w:ilvl w:val="0"/>
          <w:numId w:val="58"/>
        </w:numPr>
      </w:pPr>
      <w:r w:rsidRPr="00867EB0">
        <w:t>Údaje európskych patentov s určením pre SR</w:t>
      </w:r>
    </w:p>
    <w:p w14:paraId="043A9E3A" w14:textId="77777777" w:rsidR="00867EB0" w:rsidRPr="00867EB0" w:rsidRDefault="00867EB0" w:rsidP="006E57F0">
      <w:pPr>
        <w:pStyle w:val="Odsekzoznamu"/>
        <w:numPr>
          <w:ilvl w:val="0"/>
          <w:numId w:val="58"/>
        </w:numPr>
      </w:pPr>
      <w:r w:rsidRPr="00867EB0">
        <w:t>Údaje úžitkových vzorov</w:t>
      </w:r>
    </w:p>
    <w:p w14:paraId="57D4C945" w14:textId="77777777" w:rsidR="00867EB0" w:rsidRPr="00867EB0" w:rsidRDefault="00867EB0" w:rsidP="006E57F0">
      <w:pPr>
        <w:pStyle w:val="Odsekzoznamu"/>
        <w:numPr>
          <w:ilvl w:val="0"/>
          <w:numId w:val="58"/>
        </w:numPr>
      </w:pPr>
      <w:r w:rsidRPr="00867EB0">
        <w:t>Údaje dizajnov</w:t>
      </w:r>
    </w:p>
    <w:p w14:paraId="193A50BC" w14:textId="77777777" w:rsidR="00867EB0" w:rsidRPr="00867EB0" w:rsidRDefault="00867EB0" w:rsidP="006E57F0">
      <w:pPr>
        <w:pStyle w:val="Odsekzoznamu"/>
        <w:numPr>
          <w:ilvl w:val="0"/>
          <w:numId w:val="58"/>
        </w:numPr>
      </w:pPr>
      <w:r w:rsidRPr="00867EB0">
        <w:t>Údaje ochranných známok</w:t>
      </w:r>
    </w:p>
    <w:p w14:paraId="6D37E8A7" w14:textId="77777777" w:rsidR="00867EB0" w:rsidRPr="00867EB0" w:rsidRDefault="00867EB0" w:rsidP="006E57F0">
      <w:pPr>
        <w:pStyle w:val="Odsekzoznamu"/>
        <w:numPr>
          <w:ilvl w:val="0"/>
          <w:numId w:val="58"/>
        </w:numPr>
      </w:pPr>
      <w:r w:rsidRPr="00867EB0">
        <w:t>Údaje dodatkových ochranných osvedčení</w:t>
      </w:r>
    </w:p>
    <w:p w14:paraId="14E53CE4" w14:textId="77777777" w:rsidR="00867EB0" w:rsidRPr="00867EB0" w:rsidRDefault="00867EB0" w:rsidP="006E57F0">
      <w:pPr>
        <w:pStyle w:val="Odsekzoznamu"/>
        <w:numPr>
          <w:ilvl w:val="0"/>
          <w:numId w:val="58"/>
        </w:numPr>
      </w:pPr>
      <w:r w:rsidRPr="00867EB0">
        <w:t>Údaje zmlúv</w:t>
      </w:r>
    </w:p>
    <w:p w14:paraId="395DB1CC" w14:textId="77777777" w:rsidR="00867EB0" w:rsidRPr="00867EB0" w:rsidRDefault="00867EB0" w:rsidP="006E57F0">
      <w:pPr>
        <w:pStyle w:val="Odsekzoznamu"/>
        <w:numPr>
          <w:ilvl w:val="0"/>
          <w:numId w:val="58"/>
        </w:numPr>
      </w:pPr>
      <w:r w:rsidRPr="00867EB0">
        <w:t>Údaje objednávok</w:t>
      </w:r>
    </w:p>
    <w:p w14:paraId="5A7AB713" w14:textId="77777777" w:rsidR="00867EB0" w:rsidRPr="00867EB0" w:rsidRDefault="00867EB0" w:rsidP="006E57F0">
      <w:pPr>
        <w:pStyle w:val="Odsekzoznamu"/>
        <w:numPr>
          <w:ilvl w:val="0"/>
          <w:numId w:val="58"/>
        </w:numPr>
      </w:pPr>
      <w:r w:rsidRPr="00867EB0">
        <w:t>Údaje faktúr</w:t>
      </w:r>
    </w:p>
    <w:p w14:paraId="30CE372F" w14:textId="77777777" w:rsidR="00867EB0" w:rsidRPr="00867EB0" w:rsidRDefault="00867EB0" w:rsidP="006E57F0">
      <w:pPr>
        <w:pStyle w:val="Odsekzoznamu"/>
        <w:numPr>
          <w:ilvl w:val="0"/>
          <w:numId w:val="58"/>
        </w:numPr>
      </w:pPr>
      <w:r w:rsidRPr="00867EB0">
        <w:t>Údaje návštevnosti:</w:t>
      </w:r>
    </w:p>
    <w:p w14:paraId="7227D366" w14:textId="642D9D03" w:rsidR="00867EB0" w:rsidRPr="00867EB0" w:rsidRDefault="00867EB0" w:rsidP="006E57F0">
      <w:pPr>
        <w:pStyle w:val="Odsekzoznamu"/>
        <w:numPr>
          <w:ilvl w:val="1"/>
          <w:numId w:val="58"/>
        </w:numPr>
      </w:pPr>
      <w:r w:rsidRPr="00867EB0">
        <w:t>webového sídla ÚPV SR</w:t>
      </w:r>
    </w:p>
    <w:p w14:paraId="7CE5DB46" w14:textId="4CC46ECC" w:rsidR="00867EB0" w:rsidRPr="00867EB0" w:rsidRDefault="00867EB0" w:rsidP="006E57F0">
      <w:pPr>
        <w:pStyle w:val="Odsekzoznamu"/>
        <w:numPr>
          <w:ilvl w:val="1"/>
          <w:numId w:val="58"/>
        </w:numPr>
      </w:pPr>
      <w:r w:rsidRPr="00867EB0">
        <w:t>wbr.indprop.gov.sk</w:t>
      </w:r>
    </w:p>
    <w:p w14:paraId="191A09F0" w14:textId="3E28F716" w:rsidR="00867EB0" w:rsidRPr="00867EB0" w:rsidRDefault="00867EB0" w:rsidP="006E57F0">
      <w:pPr>
        <w:pStyle w:val="Odsekzoznamu"/>
        <w:numPr>
          <w:ilvl w:val="1"/>
          <w:numId w:val="58"/>
        </w:numPr>
      </w:pPr>
      <w:r w:rsidRPr="00867EB0">
        <w:t>mef.indprop.gov.sk</w:t>
      </w:r>
    </w:p>
    <w:p w14:paraId="16FBF942" w14:textId="34DD23BF" w:rsidR="00867EB0" w:rsidRPr="00867EB0" w:rsidRDefault="00867EB0" w:rsidP="006E57F0">
      <w:pPr>
        <w:pStyle w:val="Odsekzoznamu"/>
        <w:numPr>
          <w:ilvl w:val="1"/>
          <w:numId w:val="58"/>
        </w:numPr>
      </w:pPr>
      <w:r w:rsidRPr="00867EB0">
        <w:t>ipc.indprop.gov.sk</w:t>
      </w:r>
    </w:p>
    <w:p w14:paraId="5B960DE0" w14:textId="77777777" w:rsidR="00867EB0" w:rsidRPr="00867EB0" w:rsidRDefault="00867EB0" w:rsidP="006E57F0">
      <w:pPr>
        <w:pStyle w:val="Odsekzoznamu"/>
        <w:numPr>
          <w:ilvl w:val="0"/>
          <w:numId w:val="58"/>
        </w:numPr>
      </w:pPr>
      <w:r w:rsidRPr="00867EB0">
        <w:t>Zoznam otvoreného softvéru používaného v ÚPV SR</w:t>
      </w:r>
    </w:p>
    <w:p w14:paraId="21826212" w14:textId="041FF68B" w:rsidR="00107A27" w:rsidRDefault="00867EB0" w:rsidP="006E57F0">
      <w:pPr>
        <w:pStyle w:val="Odsekzoznamu"/>
        <w:numPr>
          <w:ilvl w:val="0"/>
          <w:numId w:val="58"/>
        </w:numPr>
      </w:pPr>
      <w:r w:rsidRPr="00867EB0">
        <w:t>Výsledky vyhodnotenia kvality údajov</w:t>
      </w:r>
    </w:p>
    <w:p w14:paraId="5941F45B" w14:textId="2B6EDC11" w:rsidR="00867EB0" w:rsidRDefault="00867EB0" w:rsidP="00867EB0">
      <w:pPr>
        <w:pStyle w:val="Nadpis4"/>
        <w:rPr>
          <w:rFonts w:eastAsiaTheme="minorHAnsi"/>
          <w:lang w:eastAsia="en-US"/>
        </w:rPr>
      </w:pPr>
      <w:r w:rsidRPr="00867EB0">
        <w:rPr>
          <w:rFonts w:eastAsiaTheme="minorHAnsi"/>
          <w:lang w:eastAsia="en-US"/>
        </w:rPr>
        <w:t>API rozhrani</w:t>
      </w:r>
      <w:r>
        <w:rPr>
          <w:rFonts w:eastAsiaTheme="minorHAnsi"/>
          <w:lang w:eastAsia="en-US"/>
        </w:rPr>
        <w:t>e</w:t>
      </w:r>
      <w:r w:rsidRPr="00867EB0">
        <w:rPr>
          <w:rFonts w:eastAsiaTheme="minorHAnsi"/>
          <w:lang w:eastAsia="en-US"/>
        </w:rPr>
        <w:t xml:space="preserve"> pre publikovanie otvorených údajov</w:t>
      </w:r>
    </w:p>
    <w:p w14:paraId="56FD352B" w14:textId="0C2FDEA2" w:rsidR="00867EB0" w:rsidRDefault="00867EB0" w:rsidP="00867EB0">
      <w:pPr>
        <w:rPr>
          <w:rFonts w:eastAsiaTheme="minorHAnsi"/>
          <w:lang w:eastAsia="en-US"/>
        </w:rPr>
      </w:pPr>
      <w:r>
        <w:rPr>
          <w:rFonts w:eastAsiaTheme="minorHAnsi"/>
          <w:lang w:eastAsia="en-US"/>
        </w:rPr>
        <w:t>P</w:t>
      </w:r>
      <w:r w:rsidRPr="00867EB0">
        <w:rPr>
          <w:rFonts w:eastAsiaTheme="minorHAnsi"/>
          <w:lang w:eastAsia="en-US"/>
        </w:rPr>
        <w:t>latform</w:t>
      </w:r>
      <w:r>
        <w:rPr>
          <w:rFonts w:eastAsiaTheme="minorHAnsi"/>
          <w:lang w:eastAsia="en-US"/>
        </w:rPr>
        <w:t>a</w:t>
      </w:r>
      <w:r w:rsidRPr="00867EB0">
        <w:rPr>
          <w:rFonts w:eastAsiaTheme="minorHAnsi"/>
          <w:lang w:eastAsia="en-US"/>
        </w:rPr>
        <w:t xml:space="preserve"> pre zvýšenie dostupnosti údajov prostredníctvom REST služieb v štandarde </w:t>
      </w:r>
      <w:proofErr w:type="spellStart"/>
      <w:r w:rsidRPr="00867EB0">
        <w:rPr>
          <w:rFonts w:eastAsiaTheme="minorHAnsi"/>
          <w:lang w:eastAsia="en-US"/>
        </w:rPr>
        <w:t>Open</w:t>
      </w:r>
      <w:proofErr w:type="spellEnd"/>
      <w:r w:rsidRPr="00867EB0">
        <w:rPr>
          <w:rFonts w:eastAsiaTheme="minorHAnsi"/>
          <w:lang w:eastAsia="en-US"/>
        </w:rPr>
        <w:t xml:space="preserve"> API 3.0.</w:t>
      </w:r>
      <w:r>
        <w:rPr>
          <w:rFonts w:eastAsiaTheme="minorHAnsi"/>
          <w:lang w:eastAsia="en-US"/>
        </w:rPr>
        <w:t xml:space="preserve"> </w:t>
      </w:r>
      <w:r w:rsidRPr="00867EB0">
        <w:rPr>
          <w:rFonts w:eastAsiaTheme="minorHAnsi"/>
          <w:lang w:eastAsia="en-US"/>
        </w:rPr>
        <w:t xml:space="preserve">Údaje všetkých vytvorených </w:t>
      </w:r>
      <w:proofErr w:type="spellStart"/>
      <w:r w:rsidRPr="00867EB0">
        <w:rPr>
          <w:rFonts w:eastAsiaTheme="minorHAnsi"/>
          <w:lang w:eastAsia="en-US"/>
        </w:rPr>
        <w:t>datasetov</w:t>
      </w:r>
      <w:proofErr w:type="spellEnd"/>
      <w:r w:rsidRPr="00867EB0">
        <w:rPr>
          <w:rFonts w:eastAsiaTheme="minorHAnsi"/>
          <w:lang w:eastAsia="en-US"/>
        </w:rPr>
        <w:t xml:space="preserve"> </w:t>
      </w:r>
      <w:r>
        <w:rPr>
          <w:rFonts w:eastAsiaTheme="minorHAnsi"/>
          <w:lang w:eastAsia="en-US"/>
        </w:rPr>
        <w:t>s</w:t>
      </w:r>
      <w:r w:rsidRPr="00867EB0">
        <w:rPr>
          <w:rFonts w:eastAsiaTheme="minorHAnsi"/>
          <w:lang w:eastAsia="en-US"/>
        </w:rPr>
        <w:t xml:space="preserve">ú prístupné aj prostredníctvom REST služieb popísaných štandardom </w:t>
      </w:r>
      <w:proofErr w:type="spellStart"/>
      <w:r w:rsidRPr="00867EB0">
        <w:rPr>
          <w:rFonts w:eastAsiaTheme="minorHAnsi"/>
          <w:lang w:eastAsia="en-US"/>
        </w:rPr>
        <w:t>OpenAPI</w:t>
      </w:r>
      <w:proofErr w:type="spellEnd"/>
      <w:r w:rsidRPr="00867EB0">
        <w:rPr>
          <w:rFonts w:eastAsiaTheme="minorHAnsi"/>
          <w:lang w:eastAsia="en-US"/>
        </w:rPr>
        <w:t xml:space="preserve"> 3.0  (https://github.com/OAI/OpenAPI-Specification/blob/master/versions/3.0.0.md) zverejnených na portáli ÚPVS.</w:t>
      </w:r>
      <w:r w:rsidRPr="00867EB0">
        <w:t xml:space="preserve"> </w:t>
      </w:r>
      <w:r w:rsidRPr="00867EB0">
        <w:rPr>
          <w:rFonts w:eastAsiaTheme="minorHAnsi"/>
          <w:lang w:eastAsia="en-US"/>
        </w:rPr>
        <w:t xml:space="preserve">Volanie služieb </w:t>
      </w:r>
      <w:proofErr w:type="spellStart"/>
      <w:r w:rsidRPr="00867EB0">
        <w:rPr>
          <w:rFonts w:eastAsiaTheme="minorHAnsi"/>
          <w:lang w:eastAsia="en-US"/>
        </w:rPr>
        <w:t>Open</w:t>
      </w:r>
      <w:proofErr w:type="spellEnd"/>
      <w:r w:rsidRPr="00867EB0">
        <w:rPr>
          <w:rFonts w:eastAsiaTheme="minorHAnsi"/>
          <w:lang w:eastAsia="en-US"/>
        </w:rPr>
        <w:t xml:space="preserve"> API pre poskytovanie údajov </w:t>
      </w:r>
      <w:r>
        <w:rPr>
          <w:rFonts w:eastAsiaTheme="minorHAnsi"/>
          <w:lang w:eastAsia="en-US"/>
        </w:rPr>
        <w:t>sú</w:t>
      </w:r>
      <w:r w:rsidRPr="00867EB0">
        <w:rPr>
          <w:rFonts w:eastAsiaTheme="minorHAnsi"/>
          <w:lang w:eastAsia="en-US"/>
        </w:rPr>
        <w:t xml:space="preserve"> autorizované prostredníctvom API </w:t>
      </w:r>
      <w:proofErr w:type="spellStart"/>
      <w:r w:rsidRPr="00867EB0">
        <w:rPr>
          <w:rFonts w:eastAsiaTheme="minorHAnsi"/>
          <w:lang w:eastAsia="en-US"/>
        </w:rPr>
        <w:t>Keys</w:t>
      </w:r>
      <w:proofErr w:type="spellEnd"/>
      <w:r w:rsidRPr="00867EB0">
        <w:rPr>
          <w:rFonts w:eastAsiaTheme="minorHAnsi"/>
          <w:lang w:eastAsia="en-US"/>
        </w:rPr>
        <w:t>, ktoré autentifikujú dotaz</w:t>
      </w:r>
      <w:r>
        <w:rPr>
          <w:rFonts w:eastAsiaTheme="minorHAnsi"/>
          <w:lang w:eastAsia="en-US"/>
        </w:rPr>
        <w:t>.</w:t>
      </w:r>
    </w:p>
    <w:p w14:paraId="237CA75F" w14:textId="2CFD171C" w:rsidR="00867EB0" w:rsidRDefault="00867EB0" w:rsidP="00867EB0">
      <w:pPr>
        <w:pStyle w:val="Nadpis4"/>
        <w:rPr>
          <w:rFonts w:eastAsiaTheme="minorHAnsi"/>
          <w:lang w:eastAsia="en-US"/>
        </w:rPr>
      </w:pPr>
      <w:r>
        <w:rPr>
          <w:rFonts w:eastAsiaTheme="minorHAnsi"/>
          <w:lang w:eastAsia="en-US"/>
        </w:rPr>
        <w:lastRenderedPageBreak/>
        <w:t>Moje dáta</w:t>
      </w:r>
    </w:p>
    <w:p w14:paraId="01AF2E86" w14:textId="7C28DD09" w:rsidR="00867EB0" w:rsidRDefault="00867EB0" w:rsidP="00867EB0">
      <w:pPr>
        <w:rPr>
          <w:rFonts w:eastAsiaTheme="minorHAnsi"/>
          <w:lang w:eastAsia="en-US"/>
        </w:rPr>
      </w:pPr>
      <w:r w:rsidRPr="00867EB0">
        <w:rPr>
          <w:rFonts w:eastAsiaTheme="minorHAnsi"/>
          <w:lang w:eastAsia="en-US"/>
        </w:rPr>
        <w:t>Moje údaje (</w:t>
      </w:r>
      <w:proofErr w:type="spellStart"/>
      <w:r w:rsidRPr="00867EB0">
        <w:rPr>
          <w:rFonts w:eastAsiaTheme="minorHAnsi"/>
          <w:lang w:eastAsia="en-US"/>
        </w:rPr>
        <w:t>MyData</w:t>
      </w:r>
      <w:proofErr w:type="spellEnd"/>
      <w:r w:rsidRPr="00867EB0">
        <w:rPr>
          <w:rFonts w:eastAsiaTheme="minorHAnsi"/>
          <w:lang w:eastAsia="en-US"/>
        </w:rPr>
        <w:t xml:space="preserve">) reprezentujú údaje týkajúce sa subjektov, občanov a podnikateľov, ktoré sú zverejňované  tretej strane, predovšetkým OVM. V rámci </w:t>
      </w:r>
      <w:r>
        <w:rPr>
          <w:rFonts w:eastAsiaTheme="minorHAnsi"/>
          <w:lang w:eastAsia="en-US"/>
        </w:rPr>
        <w:t>modulu je</w:t>
      </w:r>
      <w:r w:rsidRPr="00867EB0">
        <w:rPr>
          <w:rFonts w:eastAsiaTheme="minorHAnsi"/>
          <w:lang w:eastAsia="en-US"/>
        </w:rPr>
        <w:t xml:space="preserve"> zabezpeč</w:t>
      </w:r>
      <w:r>
        <w:rPr>
          <w:rFonts w:eastAsiaTheme="minorHAnsi"/>
          <w:lang w:eastAsia="en-US"/>
        </w:rPr>
        <w:t>ené</w:t>
      </w:r>
      <w:r w:rsidRPr="00867EB0">
        <w:rPr>
          <w:rFonts w:eastAsiaTheme="minorHAnsi"/>
          <w:lang w:eastAsia="en-US"/>
        </w:rPr>
        <w:t xml:space="preserve"> monitorovanie aktivít, ktoré sa týkajú operácií s týmito údajmi v súvislosti s právami dotknutých osôb a to predovšetkým:</w:t>
      </w:r>
    </w:p>
    <w:p w14:paraId="5E70ACDC" w14:textId="77777777" w:rsidR="00EC37A4" w:rsidRPr="00D812BA" w:rsidRDefault="00EC37A4" w:rsidP="006E57F0">
      <w:pPr>
        <w:pStyle w:val="Odsekzoznamu"/>
        <w:numPr>
          <w:ilvl w:val="0"/>
          <w:numId w:val="60"/>
        </w:numPr>
      </w:pPr>
      <w:r w:rsidRPr="00D812BA">
        <w:t xml:space="preserve">Evidencia </w:t>
      </w:r>
      <w:proofErr w:type="spellStart"/>
      <w:r w:rsidRPr="00D812BA">
        <w:t>MyData</w:t>
      </w:r>
      <w:proofErr w:type="spellEnd"/>
      <w:r w:rsidRPr="00D812BA">
        <w:t xml:space="preserve"> - informácia o údajoch s konkrétnym obsahom, ktoré sa v jednotlivých evidenciách príslušných orgánov verejnej moci nachádzajú,</w:t>
      </w:r>
    </w:p>
    <w:p w14:paraId="23A45FAC" w14:textId="77777777" w:rsidR="00EC37A4" w:rsidRPr="00D812BA" w:rsidRDefault="00EC37A4" w:rsidP="006E57F0">
      <w:pPr>
        <w:pStyle w:val="Odsekzoznamu"/>
        <w:numPr>
          <w:ilvl w:val="0"/>
          <w:numId w:val="60"/>
        </w:numPr>
      </w:pPr>
      <w:r w:rsidRPr="00D812BA">
        <w:t>Informovanie o zmenách v </w:t>
      </w:r>
      <w:proofErr w:type="spellStart"/>
      <w:r w:rsidRPr="00D812BA">
        <w:t>MyData</w:t>
      </w:r>
      <w:proofErr w:type="spellEnd"/>
      <w:r w:rsidRPr="00D812BA">
        <w:t xml:space="preserve"> - notifikácia o zmenách a opravách </w:t>
      </w:r>
      <w:proofErr w:type="spellStart"/>
      <w:r w:rsidRPr="00D812BA">
        <w:t>MyData</w:t>
      </w:r>
      <w:proofErr w:type="spellEnd"/>
      <w:r w:rsidRPr="00D812BA">
        <w:t>,</w:t>
      </w:r>
    </w:p>
    <w:p w14:paraId="73F7049A" w14:textId="43EC43DF" w:rsidR="00EC37A4" w:rsidRPr="00D812BA" w:rsidRDefault="00EC37A4" w:rsidP="006E57F0">
      <w:pPr>
        <w:pStyle w:val="Odsekzoznamu"/>
        <w:numPr>
          <w:ilvl w:val="0"/>
          <w:numId w:val="60"/>
        </w:numPr>
      </w:pPr>
      <w:r w:rsidRPr="00D812BA">
        <w:t>Evidenciu prístupu k </w:t>
      </w:r>
      <w:proofErr w:type="spellStart"/>
      <w:r w:rsidRPr="00D812BA">
        <w:t>MyData</w:t>
      </w:r>
      <w:proofErr w:type="spellEnd"/>
      <w:r w:rsidRPr="00D812BA">
        <w:t xml:space="preserve"> -  informácia o tom, aký subjekt, kedy, za akým účelom k jej údajom pristupoval a aký mal na to právny dôvod.</w:t>
      </w:r>
    </w:p>
    <w:p w14:paraId="59F49C13" w14:textId="6EA45910" w:rsidR="00EC37A4" w:rsidRDefault="00EC37A4" w:rsidP="00EC37A4">
      <w:pPr>
        <w:spacing w:line="264" w:lineRule="auto"/>
        <w:contextualSpacing/>
        <w:rPr>
          <w:rFonts w:cs="Arial"/>
        </w:rPr>
      </w:pPr>
      <w:r>
        <w:rPr>
          <w:rFonts w:cs="Arial"/>
        </w:rPr>
        <w:t xml:space="preserve">Pre </w:t>
      </w:r>
      <w:r w:rsidRPr="00EC37A4">
        <w:rPr>
          <w:rFonts w:cs="Arial"/>
        </w:rPr>
        <w:t xml:space="preserve">prístup k Mojim údajom </w:t>
      </w:r>
      <w:r>
        <w:rPr>
          <w:rFonts w:cs="Arial"/>
        </w:rPr>
        <w:t>je</w:t>
      </w:r>
      <w:r w:rsidRPr="00EC37A4">
        <w:rPr>
          <w:rFonts w:cs="Arial"/>
        </w:rPr>
        <w:t xml:space="preserve"> využívaný modul MOU (Manažment osobných údajov), ktorý sa buduje ako nadstavba nad IS CSRÚ</w:t>
      </w:r>
      <w:r>
        <w:rPr>
          <w:rFonts w:cs="Arial"/>
        </w:rPr>
        <w:t>.</w:t>
      </w:r>
    </w:p>
    <w:p w14:paraId="5F7124F6" w14:textId="77777777" w:rsidR="00EC37A4" w:rsidRPr="00EC37A4" w:rsidRDefault="00EC37A4" w:rsidP="00EC37A4">
      <w:pPr>
        <w:pStyle w:val="Nadpis4"/>
      </w:pPr>
      <w:r w:rsidRPr="00EC37A4">
        <w:t>Integrácia na IS CSRU</w:t>
      </w:r>
    </w:p>
    <w:p w14:paraId="74939A31" w14:textId="730269C1" w:rsidR="00EC37A4" w:rsidRDefault="00EC37A4" w:rsidP="00EC37A4">
      <w:r>
        <w:t>integrácia na IS CSRU je formou poskytovateľa údajov. Z pohľadu konceptu integrácie na IS CSRÚ je implementovaná integrácia formou sprostredkovaného volania služby. Pre integráciu sú využívané služby Poskytovateľa (úradu) v zmysle Integračného manuálu Poskytovateľa.</w:t>
      </w:r>
    </w:p>
    <w:p w14:paraId="5D8F47D4" w14:textId="47EA3526" w:rsidR="00EC37A4" w:rsidRDefault="00EC37A4" w:rsidP="00EC37A4">
      <w:r>
        <w:t>Integráciu na IS CSRÚ v rámci IS Evidencie zabezpečuje komponent „</w:t>
      </w:r>
      <w:r w:rsidRPr="006E57F0">
        <w:rPr>
          <w:b/>
          <w:bCs/>
        </w:rPr>
        <w:t>Riadenie a publikácia údajov</w:t>
      </w:r>
      <w:r>
        <w:t>“, ktorý obsahuje nasledujúcu funkčnosť :</w:t>
      </w:r>
    </w:p>
    <w:p w14:paraId="5CC37DEF" w14:textId="171DBC19" w:rsidR="00EC37A4" w:rsidRDefault="00EC37A4" w:rsidP="00EC37A4">
      <w:pPr>
        <w:ind w:left="993" w:hanging="426"/>
      </w:pPr>
      <w:r>
        <w:t>1.</w:t>
      </w:r>
      <w:r>
        <w:tab/>
        <w:t xml:space="preserve">Správu používateľov modulu a ich oprávnení v module. Autentifikácia je vykonávaná voči </w:t>
      </w:r>
      <w:proofErr w:type="spellStart"/>
      <w:r>
        <w:t>Active</w:t>
      </w:r>
      <w:proofErr w:type="spellEnd"/>
      <w:r>
        <w:t xml:space="preserve"> </w:t>
      </w:r>
      <w:proofErr w:type="spellStart"/>
      <w:r>
        <w:t>Directory</w:t>
      </w:r>
      <w:proofErr w:type="spellEnd"/>
      <w:r>
        <w:t>.</w:t>
      </w:r>
    </w:p>
    <w:p w14:paraId="52C32592" w14:textId="3F47E591" w:rsidR="00EC37A4" w:rsidRDefault="00EC37A4" w:rsidP="00EC37A4">
      <w:pPr>
        <w:ind w:left="993" w:hanging="426"/>
      </w:pPr>
      <w:r>
        <w:t>2.</w:t>
      </w:r>
      <w:r>
        <w:tab/>
        <w:t>Správu OE (objektov evidencií), ktoré sú poskytované do IS CSRÚ. V tejto časti je riešená periodicita zberu údajov zo zdrojových systémov.</w:t>
      </w:r>
    </w:p>
    <w:p w14:paraId="23853386" w14:textId="364E386B" w:rsidR="00EC37A4" w:rsidRDefault="00EC37A4" w:rsidP="00EC37A4">
      <w:pPr>
        <w:ind w:left="993" w:hanging="426"/>
      </w:pPr>
      <w:r>
        <w:t>3.</w:t>
      </w:r>
      <w:r>
        <w:tab/>
        <w:t>Pre potreby zberu údajov zo zdrojových systémov je pre každý zdroj dát vytvorený špeciálny konektor, ktorý zohľadní špecifiká zdroja dát.</w:t>
      </w:r>
    </w:p>
    <w:p w14:paraId="48165B38" w14:textId="5637E4B6" w:rsidR="00EC37A4" w:rsidRDefault="00EC37A4" w:rsidP="00EC37A4">
      <w:pPr>
        <w:ind w:left="993" w:hanging="426"/>
      </w:pPr>
      <w:r>
        <w:t>4.</w:t>
      </w:r>
      <w:r>
        <w:tab/>
        <w:t xml:space="preserve">Samotnú prípravu údajov OE. Táto sa </w:t>
      </w:r>
      <w:proofErr w:type="spellStart"/>
      <w:r>
        <w:t>sa</w:t>
      </w:r>
      <w:proofErr w:type="spellEnd"/>
      <w:r>
        <w:t xml:space="preserve"> vykonáva na základe definovanej štruktúry </w:t>
      </w:r>
      <w:proofErr w:type="spellStart"/>
      <w:r>
        <w:t>datasetov</w:t>
      </w:r>
      <w:proofErr w:type="spellEnd"/>
      <w:r>
        <w:t xml:space="preserve"> a dátovej základne systémov, ktorých údaje sú predmetom poskytovania. </w:t>
      </w:r>
    </w:p>
    <w:p w14:paraId="1CB64E62" w14:textId="36708F4B" w:rsidR="00EC37A4" w:rsidRDefault="00EC37A4" w:rsidP="00EC37A4">
      <w:pPr>
        <w:ind w:left="993" w:hanging="426"/>
      </w:pPr>
      <w:r>
        <w:t>5.</w:t>
      </w:r>
      <w:r>
        <w:tab/>
        <w:t xml:space="preserve">Všetky činnosti v systéme, či už vykonané používateľom, alebo systémom automaticky </w:t>
      </w:r>
      <w:r w:rsidR="008F0FA1">
        <w:t>s</w:t>
      </w:r>
      <w:r>
        <w:t>ú auditované a aplikácia obsah</w:t>
      </w:r>
      <w:r w:rsidR="008F0FA1">
        <w:t>uje</w:t>
      </w:r>
      <w:r>
        <w:t xml:space="preserve"> prostriedky pre zobrazenie a export auditu.</w:t>
      </w:r>
    </w:p>
    <w:p w14:paraId="31F99F11" w14:textId="5304C49C" w:rsidR="00EC37A4" w:rsidRDefault="00EC37A4" w:rsidP="00EC37A4">
      <w:pPr>
        <w:ind w:left="993" w:hanging="426"/>
      </w:pPr>
      <w:r>
        <w:t>6.</w:t>
      </w:r>
      <w:r>
        <w:tab/>
      </w:r>
      <w:r w:rsidR="008F0FA1">
        <w:t>G</w:t>
      </w:r>
      <w:r>
        <w:t>enerovani</w:t>
      </w:r>
      <w:r w:rsidR="008F0FA1">
        <w:t>e</w:t>
      </w:r>
      <w:r>
        <w:t xml:space="preserve"> API </w:t>
      </w:r>
      <w:proofErr w:type="spellStart"/>
      <w:r>
        <w:t>Key</w:t>
      </w:r>
      <w:proofErr w:type="spellEnd"/>
      <w:r>
        <w:t xml:space="preserve"> pre autentifikáciu </w:t>
      </w:r>
      <w:proofErr w:type="spellStart"/>
      <w:r>
        <w:t>Open</w:t>
      </w:r>
      <w:proofErr w:type="spellEnd"/>
      <w:r>
        <w:t xml:space="preserve"> API prístupov, ako aj zobrazenie auditu týchto prístupov.</w:t>
      </w:r>
    </w:p>
    <w:p w14:paraId="78F770E8" w14:textId="0CD87778" w:rsidR="008F0FA1" w:rsidRDefault="008F0FA1" w:rsidP="008F0FA1">
      <w:r>
        <w:t xml:space="preserve">V IS Evidencie sa zabezpečuje poskytovania objektu evidencie </w:t>
      </w:r>
      <w:r w:rsidRPr="008F0FA1">
        <w:t>Odpis z registra priemyselných práv</w:t>
      </w:r>
      <w:r>
        <w:t xml:space="preserve"> pre iné OVM.</w:t>
      </w:r>
    </w:p>
    <w:p w14:paraId="2E9DE28E" w14:textId="36EE9DA7" w:rsidR="00C20108" w:rsidRDefault="00C20108" w:rsidP="002C3442">
      <w:pPr>
        <w:pStyle w:val="Nadpis3"/>
        <w:rPr>
          <w:rFonts w:eastAsiaTheme="minorHAnsi"/>
          <w:lang w:eastAsia="en-US"/>
        </w:rPr>
      </w:pPr>
      <w:r w:rsidRPr="004308F2">
        <w:rPr>
          <w:rFonts w:eastAsiaTheme="minorHAnsi"/>
          <w:lang w:eastAsia="en-US"/>
        </w:rPr>
        <w:t>IS Štatistický modul</w:t>
      </w:r>
    </w:p>
    <w:p w14:paraId="2F074122" w14:textId="109C7B03" w:rsidR="006E0407" w:rsidRPr="006E0407" w:rsidRDefault="006E0407" w:rsidP="006E0407">
      <w:pPr>
        <w:rPr>
          <w:rFonts w:eastAsiaTheme="minorHAnsi"/>
          <w:lang w:eastAsia="en-US"/>
        </w:rPr>
      </w:pPr>
      <w:r>
        <w:rPr>
          <w:rFonts w:eastAsiaTheme="minorHAnsi"/>
          <w:lang w:eastAsia="en-US"/>
        </w:rPr>
        <w:t xml:space="preserve">Hlavnou úlohou </w:t>
      </w:r>
      <w:r w:rsidRPr="006E0407">
        <w:rPr>
          <w:rFonts w:eastAsiaTheme="minorHAnsi"/>
          <w:lang w:eastAsia="en-US"/>
        </w:rPr>
        <w:t>štatistick</w:t>
      </w:r>
      <w:r>
        <w:rPr>
          <w:rFonts w:eastAsiaTheme="minorHAnsi"/>
          <w:lang w:eastAsia="en-US"/>
        </w:rPr>
        <w:t>ého</w:t>
      </w:r>
      <w:r w:rsidRPr="006E0407">
        <w:rPr>
          <w:rFonts w:eastAsiaTheme="minorHAnsi"/>
          <w:lang w:eastAsia="en-US"/>
        </w:rPr>
        <w:t xml:space="preserve"> modul</w:t>
      </w:r>
      <w:r>
        <w:rPr>
          <w:rFonts w:eastAsiaTheme="minorHAnsi"/>
          <w:lang w:eastAsia="en-US"/>
        </w:rPr>
        <w:t>u</w:t>
      </w:r>
      <w:r w:rsidRPr="006E0407">
        <w:rPr>
          <w:rFonts w:eastAsiaTheme="minorHAnsi"/>
          <w:lang w:eastAsia="en-US"/>
        </w:rPr>
        <w:t xml:space="preserve"> je zlepšenie prehľadu nad štatistikami prichádzajúcich a odchádzajúcich spisov v rámci úradu.</w:t>
      </w:r>
      <w:r>
        <w:rPr>
          <w:rFonts w:eastAsiaTheme="minorHAnsi"/>
          <w:lang w:eastAsia="en-US"/>
        </w:rPr>
        <w:t xml:space="preserve"> Z</w:t>
      </w:r>
      <w:r w:rsidRPr="006E0407">
        <w:rPr>
          <w:rFonts w:eastAsiaTheme="minorHAnsi"/>
          <w:lang w:eastAsia="en-US"/>
        </w:rPr>
        <w:t>abezpeč</w:t>
      </w:r>
      <w:r>
        <w:rPr>
          <w:rFonts w:eastAsiaTheme="minorHAnsi"/>
          <w:lang w:eastAsia="en-US"/>
        </w:rPr>
        <w:t>uje</w:t>
      </w:r>
      <w:r w:rsidRPr="006E0407">
        <w:rPr>
          <w:rFonts w:eastAsiaTheme="minorHAnsi"/>
          <w:lang w:eastAsia="en-US"/>
        </w:rPr>
        <w:t xml:space="preserve"> </w:t>
      </w:r>
      <w:r>
        <w:rPr>
          <w:rFonts w:eastAsiaTheme="minorHAnsi"/>
          <w:lang w:eastAsia="en-US"/>
        </w:rPr>
        <w:t>pravidelné automatické</w:t>
      </w:r>
      <w:r w:rsidRPr="006E0407">
        <w:rPr>
          <w:rFonts w:eastAsiaTheme="minorHAnsi"/>
          <w:lang w:eastAsia="en-US"/>
        </w:rPr>
        <w:t xml:space="preserve"> načítavanie </w:t>
      </w:r>
      <w:r>
        <w:rPr>
          <w:rFonts w:eastAsiaTheme="minorHAnsi"/>
          <w:lang w:eastAsia="en-US"/>
        </w:rPr>
        <w:t>ú</w:t>
      </w:r>
      <w:r w:rsidRPr="006E0407">
        <w:rPr>
          <w:rFonts w:eastAsiaTheme="minorHAnsi"/>
          <w:lang w:eastAsia="en-US"/>
        </w:rPr>
        <w:t>d</w:t>
      </w:r>
      <w:r>
        <w:rPr>
          <w:rFonts w:eastAsiaTheme="minorHAnsi"/>
          <w:lang w:eastAsia="en-US"/>
        </w:rPr>
        <w:t>ajov</w:t>
      </w:r>
      <w:r w:rsidRPr="006E0407">
        <w:rPr>
          <w:rFonts w:eastAsiaTheme="minorHAnsi"/>
          <w:lang w:eastAsia="en-US"/>
        </w:rPr>
        <w:t xml:space="preserve"> z IS </w:t>
      </w:r>
      <w:proofErr w:type="spellStart"/>
      <w:r w:rsidRPr="006E0407">
        <w:rPr>
          <w:rFonts w:eastAsiaTheme="minorHAnsi"/>
          <w:lang w:eastAsia="en-US"/>
        </w:rPr>
        <w:t>Fabasoft</w:t>
      </w:r>
      <w:proofErr w:type="spellEnd"/>
      <w:r w:rsidRPr="006E0407">
        <w:rPr>
          <w:rFonts w:eastAsiaTheme="minorHAnsi"/>
          <w:lang w:eastAsia="en-US"/>
        </w:rPr>
        <w:t xml:space="preserve">, </w:t>
      </w:r>
      <w:r>
        <w:rPr>
          <w:rFonts w:eastAsiaTheme="minorHAnsi"/>
          <w:lang w:eastAsia="en-US"/>
        </w:rPr>
        <w:t>do</w:t>
      </w:r>
      <w:r w:rsidRPr="006E0407">
        <w:rPr>
          <w:rFonts w:eastAsiaTheme="minorHAnsi"/>
          <w:lang w:eastAsia="en-US"/>
        </w:rPr>
        <w:t xml:space="preserve"> vytvorených grafických vizualizácií načítaných dát s dodatočnou možnosťou filtrácie nad danými dátami, ako aj možnosťou vytvárania na mieru šitých tabuliek dostupných dát, z ktorých </w:t>
      </w:r>
      <w:r>
        <w:rPr>
          <w:rFonts w:eastAsiaTheme="minorHAnsi"/>
          <w:lang w:eastAsia="en-US"/>
        </w:rPr>
        <w:t>je možné</w:t>
      </w:r>
      <w:r w:rsidRPr="006E0407">
        <w:rPr>
          <w:rFonts w:eastAsiaTheme="minorHAnsi"/>
          <w:lang w:eastAsia="en-US"/>
        </w:rPr>
        <w:t xml:space="preserve"> </w:t>
      </w:r>
      <w:r>
        <w:rPr>
          <w:rFonts w:eastAsiaTheme="minorHAnsi"/>
          <w:lang w:eastAsia="en-US"/>
        </w:rPr>
        <w:t>vytvárať</w:t>
      </w:r>
      <w:r w:rsidRPr="006E0407">
        <w:rPr>
          <w:rFonts w:eastAsiaTheme="minorHAnsi"/>
          <w:lang w:eastAsia="en-US"/>
        </w:rPr>
        <w:t xml:space="preserve"> na mieru šité vizuálne reprezentácie.</w:t>
      </w:r>
    </w:p>
    <w:p w14:paraId="445A8CA5" w14:textId="60CAC019" w:rsidR="006E0407" w:rsidRPr="006E0407" w:rsidRDefault="006E0407" w:rsidP="006E0407">
      <w:pPr>
        <w:rPr>
          <w:rFonts w:eastAsiaTheme="minorHAnsi"/>
          <w:lang w:eastAsia="en-US"/>
        </w:rPr>
      </w:pPr>
      <w:r w:rsidRPr="006E0407">
        <w:rPr>
          <w:rFonts w:eastAsiaTheme="minorHAnsi"/>
          <w:lang w:eastAsia="en-US"/>
        </w:rPr>
        <w:lastRenderedPageBreak/>
        <w:t xml:space="preserve">V manuálnom režime modulu, v ktorom si používateľ s rolou administrátora môže vytvárať na mieru šité grafické vizualizácie dát </w:t>
      </w:r>
      <w:r>
        <w:rPr>
          <w:rFonts w:eastAsiaTheme="minorHAnsi"/>
          <w:lang w:eastAsia="en-US"/>
        </w:rPr>
        <w:t>s</w:t>
      </w:r>
      <w:r w:rsidRPr="006E0407">
        <w:rPr>
          <w:rFonts w:eastAsiaTheme="minorHAnsi"/>
          <w:lang w:eastAsia="en-US"/>
        </w:rPr>
        <w:t xml:space="preserve"> možnosť výberu jednej alebo viacerých tabuliek dostupných dát, ktoré bude používateľ môcť spájať na základe špecifických požiadaviek, a tým vytvárať unikátne tabuľky. S týmito tabuľkami používateľ ďalej manipul</w:t>
      </w:r>
      <w:r>
        <w:rPr>
          <w:rFonts w:eastAsiaTheme="minorHAnsi"/>
          <w:lang w:eastAsia="en-US"/>
        </w:rPr>
        <w:t>uje</w:t>
      </w:r>
      <w:r w:rsidRPr="006E0407">
        <w:rPr>
          <w:rFonts w:eastAsiaTheme="minorHAnsi"/>
          <w:lang w:eastAsia="en-US"/>
        </w:rPr>
        <w:t xml:space="preserve"> formou dodatočnej filtrácie dát v tabuľke a výberom jednotlivých stĺpcov, ktoré si používateľ želá použiť v grafickej vizualizácií danej tabuľky. Následne </w:t>
      </w:r>
      <w:r>
        <w:rPr>
          <w:rFonts w:eastAsiaTheme="minorHAnsi"/>
          <w:lang w:eastAsia="en-US"/>
        </w:rPr>
        <w:t>sa</w:t>
      </w:r>
      <w:r w:rsidRPr="006E0407">
        <w:rPr>
          <w:rFonts w:eastAsiaTheme="minorHAnsi"/>
          <w:lang w:eastAsia="en-US"/>
        </w:rPr>
        <w:t xml:space="preserve"> </w:t>
      </w:r>
      <w:r>
        <w:rPr>
          <w:rFonts w:eastAsiaTheme="minorHAnsi"/>
          <w:lang w:eastAsia="en-US"/>
        </w:rPr>
        <w:t xml:space="preserve">vytvorí </w:t>
      </w:r>
      <w:r w:rsidRPr="006E0407">
        <w:rPr>
          <w:rFonts w:eastAsiaTheme="minorHAnsi"/>
          <w:lang w:eastAsia="en-US"/>
        </w:rPr>
        <w:t>grafick</w:t>
      </w:r>
      <w:r>
        <w:rPr>
          <w:rFonts w:eastAsiaTheme="minorHAnsi"/>
          <w:lang w:eastAsia="en-US"/>
        </w:rPr>
        <w:t>á</w:t>
      </w:r>
      <w:r w:rsidRPr="006E0407">
        <w:rPr>
          <w:rFonts w:eastAsiaTheme="minorHAnsi"/>
          <w:lang w:eastAsia="en-US"/>
        </w:rPr>
        <w:t xml:space="preserve"> vizualizáci</w:t>
      </w:r>
      <w:r>
        <w:rPr>
          <w:rFonts w:eastAsiaTheme="minorHAnsi"/>
          <w:lang w:eastAsia="en-US"/>
        </w:rPr>
        <w:t>a</w:t>
      </w:r>
      <w:r w:rsidRPr="006E0407">
        <w:rPr>
          <w:rFonts w:eastAsiaTheme="minorHAnsi"/>
          <w:lang w:eastAsia="en-US"/>
        </w:rPr>
        <w:t xml:space="preserve"> danej tabuľky podľa toho, čo</w:t>
      </w:r>
      <w:r>
        <w:rPr>
          <w:rFonts w:eastAsiaTheme="minorHAnsi"/>
          <w:lang w:eastAsia="en-US"/>
        </w:rPr>
        <w:t xml:space="preserve"> </w:t>
      </w:r>
      <w:r w:rsidRPr="006E0407">
        <w:rPr>
          <w:rFonts w:eastAsiaTheme="minorHAnsi"/>
          <w:lang w:eastAsia="en-US"/>
        </w:rPr>
        <w:t xml:space="preserve">najviac vyhovuje vzhľadom ku daným dátam. </w:t>
      </w:r>
    </w:p>
    <w:p w14:paraId="60D260DE" w14:textId="20971DD3" w:rsidR="006E0407" w:rsidRDefault="006E0407" w:rsidP="006E0407">
      <w:pPr>
        <w:rPr>
          <w:rFonts w:eastAsiaTheme="minorHAnsi"/>
          <w:lang w:eastAsia="en-US"/>
        </w:rPr>
      </w:pPr>
      <w:r w:rsidRPr="006E0407">
        <w:rPr>
          <w:rFonts w:eastAsiaTheme="minorHAnsi"/>
          <w:lang w:eastAsia="en-US"/>
        </w:rPr>
        <w:t>Štatistický modul zabezpeč</w:t>
      </w:r>
      <w:r w:rsidR="006E480C">
        <w:rPr>
          <w:rFonts w:eastAsiaTheme="minorHAnsi"/>
          <w:lang w:eastAsia="en-US"/>
        </w:rPr>
        <w:t>uje</w:t>
      </w:r>
      <w:r w:rsidRPr="006E0407">
        <w:rPr>
          <w:rFonts w:eastAsiaTheme="minorHAnsi"/>
          <w:lang w:eastAsia="en-US"/>
        </w:rPr>
        <w:t xml:space="preserve"> export dostupných dát a export ich vizuálnej reprezentácie. </w:t>
      </w:r>
      <w:proofErr w:type="spellStart"/>
      <w:r w:rsidR="006E480C">
        <w:rPr>
          <w:rFonts w:eastAsiaTheme="minorHAnsi"/>
          <w:lang w:eastAsia="en-US"/>
        </w:rPr>
        <w:t>Jendotlivé</w:t>
      </w:r>
      <w:proofErr w:type="spellEnd"/>
      <w:r w:rsidR="006E480C">
        <w:rPr>
          <w:rFonts w:eastAsiaTheme="minorHAnsi"/>
          <w:lang w:eastAsia="en-US"/>
        </w:rPr>
        <w:t xml:space="preserve"> funkcionality štatistického modulu sú:</w:t>
      </w:r>
    </w:p>
    <w:p w14:paraId="4F2F5890" w14:textId="2E939164" w:rsidR="006E480C" w:rsidRPr="0028707E" w:rsidRDefault="006E480C">
      <w:pPr>
        <w:pStyle w:val="Odsekzoznamu"/>
        <w:numPr>
          <w:ilvl w:val="0"/>
          <w:numId w:val="61"/>
        </w:numPr>
      </w:pPr>
      <w:r w:rsidRPr="0028707E">
        <w:t xml:space="preserve">Načítanie dát z IS </w:t>
      </w:r>
      <w:proofErr w:type="spellStart"/>
      <w:r w:rsidRPr="0028707E">
        <w:t>Fabasoft</w:t>
      </w:r>
      <w:proofErr w:type="spellEnd"/>
      <w:r w:rsidRPr="0028707E">
        <w:t xml:space="preserve"> - zber dát je zabezpečený cez </w:t>
      </w:r>
      <w:proofErr w:type="spellStart"/>
      <w:r w:rsidRPr="0028707E">
        <w:t>crawler</w:t>
      </w:r>
      <w:proofErr w:type="spellEnd"/>
      <w:r w:rsidRPr="0028707E">
        <w:t>, ktorý čaká na prísun dát zo zdrojového systému.</w:t>
      </w:r>
    </w:p>
    <w:p w14:paraId="0AAA7326" w14:textId="278AA051" w:rsidR="006E480C" w:rsidRPr="0028707E" w:rsidRDefault="006E480C">
      <w:pPr>
        <w:pStyle w:val="Odsekzoznamu"/>
        <w:numPr>
          <w:ilvl w:val="0"/>
          <w:numId w:val="61"/>
        </w:numPr>
      </w:pPr>
      <w:r w:rsidRPr="0028707E">
        <w:t xml:space="preserve">Spracovanie dát - zabezpečené algoritmami v programovacom jazyku </w:t>
      </w:r>
      <w:proofErr w:type="spellStart"/>
      <w:r w:rsidRPr="0028707E">
        <w:t>Python</w:t>
      </w:r>
      <w:proofErr w:type="spellEnd"/>
      <w:r w:rsidRPr="0028707E">
        <w:t xml:space="preserve"> a jemu príslušnými knižnicami.</w:t>
      </w:r>
    </w:p>
    <w:p w14:paraId="6E3D6874" w14:textId="54105FD4" w:rsidR="006E480C" w:rsidRPr="0028707E" w:rsidRDefault="006E480C">
      <w:pPr>
        <w:pStyle w:val="Odsekzoznamu"/>
        <w:numPr>
          <w:ilvl w:val="0"/>
          <w:numId w:val="61"/>
        </w:numPr>
      </w:pPr>
      <w:r w:rsidRPr="0028707E">
        <w:t xml:space="preserve">Uchovávanie histórie - Každá zmena vykonaná nad načítanými a spracovanými dátami zo zdrojového systému je riadne zaznamenaná a </w:t>
      </w:r>
      <w:proofErr w:type="spellStart"/>
      <w:r w:rsidRPr="0028707E">
        <w:t>verziovaná</w:t>
      </w:r>
      <w:proofErr w:type="spellEnd"/>
      <w:r w:rsidRPr="0028707E">
        <w:t xml:space="preserve"> pre účel sledovania týchto zmien nad jednotlivými atribútmi.</w:t>
      </w:r>
    </w:p>
    <w:p w14:paraId="13392E12" w14:textId="752AC22E" w:rsidR="006E480C" w:rsidRPr="0028707E" w:rsidRDefault="006E480C">
      <w:pPr>
        <w:pStyle w:val="Odsekzoznamu"/>
        <w:numPr>
          <w:ilvl w:val="0"/>
          <w:numId w:val="61"/>
        </w:numPr>
      </w:pPr>
      <w:r w:rsidRPr="0028707E">
        <w:t xml:space="preserve">Uloženie dát v SQL forme – </w:t>
      </w:r>
      <w:proofErr w:type="spellStart"/>
      <w:r w:rsidRPr="0028707E">
        <w:t>dátu</w:t>
      </w:r>
      <w:proofErr w:type="spellEnd"/>
      <w:r w:rsidRPr="0028707E">
        <w:t xml:space="preserve"> sú ukladané do SQL databázy za účelom ľahkého prístupu a ďalšej manipulácie s nimi v programovacom jazyku SQL.</w:t>
      </w:r>
    </w:p>
    <w:p w14:paraId="04684272" w14:textId="12175433" w:rsidR="006E480C" w:rsidRPr="0028707E" w:rsidRDefault="006E480C">
      <w:pPr>
        <w:pStyle w:val="Odsekzoznamu"/>
        <w:numPr>
          <w:ilvl w:val="0"/>
          <w:numId w:val="61"/>
        </w:numPr>
      </w:pPr>
      <w:r w:rsidRPr="0028707E">
        <w:t xml:space="preserve">Logovanie - Informácie o procese spracovania dát, výkonnostných parametroch spracovania, počte prenesených dát sú sledované a zaznamenávané cez </w:t>
      </w:r>
      <w:proofErr w:type="spellStart"/>
      <w:r w:rsidRPr="0028707E">
        <w:t>crawler</w:t>
      </w:r>
      <w:proofErr w:type="spellEnd"/>
      <w:r w:rsidRPr="0028707E">
        <w:t>.</w:t>
      </w:r>
    </w:p>
    <w:p w14:paraId="2405D723" w14:textId="5927C08C" w:rsidR="006E480C" w:rsidRPr="0028707E" w:rsidRDefault="006E480C">
      <w:pPr>
        <w:pStyle w:val="Odsekzoznamu"/>
        <w:numPr>
          <w:ilvl w:val="0"/>
          <w:numId w:val="61"/>
        </w:numPr>
      </w:pPr>
      <w:r w:rsidRPr="0028707E">
        <w:t xml:space="preserve">Rozhranie pre tvorbu štatistík - Načítané a spracované dáta zo zdrojového systému sú prístupné formou grafického webového rozhrania navrhnutého a spracovaného programovacím algoritmom v jazyku </w:t>
      </w:r>
      <w:proofErr w:type="spellStart"/>
      <w:r w:rsidRPr="0028707E">
        <w:t>Python</w:t>
      </w:r>
      <w:proofErr w:type="spellEnd"/>
      <w:r w:rsidRPr="0028707E">
        <w:t xml:space="preserve"> a jemu príslušných knižníc používaných na dané účely.</w:t>
      </w:r>
    </w:p>
    <w:p w14:paraId="6512A960" w14:textId="75B03608" w:rsidR="006E480C" w:rsidRPr="0028707E" w:rsidRDefault="006E480C">
      <w:pPr>
        <w:pStyle w:val="Odsekzoznamu"/>
        <w:numPr>
          <w:ilvl w:val="0"/>
          <w:numId w:val="61"/>
        </w:numPr>
      </w:pPr>
      <w:r w:rsidRPr="0028707E">
        <w:t xml:space="preserve">Tvorba štatistík a reportov - Vizualizácia dát vo forme grafov, tabuliek, KPI ukazovateľov, kontingenčných tabuliek, prípadne ďalších foriem dátového vyobrazenia sú generované programovacím algoritmom v jazyku </w:t>
      </w:r>
      <w:proofErr w:type="spellStart"/>
      <w:r w:rsidRPr="0028707E">
        <w:t>Python</w:t>
      </w:r>
      <w:proofErr w:type="spellEnd"/>
      <w:r w:rsidRPr="0028707E">
        <w:t xml:space="preserve"> a jemu príslušnými knižnicami.</w:t>
      </w:r>
    </w:p>
    <w:p w14:paraId="0415BBC2" w14:textId="0FDB428D" w:rsidR="006E480C" w:rsidRPr="0028707E" w:rsidRDefault="006E480C">
      <w:pPr>
        <w:pStyle w:val="Odsekzoznamu"/>
        <w:numPr>
          <w:ilvl w:val="0"/>
          <w:numId w:val="61"/>
        </w:numPr>
      </w:pPr>
      <w:r w:rsidRPr="0028707E">
        <w:t>Prepojenie dát - Väzby medzi jednotlivými dátovými entitami sú prepojené na základe zadefinovaného kľúča za účelom možnosti nadefinovania viac ako jednej väzby medzi entitami.</w:t>
      </w:r>
    </w:p>
    <w:p w14:paraId="6994DF08" w14:textId="26CEE5B8" w:rsidR="006E480C" w:rsidRPr="0028707E" w:rsidRDefault="006E480C">
      <w:pPr>
        <w:pStyle w:val="Odsekzoznamu"/>
        <w:numPr>
          <w:ilvl w:val="0"/>
          <w:numId w:val="61"/>
        </w:numPr>
      </w:pPr>
      <w:r w:rsidRPr="0028707E">
        <w:t xml:space="preserve">Export dát </w:t>
      </w:r>
      <w:r w:rsidR="00274AC5" w:rsidRPr="0028707E">
        <w:t>–</w:t>
      </w:r>
      <w:r w:rsidRPr="0028707E">
        <w:t xml:space="preserve"> </w:t>
      </w:r>
      <w:r w:rsidR="00274AC5" w:rsidRPr="0028707E">
        <w:t xml:space="preserve">umožňuje v rámci užívateľského webového rozhrania exportovať spracované dáta a ich grafickú reprezentáciu vo formátoch </w:t>
      </w:r>
      <w:proofErr w:type="spellStart"/>
      <w:r w:rsidR="00274AC5" w:rsidRPr="0028707E">
        <w:t>excel</w:t>
      </w:r>
      <w:proofErr w:type="spellEnd"/>
      <w:r w:rsidR="00274AC5" w:rsidRPr="0028707E">
        <w:t xml:space="preserve">, </w:t>
      </w:r>
      <w:proofErr w:type="spellStart"/>
      <w:r w:rsidR="00274AC5" w:rsidRPr="0028707E">
        <w:t>csv</w:t>
      </w:r>
      <w:proofErr w:type="spellEnd"/>
      <w:r w:rsidR="00274AC5" w:rsidRPr="0028707E">
        <w:t xml:space="preserve">, </w:t>
      </w:r>
      <w:proofErr w:type="spellStart"/>
      <w:r w:rsidR="00274AC5" w:rsidRPr="0028707E">
        <w:t>pdf</w:t>
      </w:r>
      <w:proofErr w:type="spellEnd"/>
      <w:r w:rsidR="00274AC5" w:rsidRPr="0028707E">
        <w:t xml:space="preserve"> a </w:t>
      </w:r>
      <w:proofErr w:type="spellStart"/>
      <w:r w:rsidR="00274AC5" w:rsidRPr="0028707E">
        <w:t>png</w:t>
      </w:r>
      <w:proofErr w:type="spellEnd"/>
      <w:r w:rsidR="00274AC5" w:rsidRPr="0028707E">
        <w:t>.</w:t>
      </w:r>
    </w:p>
    <w:p w14:paraId="6A4F8C99" w14:textId="48036906" w:rsidR="00274AC5" w:rsidRPr="0028707E" w:rsidRDefault="00274AC5">
      <w:pPr>
        <w:pStyle w:val="Odsekzoznamu"/>
        <w:numPr>
          <w:ilvl w:val="0"/>
          <w:numId w:val="61"/>
        </w:numPr>
      </w:pPr>
      <w:r w:rsidRPr="0028707E">
        <w:t>Riadenie prístupov - používateľ má prístup k daným kokpitom a teda zhlukom dát na základe jemu pridelenej roly.</w:t>
      </w:r>
    </w:p>
    <w:p w14:paraId="45E0DDD3" w14:textId="38934B8A" w:rsidR="00274AC5" w:rsidRPr="0028707E" w:rsidRDefault="00274AC5">
      <w:pPr>
        <w:pStyle w:val="Odsekzoznamu"/>
        <w:numPr>
          <w:ilvl w:val="0"/>
          <w:numId w:val="61"/>
        </w:numPr>
      </w:pPr>
      <w:r w:rsidRPr="0028707E">
        <w:t>Otvorenosť - Grafické webové rozhranie umožňuje jeho rozšírenie a dopĺňanie dodatočných modulov v budúcnosti.</w:t>
      </w:r>
    </w:p>
    <w:p w14:paraId="05C5C21B" w14:textId="30143717" w:rsidR="00274AC5" w:rsidRPr="0028707E" w:rsidRDefault="00274AC5">
      <w:pPr>
        <w:pStyle w:val="Odsekzoznamu"/>
        <w:numPr>
          <w:ilvl w:val="0"/>
          <w:numId w:val="61"/>
        </w:numPr>
      </w:pPr>
      <w:r w:rsidRPr="0028707E">
        <w:t xml:space="preserve">Architektúra - Grafické webové rozhranie je oddelené od databázy na základe princípu model </w:t>
      </w:r>
      <w:proofErr w:type="spellStart"/>
      <w:r w:rsidRPr="0028707E">
        <w:t>view</w:t>
      </w:r>
      <w:proofErr w:type="spellEnd"/>
      <w:r w:rsidRPr="0028707E">
        <w:t xml:space="preserve"> </w:t>
      </w:r>
      <w:proofErr w:type="spellStart"/>
      <w:r w:rsidRPr="0028707E">
        <w:t>controller</w:t>
      </w:r>
      <w:proofErr w:type="spellEnd"/>
      <w:r w:rsidRPr="0028707E">
        <w:t xml:space="preserve"> za účelom ochrany dát.</w:t>
      </w:r>
    </w:p>
    <w:p w14:paraId="12924241" w14:textId="3F5E8009" w:rsidR="00274AC5" w:rsidRDefault="00274AC5" w:rsidP="007170C8">
      <w:pPr>
        <w:pStyle w:val="Odsekzoznamu"/>
        <w:numPr>
          <w:ilvl w:val="0"/>
          <w:numId w:val="61"/>
        </w:numPr>
      </w:pPr>
      <w:r w:rsidRPr="0028707E">
        <w:t>Organizovanie obsahu - Načítané a spracované dáta zo zdrojového systému sú následne organizované do dátových celkov na základe preddefinovaných logických zhlukov, tzv. kokpitov, za účelom jednoduchej navigácie v dátach.</w:t>
      </w:r>
    </w:p>
    <w:p w14:paraId="2762BF2D" w14:textId="5225F146" w:rsidR="007170C8" w:rsidRDefault="007170C8">
      <w:pPr>
        <w:spacing w:after="200"/>
        <w:jc w:val="left"/>
        <w:rPr>
          <w:rFonts w:asciiTheme="minorHAnsi" w:eastAsiaTheme="minorHAnsi" w:hAnsiTheme="minorHAnsi" w:cstheme="minorHAnsi"/>
          <w:bCs/>
          <w:lang w:eastAsia="en-US"/>
        </w:rPr>
      </w:pPr>
      <w:r>
        <w:br w:type="page"/>
      </w:r>
    </w:p>
    <w:p w14:paraId="2CD59FF8" w14:textId="7EF86859" w:rsidR="005B57A5" w:rsidRPr="00412575" w:rsidRDefault="005B57A5" w:rsidP="006E57F0">
      <w:pPr>
        <w:pStyle w:val="Nadpis3"/>
        <w:rPr>
          <w:rFonts w:eastAsiaTheme="minorHAnsi"/>
          <w:lang w:eastAsia="en-US"/>
        </w:rPr>
      </w:pPr>
      <w:r w:rsidRPr="00734471">
        <w:rPr>
          <w:rFonts w:eastAsiaTheme="minorHAnsi"/>
          <w:lang w:eastAsia="en-US"/>
        </w:rPr>
        <w:lastRenderedPageBreak/>
        <w:t>Paušálne služby sa poskytujú v nižšie uvedenom rozsahu</w:t>
      </w:r>
    </w:p>
    <w:p w14:paraId="1A66B554" w14:textId="77777777" w:rsidR="005B57A5" w:rsidRPr="00734471" w:rsidRDefault="005B57A5" w:rsidP="006E57F0">
      <w:pPr>
        <w:pStyle w:val="Nadpis4"/>
        <w:rPr>
          <w:rFonts w:eastAsiaTheme="minorHAnsi"/>
          <w:lang w:eastAsia="en-US"/>
        </w:rPr>
      </w:pPr>
      <w:bookmarkStart w:id="84" w:name="_Servisné_služby,_pri"/>
      <w:bookmarkStart w:id="85" w:name="_Ref159417924"/>
      <w:bookmarkEnd w:id="84"/>
      <w:r w:rsidRPr="00734471">
        <w:rPr>
          <w:rFonts w:eastAsiaTheme="minorHAnsi"/>
          <w:lang w:eastAsia="en-US"/>
        </w:rPr>
        <w:t>Servisné služby, pri ktorých sa neodpočítavajú výkony z predplatených hodín:</w:t>
      </w:r>
      <w:bookmarkEnd w:id="85"/>
    </w:p>
    <w:p w14:paraId="71470EE3" w14:textId="4B2C3D7A" w:rsidR="005B57A5" w:rsidRPr="00734471" w:rsidRDefault="005B57A5" w:rsidP="009B34AE">
      <w:pPr>
        <w:rPr>
          <w:rFonts w:eastAsiaTheme="minorHAnsi"/>
          <w:lang w:eastAsia="en-US"/>
        </w:rPr>
      </w:pPr>
      <w:r w:rsidRPr="00734471">
        <w:rPr>
          <w:rFonts w:eastAsiaTheme="minorHAnsi"/>
          <w:lang w:eastAsia="en-US"/>
        </w:rPr>
        <w:t xml:space="preserve">Všetky služby uvedené v tomto bode sú poskytované bez ohraničenia rozsahom </w:t>
      </w:r>
      <w:proofErr w:type="spellStart"/>
      <w:r w:rsidRPr="00734471">
        <w:rPr>
          <w:rFonts w:eastAsiaTheme="minorHAnsi"/>
          <w:lang w:eastAsia="en-US"/>
        </w:rPr>
        <w:t>človekohodín</w:t>
      </w:r>
      <w:proofErr w:type="spellEnd"/>
      <w:r w:rsidRPr="00734471">
        <w:rPr>
          <w:rFonts w:eastAsiaTheme="minorHAnsi"/>
          <w:lang w:eastAsia="en-US"/>
        </w:rPr>
        <w:t xml:space="preserve"> v príslušnom kalendárnom mesiaci v rámci mesačného paušálu podľa zmluvy. </w:t>
      </w:r>
    </w:p>
    <w:p w14:paraId="4E12FD38"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odstraňovanie vád aplikačnej vrstvy systémov v produkčnej a testovacej prevádzke podľa podmienok SLA,</w:t>
      </w:r>
    </w:p>
    <w:p w14:paraId="498936C5"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osobná podpora pri zabezpečení testovania opravených funkčností JIS,</w:t>
      </w:r>
    </w:p>
    <w:p w14:paraId="3006ECD9"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nasadzovanie patchov opravených funkčností JIS,</w:t>
      </w:r>
    </w:p>
    <w:p w14:paraId="14B90D09" w14:textId="7DCE2390"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riešenie výkonnostných incidentov spôsobených dodaným </w:t>
      </w:r>
      <w:proofErr w:type="spellStart"/>
      <w:r w:rsidR="00A51F12" w:rsidRPr="00734471">
        <w:rPr>
          <w:rFonts w:eastAsiaTheme="minorHAnsi"/>
          <w:lang w:eastAsia="en-US"/>
        </w:rPr>
        <w:t>aplikačno</w:t>
      </w:r>
      <w:proofErr w:type="spellEnd"/>
      <w:r w:rsidR="00A51F12" w:rsidRPr="00734471">
        <w:rPr>
          <w:rFonts w:eastAsiaTheme="minorHAnsi"/>
          <w:lang w:eastAsia="en-US"/>
        </w:rPr>
        <w:t xml:space="preserve"> – programového vybavenia (ďalej ako „</w:t>
      </w:r>
      <w:r w:rsidRPr="00734471">
        <w:rPr>
          <w:rFonts w:eastAsiaTheme="minorHAnsi"/>
          <w:lang w:eastAsia="en-US"/>
        </w:rPr>
        <w:t>APV</w:t>
      </w:r>
      <w:r w:rsidR="00A51F12" w:rsidRPr="00734471">
        <w:rPr>
          <w:rFonts w:eastAsiaTheme="minorHAnsi"/>
          <w:lang w:eastAsia="en-US"/>
        </w:rPr>
        <w:t>“)</w:t>
      </w:r>
      <w:r w:rsidRPr="00734471">
        <w:rPr>
          <w:rFonts w:eastAsiaTheme="minorHAnsi"/>
          <w:lang w:eastAsia="en-US"/>
        </w:rPr>
        <w:t>,</w:t>
      </w:r>
    </w:p>
    <w:p w14:paraId="1A35E1B2"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zabezpečenie funkčnosti JIS</w:t>
      </w:r>
    </w:p>
    <w:p w14:paraId="202031D3"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poskytovanie konzultácií pracovníkom Verejného obstarávateľa, telefonicky alebo elektronicky,</w:t>
      </w:r>
    </w:p>
    <w:p w14:paraId="0E241C0F" w14:textId="0232F088"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pohotovosť – </w:t>
      </w:r>
      <w:proofErr w:type="spellStart"/>
      <w:r w:rsidRPr="00734471">
        <w:rPr>
          <w:rFonts w:eastAsiaTheme="minorHAnsi"/>
          <w:lang w:eastAsia="en-US"/>
        </w:rPr>
        <w:t>hotline</w:t>
      </w:r>
      <w:proofErr w:type="spellEnd"/>
      <w:r w:rsidRPr="00734471">
        <w:rPr>
          <w:rFonts w:eastAsiaTheme="minorHAnsi"/>
          <w:lang w:eastAsia="en-US"/>
        </w:rPr>
        <w:t xml:space="preserve"> pre zber požiadaviek, služba pre preberanie chybových hlásení súvisiacich s prevádzkou systémov a požiadavkami servisnej podpory </w:t>
      </w:r>
      <w:r w:rsidR="00A51F12" w:rsidRPr="00734471">
        <w:rPr>
          <w:rFonts w:eastAsiaTheme="minorHAnsi"/>
          <w:lang w:eastAsia="en-US"/>
        </w:rPr>
        <w:t>Objednávateľa,</w:t>
      </w:r>
    </w:p>
    <w:p w14:paraId="1A552BF7"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garantované reakčné doby a doby na neutralizáciu problému HW a SW komponentov nasadených do produkčnej prevádzky,</w:t>
      </w:r>
    </w:p>
    <w:p w14:paraId="50846544"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dokumentovanie zmien a zásahov v konfiguráciách a databáze systému súvisiacich s odstraňovaním vád a oznámenie o zásahoch v produkčnej databáze,</w:t>
      </w:r>
    </w:p>
    <w:p w14:paraId="022DC6EF" w14:textId="54E53A4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udržiavanie personálneho prostredia potrebného k zásahom </w:t>
      </w:r>
      <w:r w:rsidR="00A51F12" w:rsidRPr="00734471">
        <w:rPr>
          <w:rFonts w:eastAsiaTheme="minorHAnsi"/>
          <w:lang w:eastAsia="en-US"/>
        </w:rPr>
        <w:t>Objednávateľa</w:t>
      </w:r>
      <w:r w:rsidRPr="00734471">
        <w:rPr>
          <w:rFonts w:eastAsiaTheme="minorHAnsi"/>
          <w:lang w:eastAsia="en-US"/>
        </w:rPr>
        <w:t>,</w:t>
      </w:r>
    </w:p>
    <w:p w14:paraId="31358183"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udržiavanie a prevádzkovanie totožného informačného prostredia pre vývoj nových vlastností, integrácií a overovanie správania systémov v prostredí Poskytovateľa,</w:t>
      </w:r>
    </w:p>
    <w:p w14:paraId="6CB64B64" w14:textId="48552E0B"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prevádzka </w:t>
      </w:r>
      <w:r w:rsidR="00A51F12" w:rsidRPr="00734471">
        <w:rPr>
          <w:rFonts w:eastAsiaTheme="minorHAnsi"/>
          <w:lang w:eastAsia="en-US"/>
        </w:rPr>
        <w:t>Informačného systému pre správu požiadaviek.</w:t>
      </w:r>
    </w:p>
    <w:p w14:paraId="28773324" w14:textId="77777777" w:rsidR="005B57A5" w:rsidRPr="00734471" w:rsidRDefault="005B57A5" w:rsidP="006E57F0">
      <w:pPr>
        <w:pStyle w:val="Nadpis4"/>
        <w:rPr>
          <w:rFonts w:eastAsiaTheme="minorHAnsi"/>
          <w:lang w:eastAsia="en-US"/>
        </w:rPr>
      </w:pPr>
      <w:bookmarkStart w:id="86" w:name="_Servisné_služby,_pri_1"/>
      <w:bookmarkStart w:id="87" w:name="_Ref159417952"/>
      <w:bookmarkEnd w:id="86"/>
      <w:r w:rsidRPr="00734471">
        <w:rPr>
          <w:rFonts w:eastAsiaTheme="minorHAnsi"/>
          <w:lang w:eastAsia="en-US"/>
        </w:rPr>
        <w:t>Servisné služby, pri ktorých sa odpočítavajú výkony z predplatených hodín:</w:t>
      </w:r>
      <w:bookmarkEnd w:id="87"/>
    </w:p>
    <w:p w14:paraId="7FF1B0A2" w14:textId="67C2A7C6" w:rsidR="005B57A5" w:rsidRPr="00734471" w:rsidRDefault="005B57A5" w:rsidP="009B34AE">
      <w:pPr>
        <w:rPr>
          <w:rFonts w:eastAsiaTheme="minorHAnsi"/>
          <w:lang w:eastAsia="en-US"/>
        </w:rPr>
      </w:pPr>
      <w:r w:rsidRPr="00734471">
        <w:rPr>
          <w:rFonts w:eastAsiaTheme="minorHAnsi"/>
          <w:lang w:eastAsia="en-US"/>
        </w:rPr>
        <w:t xml:space="preserve">Služby uvedené v tomto bode sú poskytované (i) v rozsahu </w:t>
      </w:r>
      <w:sdt>
        <w:sdtPr>
          <w:rPr>
            <w:rFonts w:eastAsiaTheme="minorHAnsi"/>
            <w:bCs/>
            <w:highlight w:val="yellow"/>
            <w:lang w:eastAsia="en-US"/>
          </w:rPr>
          <w:alias w:val="CD"/>
          <w:tag w:val=""/>
          <w:id w:val="1309290286"/>
          <w:placeholder>
            <w:docPart w:val="6E1A2492C88849B3845654A82DEB58A4"/>
          </w:placeholder>
          <w:dataBinding w:prefixMappings="xmlns:ns0='http://purl.org/dc/elements/1.1/' xmlns:ns1='http://schemas.openxmlformats.org/package/2006/metadata/core-properties' " w:xpath="/ns1:coreProperties[1]/ns0:subject[1]" w:storeItemID="{6C3C8BC8-F283-45AE-878A-BAB7291924A1}"/>
          <w:text/>
        </w:sdtPr>
        <w:sdtEndPr/>
        <w:sdtContent>
          <w:r w:rsidR="00C60BE3">
            <w:rPr>
              <w:rFonts w:eastAsiaTheme="minorHAnsi"/>
              <w:bCs/>
              <w:highlight w:val="yellow"/>
              <w:lang w:eastAsia="en-US"/>
            </w:rPr>
            <w:t>[</w:t>
          </w:r>
          <w:r w:rsidR="00C60BE3" w:rsidRPr="008036A1">
            <w:rPr>
              <w:rFonts w:eastAsiaTheme="minorHAnsi"/>
              <w:bCs/>
              <w:highlight w:val="yellow"/>
              <w:lang w:eastAsia="en-US"/>
            </w:rPr>
            <w:t>●</w:t>
          </w:r>
          <w:r w:rsidR="00C60BE3">
            <w:rPr>
              <w:rFonts w:eastAsiaTheme="minorHAnsi"/>
              <w:bCs/>
              <w:highlight w:val="yellow"/>
              <w:lang w:eastAsia="en-US"/>
            </w:rPr>
            <w:t>] (slovom: [●])</w:t>
          </w:r>
        </w:sdtContent>
      </w:sdt>
      <w:r w:rsidR="00BF697A" w:rsidRPr="00734471">
        <w:rPr>
          <w:rFonts w:eastAsiaTheme="minorHAnsi"/>
          <w:lang w:eastAsia="en-US"/>
        </w:rPr>
        <w:t xml:space="preserve"> </w:t>
      </w:r>
      <w:r w:rsidRPr="00734471">
        <w:rPr>
          <w:rFonts w:eastAsiaTheme="minorHAnsi"/>
          <w:lang w:eastAsia="en-US"/>
        </w:rPr>
        <w:t xml:space="preserve">predplatených </w:t>
      </w:r>
      <w:proofErr w:type="spellStart"/>
      <w:r w:rsidRPr="00734471">
        <w:rPr>
          <w:rFonts w:eastAsiaTheme="minorHAnsi"/>
          <w:lang w:eastAsia="en-US"/>
        </w:rPr>
        <w:t>človekohodín</w:t>
      </w:r>
      <w:proofErr w:type="spellEnd"/>
      <w:r w:rsidRPr="00734471">
        <w:rPr>
          <w:rFonts w:eastAsiaTheme="minorHAnsi"/>
          <w:lang w:eastAsia="en-US"/>
        </w:rPr>
        <w:t xml:space="preserve"> v príslušnom kalendárnom mesiaci v rámci mesačného paušálu podľa zmluvy a (ii) v rozsahu prevyšujúcom </w:t>
      </w:r>
      <w:sdt>
        <w:sdtPr>
          <w:rPr>
            <w:rFonts w:eastAsiaTheme="minorHAnsi"/>
            <w:bCs/>
            <w:highlight w:val="yellow"/>
            <w:lang w:eastAsia="en-US"/>
          </w:rPr>
          <w:alias w:val="CD"/>
          <w:tag w:val=""/>
          <w:id w:val="-876620828"/>
          <w:placeholder>
            <w:docPart w:val="FCA56912C1F94E81B7B1A1AD66A579B8"/>
          </w:placeholder>
          <w:dataBinding w:prefixMappings="xmlns:ns0='http://purl.org/dc/elements/1.1/' xmlns:ns1='http://schemas.openxmlformats.org/package/2006/metadata/core-properties' " w:xpath="/ns1:coreProperties[1]/ns0:subject[1]" w:storeItemID="{6C3C8BC8-F283-45AE-878A-BAB7291924A1}"/>
          <w:text/>
        </w:sdtPr>
        <w:sdtEndPr/>
        <w:sdtContent>
          <w:r w:rsidR="00C60BE3">
            <w:rPr>
              <w:rFonts w:eastAsiaTheme="minorHAnsi"/>
              <w:bCs/>
              <w:highlight w:val="yellow"/>
              <w:lang w:eastAsia="en-US"/>
            </w:rPr>
            <w:t>[●] (slovom: [●])</w:t>
          </w:r>
        </w:sdtContent>
      </w:sdt>
      <w:r w:rsidRPr="00734471">
        <w:rPr>
          <w:rFonts w:eastAsiaTheme="minorHAnsi"/>
          <w:lang w:eastAsia="en-US"/>
        </w:rPr>
        <w:t xml:space="preserve"> predplatených </w:t>
      </w:r>
      <w:proofErr w:type="spellStart"/>
      <w:r w:rsidRPr="00734471">
        <w:rPr>
          <w:rFonts w:eastAsiaTheme="minorHAnsi"/>
          <w:lang w:eastAsia="en-US"/>
        </w:rPr>
        <w:t>človekohodín</w:t>
      </w:r>
      <w:proofErr w:type="spellEnd"/>
      <w:r w:rsidRPr="00734471">
        <w:rPr>
          <w:rFonts w:eastAsiaTheme="minorHAnsi"/>
          <w:lang w:eastAsia="en-US"/>
        </w:rPr>
        <w:t xml:space="preserve"> v príslušnom kalendárnom mesiaci nad rámec mesačného paušálu. V prípade nevyužitia predplatených </w:t>
      </w:r>
      <w:proofErr w:type="spellStart"/>
      <w:r w:rsidRPr="00734471">
        <w:rPr>
          <w:rFonts w:eastAsiaTheme="minorHAnsi"/>
          <w:lang w:eastAsia="en-US"/>
        </w:rPr>
        <w:t>človekohodín</w:t>
      </w:r>
      <w:proofErr w:type="spellEnd"/>
      <w:r w:rsidRPr="00734471">
        <w:rPr>
          <w:rFonts w:eastAsiaTheme="minorHAnsi"/>
          <w:lang w:eastAsia="en-US"/>
        </w:rPr>
        <w:t xml:space="preserve"> v rozsahu podľa predchádzajúcej vety sa nevyužité </w:t>
      </w:r>
      <w:proofErr w:type="spellStart"/>
      <w:r w:rsidRPr="00734471">
        <w:rPr>
          <w:rFonts w:eastAsiaTheme="minorHAnsi"/>
          <w:lang w:eastAsia="en-US"/>
        </w:rPr>
        <w:t>človekohodiny</w:t>
      </w:r>
      <w:proofErr w:type="spellEnd"/>
      <w:r w:rsidRPr="00734471">
        <w:rPr>
          <w:rFonts w:eastAsiaTheme="minorHAnsi"/>
          <w:lang w:eastAsia="en-US"/>
        </w:rPr>
        <w:t xml:space="preserve"> prenášajú do ďalších kalendárnych mesiacov a môžu sa v rámci jedného kalendárneho roka kumulovať. Prenos </w:t>
      </w:r>
      <w:proofErr w:type="spellStart"/>
      <w:r w:rsidRPr="00734471">
        <w:rPr>
          <w:rFonts w:eastAsiaTheme="minorHAnsi"/>
          <w:lang w:eastAsia="en-US"/>
        </w:rPr>
        <w:t>človekohodín</w:t>
      </w:r>
      <w:proofErr w:type="spellEnd"/>
      <w:r w:rsidRPr="00734471">
        <w:rPr>
          <w:rFonts w:eastAsiaTheme="minorHAnsi"/>
          <w:lang w:eastAsia="en-US"/>
        </w:rPr>
        <w:t xml:space="preserve"> medzi kalendárnymi rokmi nie je možný.</w:t>
      </w:r>
    </w:p>
    <w:p w14:paraId="76123EC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Riadenie interného tímu,</w:t>
      </w:r>
    </w:p>
    <w:p w14:paraId="34FEF897" w14:textId="0F2BA7FA"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 xml:space="preserve">Nastavenie kópie produkčnej databázy, ktorú sprístupní </w:t>
      </w:r>
      <w:r w:rsidR="00A51F12" w:rsidRPr="00734471">
        <w:rPr>
          <w:rFonts w:eastAsiaTheme="minorHAnsi"/>
          <w:lang w:eastAsia="en-US"/>
        </w:rPr>
        <w:t>Objednávateľovi</w:t>
      </w:r>
      <w:r w:rsidRPr="00734471">
        <w:rPr>
          <w:rFonts w:eastAsiaTheme="minorHAnsi"/>
          <w:lang w:eastAsia="en-US"/>
        </w:rPr>
        <w:t>, ako testovacej databázy a iné nastavenia potrebné pre testy riešení,</w:t>
      </w:r>
    </w:p>
    <w:p w14:paraId="3493776C"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Odstraňovanie vád v JIS, ktoré boli spôsobené nekorektným zásahom Používateľov,</w:t>
      </w:r>
    </w:p>
    <w:p w14:paraId="1859376A" w14:textId="33A76F0A"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Úprava dát v dôsledku ich neúplnosti alebo nesprávnych postupov Používateľov,</w:t>
      </w:r>
    </w:p>
    <w:p w14:paraId="31AF946E"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lastRenderedPageBreak/>
        <w:t>Monitorovanie, dohľad a zabezpečenie prevádzkových postupov JIS,</w:t>
      </w:r>
    </w:p>
    <w:p w14:paraId="37DE1F4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Inštalácia nových verzií aplikácie,</w:t>
      </w:r>
    </w:p>
    <w:p w14:paraId="5F6275B4"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Ladenie výkonnosti aplikácie,</w:t>
      </w:r>
    </w:p>
    <w:p w14:paraId="5F4A59D9"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Obnova aplikačného software,</w:t>
      </w:r>
    </w:p>
    <w:p w14:paraId="4265C368" w14:textId="77777777" w:rsidR="005B57A5" w:rsidRPr="00734471" w:rsidRDefault="005B57A5" w:rsidP="009B34AE">
      <w:pPr>
        <w:numPr>
          <w:ilvl w:val="0"/>
          <w:numId w:val="30"/>
        </w:numPr>
        <w:ind w:left="709"/>
        <w:rPr>
          <w:rFonts w:eastAsiaTheme="minorHAnsi"/>
          <w:lang w:eastAsia="en-US"/>
        </w:rPr>
      </w:pPr>
      <w:proofErr w:type="spellStart"/>
      <w:r w:rsidRPr="00734471">
        <w:rPr>
          <w:rFonts w:eastAsiaTheme="minorHAnsi"/>
          <w:lang w:eastAsia="en-US"/>
        </w:rPr>
        <w:t>Rekonfigurácia</w:t>
      </w:r>
      <w:proofErr w:type="spellEnd"/>
      <w:r w:rsidRPr="00734471">
        <w:rPr>
          <w:rFonts w:eastAsiaTheme="minorHAnsi"/>
          <w:lang w:eastAsia="en-US"/>
        </w:rPr>
        <w:t xml:space="preserve"> parametrov aplikačného systému,</w:t>
      </w:r>
    </w:p>
    <w:p w14:paraId="550643FF"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Návrh prispôsobenia APV k novým verziám operačných a databázových systémov a aplikačných serverov,</w:t>
      </w:r>
    </w:p>
    <w:p w14:paraId="6C6B77F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Prispôsobenie systémov organizačným zmenám spoločnosti,</w:t>
      </w:r>
    </w:p>
    <w:p w14:paraId="71E5E88A"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Optimalizácia databáz a replikačných konfigurácií,</w:t>
      </w:r>
    </w:p>
    <w:p w14:paraId="1C16DDC3"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Profylaktická podpora podľa požiadaviek Objednávateľa,</w:t>
      </w:r>
    </w:p>
    <w:p w14:paraId="34463D69"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Zmeny nastavení a konfigurácie systémov podľa požiadaviek Objednávateľa,</w:t>
      </w:r>
    </w:p>
    <w:p w14:paraId="05AEA822" w14:textId="5512D3C9" w:rsidR="005B57A5" w:rsidRPr="00734471" w:rsidRDefault="00A51F12" w:rsidP="009B34AE">
      <w:pPr>
        <w:numPr>
          <w:ilvl w:val="0"/>
          <w:numId w:val="30"/>
        </w:numPr>
        <w:ind w:left="709"/>
        <w:rPr>
          <w:rFonts w:eastAsiaTheme="minorHAnsi"/>
          <w:lang w:eastAsia="en-US"/>
        </w:rPr>
      </w:pPr>
      <w:r w:rsidRPr="00734471">
        <w:rPr>
          <w:rFonts w:eastAsiaTheme="minorHAnsi"/>
          <w:lang w:eastAsia="en-US"/>
        </w:rPr>
        <w:t>Drobná požiadavka na zmenu, m</w:t>
      </w:r>
      <w:r w:rsidR="005B57A5" w:rsidRPr="00734471">
        <w:rPr>
          <w:rFonts w:eastAsiaTheme="minorHAnsi"/>
          <w:lang w:eastAsia="en-US"/>
        </w:rPr>
        <w:t>enšie úpravy alebo legislatívne požiadavky aplikácii JIS (napr. tlačových výstupov, zostáv a výberov dát požiadaviek Objednávateľa),</w:t>
      </w:r>
    </w:p>
    <w:p w14:paraId="1874E2AA"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Rozširovanie funkcionality požiadaviek Objednávateľa,</w:t>
      </w:r>
    </w:p>
    <w:p w14:paraId="57286414"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Vyškolenie pracovníkov verejného obstarávateľa na prevádzkové postupy modulov,</w:t>
      </w:r>
    </w:p>
    <w:p w14:paraId="439448AE" w14:textId="27DA5B83"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 xml:space="preserve">Konzultácie pri úprave elektronických formulárov </w:t>
      </w:r>
      <w:r w:rsidR="00A51F12" w:rsidRPr="00734471">
        <w:rPr>
          <w:rFonts w:eastAsiaTheme="minorHAnsi"/>
          <w:lang w:eastAsia="en-US"/>
        </w:rPr>
        <w:t>Objednávateľom</w:t>
      </w:r>
      <w:r w:rsidRPr="00734471">
        <w:rPr>
          <w:rFonts w:eastAsiaTheme="minorHAnsi"/>
          <w:lang w:eastAsia="en-US"/>
        </w:rPr>
        <w:t>,</w:t>
      </w:r>
    </w:p>
    <w:p w14:paraId="2AB506E4"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Analýza, návrh a vývoj rozšírenia, vylepšenia a/alebo modifikácie aplikačného software JIS vrátane dátového modelu pre menšie úpravy.</w:t>
      </w:r>
    </w:p>
    <w:p w14:paraId="7DD61DD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Správa a aktualizácia certifikátov ÚPVS (SP, IDP) vrátane komunikácie a testovania</w:t>
      </w:r>
    </w:p>
    <w:p w14:paraId="250C169D" w14:textId="2DAE9BED" w:rsidR="007170C8" w:rsidRDefault="007170C8">
      <w:pPr>
        <w:spacing w:after="200"/>
        <w:jc w:val="left"/>
        <w:rPr>
          <w:rFonts w:eastAsiaTheme="minorHAnsi"/>
          <w:lang w:eastAsia="en-US"/>
        </w:rPr>
      </w:pPr>
      <w:r>
        <w:rPr>
          <w:rFonts w:eastAsiaTheme="minorHAnsi"/>
          <w:lang w:eastAsia="en-US"/>
        </w:rPr>
        <w:br w:type="page"/>
      </w:r>
    </w:p>
    <w:p w14:paraId="1EA0A9DE" w14:textId="441CE327" w:rsidR="005B57A5" w:rsidRDefault="007170C8" w:rsidP="007170C8">
      <w:pPr>
        <w:pStyle w:val="Nadpis3"/>
        <w:rPr>
          <w:rFonts w:eastAsiaTheme="minorHAnsi"/>
          <w:lang w:eastAsia="en-US"/>
        </w:rPr>
      </w:pPr>
      <w:bookmarkStart w:id="88" w:name="_Licenčný_maintenance"/>
      <w:bookmarkStart w:id="89" w:name="_Ref159415842"/>
      <w:bookmarkEnd w:id="88"/>
      <w:r w:rsidRPr="007170C8">
        <w:rPr>
          <w:rFonts w:eastAsiaTheme="minorHAnsi"/>
          <w:lang w:eastAsia="en-US"/>
        </w:rPr>
        <w:lastRenderedPageBreak/>
        <w:t xml:space="preserve">Licenčný </w:t>
      </w:r>
      <w:proofErr w:type="spellStart"/>
      <w:r w:rsidRPr="007170C8">
        <w:rPr>
          <w:rFonts w:eastAsiaTheme="minorHAnsi"/>
          <w:lang w:eastAsia="en-US"/>
        </w:rPr>
        <w:t>maintenance</w:t>
      </w:r>
      <w:bookmarkEnd w:id="89"/>
      <w:proofErr w:type="spellEnd"/>
    </w:p>
    <w:p w14:paraId="33515BF4" w14:textId="77777777" w:rsidR="00BB64B7" w:rsidRPr="00BB64B7" w:rsidRDefault="00BB64B7" w:rsidP="00BB64B7">
      <w:pPr>
        <w:rPr>
          <w:rFonts w:eastAsiaTheme="minorHAnsi"/>
          <w:lang w:eastAsia="en-US"/>
        </w:rPr>
      </w:pPr>
      <w:r w:rsidRPr="00BB64B7">
        <w:rPr>
          <w:rFonts w:eastAsiaTheme="minorHAnsi"/>
          <w:lang w:eastAsia="en-US"/>
        </w:rPr>
        <w:t>Paušálna ročná cena vrátane nároku na inštaláciu novej verzie obsahuje právo Objednávateľa na:</w:t>
      </w:r>
    </w:p>
    <w:p w14:paraId="53417B21" w14:textId="3A513E38" w:rsidR="00BB64B7" w:rsidRPr="00BB64B7" w:rsidRDefault="00BB64B7" w:rsidP="006E57F0">
      <w:pPr>
        <w:pStyle w:val="Odsekzoznamu"/>
      </w:pPr>
      <w:r w:rsidRPr="00BB64B7">
        <w:t>inštaláciu nových verzií jednotlivých SW počas obdobia, pre ktoré je zaplatená podpora SW komponentov a to v súlade s licenčnými podmienkami výrobcu SW</w:t>
      </w:r>
    </w:p>
    <w:p w14:paraId="234331ED" w14:textId="789B2CE8" w:rsidR="007170C8" w:rsidRDefault="00BB64B7" w:rsidP="00BB64B7">
      <w:pPr>
        <w:pStyle w:val="Odsekzoznamu"/>
      </w:pPr>
      <w:r w:rsidRPr="00BB64B7">
        <w:t>prístup k správam o úpravách a údržbe (</w:t>
      </w:r>
      <w:proofErr w:type="spellStart"/>
      <w:r w:rsidRPr="00BB64B7">
        <w:t>patches</w:t>
      </w:r>
      <w:proofErr w:type="spellEnd"/>
      <w:r w:rsidRPr="00BB64B7">
        <w:t>) SW komponentov a to v súlade s licenčnými podmienkami výrobcu SW</w:t>
      </w:r>
    </w:p>
    <w:tbl>
      <w:tblPr>
        <w:tblStyle w:val="Mriekatabuky"/>
        <w:tblW w:w="9776" w:type="dxa"/>
        <w:tblLayout w:type="fixed"/>
        <w:tblLook w:val="04A0" w:firstRow="1" w:lastRow="0" w:firstColumn="1" w:lastColumn="0" w:noHBand="0" w:noVBand="1"/>
      </w:tblPr>
      <w:tblGrid>
        <w:gridCol w:w="562"/>
        <w:gridCol w:w="3261"/>
        <w:gridCol w:w="2409"/>
        <w:gridCol w:w="1418"/>
        <w:gridCol w:w="1134"/>
        <w:gridCol w:w="992"/>
      </w:tblGrid>
      <w:tr w:rsidR="00BB64B7" w:rsidRPr="00127EBB" w14:paraId="38A71E9C" w14:textId="77777777" w:rsidTr="006E57F0">
        <w:trPr>
          <w:trHeight w:val="519"/>
        </w:trPr>
        <w:tc>
          <w:tcPr>
            <w:tcW w:w="562" w:type="dxa"/>
            <w:shd w:val="clear" w:color="auto" w:fill="D9D9D9" w:themeFill="background1" w:themeFillShade="D9"/>
          </w:tcPr>
          <w:p w14:paraId="413927F1" w14:textId="77777777" w:rsidR="00BB64B7" w:rsidRPr="006E57F0" w:rsidRDefault="00BB64B7" w:rsidP="006E57F0">
            <w:pPr>
              <w:jc w:val="center"/>
              <w:rPr>
                <w:rFonts w:asciiTheme="minorHAnsi" w:hAnsiTheme="minorHAnsi" w:cstheme="minorHAnsi"/>
                <w:b/>
                <w:bCs/>
                <w:sz w:val="22"/>
                <w:szCs w:val="22"/>
              </w:rPr>
            </w:pPr>
            <w:proofErr w:type="spellStart"/>
            <w:r w:rsidRPr="006E57F0">
              <w:rPr>
                <w:rFonts w:asciiTheme="minorHAnsi" w:hAnsiTheme="minorHAnsi" w:cstheme="minorHAnsi"/>
                <w:b/>
                <w:bCs/>
                <w:szCs w:val="22"/>
              </w:rPr>
              <w:t>p.č</w:t>
            </w:r>
            <w:proofErr w:type="spellEnd"/>
            <w:r w:rsidRPr="006E57F0">
              <w:rPr>
                <w:rFonts w:asciiTheme="minorHAnsi" w:hAnsiTheme="minorHAnsi" w:cstheme="minorHAnsi"/>
                <w:b/>
                <w:bCs/>
                <w:szCs w:val="22"/>
              </w:rPr>
              <w:t>.</w:t>
            </w:r>
          </w:p>
        </w:tc>
        <w:tc>
          <w:tcPr>
            <w:tcW w:w="3261" w:type="dxa"/>
            <w:shd w:val="clear" w:color="auto" w:fill="D9D9D9" w:themeFill="background1" w:themeFillShade="D9"/>
          </w:tcPr>
          <w:p w14:paraId="48BE1D85"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Názov položky</w:t>
            </w:r>
          </w:p>
        </w:tc>
        <w:tc>
          <w:tcPr>
            <w:tcW w:w="2409" w:type="dxa"/>
            <w:shd w:val="clear" w:color="auto" w:fill="D9D9D9" w:themeFill="background1" w:themeFillShade="D9"/>
          </w:tcPr>
          <w:p w14:paraId="407F5068"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Názov produktu</w:t>
            </w:r>
          </w:p>
        </w:tc>
        <w:tc>
          <w:tcPr>
            <w:tcW w:w="1418" w:type="dxa"/>
            <w:shd w:val="clear" w:color="auto" w:fill="D9D9D9" w:themeFill="background1" w:themeFillShade="D9"/>
          </w:tcPr>
          <w:p w14:paraId="6F3C7E7E"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Licenčný model</w:t>
            </w:r>
          </w:p>
        </w:tc>
        <w:tc>
          <w:tcPr>
            <w:tcW w:w="1134" w:type="dxa"/>
            <w:shd w:val="clear" w:color="auto" w:fill="D9D9D9" w:themeFill="background1" w:themeFillShade="D9"/>
          </w:tcPr>
          <w:p w14:paraId="7ECDAA5F"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Merná jednotka</w:t>
            </w:r>
          </w:p>
        </w:tc>
        <w:tc>
          <w:tcPr>
            <w:tcW w:w="992" w:type="dxa"/>
            <w:shd w:val="clear" w:color="auto" w:fill="D9D9D9" w:themeFill="background1" w:themeFillShade="D9"/>
          </w:tcPr>
          <w:p w14:paraId="330DEF6E"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Počet</w:t>
            </w:r>
          </w:p>
        </w:tc>
      </w:tr>
      <w:tr w:rsidR="00BB64B7" w:rsidRPr="00127EBB" w14:paraId="770AC30C" w14:textId="77777777" w:rsidTr="006E57F0">
        <w:tc>
          <w:tcPr>
            <w:tcW w:w="562" w:type="dxa"/>
          </w:tcPr>
          <w:p w14:paraId="7E4E23BB" w14:textId="77777777" w:rsidR="00BB64B7" w:rsidRPr="006E57F0" w:rsidRDefault="00BB64B7" w:rsidP="00052A23">
            <w:pPr>
              <w:rPr>
                <w:rFonts w:asciiTheme="minorHAnsi" w:hAnsiTheme="minorHAnsi" w:cstheme="minorHAnsi"/>
                <w:sz w:val="22"/>
                <w:szCs w:val="22"/>
              </w:rPr>
            </w:pPr>
            <w:r w:rsidRPr="006E57F0">
              <w:rPr>
                <w:rFonts w:asciiTheme="minorHAnsi" w:hAnsiTheme="minorHAnsi" w:cstheme="minorHAnsi"/>
                <w:szCs w:val="22"/>
              </w:rPr>
              <w:t>1</w:t>
            </w:r>
          </w:p>
        </w:tc>
        <w:tc>
          <w:tcPr>
            <w:tcW w:w="3261" w:type="dxa"/>
          </w:tcPr>
          <w:p w14:paraId="16BDADB4"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Správu registratúry (všeobecná a špecializovaná)</w:t>
            </w:r>
          </w:p>
        </w:tc>
        <w:tc>
          <w:tcPr>
            <w:tcW w:w="2409" w:type="dxa"/>
          </w:tcPr>
          <w:p w14:paraId="05BD941B" w14:textId="405CA1A8" w:rsidR="00BB64B7" w:rsidRPr="006E57F0" w:rsidRDefault="00BB64B7" w:rsidP="006E57F0">
            <w:pPr>
              <w:jc w:val="left"/>
              <w:rPr>
                <w:rFonts w:asciiTheme="minorHAnsi" w:hAnsiTheme="minorHAnsi" w:cstheme="minorHAnsi"/>
                <w:sz w:val="22"/>
                <w:szCs w:val="22"/>
              </w:rPr>
            </w:pP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w:t>
            </w:r>
            <w:proofErr w:type="spellStart"/>
            <w:r w:rsidRPr="006E57F0">
              <w:rPr>
                <w:rFonts w:asciiTheme="minorHAnsi" w:hAnsiTheme="minorHAnsi" w:cstheme="minorHAnsi"/>
                <w:szCs w:val="22"/>
              </w:rPr>
              <w:t>eGov</w:t>
            </w:r>
            <w:proofErr w:type="spellEnd"/>
            <w:r w:rsidRPr="006E57F0">
              <w:rPr>
                <w:rFonts w:asciiTheme="minorHAnsi" w:hAnsiTheme="minorHAnsi" w:cstheme="minorHAnsi"/>
                <w:szCs w:val="22"/>
              </w:rPr>
              <w:t xml:space="preserve">-Suite </w:t>
            </w:r>
          </w:p>
        </w:tc>
        <w:tc>
          <w:tcPr>
            <w:tcW w:w="1418" w:type="dxa"/>
          </w:tcPr>
          <w:p w14:paraId="54E78EBF"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per user</w:t>
            </w:r>
          </w:p>
        </w:tc>
        <w:tc>
          <w:tcPr>
            <w:tcW w:w="1134" w:type="dxa"/>
          </w:tcPr>
          <w:p w14:paraId="525C2567"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3413CF76"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150</w:t>
            </w:r>
          </w:p>
        </w:tc>
      </w:tr>
      <w:tr w:rsidR="00BB64B7" w:rsidRPr="00127EBB" w14:paraId="0278F206" w14:textId="77777777" w:rsidTr="006E57F0">
        <w:tc>
          <w:tcPr>
            <w:tcW w:w="562" w:type="dxa"/>
          </w:tcPr>
          <w:p w14:paraId="67B0E167" w14:textId="77777777" w:rsidR="00BB64B7" w:rsidRPr="006E57F0" w:rsidRDefault="00BB64B7" w:rsidP="00052A23">
            <w:pPr>
              <w:rPr>
                <w:rFonts w:asciiTheme="minorHAnsi" w:hAnsiTheme="minorHAnsi" w:cstheme="minorHAnsi"/>
                <w:sz w:val="22"/>
                <w:szCs w:val="22"/>
              </w:rPr>
            </w:pPr>
            <w:r w:rsidRPr="006E57F0">
              <w:rPr>
                <w:rFonts w:asciiTheme="minorHAnsi" w:hAnsiTheme="minorHAnsi" w:cstheme="minorHAnsi"/>
                <w:szCs w:val="22"/>
              </w:rPr>
              <w:t>3</w:t>
            </w:r>
          </w:p>
        </w:tc>
        <w:tc>
          <w:tcPr>
            <w:tcW w:w="3261" w:type="dxa"/>
          </w:tcPr>
          <w:p w14:paraId="07C40A3B"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digitalizáciu</w:t>
            </w:r>
          </w:p>
        </w:tc>
        <w:tc>
          <w:tcPr>
            <w:tcW w:w="2409" w:type="dxa"/>
          </w:tcPr>
          <w:p w14:paraId="06C93CCC"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GSCAN</w:t>
            </w:r>
          </w:p>
        </w:tc>
        <w:tc>
          <w:tcPr>
            <w:tcW w:w="1418" w:type="dxa"/>
          </w:tcPr>
          <w:p w14:paraId="712E1CE6"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multilicencia</w:t>
            </w:r>
          </w:p>
        </w:tc>
        <w:tc>
          <w:tcPr>
            <w:tcW w:w="1134" w:type="dxa"/>
          </w:tcPr>
          <w:p w14:paraId="111785A4"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4E6E8F36" w14:textId="30CF6CE3" w:rsidR="00BB64B7" w:rsidRPr="006E57F0" w:rsidRDefault="00BB64B7">
            <w:pPr>
              <w:jc w:val="center"/>
              <w:rPr>
                <w:rFonts w:asciiTheme="minorHAnsi" w:hAnsiTheme="minorHAnsi" w:cstheme="minorHAnsi"/>
                <w:sz w:val="22"/>
                <w:szCs w:val="22"/>
              </w:rPr>
            </w:pPr>
            <w:r>
              <w:rPr>
                <w:rFonts w:asciiTheme="minorHAnsi" w:hAnsiTheme="minorHAnsi" w:cstheme="minorHAnsi"/>
                <w:sz w:val="22"/>
                <w:szCs w:val="22"/>
              </w:rPr>
              <w:t>2</w:t>
            </w:r>
          </w:p>
        </w:tc>
      </w:tr>
      <w:tr w:rsidR="00BB64B7" w:rsidRPr="00127EBB" w14:paraId="65DCB75D" w14:textId="77777777" w:rsidTr="006E57F0">
        <w:tc>
          <w:tcPr>
            <w:tcW w:w="562" w:type="dxa"/>
          </w:tcPr>
          <w:p w14:paraId="69392298" w14:textId="07A3EDA9" w:rsidR="00BB64B7" w:rsidRPr="006E57F0" w:rsidRDefault="00BB64B7" w:rsidP="00052A23">
            <w:pPr>
              <w:rPr>
                <w:rFonts w:asciiTheme="minorHAnsi" w:hAnsiTheme="minorHAnsi" w:cstheme="minorHAnsi"/>
                <w:sz w:val="22"/>
                <w:szCs w:val="22"/>
              </w:rPr>
            </w:pPr>
            <w:r>
              <w:rPr>
                <w:rFonts w:asciiTheme="minorHAnsi" w:hAnsiTheme="minorHAnsi" w:cstheme="minorHAnsi"/>
                <w:sz w:val="22"/>
                <w:szCs w:val="22"/>
              </w:rPr>
              <w:t>4</w:t>
            </w:r>
          </w:p>
        </w:tc>
        <w:tc>
          <w:tcPr>
            <w:tcW w:w="3261" w:type="dxa"/>
          </w:tcPr>
          <w:p w14:paraId="4FF11B6D"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Elektronické formuláre</w:t>
            </w:r>
          </w:p>
        </w:tc>
        <w:tc>
          <w:tcPr>
            <w:tcW w:w="2409" w:type="dxa"/>
          </w:tcPr>
          <w:p w14:paraId="6FB60840" w14:textId="77777777" w:rsidR="00BB64B7" w:rsidRPr="006E57F0" w:rsidRDefault="00BB64B7" w:rsidP="006E57F0">
            <w:pPr>
              <w:jc w:val="left"/>
              <w:rPr>
                <w:rFonts w:asciiTheme="minorHAnsi" w:hAnsiTheme="minorHAnsi" w:cstheme="minorHAnsi"/>
                <w:sz w:val="22"/>
                <w:szCs w:val="22"/>
              </w:rPr>
            </w:pPr>
            <w:proofErr w:type="spellStart"/>
            <w:r w:rsidRPr="006E57F0">
              <w:rPr>
                <w:rFonts w:asciiTheme="minorHAnsi" w:hAnsiTheme="minorHAnsi" w:cstheme="minorHAnsi"/>
                <w:szCs w:val="22"/>
              </w:rPr>
              <w:t>iPoint</w:t>
            </w:r>
            <w:proofErr w:type="spellEnd"/>
          </w:p>
        </w:tc>
        <w:tc>
          <w:tcPr>
            <w:tcW w:w="1418" w:type="dxa"/>
          </w:tcPr>
          <w:p w14:paraId="35676F6B"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multilicencia</w:t>
            </w:r>
          </w:p>
        </w:tc>
        <w:tc>
          <w:tcPr>
            <w:tcW w:w="1134" w:type="dxa"/>
          </w:tcPr>
          <w:p w14:paraId="5C2A3290"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59E29E38"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w:t>
            </w:r>
          </w:p>
        </w:tc>
      </w:tr>
      <w:tr w:rsidR="00BB64B7" w:rsidRPr="00127EBB" w14:paraId="79E11293" w14:textId="77777777" w:rsidTr="006E57F0">
        <w:tc>
          <w:tcPr>
            <w:tcW w:w="562" w:type="dxa"/>
          </w:tcPr>
          <w:p w14:paraId="5F734FA3" w14:textId="60729FA7" w:rsidR="00BB64B7" w:rsidRPr="006E57F0" w:rsidRDefault="00BB64B7" w:rsidP="00052A23">
            <w:pPr>
              <w:rPr>
                <w:rFonts w:asciiTheme="minorHAnsi" w:hAnsiTheme="minorHAnsi" w:cstheme="minorHAnsi"/>
                <w:sz w:val="22"/>
                <w:szCs w:val="22"/>
              </w:rPr>
            </w:pPr>
            <w:r>
              <w:rPr>
                <w:rFonts w:asciiTheme="minorHAnsi" w:hAnsiTheme="minorHAnsi" w:cstheme="minorHAnsi"/>
                <w:sz w:val="22"/>
                <w:szCs w:val="22"/>
              </w:rPr>
              <w:t>5</w:t>
            </w:r>
          </w:p>
        </w:tc>
        <w:tc>
          <w:tcPr>
            <w:tcW w:w="3261" w:type="dxa"/>
          </w:tcPr>
          <w:p w14:paraId="65C30CC9"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fulltextové vyhľadávanie</w:t>
            </w:r>
          </w:p>
        </w:tc>
        <w:tc>
          <w:tcPr>
            <w:tcW w:w="2409" w:type="dxa"/>
          </w:tcPr>
          <w:p w14:paraId="06CE5C6E" w14:textId="77777777" w:rsidR="00BB64B7" w:rsidRPr="006E57F0" w:rsidRDefault="00BB64B7" w:rsidP="006E57F0">
            <w:pPr>
              <w:jc w:val="left"/>
              <w:rPr>
                <w:rFonts w:asciiTheme="minorHAnsi" w:hAnsiTheme="minorHAnsi" w:cstheme="minorHAnsi"/>
                <w:sz w:val="22"/>
                <w:szCs w:val="22"/>
              </w:rPr>
            </w:pPr>
            <w:proofErr w:type="spellStart"/>
            <w:r w:rsidRPr="006E57F0">
              <w:rPr>
                <w:rFonts w:asciiTheme="minorHAnsi" w:hAnsiTheme="minorHAnsi" w:cstheme="minorHAnsi"/>
                <w:szCs w:val="22"/>
              </w:rPr>
              <w:t>EntSearch</w:t>
            </w:r>
            <w:proofErr w:type="spellEnd"/>
          </w:p>
        </w:tc>
        <w:tc>
          <w:tcPr>
            <w:tcW w:w="1418" w:type="dxa"/>
          </w:tcPr>
          <w:p w14:paraId="35BCA088"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per user</w:t>
            </w:r>
          </w:p>
        </w:tc>
        <w:tc>
          <w:tcPr>
            <w:tcW w:w="1134" w:type="dxa"/>
          </w:tcPr>
          <w:p w14:paraId="20676091"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38F06861"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150</w:t>
            </w:r>
          </w:p>
        </w:tc>
      </w:tr>
      <w:tr w:rsidR="00BB64B7" w:rsidRPr="00127EBB" w14:paraId="01B2A353" w14:textId="77777777" w:rsidTr="006E57F0">
        <w:trPr>
          <w:trHeight w:val="60"/>
        </w:trPr>
        <w:tc>
          <w:tcPr>
            <w:tcW w:w="562" w:type="dxa"/>
          </w:tcPr>
          <w:p w14:paraId="4A927A3A" w14:textId="1296FE79" w:rsidR="00BB64B7" w:rsidRPr="006E57F0" w:rsidRDefault="00BB64B7" w:rsidP="00052A23">
            <w:pPr>
              <w:rPr>
                <w:rFonts w:asciiTheme="minorHAnsi" w:hAnsiTheme="minorHAnsi" w:cstheme="minorHAnsi"/>
                <w:sz w:val="22"/>
                <w:szCs w:val="22"/>
              </w:rPr>
            </w:pPr>
            <w:r>
              <w:rPr>
                <w:rFonts w:asciiTheme="minorHAnsi" w:hAnsiTheme="minorHAnsi" w:cstheme="minorHAnsi"/>
                <w:sz w:val="22"/>
                <w:szCs w:val="22"/>
              </w:rPr>
              <w:t>6</w:t>
            </w:r>
          </w:p>
        </w:tc>
        <w:tc>
          <w:tcPr>
            <w:tcW w:w="3261" w:type="dxa"/>
          </w:tcPr>
          <w:p w14:paraId="7067E167"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monitoring systému</w:t>
            </w:r>
          </w:p>
        </w:tc>
        <w:tc>
          <w:tcPr>
            <w:tcW w:w="2409" w:type="dxa"/>
          </w:tcPr>
          <w:p w14:paraId="5C3F208E" w14:textId="77777777" w:rsidR="00BB64B7" w:rsidRPr="006E57F0" w:rsidRDefault="00BB64B7" w:rsidP="006E57F0">
            <w:pPr>
              <w:jc w:val="left"/>
              <w:rPr>
                <w:rFonts w:asciiTheme="minorHAnsi" w:hAnsiTheme="minorHAnsi" w:cstheme="minorHAnsi"/>
                <w:sz w:val="22"/>
                <w:szCs w:val="22"/>
              </w:rPr>
            </w:pPr>
            <w:proofErr w:type="spellStart"/>
            <w:r w:rsidRPr="006E57F0">
              <w:rPr>
                <w:rFonts w:asciiTheme="minorHAnsi" w:hAnsiTheme="minorHAnsi" w:cstheme="minorHAnsi"/>
                <w:szCs w:val="22"/>
              </w:rPr>
              <w:t>Fabasoft</w:t>
            </w:r>
            <w:proofErr w:type="spellEnd"/>
            <w:r w:rsidRPr="006E57F0">
              <w:rPr>
                <w:rFonts w:asciiTheme="minorHAnsi" w:hAnsiTheme="minorHAnsi" w:cstheme="minorHAnsi"/>
                <w:szCs w:val="22"/>
              </w:rPr>
              <w:t xml:space="preserve"> </w:t>
            </w:r>
            <w:proofErr w:type="spellStart"/>
            <w:r w:rsidRPr="006E57F0">
              <w:rPr>
                <w:rFonts w:asciiTheme="minorHAnsi" w:hAnsiTheme="minorHAnsi" w:cstheme="minorHAnsi"/>
                <w:szCs w:val="22"/>
              </w:rPr>
              <w:t>app.telemetry</w:t>
            </w:r>
            <w:proofErr w:type="spellEnd"/>
          </w:p>
        </w:tc>
        <w:tc>
          <w:tcPr>
            <w:tcW w:w="1418" w:type="dxa"/>
          </w:tcPr>
          <w:p w14:paraId="7CD0D667"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per user</w:t>
            </w:r>
          </w:p>
        </w:tc>
        <w:tc>
          <w:tcPr>
            <w:tcW w:w="1134" w:type="dxa"/>
          </w:tcPr>
          <w:p w14:paraId="72BE200E"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02E0B5FF"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150</w:t>
            </w:r>
          </w:p>
        </w:tc>
      </w:tr>
    </w:tbl>
    <w:p w14:paraId="7416C37A" w14:textId="77777777" w:rsidR="00BB64B7" w:rsidRPr="00BB64B7" w:rsidRDefault="00BB64B7" w:rsidP="006E57F0">
      <w:pPr>
        <w:rPr>
          <w:rFonts w:eastAsiaTheme="minorHAnsi"/>
        </w:rPr>
      </w:pPr>
    </w:p>
    <w:p w14:paraId="1776359D"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7848BFF9" w14:textId="3A9C5895"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90" w:name="_Príloha_č._2:"/>
      <w:bookmarkEnd w:id="90"/>
      <w:r w:rsidRPr="00734471">
        <w:rPr>
          <w:rFonts w:asciiTheme="minorHAnsi" w:eastAsiaTheme="minorHAnsi" w:hAnsiTheme="minorHAnsi" w:cstheme="minorHAnsi"/>
          <w:szCs w:val="22"/>
          <w:lang w:eastAsia="en-US"/>
        </w:rPr>
        <w:lastRenderedPageBreak/>
        <w:t>Príloha č. 2: Popis Objednávkových služieb a špecifikácia spôsobu plnenia</w:t>
      </w:r>
    </w:p>
    <w:p w14:paraId="5B2267E3" w14:textId="298F4B49" w:rsidR="00C80A35" w:rsidRDefault="00C80A35" w:rsidP="00C80A35">
      <w:pPr>
        <w:rPr>
          <w:rFonts w:eastAsiaTheme="minorHAnsi"/>
          <w:lang w:eastAsia="en-US"/>
        </w:rPr>
      </w:pPr>
      <w:r w:rsidRPr="00734471">
        <w:rPr>
          <w:rFonts w:eastAsiaTheme="minorHAnsi"/>
          <w:lang w:eastAsia="en-US"/>
        </w:rPr>
        <w:t xml:space="preserve">Objednávkové služby sú realizované prostredníctvom zmenového konania - formálnej procedúry, ktorou sa realizuje požiadavka Objednávateľa na zmenu systému JIS. Výsledkom je upgrade alebo nová verzia obsahujúca riešenie pre jednu alebo viac požiadaviek na zmenu. </w:t>
      </w:r>
    </w:p>
    <w:p w14:paraId="43244C96" w14:textId="2AB604D1" w:rsidR="00C05FD4" w:rsidRPr="006E57F0" w:rsidRDefault="00C05FD4" w:rsidP="00C05FD4">
      <w:pPr>
        <w:rPr>
          <w:rFonts w:asciiTheme="minorHAnsi" w:eastAsiaTheme="minorHAnsi" w:hAnsiTheme="minorHAnsi" w:cstheme="minorHAnsi"/>
          <w:szCs w:val="22"/>
          <w:lang w:eastAsia="en-US"/>
        </w:rPr>
      </w:pPr>
      <w:r w:rsidRPr="006E57F0">
        <w:rPr>
          <w:rFonts w:asciiTheme="minorHAnsi" w:eastAsiaTheme="minorHAnsi" w:hAnsiTheme="minorHAnsi" w:cstheme="minorHAnsi"/>
          <w:szCs w:val="22"/>
          <w:lang w:eastAsia="en-US"/>
        </w:rPr>
        <w:t>V rámci objednávkových služieb Poskytovateľ poskytuje komplexné analytické a programátorské služby za účelom rozvoja, rozšírenia a úpravy funkcionalít, integrácie a upgrade JIS.</w:t>
      </w:r>
    </w:p>
    <w:p w14:paraId="629AF56D" w14:textId="48D95327" w:rsidR="00C05FD4" w:rsidRPr="006E57F0" w:rsidRDefault="00C05FD4" w:rsidP="00C05FD4">
      <w:pPr>
        <w:rPr>
          <w:rFonts w:asciiTheme="minorHAnsi" w:eastAsiaTheme="minorHAnsi" w:hAnsiTheme="minorHAnsi" w:cstheme="minorHAnsi"/>
          <w:szCs w:val="22"/>
          <w:lang w:eastAsia="en-US"/>
        </w:rPr>
      </w:pPr>
      <w:r w:rsidRPr="006E57F0">
        <w:rPr>
          <w:rFonts w:asciiTheme="minorHAnsi" w:eastAsiaTheme="minorHAnsi" w:hAnsiTheme="minorHAnsi" w:cstheme="minorHAnsi"/>
          <w:szCs w:val="22"/>
          <w:lang w:eastAsia="en-US"/>
        </w:rPr>
        <w:t>2.1.2 Dôvodom na úpravu JIS môžu byť:</w:t>
      </w:r>
    </w:p>
    <w:p w14:paraId="09BED916" w14:textId="77777777" w:rsidR="00C05FD4" w:rsidRPr="00C05FD4" w:rsidRDefault="00C05FD4">
      <w:pPr>
        <w:pStyle w:val="Odsekzoznamu"/>
        <w:numPr>
          <w:ilvl w:val="0"/>
          <w:numId w:val="62"/>
        </w:numPr>
      </w:pPr>
      <w:r w:rsidRPr="00C05FD4">
        <w:t>implementácia novej alebo úprava existujúcej funkčnosti na základe legislatívnych zmien, zmien metodiky, alebo požiadaviek vyplývajúcich z integrácie v rámci e-</w:t>
      </w:r>
      <w:proofErr w:type="spellStart"/>
      <w:r w:rsidRPr="00C05FD4">
        <w:t>Governmentu</w:t>
      </w:r>
      <w:proofErr w:type="spellEnd"/>
      <w:r w:rsidRPr="00C05FD4">
        <w:t>,</w:t>
      </w:r>
    </w:p>
    <w:p w14:paraId="174556EA" w14:textId="77777777" w:rsidR="00C05FD4" w:rsidRPr="00C05FD4" w:rsidRDefault="00C05FD4">
      <w:pPr>
        <w:pStyle w:val="Odsekzoznamu"/>
        <w:numPr>
          <w:ilvl w:val="0"/>
          <w:numId w:val="62"/>
        </w:numPr>
      </w:pPr>
      <w:r w:rsidRPr="00C05FD4">
        <w:t>implementácia novej alebo úprava existujúcej funkčnosti na základe užívateľských požiadaviek vyplývajúcich z prevádzky IS KPÚ za účelom optimalizácie,</w:t>
      </w:r>
    </w:p>
    <w:p w14:paraId="1A20639F" w14:textId="7F0F5EF2" w:rsidR="00C05FD4" w:rsidRPr="00D812BA" w:rsidRDefault="00C05FD4" w:rsidP="006E57F0">
      <w:pPr>
        <w:pStyle w:val="Odsekzoznamu"/>
        <w:numPr>
          <w:ilvl w:val="0"/>
          <w:numId w:val="62"/>
        </w:numPr>
      </w:pPr>
      <w:r w:rsidRPr="00D812BA">
        <w:t>zmeny v infraštruktúre a technológiách Objednávateľa (technologický upgrade).</w:t>
      </w:r>
    </w:p>
    <w:p w14:paraId="51F86088" w14:textId="77777777" w:rsidR="00C80A35" w:rsidRPr="00734471" w:rsidRDefault="00C80A35" w:rsidP="00C80A35">
      <w:pPr>
        <w:rPr>
          <w:rFonts w:eastAsiaTheme="minorHAnsi"/>
          <w:u w:val="single"/>
          <w:lang w:eastAsia="en-US"/>
        </w:rPr>
      </w:pPr>
    </w:p>
    <w:p w14:paraId="409C1EEB" w14:textId="77777777" w:rsidR="00C80A35" w:rsidRPr="00734471" w:rsidRDefault="00C80A35" w:rsidP="00C80A35">
      <w:pPr>
        <w:rPr>
          <w:rFonts w:eastAsiaTheme="minorHAnsi"/>
          <w:u w:val="single"/>
          <w:lang w:eastAsia="en-US"/>
        </w:rPr>
      </w:pPr>
      <w:r w:rsidRPr="00734471">
        <w:rPr>
          <w:rFonts w:eastAsiaTheme="minorHAnsi"/>
          <w:u w:val="single"/>
          <w:lang w:eastAsia="en-US"/>
        </w:rPr>
        <w:t xml:space="preserve">Zmenové konanie tvoria nasledovné činnosti: </w:t>
      </w:r>
    </w:p>
    <w:p w14:paraId="405AEB39" w14:textId="77777777" w:rsidR="00C80A35" w:rsidRPr="00734471" w:rsidRDefault="00C80A35" w:rsidP="00C80A35">
      <w:pPr>
        <w:rPr>
          <w:rFonts w:eastAsiaTheme="minorHAnsi"/>
          <w:lang w:eastAsia="en-US"/>
        </w:rPr>
      </w:pPr>
      <w:r w:rsidRPr="00734471">
        <w:rPr>
          <w:rFonts w:eastAsiaTheme="minorHAnsi"/>
          <w:lang w:eastAsia="en-US"/>
        </w:rPr>
        <w:t>Požiadavka na zmenu</w:t>
      </w:r>
    </w:p>
    <w:p w14:paraId="7AFEB8FA" w14:textId="77777777" w:rsidR="00C80A35" w:rsidRPr="00734471" w:rsidRDefault="00C80A35" w:rsidP="00C80A35">
      <w:pPr>
        <w:rPr>
          <w:rFonts w:eastAsiaTheme="minorHAnsi"/>
          <w:lang w:eastAsia="en-US"/>
        </w:rPr>
      </w:pPr>
      <w:r w:rsidRPr="00734471">
        <w:rPr>
          <w:rFonts w:eastAsiaTheme="minorHAnsi"/>
          <w:lang w:eastAsia="en-US"/>
        </w:rPr>
        <w:t>Návrh riešenia</w:t>
      </w:r>
    </w:p>
    <w:p w14:paraId="190B55C5" w14:textId="77777777" w:rsidR="00C80A35" w:rsidRPr="00734471" w:rsidRDefault="00C80A35" w:rsidP="00C80A35">
      <w:pPr>
        <w:rPr>
          <w:rFonts w:eastAsiaTheme="minorHAnsi"/>
          <w:lang w:eastAsia="en-US"/>
        </w:rPr>
      </w:pPr>
      <w:r w:rsidRPr="00734471">
        <w:rPr>
          <w:rFonts w:eastAsiaTheme="minorHAnsi"/>
          <w:lang w:eastAsia="en-US"/>
        </w:rPr>
        <w:t>Časová a cenová kalkulácia</w:t>
      </w:r>
    </w:p>
    <w:p w14:paraId="62E61F49" w14:textId="77777777" w:rsidR="00C80A35" w:rsidRPr="00734471" w:rsidRDefault="00C80A35" w:rsidP="00C80A35">
      <w:pPr>
        <w:rPr>
          <w:rFonts w:eastAsiaTheme="minorHAnsi"/>
          <w:lang w:eastAsia="en-US"/>
        </w:rPr>
      </w:pPr>
      <w:r w:rsidRPr="00734471">
        <w:rPr>
          <w:rFonts w:eastAsiaTheme="minorHAnsi"/>
          <w:lang w:eastAsia="en-US"/>
        </w:rPr>
        <w:t xml:space="preserve">Schválenie návrhu riešenia a časovej a cenovej kalkulácie </w:t>
      </w:r>
    </w:p>
    <w:p w14:paraId="314B209E" w14:textId="77777777" w:rsidR="00C80A35" w:rsidRPr="00734471" w:rsidRDefault="00C80A35" w:rsidP="00C80A35">
      <w:pPr>
        <w:rPr>
          <w:rFonts w:eastAsiaTheme="minorHAnsi"/>
          <w:lang w:eastAsia="en-US"/>
        </w:rPr>
      </w:pPr>
      <w:r w:rsidRPr="00734471">
        <w:rPr>
          <w:rFonts w:eastAsiaTheme="minorHAnsi"/>
          <w:lang w:eastAsia="en-US"/>
        </w:rPr>
        <w:t xml:space="preserve">Odovzdanie a prevzatie upgrade do akceptačných testov </w:t>
      </w:r>
    </w:p>
    <w:p w14:paraId="2A2F12DC" w14:textId="77777777" w:rsidR="00C80A35" w:rsidRPr="00734471" w:rsidRDefault="00C80A35" w:rsidP="00C80A35">
      <w:pPr>
        <w:rPr>
          <w:rFonts w:eastAsiaTheme="minorHAnsi"/>
          <w:lang w:eastAsia="en-US"/>
        </w:rPr>
      </w:pPr>
      <w:r w:rsidRPr="00734471">
        <w:rPr>
          <w:rFonts w:eastAsiaTheme="minorHAnsi"/>
          <w:lang w:eastAsia="en-US"/>
        </w:rPr>
        <w:t>Akceptačné testy</w:t>
      </w:r>
    </w:p>
    <w:p w14:paraId="6AF34402" w14:textId="77777777" w:rsidR="00C80A35" w:rsidRPr="00734471" w:rsidRDefault="00C80A35" w:rsidP="00C80A35">
      <w:pPr>
        <w:rPr>
          <w:rFonts w:eastAsiaTheme="minorHAnsi"/>
          <w:lang w:eastAsia="en-US"/>
        </w:rPr>
      </w:pPr>
      <w:r w:rsidRPr="00734471">
        <w:rPr>
          <w:rFonts w:eastAsiaTheme="minorHAnsi"/>
          <w:lang w:eastAsia="en-US"/>
        </w:rPr>
        <w:t>Vady a nedostatky dodaného programového vybavenia</w:t>
      </w:r>
    </w:p>
    <w:p w14:paraId="1184E283" w14:textId="77777777" w:rsidR="00C80A35" w:rsidRPr="00734471" w:rsidRDefault="00C80A35" w:rsidP="00C80A35">
      <w:pPr>
        <w:rPr>
          <w:rFonts w:eastAsiaTheme="minorHAnsi"/>
          <w:lang w:eastAsia="en-US"/>
        </w:rPr>
      </w:pPr>
      <w:r w:rsidRPr="00734471">
        <w:rPr>
          <w:rFonts w:eastAsiaTheme="minorHAnsi"/>
          <w:lang w:eastAsia="en-US"/>
        </w:rPr>
        <w:t>Akceptácia upgrade a jeho implementácia do produkčnej prevádzky</w:t>
      </w:r>
    </w:p>
    <w:p w14:paraId="35E967D1" w14:textId="77777777" w:rsidR="00C80A35" w:rsidRPr="00734471" w:rsidRDefault="00C80A35" w:rsidP="00C80A35">
      <w:pPr>
        <w:rPr>
          <w:rFonts w:eastAsiaTheme="minorHAnsi"/>
          <w:b/>
          <w:bCs/>
          <w:lang w:eastAsia="en-US"/>
        </w:rPr>
      </w:pPr>
    </w:p>
    <w:p w14:paraId="1AFF2D63" w14:textId="77777777" w:rsidR="00C80A35" w:rsidRPr="00734471" w:rsidRDefault="00C80A35" w:rsidP="006E57F0">
      <w:pPr>
        <w:rPr>
          <w:rFonts w:eastAsiaTheme="minorHAnsi"/>
          <w:lang w:eastAsia="en-US"/>
        </w:rPr>
      </w:pPr>
    </w:p>
    <w:p w14:paraId="710A0EAB"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19F99F95" w14:textId="0F4D5A99"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91" w:name="_Príloha_č._3:"/>
      <w:bookmarkEnd w:id="91"/>
      <w:r w:rsidRPr="00734471">
        <w:rPr>
          <w:rFonts w:asciiTheme="minorHAnsi" w:eastAsiaTheme="minorHAnsi" w:hAnsiTheme="minorHAnsi" w:cstheme="minorHAnsi"/>
          <w:szCs w:val="22"/>
          <w:lang w:eastAsia="en-US"/>
        </w:rPr>
        <w:lastRenderedPageBreak/>
        <w:t>Príloha č. 3: Štandardy pre poskytovanie Služieb</w:t>
      </w:r>
    </w:p>
    <w:p w14:paraId="5DAD9195" w14:textId="77777777" w:rsidR="00114C6F" w:rsidRPr="0093572C" w:rsidRDefault="00114C6F" w:rsidP="00114C6F">
      <w:pPr>
        <w:rPr>
          <w:rFonts w:asciiTheme="minorHAnsi" w:hAnsiTheme="minorHAnsi" w:cstheme="minorHAnsi"/>
          <w:bCs/>
          <w:szCs w:val="22"/>
        </w:rPr>
      </w:pPr>
      <w:r w:rsidRPr="0093572C">
        <w:rPr>
          <w:rFonts w:asciiTheme="minorHAnsi" w:hAnsiTheme="minorHAnsi" w:cstheme="minorHAnsi"/>
          <w:bCs/>
          <w:szCs w:val="22"/>
        </w:rPr>
        <w:t>Požadované SLA na služby systémovej a aplikačnej podpory – servisné služby vzťahujúce sa na produkčné a testovacie prostredie IS</w:t>
      </w:r>
    </w:p>
    <w:p w14:paraId="66B6E322" w14:textId="77777777" w:rsidR="00114C6F" w:rsidRPr="00416105" w:rsidRDefault="00114C6F" w:rsidP="00114C6F">
      <w:pPr>
        <w:rPr>
          <w:rFonts w:asciiTheme="minorHAnsi" w:hAnsiTheme="minorHAnsi" w:cstheme="minorHAnsi"/>
          <w:b/>
          <w:szCs w:val="22"/>
        </w:rPr>
      </w:pPr>
    </w:p>
    <w:p w14:paraId="11347FAC" w14:textId="77777777" w:rsidR="00114C6F" w:rsidRPr="00854B70" w:rsidRDefault="00114C6F" w:rsidP="00DB7632">
      <w:pPr>
        <w:pStyle w:val="Nadpis3"/>
        <w:numPr>
          <w:ilvl w:val="0"/>
          <w:numId w:val="71"/>
        </w:numPr>
      </w:pPr>
      <w:r w:rsidRPr="00854B70">
        <w:t>Úrovne podpory používateľov:</w:t>
      </w:r>
    </w:p>
    <w:p w14:paraId="2612A7AD" w14:textId="77777777" w:rsidR="00114C6F" w:rsidRPr="00416105" w:rsidRDefault="00114C6F" w:rsidP="00114C6F">
      <w:pPr>
        <w:rPr>
          <w:rFonts w:asciiTheme="minorHAnsi" w:hAnsiTheme="minorHAnsi" w:cstheme="minorHAnsi"/>
          <w:szCs w:val="22"/>
        </w:rPr>
      </w:pPr>
      <w:proofErr w:type="spellStart"/>
      <w:r w:rsidRPr="00416105">
        <w:rPr>
          <w:rFonts w:asciiTheme="minorHAnsi" w:hAnsiTheme="minorHAnsi" w:cstheme="minorHAnsi"/>
          <w:szCs w:val="22"/>
        </w:rPr>
        <w:t>Help</w:t>
      </w:r>
      <w:proofErr w:type="spellEnd"/>
      <w:r w:rsidRPr="00416105">
        <w:rPr>
          <w:rFonts w:asciiTheme="minorHAnsi" w:hAnsiTheme="minorHAnsi" w:cstheme="minorHAnsi"/>
          <w:szCs w:val="22"/>
        </w:rPr>
        <w:t xml:space="preserve"> </w:t>
      </w:r>
      <w:proofErr w:type="spellStart"/>
      <w:r w:rsidRPr="00416105">
        <w:rPr>
          <w:rFonts w:asciiTheme="minorHAnsi" w:hAnsiTheme="minorHAnsi" w:cstheme="minorHAnsi"/>
          <w:szCs w:val="22"/>
        </w:rPr>
        <w:t>Desk</w:t>
      </w:r>
      <w:proofErr w:type="spellEnd"/>
      <w:r w:rsidRPr="00416105">
        <w:rPr>
          <w:rFonts w:asciiTheme="minorHAnsi" w:hAnsiTheme="minorHAnsi" w:cstheme="minorHAnsi"/>
          <w:szCs w:val="22"/>
        </w:rPr>
        <w:t xml:space="preserve">  bude realizovaný cez 3 úrovne podpory, s nasledujúcim označením:</w:t>
      </w:r>
    </w:p>
    <w:p w14:paraId="34B7688C" w14:textId="3D74601D" w:rsidR="00114C6F" w:rsidRPr="00416105" w:rsidRDefault="00114C6F" w:rsidP="0093572C">
      <w:pPr>
        <w:numPr>
          <w:ilvl w:val="0"/>
          <w:numId w:val="12"/>
        </w:numPr>
        <w:spacing w:line="240" w:lineRule="auto"/>
        <w:ind w:left="357" w:hanging="357"/>
        <w:rPr>
          <w:rFonts w:asciiTheme="minorHAnsi" w:hAnsiTheme="minorHAnsi" w:cstheme="minorHAnsi"/>
          <w:szCs w:val="22"/>
        </w:rPr>
      </w:pPr>
      <w:r w:rsidRPr="00416105">
        <w:rPr>
          <w:rFonts w:asciiTheme="minorHAnsi" w:hAnsiTheme="minorHAnsi" w:cstheme="minorHAnsi"/>
          <w:b/>
          <w:szCs w:val="22"/>
        </w:rPr>
        <w:t>L1 podpory IS</w:t>
      </w:r>
      <w:r w:rsidRPr="00416105">
        <w:rPr>
          <w:rFonts w:asciiTheme="minorHAnsi" w:hAnsiTheme="minorHAnsi" w:cstheme="minorHAnsi"/>
          <w:szCs w:val="22"/>
        </w:rPr>
        <w:t xml:space="preserve"> (Level 1, priamy kontakt zákazníka) - jednotný kontaktný bod verejného obstarávateľa – IS </w:t>
      </w:r>
      <w:proofErr w:type="spellStart"/>
      <w:r w:rsidRPr="00416105">
        <w:rPr>
          <w:rFonts w:asciiTheme="minorHAnsi" w:hAnsiTheme="minorHAnsi" w:cstheme="minorHAnsi"/>
          <w:szCs w:val="22"/>
        </w:rPr>
        <w:t>Solution</w:t>
      </w:r>
      <w:proofErr w:type="spellEnd"/>
      <w:r w:rsidRPr="00416105">
        <w:rPr>
          <w:rFonts w:asciiTheme="minorHAnsi" w:hAnsiTheme="minorHAnsi" w:cstheme="minorHAnsi"/>
          <w:szCs w:val="22"/>
        </w:rPr>
        <w:t xml:space="preserve"> manager, ktorý je v správe verejného obstarávateľa (zabezpečuje prevádzkovateľ IS).</w:t>
      </w:r>
    </w:p>
    <w:p w14:paraId="7B328E62" w14:textId="12A364D7" w:rsidR="00114C6F" w:rsidRPr="00416105" w:rsidRDefault="00114C6F" w:rsidP="0093572C">
      <w:pPr>
        <w:numPr>
          <w:ilvl w:val="0"/>
          <w:numId w:val="12"/>
        </w:numPr>
        <w:spacing w:line="240" w:lineRule="auto"/>
        <w:ind w:left="357" w:hanging="357"/>
        <w:rPr>
          <w:rFonts w:asciiTheme="minorHAnsi" w:hAnsiTheme="minorHAnsi" w:cstheme="minorHAnsi"/>
          <w:szCs w:val="22"/>
        </w:rPr>
      </w:pPr>
      <w:r w:rsidRPr="00416105">
        <w:rPr>
          <w:rFonts w:asciiTheme="minorHAnsi" w:hAnsiTheme="minorHAnsi" w:cstheme="minorHAnsi"/>
          <w:b/>
          <w:szCs w:val="22"/>
        </w:rPr>
        <w:t>L2 podpory IS</w:t>
      </w:r>
      <w:r w:rsidRPr="00416105">
        <w:rPr>
          <w:rFonts w:asciiTheme="minorHAnsi" w:hAnsiTheme="minorHAnsi" w:cstheme="minorHAnsi"/>
          <w:szCs w:val="22"/>
        </w:rPr>
        <w:t xml:space="preserve"> (Level 2, postúpenie požiadaviek od L1) - vybraná skupina garantov, so znalosťou IS (zabezpečuje </w:t>
      </w:r>
      <w:r w:rsidR="00416105">
        <w:rPr>
          <w:rFonts w:asciiTheme="minorHAnsi" w:hAnsiTheme="minorHAnsi" w:cstheme="minorHAnsi"/>
          <w:szCs w:val="22"/>
        </w:rPr>
        <w:t>Objednávateľ</w:t>
      </w:r>
      <w:r w:rsidRPr="00416105">
        <w:rPr>
          <w:rFonts w:asciiTheme="minorHAnsi" w:hAnsiTheme="minorHAnsi" w:cstheme="minorHAnsi"/>
          <w:szCs w:val="22"/>
        </w:rPr>
        <w:t>).</w:t>
      </w:r>
    </w:p>
    <w:p w14:paraId="5D8D4966" w14:textId="75C234EF" w:rsidR="00114C6F" w:rsidRPr="00416105" w:rsidRDefault="00114C6F" w:rsidP="0093572C">
      <w:pPr>
        <w:numPr>
          <w:ilvl w:val="0"/>
          <w:numId w:val="12"/>
        </w:numPr>
        <w:spacing w:line="240" w:lineRule="auto"/>
        <w:ind w:left="357" w:hanging="357"/>
        <w:rPr>
          <w:rFonts w:asciiTheme="minorHAnsi" w:hAnsiTheme="minorHAnsi" w:cstheme="minorHAnsi"/>
          <w:szCs w:val="22"/>
        </w:rPr>
      </w:pPr>
      <w:r w:rsidRPr="00416105">
        <w:rPr>
          <w:rFonts w:asciiTheme="minorHAnsi" w:hAnsiTheme="minorHAnsi" w:cstheme="minorHAnsi"/>
          <w:b/>
          <w:szCs w:val="22"/>
        </w:rPr>
        <w:t>L3 podpory IS</w:t>
      </w:r>
      <w:r w:rsidRPr="00416105">
        <w:rPr>
          <w:rFonts w:asciiTheme="minorHAnsi" w:hAnsiTheme="minorHAnsi" w:cstheme="minorHAnsi"/>
          <w:szCs w:val="22"/>
        </w:rPr>
        <w:t xml:space="preserve"> (Level 3, postúpenie požiadaviek od L2) - na základe zmluvy o podpore IS (zabezpečuje </w:t>
      </w:r>
      <w:r w:rsidR="00416105">
        <w:rPr>
          <w:rFonts w:asciiTheme="minorHAnsi" w:hAnsiTheme="minorHAnsi" w:cstheme="minorHAnsi"/>
          <w:szCs w:val="22"/>
        </w:rPr>
        <w:t>Poskytovateľ</w:t>
      </w:r>
      <w:r w:rsidRPr="00416105">
        <w:rPr>
          <w:rFonts w:asciiTheme="minorHAnsi" w:hAnsiTheme="minorHAnsi" w:cstheme="minorHAnsi"/>
          <w:szCs w:val="22"/>
        </w:rPr>
        <w:t>).</w:t>
      </w:r>
    </w:p>
    <w:p w14:paraId="1045BB61" w14:textId="77777777" w:rsidR="00114C6F" w:rsidRPr="00416105" w:rsidRDefault="00114C6F" w:rsidP="00114C6F">
      <w:pPr>
        <w:rPr>
          <w:rFonts w:asciiTheme="minorHAnsi" w:hAnsiTheme="minorHAnsi" w:cstheme="minorHAnsi"/>
          <w:szCs w:val="22"/>
        </w:rPr>
      </w:pPr>
    </w:p>
    <w:p w14:paraId="5E322C3D" w14:textId="77777777" w:rsidR="00114C6F" w:rsidRPr="00416105" w:rsidRDefault="00114C6F" w:rsidP="00DB7632">
      <w:pPr>
        <w:pStyle w:val="Nadpis3"/>
      </w:pPr>
      <w:r w:rsidRPr="00416105">
        <w:t>Definícia:</w:t>
      </w:r>
    </w:p>
    <w:p w14:paraId="45D7FC3F" w14:textId="2D922DF3" w:rsidR="00114C6F" w:rsidRPr="00416105" w:rsidRDefault="00114C6F" w:rsidP="0093572C">
      <w:pPr>
        <w:rPr>
          <w:rFonts w:asciiTheme="minorHAnsi" w:hAnsiTheme="minorHAnsi" w:cstheme="minorHAnsi"/>
        </w:rPr>
      </w:pPr>
      <w:r w:rsidRPr="00416105">
        <w:rPr>
          <w:rFonts w:asciiTheme="minorHAnsi" w:hAnsiTheme="minorHAnsi" w:cstheme="minorHAnsi"/>
          <w:b/>
        </w:rPr>
        <w:t>Podpora L1 (podpora 1. stupňa)</w:t>
      </w:r>
      <w:r w:rsidRPr="00416105">
        <w:rPr>
          <w:rFonts w:asciiTheme="minorHAnsi" w:hAnsiTheme="minorHAnsi" w:cstheme="minorHAnsi"/>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w:t>
      </w:r>
    </w:p>
    <w:p w14:paraId="09F4DFCC" w14:textId="7A94F285" w:rsidR="00114C6F" w:rsidRPr="00416105" w:rsidRDefault="00114C6F" w:rsidP="00114C6F">
      <w:pPr>
        <w:rPr>
          <w:rFonts w:asciiTheme="minorHAnsi" w:hAnsiTheme="minorHAnsi" w:cstheme="minorHAnsi"/>
        </w:rPr>
      </w:pPr>
      <w:r w:rsidRPr="00416105">
        <w:rPr>
          <w:rFonts w:asciiTheme="minorHAnsi" w:hAnsiTheme="minorHAnsi" w:cstheme="minorHAnsi"/>
          <w:b/>
        </w:rPr>
        <w:t>Podpora L2 (podpora 2. stupňa)</w:t>
      </w:r>
      <w:r w:rsidRPr="00416105">
        <w:rPr>
          <w:rFonts w:asciiTheme="minorHAnsi" w:hAnsiTheme="minorHAnsi" w:cstheme="minorHAnsi"/>
        </w:rPr>
        <w:t xml:space="preserve"> – riešiteľské tímy s hlbšou technologickou znalosťou danej oblasti. Primárnym cieľom riešiteľov na úrovni Podpory L2 je dostať Hlásenie čo najskôr pod kontrolu</w:t>
      </w:r>
      <w:r w:rsidR="00A850BD" w:rsidRPr="009B34AE">
        <w:rPr>
          <w:rFonts w:asciiTheme="minorHAnsi" w:hAnsiTheme="minorHAnsi" w:cstheme="minorHAnsi"/>
        </w:rPr>
        <w:t xml:space="preserve">, previesť základnú analýzu a určiť príčinu problému a jeho klasifikáciu </w:t>
      </w:r>
      <w:r w:rsidRPr="00416105">
        <w:rPr>
          <w:rFonts w:asciiTheme="minorHAnsi" w:hAnsiTheme="minorHAnsi" w:cstheme="minorHAnsi"/>
        </w:rPr>
        <w:t>a následne ho vyriešiť - s možnosťou eskalácie na vyššiu úroveň podpory – Podpora L3.</w:t>
      </w:r>
    </w:p>
    <w:p w14:paraId="123A3F99" w14:textId="79AC8D76" w:rsidR="00114C6F" w:rsidRPr="00416105" w:rsidRDefault="00114C6F" w:rsidP="00114C6F">
      <w:pPr>
        <w:rPr>
          <w:rFonts w:asciiTheme="minorHAnsi" w:hAnsiTheme="minorHAnsi" w:cstheme="minorHAnsi"/>
        </w:rPr>
      </w:pPr>
      <w:r w:rsidRPr="00416105">
        <w:rPr>
          <w:rFonts w:asciiTheme="minorHAnsi" w:hAnsiTheme="minorHAnsi" w:cstheme="minorHAnsi"/>
          <w:b/>
        </w:rPr>
        <w:t>Podpora L3 (podpora 3. stupňa)</w:t>
      </w:r>
      <w:r w:rsidRPr="00416105">
        <w:rPr>
          <w:rFonts w:asciiTheme="minorHAnsi" w:hAnsiTheme="minorHAnsi" w:cstheme="minorHAnsi"/>
        </w:rPr>
        <w:t xml:space="preserve"> - Podpora 3. stupňa predstavuje najvyššiu úroveň podpory pre riešenie tých </w:t>
      </w:r>
      <w:r w:rsidR="00A850BD" w:rsidRPr="009B34AE">
        <w:rPr>
          <w:rFonts w:asciiTheme="minorHAnsi" w:hAnsiTheme="minorHAnsi" w:cstheme="minorHAnsi"/>
        </w:rPr>
        <w:t>h</w:t>
      </w:r>
      <w:r w:rsidRPr="00416105">
        <w:rPr>
          <w:rFonts w:asciiTheme="minorHAnsi" w:hAnsiTheme="minorHAnsi" w:cstheme="minorHAnsi"/>
        </w:rPr>
        <w:t>lásení,</w:t>
      </w:r>
      <w:r w:rsidR="00A850BD" w:rsidRPr="009B34AE">
        <w:rPr>
          <w:rFonts w:asciiTheme="minorHAnsi" w:hAnsiTheme="minorHAnsi" w:cstheme="minorHAnsi"/>
        </w:rPr>
        <w:t xml:space="preserve"> ktoré nevie vyriešiť Podpora L2,</w:t>
      </w:r>
      <w:r w:rsidRPr="00416105">
        <w:rPr>
          <w:rFonts w:asciiTheme="minorHAnsi" w:hAnsiTheme="minorHAnsi" w:cstheme="minorHAnsi"/>
        </w:rPr>
        <w:t xml:space="preserve"> vrátane prevádzania hĺbkových analýz a riešenie extrémnych prípadov</w:t>
      </w:r>
      <w:r w:rsidR="008A434B" w:rsidRPr="009B34AE">
        <w:rPr>
          <w:rFonts w:asciiTheme="minorHAnsi" w:hAnsiTheme="minorHAnsi" w:cstheme="minorHAnsi"/>
        </w:rPr>
        <w:t xml:space="preserve"> pracovníkmi Poskytovateľa alebo pracovníkmi externej podpory dodávateľa Poskytovateľa.</w:t>
      </w:r>
    </w:p>
    <w:p w14:paraId="5FA683AE" w14:textId="77777777" w:rsidR="00114C6F" w:rsidRPr="00416105" w:rsidRDefault="00114C6F" w:rsidP="00114C6F">
      <w:pPr>
        <w:rPr>
          <w:rFonts w:asciiTheme="minorHAnsi" w:hAnsiTheme="minorHAnsi" w:cstheme="minorHAnsi"/>
          <w:szCs w:val="22"/>
        </w:rPr>
      </w:pPr>
    </w:p>
    <w:p w14:paraId="1216A5C5" w14:textId="77777777" w:rsidR="00114C6F" w:rsidRPr="00416105" w:rsidRDefault="00114C6F" w:rsidP="00DB7632">
      <w:pPr>
        <w:pStyle w:val="Nadpis3"/>
      </w:pPr>
      <w:bookmarkStart w:id="92" w:name="_Ref160443358"/>
      <w:r w:rsidRPr="00416105">
        <w:t>Pre služby sú definované takéto SLA:</w:t>
      </w:r>
      <w:bookmarkEnd w:id="92"/>
    </w:p>
    <w:p w14:paraId="09E23E34" w14:textId="2B51FB43" w:rsidR="00114C6F" w:rsidRPr="00AF3581" w:rsidRDefault="00A850BD" w:rsidP="0093572C">
      <w:pPr>
        <w:keepNext/>
        <w:numPr>
          <w:ilvl w:val="0"/>
          <w:numId w:val="13"/>
        </w:numPr>
        <w:spacing w:line="240" w:lineRule="auto"/>
        <w:ind w:left="357" w:hanging="357"/>
        <w:rPr>
          <w:rFonts w:asciiTheme="minorHAnsi" w:hAnsiTheme="minorHAnsi" w:cstheme="minorHAnsi"/>
          <w:szCs w:val="22"/>
        </w:rPr>
      </w:pPr>
      <w:r w:rsidRPr="009B34AE">
        <w:rPr>
          <w:rFonts w:asciiTheme="minorHAnsi" w:hAnsiTheme="minorHAnsi" w:cstheme="minorHAnsi"/>
          <w:szCs w:val="22"/>
        </w:rPr>
        <w:t>Vady a požiadavky nahlasuje pracovník Podpory L2 prostredníctvom zadania do IS Helpdesk. IS Helpdesk poskytuje a prevádzkuje Poskytovateľ. Menný zoznam pracovníkov Podpory L2 Objednávateľa, ktorí majú právo zadávať vady a požiadavky do IS Helpdesk bude dohodnutý v písomnej forme medzi Projektovými manažérmi.</w:t>
      </w:r>
    </w:p>
    <w:p w14:paraId="4778F6E1" w14:textId="77777777" w:rsidR="00114C6F" w:rsidRPr="00AF3581" w:rsidRDefault="00114C6F" w:rsidP="0093572C">
      <w:pPr>
        <w:numPr>
          <w:ilvl w:val="0"/>
          <w:numId w:val="13"/>
        </w:numPr>
        <w:spacing w:line="240" w:lineRule="auto"/>
        <w:ind w:left="357" w:hanging="357"/>
        <w:rPr>
          <w:rFonts w:asciiTheme="minorHAnsi" w:hAnsiTheme="minorHAnsi" w:cstheme="minorHAnsi"/>
          <w:szCs w:val="22"/>
        </w:rPr>
      </w:pPr>
      <w:r w:rsidRPr="00AF3581">
        <w:rPr>
          <w:rFonts w:asciiTheme="minorHAnsi" w:hAnsiTheme="minorHAnsi" w:cstheme="minorHAnsi"/>
          <w:szCs w:val="22"/>
        </w:rPr>
        <w:t>Dostupnosť L3 podpory pre IS je 8x5 (8 hodín x 5 dní od 8:00h do 16:00h počas pracovných dní),</w:t>
      </w:r>
    </w:p>
    <w:p w14:paraId="06A3F31A" w14:textId="77777777" w:rsidR="00114C6F" w:rsidRPr="00AF3581" w:rsidRDefault="00114C6F" w:rsidP="00114C6F">
      <w:pPr>
        <w:rPr>
          <w:rFonts w:asciiTheme="minorHAnsi" w:hAnsiTheme="minorHAnsi" w:cstheme="minorHAnsi"/>
          <w:szCs w:val="22"/>
        </w:rPr>
      </w:pPr>
    </w:p>
    <w:p w14:paraId="5AB1EC5C" w14:textId="77777777" w:rsidR="00114C6F" w:rsidRPr="00AF3581" w:rsidRDefault="00114C6F" w:rsidP="00DB7632">
      <w:pPr>
        <w:pStyle w:val="Nadpis4"/>
      </w:pPr>
      <w:bookmarkStart w:id="93" w:name="_Ref160460300"/>
      <w:r w:rsidRPr="00AF3581">
        <w:t>Riešenie incidentov – SLA parametre</w:t>
      </w:r>
      <w:bookmarkEnd w:id="93"/>
    </w:p>
    <w:p w14:paraId="76C55CEF" w14:textId="07754E97" w:rsidR="00114C6F" w:rsidRPr="009B34AE" w:rsidRDefault="00114C6F" w:rsidP="00114C6F">
      <w:pPr>
        <w:rPr>
          <w:rFonts w:asciiTheme="minorHAnsi" w:hAnsiTheme="minorHAnsi" w:cstheme="minorHAnsi"/>
          <w:szCs w:val="22"/>
        </w:rPr>
      </w:pPr>
      <w:r w:rsidRPr="00AF3581">
        <w:rPr>
          <w:rFonts w:asciiTheme="minorHAnsi" w:hAnsiTheme="minorHAnsi" w:cstheme="minorHAnsi"/>
          <w:szCs w:val="22"/>
        </w:rPr>
        <w:t xml:space="preserve">Za incident je považovaná chyba IS, </w:t>
      </w:r>
      <w:proofErr w:type="spellStart"/>
      <w:r w:rsidRPr="00AF3581">
        <w:rPr>
          <w:rFonts w:asciiTheme="minorHAnsi" w:hAnsiTheme="minorHAnsi" w:cstheme="minorHAnsi"/>
          <w:szCs w:val="22"/>
        </w:rPr>
        <w:t>t.j</w:t>
      </w:r>
      <w:proofErr w:type="spellEnd"/>
      <w:r w:rsidRPr="00AF3581">
        <w:rPr>
          <w:rFonts w:asciiTheme="minorHAnsi" w:hAnsiTheme="minorHAnsi" w:cstheme="minorHAnsi"/>
          <w:szCs w:val="22"/>
        </w:rPr>
        <w:t xml:space="preserve">. správanie sa v rozpore s prevádzkovou a používateľskou  dokumentáciou IS. Za incident nie je považovaná chyba, ktorá nastala mimo prostredia IS napr. výpadok </w:t>
      </w:r>
      <w:r w:rsidRPr="00AF3581">
        <w:rPr>
          <w:rFonts w:asciiTheme="minorHAnsi" w:hAnsiTheme="minorHAnsi" w:cstheme="minorHAnsi"/>
          <w:szCs w:val="22"/>
        </w:rPr>
        <w:lastRenderedPageBreak/>
        <w:t xml:space="preserve">poskytovania konkrétnej služby Vládneho </w:t>
      </w:r>
      <w:proofErr w:type="spellStart"/>
      <w:r w:rsidRPr="00AF3581">
        <w:rPr>
          <w:rFonts w:asciiTheme="minorHAnsi" w:hAnsiTheme="minorHAnsi" w:cstheme="minorHAnsi"/>
          <w:szCs w:val="22"/>
        </w:rPr>
        <w:t>cloudu</w:t>
      </w:r>
      <w:proofErr w:type="spellEnd"/>
      <w:r w:rsidR="00A850BD" w:rsidRPr="009B34AE">
        <w:rPr>
          <w:rFonts w:asciiTheme="minorHAnsi" w:hAnsiTheme="minorHAnsi" w:cstheme="minorHAnsi"/>
          <w:szCs w:val="22"/>
        </w:rPr>
        <w:t>, Ústredného portálu verejnej správy</w:t>
      </w:r>
      <w:r w:rsidRPr="009B34AE">
        <w:rPr>
          <w:rFonts w:asciiTheme="minorHAnsi" w:hAnsiTheme="minorHAnsi" w:cstheme="minorHAnsi"/>
          <w:szCs w:val="22"/>
        </w:rPr>
        <w:t xml:space="preserve"> alebo komunikačnej infraštruktúry.</w:t>
      </w:r>
      <w:r w:rsidR="00A850BD" w:rsidRPr="009B34AE">
        <w:rPr>
          <w:rFonts w:asciiTheme="minorHAnsi" w:hAnsiTheme="minorHAnsi" w:cstheme="minorHAnsi"/>
          <w:szCs w:val="22"/>
        </w:rPr>
        <w:t xml:space="preserve"> Čas mimo pracovné hodiny Podpory L3 sa do reakčnej doby ani do doby neutralizácie problému nezapočítava. V prípade námietok zo strany Poskytovateľa riešia rozpor dohodou Projektový manažéri za obe strany.</w:t>
      </w:r>
    </w:p>
    <w:p w14:paraId="0C8B4306" w14:textId="77777777" w:rsidR="00114C6F" w:rsidRPr="009B34AE" w:rsidRDefault="00114C6F" w:rsidP="00114C6F">
      <w:pPr>
        <w:rPr>
          <w:rFonts w:asciiTheme="minorHAnsi" w:hAnsiTheme="minorHAnsi" w:cstheme="minorHAnsi"/>
          <w:szCs w:val="22"/>
        </w:rPr>
      </w:pPr>
    </w:p>
    <w:p w14:paraId="5596FCF1" w14:textId="77777777" w:rsidR="00114C6F" w:rsidRPr="009B34AE" w:rsidRDefault="00114C6F" w:rsidP="00855E50">
      <w:pPr>
        <w:numPr>
          <w:ilvl w:val="0"/>
          <w:numId w:val="13"/>
        </w:numPr>
        <w:spacing w:after="0" w:line="240" w:lineRule="auto"/>
        <w:ind w:left="0" w:firstLine="0"/>
        <w:jc w:val="left"/>
        <w:rPr>
          <w:rFonts w:asciiTheme="minorHAnsi" w:hAnsiTheme="minorHAnsi" w:cstheme="minorHAnsi"/>
          <w:szCs w:val="22"/>
        </w:rPr>
      </w:pPr>
      <w:r w:rsidRPr="009B34AE">
        <w:rPr>
          <w:rFonts w:asciiTheme="minorHAnsi" w:hAnsiTheme="minorHAnsi" w:cstheme="minorHAnsi"/>
          <w:szCs w:val="22"/>
        </w:rPr>
        <w:t>Označenie naliehavosti incidentu:</w:t>
      </w:r>
    </w:p>
    <w:tbl>
      <w:tblPr>
        <w:tblpPr w:leftFromText="141" w:rightFromText="141" w:vertAnchor="text" w:horzAnchor="margin" w:tblpXSpec="center"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2"/>
        <w:gridCol w:w="1134"/>
        <w:gridCol w:w="6799"/>
      </w:tblGrid>
      <w:tr w:rsidR="009B34AE" w:rsidRPr="009B34AE" w14:paraId="236C585F" w14:textId="77777777" w:rsidTr="0093572C">
        <w:trPr>
          <w:cantSplit/>
          <w:trHeight w:val="775"/>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72997F" w14:textId="77777777" w:rsidR="00114C6F" w:rsidRPr="009B34AE" w:rsidRDefault="00114C6F" w:rsidP="00F75F52">
            <w:pPr>
              <w:keepNext/>
              <w:widowControl w:val="0"/>
              <w:jc w:val="center"/>
              <w:rPr>
                <w:rFonts w:asciiTheme="minorHAnsi" w:hAnsiTheme="minorHAnsi" w:cstheme="minorHAnsi"/>
                <w:b/>
                <w:bCs/>
                <w:szCs w:val="22"/>
              </w:rPr>
            </w:pPr>
            <w:r w:rsidRPr="009B34AE">
              <w:rPr>
                <w:rFonts w:asciiTheme="minorHAnsi" w:hAnsiTheme="minorHAnsi" w:cstheme="minorHAnsi"/>
                <w:b/>
                <w:bCs/>
                <w:szCs w:val="22"/>
              </w:rPr>
              <w:t>Označenie naliehavosti incidentu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75ED9" w14:textId="77777777" w:rsidR="00114C6F" w:rsidRPr="009B34AE" w:rsidRDefault="00114C6F" w:rsidP="00F75F52">
            <w:pPr>
              <w:keepNext/>
              <w:widowControl w:val="0"/>
              <w:jc w:val="center"/>
              <w:rPr>
                <w:rFonts w:asciiTheme="minorHAnsi" w:hAnsiTheme="minorHAnsi" w:cstheme="minorHAnsi"/>
                <w:b/>
                <w:bCs/>
                <w:szCs w:val="22"/>
              </w:rPr>
            </w:pPr>
            <w:r w:rsidRPr="009B34AE">
              <w:rPr>
                <w:rFonts w:asciiTheme="minorHAnsi" w:hAnsiTheme="minorHAnsi" w:cstheme="minorHAnsi"/>
                <w:b/>
                <w:bCs/>
                <w:szCs w:val="22"/>
              </w:rPr>
              <w:t>Závažnosť  incidentu</w:t>
            </w:r>
          </w:p>
        </w:tc>
        <w:tc>
          <w:tcPr>
            <w:tcW w:w="679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57E9023" w14:textId="77777777" w:rsidR="00114C6F" w:rsidRPr="009B34AE" w:rsidRDefault="00114C6F" w:rsidP="00F75F52">
            <w:pPr>
              <w:keepNext/>
              <w:widowControl w:val="0"/>
              <w:jc w:val="center"/>
              <w:rPr>
                <w:rFonts w:asciiTheme="minorHAnsi" w:hAnsiTheme="minorHAnsi" w:cstheme="minorHAnsi"/>
                <w:b/>
                <w:bCs/>
                <w:szCs w:val="22"/>
              </w:rPr>
            </w:pPr>
            <w:r w:rsidRPr="009B34AE">
              <w:rPr>
                <w:rFonts w:asciiTheme="minorHAnsi" w:hAnsiTheme="minorHAnsi" w:cstheme="minorHAnsi"/>
                <w:b/>
                <w:bCs/>
                <w:szCs w:val="22"/>
              </w:rPr>
              <w:t>Popis naliehavosti incidentu</w:t>
            </w:r>
          </w:p>
        </w:tc>
      </w:tr>
      <w:tr w:rsidR="009B34AE" w:rsidRPr="009B34AE" w14:paraId="3AF114ED" w14:textId="77777777" w:rsidTr="0093572C">
        <w:trPr>
          <w:cantSplit/>
          <w:trHeight w:val="668"/>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E86FD32"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A</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AC21FB"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Kritická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45A08A93" w14:textId="77777777" w:rsidR="00114C6F" w:rsidRPr="009B34AE" w:rsidRDefault="00114C6F" w:rsidP="00F75F52">
            <w:pPr>
              <w:keepNext/>
              <w:widowControl w:val="0"/>
              <w:rPr>
                <w:rFonts w:asciiTheme="minorHAnsi" w:hAnsiTheme="minorHAnsi" w:cstheme="minorHAnsi"/>
                <w:szCs w:val="22"/>
              </w:rPr>
            </w:pPr>
            <w:r w:rsidRPr="009B34AE">
              <w:rPr>
                <w:rFonts w:asciiTheme="minorHAnsi" w:hAnsiTheme="minorHAnsi" w:cstheme="minorHAnsi"/>
                <w:szCs w:val="22"/>
              </w:rPr>
              <w:t>Kritické chyby, ktoré spôsobia úplné zlyhanie systému ako celku a nie je možné používať ani jednu jeho časť, nie je možné poskytnúť požadovaný výstup z IS.</w:t>
            </w:r>
          </w:p>
        </w:tc>
      </w:tr>
      <w:tr w:rsidR="009B34AE" w:rsidRPr="009B34AE" w14:paraId="2A6C7166" w14:textId="77777777" w:rsidTr="0093572C">
        <w:trPr>
          <w:cantSplit/>
          <w:trHeight w:val="50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DBC94AD"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B</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A07CC0"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Vysoká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65DEABA9" w14:textId="0E77CA3A" w:rsidR="00114C6F" w:rsidRPr="009B34AE" w:rsidRDefault="00114C6F" w:rsidP="00F75F52">
            <w:pPr>
              <w:keepNext/>
              <w:widowControl w:val="0"/>
              <w:rPr>
                <w:rFonts w:asciiTheme="minorHAnsi" w:hAnsiTheme="minorHAnsi" w:cstheme="minorHAnsi"/>
                <w:szCs w:val="22"/>
              </w:rPr>
            </w:pPr>
            <w:r w:rsidRPr="009B34AE">
              <w:rPr>
                <w:rFonts w:asciiTheme="minorHAnsi" w:hAnsiTheme="minorHAnsi" w:cstheme="minorHAnsi"/>
                <w:szCs w:val="22"/>
              </w:rPr>
              <w:t>Chyby a nedostatky, ktoré zapríčinia čiastočné zlyhanie systému a neumožňuje používať časť systému</w:t>
            </w:r>
            <w:r w:rsidR="00EC4714" w:rsidRPr="009B34AE">
              <w:rPr>
                <w:rFonts w:asciiTheme="minorHAnsi" w:hAnsiTheme="minorHAnsi" w:cstheme="minorHAnsi"/>
                <w:szCs w:val="22"/>
              </w:rPr>
              <w:t xml:space="preserve"> a </w:t>
            </w:r>
            <w:r w:rsidR="00EC4714" w:rsidRPr="009B34AE">
              <w:rPr>
                <w:rFonts w:ascii="Arial" w:hAnsi="Arial" w:cs="Arial"/>
                <w:sz w:val="20"/>
                <w:szCs w:val="20"/>
                <w:lang w:eastAsia="en-GB"/>
              </w:rPr>
              <w:t xml:space="preserve"> </w:t>
            </w:r>
            <w:r w:rsidR="00EC4714" w:rsidRPr="009B34AE">
              <w:rPr>
                <w:rFonts w:asciiTheme="minorHAnsi" w:hAnsiTheme="minorHAnsi" w:cstheme="minorHAnsi"/>
                <w:szCs w:val="22"/>
              </w:rPr>
              <w:t>ohrozuje zabezpečenie základných činností Objednávateľa. Znemožňuje využívanie systémov požadovanej kvalite, spôsobuje vážne prevádzkové problémy. Prechodné riešenie organizačným opatrením nie je možné resp. je pre Objednávateľa finančne neúnosné.</w:t>
            </w:r>
          </w:p>
        </w:tc>
      </w:tr>
      <w:tr w:rsidR="009B34AE" w:rsidRPr="009B34AE" w14:paraId="728BF6B4" w14:textId="77777777" w:rsidTr="0093572C">
        <w:trPr>
          <w:cantSplit/>
          <w:trHeight w:val="560"/>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D472B53"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55DDC0"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Stredná</w:t>
            </w:r>
          </w:p>
        </w:tc>
        <w:tc>
          <w:tcPr>
            <w:tcW w:w="6799" w:type="dxa"/>
            <w:tcBorders>
              <w:top w:val="single" w:sz="4" w:space="0" w:color="000000"/>
              <w:left w:val="single" w:sz="4" w:space="0" w:color="000000"/>
              <w:bottom w:val="single" w:sz="4" w:space="0" w:color="000000"/>
              <w:right w:val="single" w:sz="4" w:space="0" w:color="000000"/>
            </w:tcBorders>
            <w:vAlign w:val="center"/>
          </w:tcPr>
          <w:p w14:paraId="4F28FD58" w14:textId="2448D653" w:rsidR="00114C6F" w:rsidRPr="009B34AE" w:rsidRDefault="00114C6F" w:rsidP="00F75F52">
            <w:pPr>
              <w:keepNext/>
              <w:widowControl w:val="0"/>
              <w:rPr>
                <w:rFonts w:asciiTheme="minorHAnsi" w:hAnsiTheme="minorHAnsi" w:cstheme="minorHAnsi"/>
                <w:szCs w:val="22"/>
              </w:rPr>
            </w:pPr>
            <w:r w:rsidRPr="009B34AE">
              <w:rPr>
                <w:rFonts w:asciiTheme="minorHAnsi" w:hAnsiTheme="minorHAnsi" w:cstheme="minorHAnsi"/>
                <w:szCs w:val="22"/>
              </w:rPr>
              <w:t>Chyby a nedostatky, ktoré spôsobia čiastočné obmedzenia používania systému</w:t>
            </w:r>
            <w:r w:rsidR="00EC4714" w:rsidRPr="009B34AE">
              <w:rPr>
                <w:rFonts w:asciiTheme="minorHAnsi" w:hAnsiTheme="minorHAnsi" w:cstheme="minorHAnsi"/>
                <w:szCs w:val="22"/>
              </w:rPr>
              <w:t xml:space="preserve"> a</w:t>
            </w:r>
            <w:r w:rsidR="00EC4714" w:rsidRPr="009B34AE">
              <w:rPr>
                <w:rFonts w:ascii="Arial" w:hAnsi="Arial" w:cs="Arial"/>
                <w:sz w:val="20"/>
                <w:szCs w:val="20"/>
                <w:lang w:eastAsia="en-GB"/>
              </w:rPr>
              <w:t xml:space="preserve"> </w:t>
            </w:r>
            <w:r w:rsidR="00EC4714" w:rsidRPr="009B34AE">
              <w:rPr>
                <w:rFonts w:asciiTheme="minorHAnsi" w:hAnsiTheme="minorHAnsi" w:cstheme="minorHAnsi"/>
                <w:szCs w:val="22"/>
              </w:rPr>
              <w:t>neohrozuje základné činnosti Objednávateľa. Spôsobuje problémy pri využívaní a prevádzkovaní systémov, alebo jeho častí. Je možné ju dočasne vyriešiť organizačným opatrením Objednávateľa, ak je pre Objednávateľa finančne únosné.</w:t>
            </w:r>
          </w:p>
        </w:tc>
      </w:tr>
      <w:tr w:rsidR="009B34AE" w:rsidRPr="009B34AE" w14:paraId="51E24588" w14:textId="77777777" w:rsidTr="0093572C">
        <w:trPr>
          <w:cantSplit/>
          <w:trHeight w:val="38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E843A25"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D</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1B786DE"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Nízka</w:t>
            </w:r>
          </w:p>
        </w:tc>
        <w:tc>
          <w:tcPr>
            <w:tcW w:w="6799" w:type="dxa"/>
            <w:tcBorders>
              <w:top w:val="single" w:sz="4" w:space="0" w:color="000000"/>
              <w:left w:val="single" w:sz="4" w:space="0" w:color="000000"/>
              <w:bottom w:val="single" w:sz="4" w:space="0" w:color="000000"/>
              <w:right w:val="single" w:sz="4" w:space="0" w:color="000000"/>
            </w:tcBorders>
            <w:vAlign w:val="center"/>
          </w:tcPr>
          <w:p w14:paraId="68BDBC00" w14:textId="7C8B1C71" w:rsidR="00114C6F" w:rsidRPr="009B34AE" w:rsidRDefault="008B766F" w:rsidP="00F75F52">
            <w:pPr>
              <w:keepNext/>
              <w:widowControl w:val="0"/>
              <w:rPr>
                <w:rFonts w:asciiTheme="minorHAnsi" w:hAnsiTheme="minorHAnsi" w:cstheme="minorHAnsi"/>
                <w:szCs w:val="22"/>
              </w:rPr>
            </w:pPr>
            <w:r w:rsidRPr="009B34AE">
              <w:rPr>
                <w:rFonts w:asciiTheme="minorHAnsi" w:hAnsiTheme="minorHAnsi" w:cstheme="minorHAnsi"/>
                <w:szCs w:val="22"/>
              </w:rPr>
              <w:t xml:space="preserve">Chyby a nedostatky, ktoré neobmedzujú zabezpečenie základných činností Objednávateľa a nespôsobuje vážne dôsledky na využívanie a prevádzku systémov. </w:t>
            </w:r>
            <w:r w:rsidR="00114C6F" w:rsidRPr="009B34AE">
              <w:rPr>
                <w:rFonts w:asciiTheme="minorHAnsi" w:hAnsiTheme="minorHAnsi" w:cstheme="minorHAnsi"/>
                <w:szCs w:val="22"/>
              </w:rPr>
              <w:t>Kozmetické a drobné chyby.</w:t>
            </w:r>
          </w:p>
        </w:tc>
      </w:tr>
    </w:tbl>
    <w:p w14:paraId="70926412" w14:textId="77777777" w:rsidR="00114C6F" w:rsidRPr="009B34AE" w:rsidRDefault="00114C6F" w:rsidP="00114C6F">
      <w:pPr>
        <w:rPr>
          <w:rFonts w:asciiTheme="minorHAnsi" w:hAnsiTheme="minorHAnsi" w:cstheme="minorHAnsi"/>
          <w:szCs w:val="22"/>
        </w:rPr>
      </w:pPr>
    </w:p>
    <w:p w14:paraId="368EC0C3" w14:textId="77777777" w:rsidR="00114C6F" w:rsidRPr="00AF3581" w:rsidRDefault="00114C6F" w:rsidP="00114C6F">
      <w:pPr>
        <w:rPr>
          <w:rFonts w:asciiTheme="minorHAnsi" w:hAnsiTheme="minorHAnsi" w:cstheme="minorHAnsi"/>
          <w:b/>
          <w:bCs/>
          <w:szCs w:val="22"/>
        </w:rPr>
      </w:pPr>
    </w:p>
    <w:p w14:paraId="1D85C0C6" w14:textId="77777777" w:rsidR="00114C6F" w:rsidRPr="00AF3581" w:rsidRDefault="00114C6F" w:rsidP="00DB7632">
      <w:pPr>
        <w:pStyle w:val="Nadpis4"/>
      </w:pPr>
      <w:r w:rsidRPr="00AF3581">
        <w:t>Vyžadované reakčné doby:</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2"/>
        <w:gridCol w:w="2257"/>
        <w:gridCol w:w="1949"/>
        <w:gridCol w:w="2262"/>
      </w:tblGrid>
      <w:tr w:rsidR="009B34AE" w:rsidRPr="009B34AE" w14:paraId="6B5F0036" w14:textId="77777777" w:rsidTr="0093572C">
        <w:trPr>
          <w:trHeight w:val="103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412DCB" w14:textId="77777777" w:rsidR="008B766F" w:rsidRPr="00AF3581" w:rsidRDefault="008B766F" w:rsidP="00F75F52">
            <w:pPr>
              <w:keepNext/>
              <w:widowControl w:val="0"/>
              <w:jc w:val="center"/>
              <w:rPr>
                <w:rFonts w:asciiTheme="minorHAnsi" w:hAnsiTheme="minorHAnsi" w:cstheme="minorHAnsi"/>
                <w:b/>
                <w:bCs/>
                <w:szCs w:val="22"/>
              </w:rPr>
            </w:pPr>
            <w:r w:rsidRPr="00AF3581">
              <w:rPr>
                <w:rFonts w:asciiTheme="minorHAnsi" w:hAnsiTheme="minorHAnsi" w:cstheme="minorHAnsi"/>
                <w:b/>
                <w:bCs/>
                <w:szCs w:val="22"/>
              </w:rPr>
              <w:lastRenderedPageBreak/>
              <w:t>Označenie priority incidentu</w:t>
            </w:r>
          </w:p>
        </w:tc>
        <w:tc>
          <w:tcPr>
            <w:tcW w:w="225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86919F" w14:textId="77777777" w:rsidR="008B766F" w:rsidRPr="00AF3581" w:rsidRDefault="008B766F" w:rsidP="00F75F52">
            <w:pPr>
              <w:keepNext/>
              <w:widowControl w:val="0"/>
              <w:jc w:val="center"/>
              <w:rPr>
                <w:rFonts w:asciiTheme="minorHAnsi" w:hAnsiTheme="minorHAnsi" w:cstheme="minorHAnsi"/>
                <w:b/>
                <w:bCs/>
                <w:szCs w:val="22"/>
              </w:rPr>
            </w:pPr>
            <w:r w:rsidRPr="00AF3581">
              <w:rPr>
                <w:rFonts w:asciiTheme="minorHAnsi" w:hAnsiTheme="minorHAnsi" w:cstheme="minorHAnsi"/>
                <w:b/>
                <w:bCs/>
                <w:szCs w:val="22"/>
              </w:rPr>
              <w:t>Reakčná doba</w:t>
            </w:r>
            <w:r w:rsidRPr="00AF3581">
              <w:rPr>
                <w:rFonts w:asciiTheme="minorHAnsi" w:hAnsiTheme="minorHAnsi" w:cstheme="minorHAnsi"/>
                <w:b/>
                <w:bCs/>
                <w:szCs w:val="22"/>
                <w:vertAlign w:val="superscript"/>
              </w:rPr>
              <w:t>(1)</w:t>
            </w:r>
            <w:r w:rsidRPr="00AF3581">
              <w:rPr>
                <w:rFonts w:asciiTheme="minorHAnsi" w:hAnsiTheme="minorHAnsi" w:cstheme="minorHAnsi"/>
                <w:b/>
                <w:bCs/>
                <w:szCs w:val="22"/>
              </w:rPr>
              <w:t xml:space="preserve"> od nahlásenia incidentu po začiatok riešenia incidentu</w:t>
            </w:r>
          </w:p>
        </w:tc>
        <w:tc>
          <w:tcPr>
            <w:tcW w:w="1949" w:type="dxa"/>
            <w:tcBorders>
              <w:top w:val="single" w:sz="4" w:space="0" w:color="000000"/>
              <w:left w:val="single" w:sz="4" w:space="0" w:color="000000"/>
              <w:bottom w:val="single" w:sz="4" w:space="0" w:color="000000"/>
              <w:right w:val="single" w:sz="4" w:space="0" w:color="000000"/>
            </w:tcBorders>
            <w:shd w:val="clear" w:color="auto" w:fill="E7E6E6"/>
          </w:tcPr>
          <w:p w14:paraId="7AF19C00" w14:textId="4E815921" w:rsidR="008B766F" w:rsidRPr="009B34AE" w:rsidRDefault="008B766F" w:rsidP="00F75F52">
            <w:pPr>
              <w:keepNext/>
              <w:widowControl w:val="0"/>
              <w:jc w:val="center"/>
              <w:rPr>
                <w:rFonts w:asciiTheme="minorHAnsi" w:hAnsiTheme="minorHAnsi" w:cstheme="minorHAnsi"/>
                <w:b/>
                <w:bCs/>
                <w:szCs w:val="22"/>
              </w:rPr>
            </w:pPr>
            <w:r w:rsidRPr="009B34AE">
              <w:rPr>
                <w:rFonts w:ascii="Arial" w:hAnsi="Arial" w:cs="Arial"/>
                <w:b/>
                <w:sz w:val="20"/>
                <w:szCs w:val="20"/>
              </w:rPr>
              <w:t>Odstránenie havarijného stavu do</w:t>
            </w:r>
          </w:p>
        </w:tc>
        <w:tc>
          <w:tcPr>
            <w:tcW w:w="226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8D688A" w14:textId="6A87E88F" w:rsidR="008B766F" w:rsidRPr="00AF3581" w:rsidRDefault="008B766F" w:rsidP="00F75F52">
            <w:pPr>
              <w:keepNext/>
              <w:widowControl w:val="0"/>
              <w:jc w:val="center"/>
              <w:rPr>
                <w:rFonts w:asciiTheme="minorHAnsi" w:hAnsiTheme="minorHAnsi" w:cstheme="minorHAnsi"/>
                <w:b/>
                <w:bCs/>
                <w:szCs w:val="22"/>
                <w:vertAlign w:val="superscript"/>
              </w:rPr>
            </w:pPr>
            <w:r w:rsidRPr="00AF3581">
              <w:rPr>
                <w:rFonts w:asciiTheme="minorHAnsi" w:hAnsiTheme="minorHAnsi" w:cstheme="minorHAnsi"/>
                <w:b/>
                <w:bCs/>
                <w:szCs w:val="22"/>
              </w:rPr>
              <w:t xml:space="preserve">Doba konečného vyriešenia incidentu od nahlásenia incidentu (DKVI) </w:t>
            </w:r>
            <w:r w:rsidRPr="00AF3581">
              <w:rPr>
                <w:rFonts w:asciiTheme="minorHAnsi" w:hAnsiTheme="minorHAnsi" w:cstheme="minorHAnsi"/>
                <w:b/>
                <w:bCs/>
                <w:szCs w:val="22"/>
                <w:vertAlign w:val="superscript"/>
              </w:rPr>
              <w:t>(2)</w:t>
            </w:r>
          </w:p>
        </w:tc>
      </w:tr>
      <w:tr w:rsidR="009B34AE" w:rsidRPr="009B34AE" w14:paraId="4513FE81"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980743" w14:textId="7F46061E"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A</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015B61B2" w14:textId="77EE7BD8" w:rsidR="008B766F" w:rsidRPr="00AF3581" w:rsidRDefault="008B766F" w:rsidP="00DC3824">
            <w:pPr>
              <w:keepNext/>
              <w:widowControl w:val="0"/>
              <w:jc w:val="center"/>
              <w:rPr>
                <w:rFonts w:asciiTheme="minorHAnsi" w:hAnsiTheme="minorHAnsi" w:cstheme="minorHAnsi"/>
                <w:szCs w:val="22"/>
              </w:rPr>
            </w:pPr>
            <w:r w:rsidRPr="009B34AE">
              <w:rPr>
                <w:rFonts w:asciiTheme="minorHAnsi" w:hAnsiTheme="minorHAnsi" w:cstheme="minorHAnsi"/>
                <w:szCs w:val="22"/>
              </w:rPr>
              <w:t>4 hodín</w:t>
            </w:r>
          </w:p>
        </w:tc>
        <w:tc>
          <w:tcPr>
            <w:tcW w:w="1949" w:type="dxa"/>
            <w:tcBorders>
              <w:top w:val="single" w:sz="4" w:space="0" w:color="000000"/>
              <w:left w:val="single" w:sz="4" w:space="0" w:color="000000"/>
              <w:bottom w:val="single" w:sz="4" w:space="0" w:color="000000"/>
              <w:right w:val="single" w:sz="4" w:space="0" w:color="000000"/>
            </w:tcBorders>
          </w:tcPr>
          <w:p w14:paraId="253200BB" w14:textId="1C86B536"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10</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29BFA0AA" w14:textId="2D14233D"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16</w:t>
            </w:r>
            <w:r w:rsidRPr="00AF3581">
              <w:rPr>
                <w:rFonts w:asciiTheme="minorHAnsi" w:hAnsiTheme="minorHAnsi" w:cstheme="minorHAnsi"/>
                <w:szCs w:val="22"/>
              </w:rPr>
              <w:t xml:space="preserve"> hodín </w:t>
            </w:r>
          </w:p>
        </w:tc>
      </w:tr>
      <w:tr w:rsidR="009B34AE" w:rsidRPr="009B34AE" w14:paraId="6C079F46"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B1762F2" w14:textId="11930802"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B</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3B3BADB7" w14:textId="71C76176"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4 hodín</w:t>
            </w:r>
          </w:p>
        </w:tc>
        <w:tc>
          <w:tcPr>
            <w:tcW w:w="1949" w:type="dxa"/>
            <w:tcBorders>
              <w:top w:val="single" w:sz="4" w:space="0" w:color="000000"/>
              <w:left w:val="single" w:sz="4" w:space="0" w:color="000000"/>
              <w:bottom w:val="single" w:sz="4" w:space="0" w:color="000000"/>
              <w:right w:val="single" w:sz="4" w:space="0" w:color="000000"/>
            </w:tcBorders>
          </w:tcPr>
          <w:p w14:paraId="255483A7" w14:textId="0F2AAC1B"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10</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7B840A1D" w14:textId="730BAE5A"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16</w:t>
            </w:r>
            <w:r w:rsidRPr="00AF3581">
              <w:rPr>
                <w:rFonts w:asciiTheme="minorHAnsi" w:hAnsiTheme="minorHAnsi" w:cstheme="minorHAnsi"/>
                <w:szCs w:val="22"/>
              </w:rPr>
              <w:t xml:space="preserve"> hodín</w:t>
            </w:r>
          </w:p>
        </w:tc>
      </w:tr>
      <w:tr w:rsidR="009B34AE" w:rsidRPr="009B34AE" w14:paraId="4F6510F8"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761EB0" w14:textId="1DAEA048"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C</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7D843341" w14:textId="3A66CB0B"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12 hodín</w:t>
            </w:r>
          </w:p>
        </w:tc>
        <w:tc>
          <w:tcPr>
            <w:tcW w:w="1949" w:type="dxa"/>
            <w:tcBorders>
              <w:top w:val="single" w:sz="4" w:space="0" w:color="000000"/>
              <w:left w:val="single" w:sz="4" w:space="0" w:color="000000"/>
              <w:bottom w:val="single" w:sz="4" w:space="0" w:color="000000"/>
              <w:right w:val="single" w:sz="4" w:space="0" w:color="000000"/>
            </w:tcBorders>
          </w:tcPr>
          <w:p w14:paraId="03076386" w14:textId="620D1AC6"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24</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53AF456A" w14:textId="084B91D2"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32</w:t>
            </w:r>
            <w:r w:rsidRPr="00AF3581">
              <w:rPr>
                <w:rFonts w:asciiTheme="minorHAnsi" w:hAnsiTheme="minorHAnsi" w:cstheme="minorHAnsi"/>
                <w:szCs w:val="22"/>
              </w:rPr>
              <w:t xml:space="preserve"> hodín</w:t>
            </w:r>
          </w:p>
        </w:tc>
      </w:tr>
      <w:tr w:rsidR="009B34AE" w:rsidRPr="009B34AE" w14:paraId="2D7BD4CD"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348C731" w14:textId="4D25560B"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D</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4A0E9F7B" w14:textId="543CA902"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24 hodín</w:t>
            </w:r>
          </w:p>
        </w:tc>
        <w:tc>
          <w:tcPr>
            <w:tcW w:w="1949" w:type="dxa"/>
            <w:tcBorders>
              <w:top w:val="single" w:sz="4" w:space="0" w:color="000000"/>
              <w:left w:val="single" w:sz="4" w:space="0" w:color="000000"/>
              <w:bottom w:val="single" w:sz="4" w:space="0" w:color="000000"/>
              <w:right w:val="single" w:sz="4" w:space="0" w:color="000000"/>
            </w:tcBorders>
          </w:tcPr>
          <w:p w14:paraId="02BDB3AC" w14:textId="66AF91FE"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40</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tcPr>
          <w:p w14:paraId="6C1B3FAF" w14:textId="5989498B" w:rsidR="008B766F" w:rsidRPr="009B34AE"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62 hodín</w:t>
            </w:r>
          </w:p>
        </w:tc>
      </w:tr>
    </w:tbl>
    <w:p w14:paraId="029F7918" w14:textId="77777777" w:rsidR="00114C6F" w:rsidRPr="00AF3581" w:rsidRDefault="00114C6F" w:rsidP="00114C6F">
      <w:pPr>
        <w:rPr>
          <w:rFonts w:asciiTheme="minorHAnsi" w:hAnsiTheme="minorHAnsi" w:cstheme="minorHAnsi"/>
          <w:b/>
          <w:bCs/>
          <w:szCs w:val="22"/>
        </w:rPr>
      </w:pPr>
    </w:p>
    <w:p w14:paraId="35A60C5C" w14:textId="3CD6747B" w:rsidR="00DC3824" w:rsidRPr="00AF3581" w:rsidRDefault="00DC3824" w:rsidP="00E852FF">
      <w:pPr>
        <w:numPr>
          <w:ilvl w:val="0"/>
          <w:numId w:val="14"/>
        </w:numPr>
        <w:spacing w:line="240" w:lineRule="auto"/>
        <w:ind w:left="360" w:hanging="357"/>
        <w:rPr>
          <w:rFonts w:asciiTheme="minorHAnsi" w:hAnsiTheme="minorHAnsi" w:cstheme="minorHAnsi"/>
          <w:szCs w:val="22"/>
        </w:rPr>
      </w:pPr>
      <w:r w:rsidRPr="00AF3581">
        <w:rPr>
          <w:rFonts w:asciiTheme="minorHAnsi" w:hAnsiTheme="minorHAnsi" w:cstheme="minorHAnsi"/>
        </w:rPr>
        <w:t>Požiadavky na hlásenie Incidentov</w:t>
      </w:r>
      <w:r w:rsidR="00AF3581">
        <w:rPr>
          <w:rFonts w:asciiTheme="minorHAnsi" w:hAnsiTheme="minorHAnsi" w:cstheme="minorHAnsi"/>
        </w:rPr>
        <w:t xml:space="preserve"> v IS Helpdesk</w:t>
      </w:r>
      <w:r w:rsidRPr="00AF3581">
        <w:rPr>
          <w:rFonts w:asciiTheme="minorHAnsi" w:hAnsiTheme="minorHAnsi" w:cstheme="minorHAnsi"/>
        </w:rPr>
        <w:t xml:space="preserve"> sa spracúvajú 24 hodín </w:t>
      </w:r>
      <w:r w:rsidR="004B72B2" w:rsidRPr="00AF3581">
        <w:rPr>
          <w:rFonts w:asciiTheme="minorHAnsi" w:hAnsiTheme="minorHAnsi" w:cstheme="minorHAnsi"/>
        </w:rPr>
        <w:t xml:space="preserve">a </w:t>
      </w:r>
      <w:r w:rsidRPr="00AF3581">
        <w:rPr>
          <w:rFonts w:asciiTheme="minorHAnsi" w:hAnsiTheme="minorHAnsi" w:cstheme="minorHAnsi"/>
        </w:rPr>
        <w:t>7 dní v týždni.</w:t>
      </w:r>
    </w:p>
    <w:p w14:paraId="3AF53F2C" w14:textId="77777777" w:rsidR="00114C6F" w:rsidRPr="00AF3581" w:rsidRDefault="00114C6F" w:rsidP="00E852FF">
      <w:pPr>
        <w:numPr>
          <w:ilvl w:val="0"/>
          <w:numId w:val="14"/>
        </w:numPr>
        <w:spacing w:line="240" w:lineRule="auto"/>
        <w:ind w:left="360" w:hanging="357"/>
        <w:rPr>
          <w:rFonts w:asciiTheme="minorHAnsi" w:hAnsiTheme="minorHAnsi" w:cstheme="minorHAnsi"/>
          <w:szCs w:val="22"/>
        </w:rPr>
      </w:pPr>
      <w:r w:rsidRPr="00AF3581">
        <w:rPr>
          <w:rFonts w:asciiTheme="minorHAnsi" w:hAnsiTheme="minorHAnsi" w:cstheme="minorHAnsi"/>
          <w:szCs w:val="22"/>
        </w:rPr>
        <w:t>(1) Reakčná doba je čas medzi nahlásením incidentu verejným obstarávateľom (vrátane užívateľov IS, ktorí nie sú v pracovnoprávnom vzťahu s verejným obstarávateľom) na helpdesk úrovne L3 a jeho prevzatím na riešenie.</w:t>
      </w:r>
    </w:p>
    <w:p w14:paraId="6D855054" w14:textId="77777777" w:rsidR="00114C6F" w:rsidRPr="00AF3581" w:rsidRDefault="00114C6F" w:rsidP="00E852FF">
      <w:pPr>
        <w:numPr>
          <w:ilvl w:val="0"/>
          <w:numId w:val="14"/>
        </w:numPr>
        <w:spacing w:line="240" w:lineRule="auto"/>
        <w:ind w:left="360" w:hanging="357"/>
        <w:rPr>
          <w:rFonts w:asciiTheme="minorHAnsi" w:hAnsiTheme="minorHAnsi" w:cstheme="minorHAnsi"/>
          <w:szCs w:val="22"/>
        </w:rPr>
      </w:pPr>
      <w:r w:rsidRPr="00AF3581">
        <w:rPr>
          <w:rFonts w:asciiTheme="minorHAnsi" w:hAnsiTheme="minorHAnsi" w:cstheme="minorHAnsi"/>
          <w:szCs w:val="22"/>
        </w:rPr>
        <w:t>(2) DKVI znamená obnovenie štandardnej prevádzky - čas medzi nahlásením incidentu verejným obstarávateľom a vyriešením incidentu úspešným uchádzačom (do doby, kedy je funkčnosť prostredia znovu obnovená v plnom rozsahu). Doba konečného vyriešenia incidentu od nahlásenia incidentu verejným obstarávateľom (DKVI) sa počíta počas celého dňa. Do tejto doby sa nezarátava čas potrebný na nevyhnutnú súčinnosť verejného obstarávateľa, ak je potrebná pre vyriešenie incidentu. V prípade potreby je úspešný uchádzač oprávnený požadovať od verejného obstarávateľa schválenie riešenia incidentu.</w:t>
      </w:r>
    </w:p>
    <w:p w14:paraId="56829479" w14:textId="002C8A63" w:rsidR="00114C6F" w:rsidRPr="00AF3581" w:rsidRDefault="00114C6F" w:rsidP="00E852FF">
      <w:pPr>
        <w:numPr>
          <w:ilvl w:val="3"/>
          <w:numId w:val="15"/>
        </w:numPr>
        <w:spacing w:line="240" w:lineRule="auto"/>
        <w:ind w:left="360" w:hanging="357"/>
        <w:rPr>
          <w:rFonts w:asciiTheme="minorHAnsi" w:hAnsiTheme="minorHAnsi" w:cstheme="minorHAnsi"/>
          <w:szCs w:val="22"/>
        </w:rPr>
      </w:pPr>
      <w:r w:rsidRPr="00AF3581">
        <w:rPr>
          <w:rFonts w:asciiTheme="minorHAnsi" w:hAnsiTheme="minorHAnsi" w:cstheme="minorHAnsi"/>
          <w:szCs w:val="22"/>
        </w:rPr>
        <w:t>(3) Incidenty nahlásené verejným obstarávateľom úspešnému uchádzačovi v rámci testovacieho prostredia</w:t>
      </w:r>
      <w:r w:rsidR="00E852FF">
        <w:rPr>
          <w:rFonts w:asciiTheme="minorHAnsi" w:hAnsiTheme="minorHAnsi" w:cstheme="minorHAnsi"/>
          <w:szCs w:val="22"/>
        </w:rPr>
        <w:t>:</w:t>
      </w:r>
      <w:r w:rsidRPr="00AF3581">
        <w:rPr>
          <w:rFonts w:asciiTheme="minorHAnsi" w:hAnsiTheme="minorHAnsi" w:cstheme="minorHAnsi"/>
          <w:szCs w:val="22"/>
        </w:rPr>
        <w:t xml:space="preserve"> </w:t>
      </w:r>
    </w:p>
    <w:p w14:paraId="6A86CBDB" w14:textId="77777777" w:rsidR="00114C6F" w:rsidRPr="00AF3581" w:rsidRDefault="00114C6F" w:rsidP="00E852FF">
      <w:pPr>
        <w:numPr>
          <w:ilvl w:val="0"/>
          <w:numId w:val="16"/>
        </w:numPr>
        <w:spacing w:line="240" w:lineRule="auto"/>
        <w:ind w:hanging="357"/>
        <w:rPr>
          <w:rFonts w:asciiTheme="minorHAnsi" w:hAnsiTheme="minorHAnsi" w:cstheme="minorHAnsi"/>
          <w:szCs w:val="22"/>
        </w:rPr>
      </w:pPr>
      <w:r w:rsidRPr="00AF3581">
        <w:rPr>
          <w:rFonts w:asciiTheme="minorHAnsi" w:hAnsiTheme="minorHAnsi" w:cstheme="minorHAnsi"/>
          <w:szCs w:val="22"/>
        </w:rPr>
        <w:t>Majú prioritu 3 a nižšiu</w:t>
      </w:r>
    </w:p>
    <w:p w14:paraId="504791F6" w14:textId="77777777" w:rsidR="00114C6F" w:rsidRPr="00AF3581" w:rsidRDefault="00114C6F" w:rsidP="00E852FF">
      <w:pPr>
        <w:numPr>
          <w:ilvl w:val="0"/>
          <w:numId w:val="16"/>
        </w:numPr>
        <w:spacing w:line="240" w:lineRule="auto"/>
        <w:ind w:hanging="357"/>
        <w:rPr>
          <w:rFonts w:asciiTheme="minorHAnsi" w:hAnsiTheme="minorHAnsi" w:cstheme="minorHAnsi"/>
          <w:szCs w:val="22"/>
        </w:rPr>
      </w:pPr>
      <w:r w:rsidRPr="00AF3581">
        <w:rPr>
          <w:rFonts w:asciiTheme="minorHAnsi" w:hAnsiTheme="minorHAnsi" w:cstheme="minorHAnsi"/>
          <w:szCs w:val="22"/>
        </w:rPr>
        <w:t>Vzťahujú sa výhradne k dostupnosti testovacieho prostredia</w:t>
      </w:r>
    </w:p>
    <w:p w14:paraId="64B75871" w14:textId="77777777" w:rsidR="00114C6F" w:rsidRPr="00AF3581" w:rsidRDefault="00114C6F" w:rsidP="00E852FF">
      <w:pPr>
        <w:numPr>
          <w:ilvl w:val="0"/>
          <w:numId w:val="16"/>
        </w:numPr>
        <w:spacing w:line="240" w:lineRule="auto"/>
        <w:ind w:hanging="357"/>
        <w:rPr>
          <w:rFonts w:asciiTheme="minorHAnsi" w:hAnsiTheme="minorHAnsi" w:cstheme="minorHAnsi"/>
          <w:szCs w:val="22"/>
        </w:rPr>
      </w:pPr>
      <w:r w:rsidRPr="00AF3581">
        <w:rPr>
          <w:rFonts w:asciiTheme="minorHAnsi" w:hAnsiTheme="minorHAnsi" w:cstheme="minorHAnsi"/>
          <w:szCs w:val="22"/>
        </w:rPr>
        <w:t>Za incident na testovacom prostredí sa nepovažuje incident vztiahnutý k práve testovanej funkcionalite</w:t>
      </w:r>
    </w:p>
    <w:p w14:paraId="43A5FE35" w14:textId="77777777" w:rsidR="003255BD" w:rsidRPr="00AF3581" w:rsidRDefault="003255BD" w:rsidP="00114C6F">
      <w:pPr>
        <w:shd w:val="clear" w:color="auto" w:fill="FFFFFF"/>
        <w:spacing w:after="0" w:line="240" w:lineRule="auto"/>
        <w:rPr>
          <w:rFonts w:asciiTheme="minorHAnsi" w:hAnsiTheme="minorHAnsi" w:cstheme="minorHAnsi"/>
          <w:b/>
          <w:lang w:eastAsia="sk-SK"/>
        </w:rPr>
      </w:pPr>
    </w:p>
    <w:p w14:paraId="69B276C8" w14:textId="77777777" w:rsidR="00114C6F" w:rsidRPr="00AF3581" w:rsidRDefault="00114C6F" w:rsidP="00F94F3F">
      <w:bookmarkStart w:id="94" w:name="_RTO_(Recovery_Time"/>
      <w:bookmarkEnd w:id="94"/>
    </w:p>
    <w:p w14:paraId="7E83CB2B" w14:textId="77777777" w:rsidR="00114C6F" w:rsidRPr="00E852FF" w:rsidRDefault="00114C6F" w:rsidP="00F94F3F">
      <w:pPr>
        <w:rPr>
          <w:u w:val="single"/>
        </w:rPr>
      </w:pPr>
      <w:r w:rsidRPr="00E852FF">
        <w:rPr>
          <w:u w:val="single"/>
        </w:rPr>
        <w:t>RTO (</w:t>
      </w:r>
      <w:proofErr w:type="spellStart"/>
      <w:r w:rsidRPr="00E852FF">
        <w:rPr>
          <w:u w:val="single"/>
        </w:rPr>
        <w:t>Recovery</w:t>
      </w:r>
      <w:proofErr w:type="spellEnd"/>
      <w:r w:rsidRPr="00E852FF">
        <w:rPr>
          <w:u w:val="single"/>
        </w:rPr>
        <w:t xml:space="preserve"> </w:t>
      </w:r>
      <w:proofErr w:type="spellStart"/>
      <w:r w:rsidRPr="00E852FF">
        <w:rPr>
          <w:u w:val="single"/>
        </w:rPr>
        <w:t>Time</w:t>
      </w:r>
      <w:proofErr w:type="spellEnd"/>
      <w:r w:rsidRPr="00E852FF">
        <w:rPr>
          <w:u w:val="single"/>
        </w:rPr>
        <w:t xml:space="preserve"> </w:t>
      </w:r>
      <w:proofErr w:type="spellStart"/>
      <w:r w:rsidRPr="00E852FF">
        <w:rPr>
          <w:u w:val="single"/>
        </w:rPr>
        <w:t>Objective</w:t>
      </w:r>
      <w:proofErr w:type="spellEnd"/>
      <w:r w:rsidRPr="00E852FF">
        <w:rPr>
          <w:u w:val="single"/>
        </w:rPr>
        <w:t>)</w:t>
      </w:r>
    </w:p>
    <w:p w14:paraId="21161BC5" w14:textId="4C5DFF64" w:rsidR="00114C6F" w:rsidRPr="00AF3581" w:rsidRDefault="00114C6F" w:rsidP="00114C6F">
      <w:pPr>
        <w:shd w:val="clear" w:color="auto" w:fill="FFFFFF"/>
        <w:rPr>
          <w:rFonts w:asciiTheme="minorHAnsi" w:hAnsiTheme="minorHAnsi" w:cstheme="minorHAnsi"/>
        </w:rPr>
      </w:pPr>
      <w:r w:rsidRPr="00AF3581">
        <w:rPr>
          <w:rFonts w:asciiTheme="minorHAnsi" w:hAnsiTheme="minorHAnsi" w:cstheme="minorHAnsi"/>
        </w:rPr>
        <w:t xml:space="preserve">RTO </w:t>
      </w:r>
      <w:r w:rsidR="00035DF4" w:rsidRPr="009B34AE">
        <w:rPr>
          <w:rFonts w:asciiTheme="minorHAnsi" w:hAnsiTheme="minorHAnsi" w:cstheme="minorHAnsi"/>
        </w:rPr>
        <w:t>-</w:t>
      </w:r>
      <w:r w:rsidRPr="00AF3581">
        <w:rPr>
          <w:rFonts w:asciiTheme="minorHAnsi" w:hAnsiTheme="minorHAnsi" w:cstheme="minorHAnsi"/>
        </w:rPr>
        <w:t>ukazovateľov dostupnosti dát</w:t>
      </w:r>
      <w:r w:rsidR="00035DF4" w:rsidRPr="009B34AE">
        <w:rPr>
          <w:rFonts w:asciiTheme="minorHAnsi" w:hAnsiTheme="minorHAnsi" w:cstheme="minorHAnsi"/>
        </w:rPr>
        <w:t>, ktorý</w:t>
      </w:r>
      <w:r w:rsidRPr="00AF3581">
        <w:rPr>
          <w:rFonts w:asciiTheme="minorHAnsi" w:hAnsiTheme="minorHAnsi" w:cstheme="minorHAnsi"/>
        </w:rPr>
        <w:t xml:space="preserve"> vyjadruje množstvo času potrebné pre obnovenie dát a </w:t>
      </w:r>
      <w:r w:rsidR="00035DF4" w:rsidRPr="009B34AE">
        <w:rPr>
          <w:rFonts w:asciiTheme="minorHAnsi" w:hAnsiTheme="minorHAnsi" w:cstheme="minorHAnsi"/>
        </w:rPr>
        <w:t>úplnej</w:t>
      </w:r>
      <w:r w:rsidR="00035DF4" w:rsidRPr="00AF3581">
        <w:rPr>
          <w:rFonts w:asciiTheme="minorHAnsi" w:hAnsiTheme="minorHAnsi" w:cstheme="minorHAnsi"/>
        </w:rPr>
        <w:t xml:space="preserve"> </w:t>
      </w:r>
      <w:r w:rsidRPr="00AF3581">
        <w:rPr>
          <w:rFonts w:asciiTheme="minorHAnsi" w:hAnsiTheme="minorHAnsi" w:cstheme="minorHAnsi"/>
        </w:rPr>
        <w:t>prevádzky nedostupného systému.</w:t>
      </w:r>
      <w:r w:rsidR="00035DF4" w:rsidRPr="009B34AE">
        <w:rPr>
          <w:rFonts w:asciiTheme="minorHAnsi" w:hAnsiTheme="minorHAnsi" w:cstheme="minorHAnsi"/>
        </w:rPr>
        <w:t xml:space="preserve"> Objednávateľ požaduje od Poskytovateľa garantovať dobu RTO na úrovni </w:t>
      </w:r>
      <w:r w:rsidR="00035DF4" w:rsidRPr="00AF3581">
        <w:rPr>
          <w:rFonts w:asciiTheme="minorHAnsi" w:hAnsiTheme="minorHAnsi" w:cstheme="minorHAnsi"/>
          <w:b/>
          <w:bCs/>
        </w:rPr>
        <w:t>24 hodín</w:t>
      </w:r>
      <w:r w:rsidR="00035DF4" w:rsidRPr="009B34AE">
        <w:rPr>
          <w:rFonts w:asciiTheme="minorHAnsi" w:hAnsiTheme="minorHAnsi" w:cstheme="minorHAnsi"/>
        </w:rPr>
        <w:t>.</w:t>
      </w:r>
    </w:p>
    <w:p w14:paraId="674DD742" w14:textId="77777777" w:rsidR="00114C6F" w:rsidRPr="00E852FF" w:rsidRDefault="00114C6F" w:rsidP="00F94F3F">
      <w:pPr>
        <w:rPr>
          <w:u w:val="single"/>
        </w:rPr>
      </w:pPr>
      <w:bookmarkStart w:id="95" w:name="_RPO_(Recovery_Point"/>
      <w:bookmarkEnd w:id="95"/>
      <w:r w:rsidRPr="00E852FF">
        <w:rPr>
          <w:u w:val="single"/>
        </w:rPr>
        <w:t>RPO (</w:t>
      </w:r>
      <w:proofErr w:type="spellStart"/>
      <w:r w:rsidRPr="00E852FF">
        <w:rPr>
          <w:u w:val="single"/>
        </w:rPr>
        <w:t>Recovery</w:t>
      </w:r>
      <w:proofErr w:type="spellEnd"/>
      <w:r w:rsidRPr="00E852FF">
        <w:rPr>
          <w:u w:val="single"/>
        </w:rPr>
        <w:t xml:space="preserve"> Point </w:t>
      </w:r>
      <w:proofErr w:type="spellStart"/>
      <w:r w:rsidRPr="00E852FF">
        <w:rPr>
          <w:u w:val="single"/>
        </w:rPr>
        <w:t>Objective</w:t>
      </w:r>
      <w:proofErr w:type="spellEnd"/>
      <w:r w:rsidRPr="00E852FF">
        <w:rPr>
          <w:u w:val="single"/>
        </w:rPr>
        <w:t>)</w:t>
      </w:r>
    </w:p>
    <w:p w14:paraId="4454CE7C" w14:textId="1A92C21C" w:rsidR="00114C6F" w:rsidRPr="009B34AE" w:rsidRDefault="00114C6F" w:rsidP="00E852FF">
      <w:pPr>
        <w:shd w:val="clear" w:color="auto" w:fill="FFFFFF"/>
        <w:spacing w:line="280" w:lineRule="atLeast"/>
        <w:rPr>
          <w:rFonts w:asciiTheme="minorHAnsi" w:eastAsiaTheme="minorHAnsi" w:hAnsiTheme="minorHAnsi" w:cstheme="minorHAnsi"/>
          <w:b/>
          <w:szCs w:val="22"/>
          <w:lang w:eastAsia="en-US"/>
        </w:rPr>
      </w:pPr>
      <w:r w:rsidRPr="00AF3581">
        <w:rPr>
          <w:rFonts w:asciiTheme="minorHAnsi" w:hAnsiTheme="minorHAnsi" w:cstheme="minorHAnsi"/>
        </w:rPr>
        <w:t xml:space="preserve">RPO </w:t>
      </w:r>
      <w:r w:rsidR="00035DF4" w:rsidRPr="009B34AE">
        <w:rPr>
          <w:rFonts w:asciiTheme="minorHAnsi" w:hAnsiTheme="minorHAnsi" w:cstheme="minorHAnsi"/>
        </w:rPr>
        <w:t xml:space="preserve">- </w:t>
      </w:r>
      <w:r w:rsidRPr="00AF3581">
        <w:rPr>
          <w:rFonts w:asciiTheme="minorHAnsi" w:hAnsiTheme="minorHAnsi" w:cstheme="minorHAnsi"/>
        </w:rPr>
        <w:t>ukazovateľov dostupnosti dát</w:t>
      </w:r>
      <w:r w:rsidR="00035DF4" w:rsidRPr="009B34AE">
        <w:rPr>
          <w:rFonts w:asciiTheme="minorHAnsi" w:hAnsiTheme="minorHAnsi" w:cstheme="minorHAnsi"/>
        </w:rPr>
        <w:t>, ktorý</w:t>
      </w:r>
      <w:r w:rsidRPr="00AF3581">
        <w:rPr>
          <w:rFonts w:asciiTheme="minorHAnsi" w:hAnsiTheme="minorHAnsi" w:cstheme="minorHAnsi"/>
        </w:rPr>
        <w:t xml:space="preserve"> vyjadruje, do akého stavu (bodu) v minulosti možno obnoviť dáta</w:t>
      </w:r>
      <w:r w:rsidR="00035DF4" w:rsidRPr="009B34AE">
        <w:rPr>
          <w:rFonts w:asciiTheme="minorHAnsi" w:hAnsiTheme="minorHAnsi" w:cstheme="minorHAnsi"/>
          <w:szCs w:val="22"/>
        </w:rPr>
        <w:t>,</w:t>
      </w:r>
      <w:r w:rsidRPr="00AF3581">
        <w:rPr>
          <w:rFonts w:asciiTheme="minorHAnsi" w:hAnsiTheme="minorHAnsi" w:cstheme="minorHAnsi"/>
          <w:szCs w:val="22"/>
        </w:rPr>
        <w:t xml:space="preserve"> </w:t>
      </w:r>
      <w:r w:rsidR="00035DF4" w:rsidRPr="009B34AE">
        <w:t xml:space="preserve">aké množstvo dát môže byť od vymedzeného okamihu stratené. Objednávateľ požaduje od Poskytovateľa garantovať dobu RPO na úrovni </w:t>
      </w:r>
      <w:r w:rsidR="00035DF4" w:rsidRPr="00AF3581">
        <w:rPr>
          <w:b/>
          <w:bCs/>
        </w:rPr>
        <w:t>4 hodiny</w:t>
      </w:r>
      <w:r w:rsidR="00035DF4" w:rsidRPr="009B34AE">
        <w:t>.</w:t>
      </w:r>
      <w:r w:rsidRPr="009B34AE">
        <w:rPr>
          <w:rFonts w:asciiTheme="minorHAnsi" w:eastAsiaTheme="minorHAnsi" w:hAnsiTheme="minorHAnsi" w:cstheme="minorHAnsi"/>
          <w:b/>
          <w:szCs w:val="22"/>
          <w:lang w:eastAsia="en-US"/>
        </w:rPr>
        <w:br w:type="page"/>
      </w:r>
    </w:p>
    <w:p w14:paraId="048256DF" w14:textId="77777777" w:rsidR="00114C6F" w:rsidRPr="009B34AE" w:rsidRDefault="00114C6F" w:rsidP="00114C6F">
      <w:pPr>
        <w:pStyle w:val="Nadpis2"/>
        <w:spacing w:line="240" w:lineRule="auto"/>
        <w:rPr>
          <w:rFonts w:asciiTheme="minorHAnsi" w:eastAsiaTheme="minorHAnsi" w:hAnsiTheme="minorHAnsi" w:cstheme="minorHAnsi"/>
          <w:b w:val="0"/>
          <w:szCs w:val="22"/>
          <w:lang w:eastAsia="en-US"/>
        </w:rPr>
      </w:pPr>
      <w:bookmarkStart w:id="96" w:name="_Príloha_č._4:"/>
      <w:bookmarkEnd w:id="96"/>
      <w:r w:rsidRPr="009B34AE">
        <w:rPr>
          <w:rFonts w:asciiTheme="minorHAnsi" w:eastAsiaTheme="minorHAnsi" w:hAnsiTheme="minorHAnsi" w:cstheme="minorHAnsi"/>
          <w:szCs w:val="22"/>
          <w:lang w:eastAsia="en-US"/>
        </w:rPr>
        <w:lastRenderedPageBreak/>
        <w:t>Príloha č. 4: Časové pokrytie poskytovania Paušálnych služieb</w:t>
      </w:r>
    </w:p>
    <w:p w14:paraId="174B6B1A" w14:textId="77777777" w:rsidR="00114C6F" w:rsidRPr="009B34AE" w:rsidRDefault="00114C6F" w:rsidP="00114C6F">
      <w:pPr>
        <w:spacing w:after="200"/>
        <w:jc w:val="left"/>
        <w:rPr>
          <w:rFonts w:asciiTheme="minorHAnsi" w:eastAsiaTheme="minorHAnsi" w:hAnsiTheme="minorHAnsi" w:cstheme="minorHAnsi"/>
          <w:b/>
          <w:szCs w:val="22"/>
          <w:lang w:eastAsia="en-US"/>
        </w:rPr>
      </w:pPr>
    </w:p>
    <w:tbl>
      <w:tblPr>
        <w:tblW w:w="9516" w:type="dxa"/>
        <w:jc w:val="center"/>
        <w:tblLayout w:type="fixed"/>
        <w:tblCellMar>
          <w:left w:w="0" w:type="dxa"/>
          <w:right w:w="0" w:type="dxa"/>
        </w:tblCellMar>
        <w:tblLook w:val="04A0" w:firstRow="1" w:lastRow="0" w:firstColumn="1" w:lastColumn="0" w:noHBand="0" w:noVBand="1"/>
      </w:tblPr>
      <w:tblGrid>
        <w:gridCol w:w="2338"/>
        <w:gridCol w:w="1841"/>
        <w:gridCol w:w="5337"/>
      </w:tblGrid>
      <w:tr w:rsidR="009B34AE" w:rsidRPr="009B34AE" w14:paraId="09B528B5" w14:textId="77777777" w:rsidTr="00E852FF">
        <w:trPr>
          <w:trHeight w:val="237"/>
          <w:jc w:val="center"/>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3587FDD" w14:textId="77777777"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b/>
                <w:bCs/>
                <w:szCs w:val="22"/>
              </w:rPr>
              <w:t>Popis</w:t>
            </w:r>
          </w:p>
        </w:tc>
        <w:tc>
          <w:tcPr>
            <w:tcW w:w="1841"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352E1CB3" w14:textId="77777777"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b/>
                <w:bCs/>
                <w:szCs w:val="22"/>
              </w:rPr>
              <w:t>Parameter</w:t>
            </w:r>
          </w:p>
        </w:tc>
        <w:tc>
          <w:tcPr>
            <w:tcW w:w="5337"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50FC995" w14:textId="77777777"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b/>
                <w:bCs/>
                <w:szCs w:val="22"/>
              </w:rPr>
              <w:t>Poznámka</w:t>
            </w:r>
          </w:p>
        </w:tc>
      </w:tr>
      <w:tr w:rsidR="009B34AE" w:rsidRPr="009B34AE" w14:paraId="03B1719E" w14:textId="77777777" w:rsidTr="00E852FF">
        <w:trPr>
          <w:trHeight w:val="260"/>
          <w:jc w:val="center"/>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tcPr>
          <w:p w14:paraId="05E7577D" w14:textId="77777777" w:rsidR="00114C6F" w:rsidRPr="009B34AE" w:rsidRDefault="00114C6F" w:rsidP="00F75F52">
            <w:pPr>
              <w:rPr>
                <w:rFonts w:asciiTheme="minorHAnsi" w:hAnsiTheme="minorHAnsi" w:cstheme="minorHAnsi"/>
                <w:b/>
                <w:szCs w:val="22"/>
              </w:rPr>
            </w:pPr>
            <w:r w:rsidRPr="009B34AE">
              <w:rPr>
                <w:rFonts w:asciiTheme="minorHAnsi" w:hAnsiTheme="minorHAnsi" w:cstheme="minorHAnsi"/>
                <w:b/>
                <w:szCs w:val="22"/>
              </w:rPr>
              <w:t>Prevádzkové hodiny</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713FE93" w14:textId="1771CAF1" w:rsidR="00114C6F" w:rsidRPr="009B34AE" w:rsidRDefault="00D6410B" w:rsidP="00F75F52">
            <w:pPr>
              <w:jc w:val="center"/>
              <w:rPr>
                <w:rFonts w:asciiTheme="minorHAnsi" w:hAnsiTheme="minorHAnsi" w:cstheme="minorHAnsi"/>
                <w:szCs w:val="22"/>
              </w:rPr>
            </w:pPr>
            <w:r w:rsidRPr="009B34AE">
              <w:rPr>
                <w:rFonts w:asciiTheme="minorHAnsi" w:hAnsiTheme="minorHAnsi" w:cstheme="minorHAnsi"/>
                <w:szCs w:val="22"/>
              </w:rPr>
              <w:t>8</w:t>
            </w:r>
            <w:r w:rsidR="00E1436F" w:rsidRPr="009B34AE">
              <w:rPr>
                <w:rFonts w:asciiTheme="minorHAnsi" w:hAnsiTheme="minorHAnsi" w:cstheme="minorHAnsi"/>
                <w:szCs w:val="22"/>
              </w:rPr>
              <w:t xml:space="preserve"> </w:t>
            </w:r>
            <w:r w:rsidR="00114C6F" w:rsidRPr="009B34AE">
              <w:rPr>
                <w:rFonts w:asciiTheme="minorHAnsi" w:hAnsiTheme="minorHAnsi" w:cstheme="minorHAnsi"/>
                <w:szCs w:val="22"/>
              </w:rPr>
              <w:t>hodín</w:t>
            </w:r>
          </w:p>
        </w:tc>
        <w:tc>
          <w:tcPr>
            <w:tcW w:w="533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51A0EA9" w14:textId="6B8132F9" w:rsidR="00114C6F" w:rsidRPr="009B34AE" w:rsidRDefault="00114C6F" w:rsidP="00F75F52">
            <w:pPr>
              <w:rPr>
                <w:rFonts w:asciiTheme="minorHAnsi" w:hAnsiTheme="minorHAnsi" w:cstheme="minorHAnsi"/>
                <w:szCs w:val="22"/>
                <w:shd w:val="clear" w:color="auto" w:fill="FFFF00"/>
              </w:rPr>
            </w:pPr>
            <w:r w:rsidRPr="009B34AE">
              <w:rPr>
                <w:rFonts w:asciiTheme="minorHAnsi" w:hAnsiTheme="minorHAnsi" w:cstheme="minorHAnsi"/>
                <w:szCs w:val="22"/>
              </w:rPr>
              <w:t xml:space="preserve">od </w:t>
            </w:r>
            <w:r w:rsidR="00E1436F" w:rsidRPr="009B34AE">
              <w:rPr>
                <w:rFonts w:asciiTheme="minorHAnsi" w:hAnsiTheme="minorHAnsi" w:cstheme="minorHAnsi"/>
                <w:szCs w:val="22"/>
              </w:rPr>
              <w:t>8</w:t>
            </w:r>
            <w:r w:rsidRPr="009B34AE">
              <w:rPr>
                <w:rFonts w:asciiTheme="minorHAnsi" w:hAnsiTheme="minorHAnsi" w:cstheme="minorHAnsi"/>
                <w:szCs w:val="22"/>
              </w:rPr>
              <w:t>:00 hod. - do 1</w:t>
            </w:r>
            <w:r w:rsidR="00D6410B" w:rsidRPr="009B34AE">
              <w:rPr>
                <w:rFonts w:asciiTheme="minorHAnsi" w:hAnsiTheme="minorHAnsi" w:cstheme="minorHAnsi"/>
                <w:szCs w:val="22"/>
              </w:rPr>
              <w:t>6</w:t>
            </w:r>
            <w:r w:rsidRPr="009B34AE">
              <w:rPr>
                <w:rFonts w:asciiTheme="minorHAnsi" w:hAnsiTheme="minorHAnsi" w:cstheme="minorHAnsi"/>
                <w:szCs w:val="22"/>
              </w:rPr>
              <w:t>:00 hod. počas pracovných dní</w:t>
            </w:r>
          </w:p>
        </w:tc>
      </w:tr>
      <w:tr w:rsidR="009B34AE" w:rsidRPr="009B34AE" w14:paraId="291AB87F" w14:textId="77777777" w:rsidTr="00E852FF">
        <w:trPr>
          <w:trHeight w:val="260"/>
          <w:jc w:val="center"/>
        </w:trPr>
        <w:tc>
          <w:tcPr>
            <w:tcW w:w="2338" w:type="dxa"/>
            <w:vMerge w:val="restart"/>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9607691" w14:textId="77777777" w:rsidR="00114C6F" w:rsidRPr="009B34AE" w:rsidRDefault="00114C6F" w:rsidP="00F75F52">
            <w:pPr>
              <w:rPr>
                <w:rFonts w:asciiTheme="minorHAnsi" w:hAnsiTheme="minorHAnsi" w:cstheme="minorHAnsi"/>
                <w:b/>
                <w:szCs w:val="22"/>
              </w:rPr>
            </w:pPr>
            <w:r w:rsidRPr="009B34AE">
              <w:rPr>
                <w:rFonts w:asciiTheme="minorHAnsi" w:hAnsiTheme="minorHAnsi" w:cstheme="minorHAnsi"/>
                <w:b/>
                <w:szCs w:val="22"/>
              </w:rPr>
              <w:t>Servisné okno</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4B16D0C" w14:textId="7B4B9D0B"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szCs w:val="22"/>
              </w:rPr>
              <w:t>1</w:t>
            </w:r>
            <w:r w:rsidR="00E1436F" w:rsidRPr="009B34AE">
              <w:rPr>
                <w:rFonts w:asciiTheme="minorHAnsi" w:hAnsiTheme="minorHAnsi" w:cstheme="minorHAnsi"/>
                <w:szCs w:val="22"/>
              </w:rPr>
              <w:t>6</w:t>
            </w:r>
            <w:r w:rsidRPr="009B34AE">
              <w:rPr>
                <w:rFonts w:asciiTheme="minorHAnsi" w:hAnsiTheme="minorHAnsi" w:cstheme="minorHAnsi"/>
                <w:szCs w:val="22"/>
              </w:rPr>
              <w:t xml:space="preserve"> hodín</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5B12D10" w14:textId="5F398028" w:rsidR="00114C6F" w:rsidRPr="009B34AE" w:rsidRDefault="00114C6F" w:rsidP="00F75F52">
            <w:pPr>
              <w:rPr>
                <w:rFonts w:asciiTheme="minorHAnsi" w:hAnsiTheme="minorHAnsi" w:cstheme="minorHAnsi"/>
                <w:szCs w:val="22"/>
              </w:rPr>
            </w:pPr>
            <w:r w:rsidRPr="009B34AE">
              <w:rPr>
                <w:rFonts w:asciiTheme="minorHAnsi" w:hAnsiTheme="minorHAnsi" w:cstheme="minorHAnsi"/>
                <w:szCs w:val="22"/>
              </w:rPr>
              <w:t>od 1</w:t>
            </w:r>
            <w:r w:rsidR="00E1436F" w:rsidRPr="009B34AE">
              <w:rPr>
                <w:rFonts w:asciiTheme="minorHAnsi" w:hAnsiTheme="minorHAnsi" w:cstheme="minorHAnsi"/>
                <w:szCs w:val="22"/>
              </w:rPr>
              <w:t>5</w:t>
            </w:r>
            <w:r w:rsidRPr="009B34AE">
              <w:rPr>
                <w:rFonts w:asciiTheme="minorHAnsi" w:hAnsiTheme="minorHAnsi" w:cstheme="minorHAnsi"/>
                <w:szCs w:val="22"/>
              </w:rPr>
              <w:t xml:space="preserve">:00 hod. - do </w:t>
            </w:r>
            <w:r w:rsidR="00E1436F" w:rsidRPr="009B34AE">
              <w:rPr>
                <w:rFonts w:asciiTheme="minorHAnsi" w:hAnsiTheme="minorHAnsi" w:cstheme="minorHAnsi"/>
                <w:szCs w:val="22"/>
              </w:rPr>
              <w:t>7</w:t>
            </w:r>
            <w:r w:rsidRPr="009B34AE">
              <w:rPr>
                <w:rFonts w:asciiTheme="minorHAnsi" w:hAnsiTheme="minorHAnsi" w:cstheme="minorHAnsi"/>
                <w:szCs w:val="22"/>
              </w:rPr>
              <w:t>:00 hod. počas pracovných dní</w:t>
            </w:r>
          </w:p>
        </w:tc>
      </w:tr>
      <w:tr w:rsidR="009B34AE" w:rsidRPr="009B34AE" w14:paraId="73DBB779" w14:textId="77777777" w:rsidTr="00E852FF">
        <w:trPr>
          <w:trHeight w:val="418"/>
          <w:jc w:val="center"/>
        </w:trPr>
        <w:tc>
          <w:tcPr>
            <w:tcW w:w="2338" w:type="dxa"/>
            <w:vMerge/>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124B961" w14:textId="77777777" w:rsidR="00114C6F" w:rsidRPr="00AF3581" w:rsidRDefault="00114C6F" w:rsidP="00F75F52">
            <w:pPr>
              <w:rPr>
                <w:rFonts w:asciiTheme="minorHAnsi" w:hAnsiTheme="minorHAnsi" w:cstheme="minorHAnsi"/>
                <w:b/>
                <w:szCs w:val="22"/>
              </w:rPr>
            </w:pP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8E87E86" w14:textId="77777777" w:rsidR="00114C6F" w:rsidRPr="00AF3581" w:rsidRDefault="00114C6F" w:rsidP="00F75F52">
            <w:pPr>
              <w:jc w:val="center"/>
              <w:rPr>
                <w:rFonts w:asciiTheme="minorHAnsi" w:hAnsiTheme="minorHAnsi" w:cstheme="minorHAnsi"/>
                <w:szCs w:val="22"/>
              </w:rPr>
            </w:pPr>
            <w:r w:rsidRPr="00AF3581">
              <w:rPr>
                <w:rFonts w:asciiTheme="minorHAnsi" w:hAnsiTheme="minorHAnsi" w:cstheme="minorHAnsi"/>
                <w:szCs w:val="22"/>
              </w:rPr>
              <w:t>24 hodín</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160AB9" w14:textId="77777777" w:rsidR="00114C6F" w:rsidRPr="00AF3581" w:rsidRDefault="00114C6F" w:rsidP="00F75F52">
            <w:pPr>
              <w:rPr>
                <w:rFonts w:asciiTheme="minorHAnsi" w:hAnsiTheme="minorHAnsi" w:cstheme="minorHAnsi"/>
                <w:szCs w:val="22"/>
              </w:rPr>
            </w:pPr>
            <w:r w:rsidRPr="00AF3581">
              <w:rPr>
                <w:rFonts w:asciiTheme="minorHAnsi" w:hAnsiTheme="minorHAnsi" w:cstheme="minorHAnsi"/>
                <w:szCs w:val="22"/>
              </w:rPr>
              <w:t>od 00:00 hod. - 23:59 hod. počas dní pracovného pokoja a štátnych sviatkov</w:t>
            </w:r>
          </w:p>
          <w:p w14:paraId="0A4AD50B" w14:textId="2CF214CF" w:rsidR="003255BD" w:rsidRPr="00AF3581" w:rsidRDefault="003255BD" w:rsidP="003255BD">
            <w:pPr>
              <w:rPr>
                <w:rFonts w:asciiTheme="minorHAnsi" w:hAnsiTheme="minorHAnsi" w:cstheme="minorHAnsi"/>
                <w:szCs w:val="22"/>
              </w:rPr>
            </w:pPr>
            <w:r w:rsidRPr="00AF3581">
              <w:rPr>
                <w:rFonts w:asciiTheme="minorHAnsi" w:hAnsiTheme="minorHAnsi" w:cstheme="minorHAnsi"/>
                <w:szCs w:val="22"/>
              </w:rPr>
              <w:t>Realizácia servisných zásahov (servisné okná) je vždy mimo prevádzkových hodín (pracovného času).</w:t>
            </w:r>
          </w:p>
        </w:tc>
      </w:tr>
      <w:tr w:rsidR="009B34AE" w:rsidRPr="009B34AE" w14:paraId="5347BAEB" w14:textId="77777777" w:rsidTr="00E852FF">
        <w:trPr>
          <w:trHeight w:val="3301"/>
          <w:jc w:val="center"/>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F1A8ACD" w14:textId="77777777" w:rsidR="00114C6F" w:rsidRPr="009B34AE" w:rsidRDefault="00114C6F" w:rsidP="00F75F52">
            <w:pPr>
              <w:rPr>
                <w:rFonts w:asciiTheme="minorHAnsi" w:hAnsiTheme="minorHAnsi" w:cstheme="minorHAnsi"/>
                <w:b/>
                <w:szCs w:val="22"/>
              </w:rPr>
            </w:pPr>
            <w:r w:rsidRPr="009B34AE">
              <w:rPr>
                <w:rFonts w:asciiTheme="minorHAnsi" w:hAnsiTheme="minorHAnsi" w:cstheme="minorHAnsi"/>
                <w:b/>
                <w:szCs w:val="22"/>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4BBF67" w14:textId="7640E2A5" w:rsidR="00114C6F" w:rsidRPr="009B34AE" w:rsidRDefault="00035DF4" w:rsidP="00F75F52">
            <w:pPr>
              <w:jc w:val="center"/>
              <w:rPr>
                <w:rFonts w:asciiTheme="minorHAnsi" w:hAnsiTheme="minorHAnsi" w:cstheme="minorHAnsi"/>
                <w:szCs w:val="22"/>
              </w:rPr>
            </w:pPr>
            <w:r w:rsidRPr="009B34AE">
              <w:rPr>
                <w:rFonts w:asciiTheme="minorHAnsi" w:hAnsiTheme="minorHAnsi" w:cstheme="minorHAnsi"/>
                <w:szCs w:val="22"/>
              </w:rPr>
              <w:t>97</w:t>
            </w:r>
            <w:r w:rsidR="00114C6F" w:rsidRPr="009B34AE">
              <w:rPr>
                <w:rFonts w:asciiTheme="minorHAnsi" w:hAnsiTheme="minorHAnsi" w:cstheme="minorHAnsi"/>
                <w:szCs w:val="22"/>
              </w:rPr>
              <w:t>%</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CFA9F99" w14:textId="6AD7A69C" w:rsidR="00114C6F" w:rsidRPr="009B34AE" w:rsidRDefault="00035DF4"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97</w:t>
            </w:r>
            <w:r w:rsidR="00114C6F" w:rsidRPr="009B34AE">
              <w:rPr>
                <w:rFonts w:asciiTheme="minorHAnsi" w:hAnsiTheme="minorHAnsi" w:cstheme="minorHAnsi"/>
                <w:szCs w:val="22"/>
              </w:rPr>
              <w:t xml:space="preserve">% </w:t>
            </w:r>
            <w:r w:rsidRPr="009B34AE">
              <w:rPr>
                <w:rFonts w:asciiTheme="minorHAnsi" w:hAnsiTheme="minorHAnsi" w:cstheme="minorHAnsi"/>
                <w:szCs w:val="22"/>
              </w:rPr>
              <w:t>počas 8/5</w:t>
            </w:r>
            <w:r w:rsidR="00114C6F" w:rsidRPr="009B34AE">
              <w:rPr>
                <w:rFonts w:asciiTheme="minorHAnsi" w:hAnsiTheme="minorHAnsi" w:cstheme="minorHAnsi"/>
                <w:szCs w:val="22"/>
              </w:rPr>
              <w:t xml:space="preserve">  </w:t>
            </w:r>
            <w:proofErr w:type="spellStart"/>
            <w:r w:rsidR="00114C6F" w:rsidRPr="009B34AE">
              <w:rPr>
                <w:rFonts w:asciiTheme="minorHAnsi" w:hAnsiTheme="minorHAnsi" w:cstheme="minorHAnsi"/>
                <w:szCs w:val="22"/>
              </w:rPr>
              <w:t>t.j</w:t>
            </w:r>
            <w:proofErr w:type="spellEnd"/>
            <w:r w:rsidR="00114C6F" w:rsidRPr="009B34AE">
              <w:rPr>
                <w:rFonts w:asciiTheme="minorHAnsi" w:hAnsiTheme="minorHAnsi" w:cstheme="minorHAnsi"/>
                <w:szCs w:val="22"/>
              </w:rPr>
              <w:t>. max ročný výpadok je 6</w:t>
            </w:r>
            <w:r w:rsidRPr="009B34AE">
              <w:rPr>
                <w:rFonts w:asciiTheme="minorHAnsi" w:hAnsiTheme="minorHAnsi" w:cstheme="minorHAnsi"/>
                <w:szCs w:val="22"/>
              </w:rPr>
              <w:t>0</w:t>
            </w:r>
            <w:r w:rsidR="00114C6F" w:rsidRPr="009B34AE">
              <w:rPr>
                <w:rFonts w:asciiTheme="minorHAnsi" w:hAnsiTheme="minorHAnsi" w:cstheme="minorHAnsi"/>
                <w:szCs w:val="22"/>
              </w:rPr>
              <w:t xml:space="preserve"> hod. </w:t>
            </w:r>
          </w:p>
          <w:p w14:paraId="55C96781" w14:textId="0AA32B89"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Maximálny mesačný výpadok je 5 hod</w:t>
            </w:r>
            <w:r w:rsidR="00035DF4" w:rsidRPr="009B34AE">
              <w:rPr>
                <w:rFonts w:asciiTheme="minorHAnsi" w:hAnsiTheme="minorHAnsi" w:cstheme="minorHAnsi"/>
                <w:szCs w:val="22"/>
              </w:rPr>
              <w:t>í</w:t>
            </w:r>
            <w:r w:rsidRPr="009B34AE">
              <w:rPr>
                <w:rFonts w:asciiTheme="minorHAnsi" w:hAnsiTheme="minorHAnsi" w:cstheme="minorHAnsi"/>
                <w:szCs w:val="22"/>
              </w:rPr>
              <w:t>n.</w:t>
            </w:r>
          </w:p>
          <w:p w14:paraId="2A949F2C" w14:textId="1ECCC605"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 xml:space="preserve">Vždy sa za takúto dobu považuje čas od </w:t>
            </w:r>
            <w:r w:rsidR="00035DF4" w:rsidRPr="009B34AE">
              <w:rPr>
                <w:rFonts w:asciiTheme="minorHAnsi" w:hAnsiTheme="minorHAnsi" w:cstheme="minorHAnsi"/>
                <w:szCs w:val="22"/>
              </w:rPr>
              <w:t>8</w:t>
            </w:r>
            <w:r w:rsidRPr="009B34AE">
              <w:rPr>
                <w:rFonts w:asciiTheme="minorHAnsi" w:hAnsiTheme="minorHAnsi" w:cstheme="minorHAnsi"/>
                <w:szCs w:val="22"/>
              </w:rPr>
              <w:t xml:space="preserve">.00 hod. do </w:t>
            </w:r>
            <w:r w:rsidR="00035DF4" w:rsidRPr="009B34AE">
              <w:rPr>
                <w:rFonts w:asciiTheme="minorHAnsi" w:hAnsiTheme="minorHAnsi" w:cstheme="minorHAnsi"/>
                <w:szCs w:val="22"/>
              </w:rPr>
              <w:t>16.00</w:t>
            </w:r>
            <w:r w:rsidRPr="009B34AE">
              <w:rPr>
                <w:rFonts w:asciiTheme="minorHAnsi" w:hAnsiTheme="minorHAnsi" w:cstheme="minorHAnsi"/>
                <w:szCs w:val="22"/>
              </w:rPr>
              <w:t xml:space="preserve"> hod. počas pracovných dní v týždni.</w:t>
            </w:r>
          </w:p>
          <w:p w14:paraId="22AB36A0" w14:textId="2024603D"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Nedostupnosť IS sa počíta od nahlásenia incidentu Zákazníkom v čase dostupnosti podpory Poskytovateľa (</w:t>
            </w:r>
            <w:proofErr w:type="spellStart"/>
            <w:r w:rsidRPr="009B34AE">
              <w:rPr>
                <w:rFonts w:asciiTheme="minorHAnsi" w:hAnsiTheme="minorHAnsi" w:cstheme="minorHAnsi"/>
                <w:szCs w:val="22"/>
              </w:rPr>
              <w:t>t.j</w:t>
            </w:r>
            <w:proofErr w:type="spellEnd"/>
            <w:r w:rsidRPr="009B34AE">
              <w:rPr>
                <w:rFonts w:asciiTheme="minorHAnsi" w:hAnsiTheme="minorHAnsi" w:cstheme="minorHAnsi"/>
                <w:szCs w:val="22"/>
              </w:rPr>
              <w:t xml:space="preserve">. nahlásenie incidentu na L3 v čase od </w:t>
            </w:r>
            <w:r w:rsidR="00D6410B" w:rsidRPr="009B34AE">
              <w:rPr>
                <w:rFonts w:asciiTheme="minorHAnsi" w:hAnsiTheme="minorHAnsi" w:cstheme="minorHAnsi"/>
                <w:szCs w:val="22"/>
              </w:rPr>
              <w:t>8</w:t>
            </w:r>
            <w:r w:rsidRPr="009B34AE">
              <w:rPr>
                <w:rFonts w:asciiTheme="minorHAnsi" w:hAnsiTheme="minorHAnsi" w:cstheme="minorHAnsi"/>
                <w:szCs w:val="22"/>
              </w:rPr>
              <w:t>:00 hod. - do 1</w:t>
            </w:r>
            <w:r w:rsidR="00D6410B" w:rsidRPr="009B34AE">
              <w:rPr>
                <w:rFonts w:asciiTheme="minorHAnsi" w:hAnsiTheme="minorHAnsi" w:cstheme="minorHAnsi"/>
                <w:szCs w:val="22"/>
              </w:rPr>
              <w:t>6</w:t>
            </w:r>
            <w:r w:rsidRPr="009B34AE">
              <w:rPr>
                <w:rFonts w:asciiTheme="minorHAnsi" w:hAnsiTheme="minorHAnsi" w:cstheme="minorHAnsi"/>
                <w:szCs w:val="22"/>
              </w:rPr>
              <w:t xml:space="preserve">:00 hod. počas pracovných dní).  Do dostupnosti IS nie sú započítavané servisné okná a plánované odstávky IS. </w:t>
            </w:r>
          </w:p>
          <w:p w14:paraId="1D5B5139" w14:textId="77777777"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V prípade nedodržania dostupnosti IS bude každý ďalší začatý pracovný deň nedostupnosti braný ako deň omeškania bez odstránenia vady alebo incidentu.</w:t>
            </w:r>
          </w:p>
        </w:tc>
      </w:tr>
    </w:tbl>
    <w:p w14:paraId="3A3093E8" w14:textId="77777777" w:rsidR="004C46CA" w:rsidRPr="009B34AE" w:rsidRDefault="004C46CA" w:rsidP="00114C6F">
      <w:pPr>
        <w:spacing w:after="200"/>
        <w:jc w:val="left"/>
        <w:rPr>
          <w:rFonts w:asciiTheme="minorHAnsi" w:eastAsiaTheme="minorHAnsi" w:hAnsiTheme="minorHAnsi" w:cstheme="minorHAnsi"/>
          <w:b/>
          <w:szCs w:val="22"/>
          <w:lang w:eastAsia="en-US"/>
        </w:rPr>
      </w:pPr>
    </w:p>
    <w:p w14:paraId="6128ACBC" w14:textId="77777777" w:rsidR="004C46CA" w:rsidRPr="009B34AE" w:rsidRDefault="004C46CA" w:rsidP="00114C6F">
      <w:pPr>
        <w:spacing w:after="200"/>
        <w:jc w:val="left"/>
      </w:pPr>
      <w:r w:rsidRPr="00AF3581">
        <w:rPr>
          <w:u w:val="single"/>
        </w:rPr>
        <w:t>Garancia funkčnosti prevádzky a dostupnosť produkčného prostredia Informačného systému Objednávateľa</w:t>
      </w:r>
      <w:r w:rsidRPr="009B34AE">
        <w:t xml:space="preserve"> </w:t>
      </w:r>
    </w:p>
    <w:p w14:paraId="17743CCE" w14:textId="77777777" w:rsidR="004C46CA" w:rsidRPr="009B34AE" w:rsidRDefault="004C46CA" w:rsidP="00E852FF">
      <w:r w:rsidRPr="009B34AE">
        <w:t xml:space="preserve">Garantované parametre prevádzky, parametre SLA predstavujú Objednávateľom definovanú skupinu merateľných hodnôt, ktoré majú podstatný vplyv na funkčnosť prevádzky a dostupnosť produkčného prostredia Informačného systému Objednávateľa. </w:t>
      </w:r>
    </w:p>
    <w:p w14:paraId="4D8FB8BD" w14:textId="77777777" w:rsidR="004C46CA" w:rsidRPr="009B34AE" w:rsidRDefault="004C46CA" w:rsidP="00E852FF">
      <w:r w:rsidRPr="009B34AE">
        <w:t xml:space="preserve">Počas celej doby platnosti a účinnosti tejto SLA Zmluvy je Poskytovateľ povinný garantovať funkčnosť prevádzky a dostupnosť produkčného prostredia Informačného systému Objednávateľa dodržiavaním nasledovných parametrov SLA: </w:t>
      </w:r>
    </w:p>
    <w:p w14:paraId="4CD350C3" w14:textId="77777777" w:rsidR="004C46CA" w:rsidRPr="009B34AE" w:rsidRDefault="004C46CA" w:rsidP="00E852FF">
      <w:pPr>
        <w:spacing w:after="200"/>
      </w:pPr>
      <w:r w:rsidRPr="00AF3581">
        <w:rPr>
          <w:b/>
          <w:bCs/>
        </w:rPr>
        <w:t>Dostupnos</w:t>
      </w:r>
      <w:r w:rsidRPr="009B34AE">
        <w:t xml:space="preserve">ť produkčného prostredia Informačného systému Objednávateľa je parameter, ktorý je vyjadrený ako podiel času, počas ktorého môže Objednávateľ používať Informačný systém k požadovanému účelu v dohodnutom rozsahu a kvalite podľa funkčnej špecifikácie k dĺžke celého sledovaného obdobia, ktorým je kalendárny mesiac. Výsledná hodnota je vyjadrená v percentách. Podkladom pre kalkuláciu je dostupnosť Informačného systému v produkčnom prostredí Objednávateľa v čase od 8.00 hod. do 16.00 hod. počas pracovných dní v týždni, ktorá bude posudzovaná ako maximálna dostupnosť 100%. </w:t>
      </w:r>
    </w:p>
    <w:p w14:paraId="5D9EA1CF" w14:textId="77777777" w:rsidR="004C46CA" w:rsidRPr="009B34AE" w:rsidRDefault="004C46CA" w:rsidP="00114C6F">
      <w:pPr>
        <w:spacing w:after="200"/>
        <w:jc w:val="left"/>
      </w:pPr>
      <w:r w:rsidRPr="009B34AE">
        <w:t xml:space="preserve">Dostupnosť produkčného prostredia Informačného systému Objednávateľa bude vypočítaná podľa vzťahu: </w:t>
      </w:r>
    </w:p>
    <w:p w14:paraId="3FF161D3" w14:textId="6DE3C435" w:rsidR="004C46CA" w:rsidRPr="009B34AE" w:rsidRDefault="004C46CA" w:rsidP="00114C6F">
      <w:pPr>
        <w:spacing w:after="200"/>
        <w:jc w:val="left"/>
      </w:pPr>
      <w:r w:rsidRPr="009B34AE">
        <w:t xml:space="preserve">Dostupnosť = </w:t>
      </w:r>
      <m:oMath>
        <m:f>
          <m:fPr>
            <m:ctrlPr>
              <w:rPr>
                <w:rFonts w:ascii="Cambria Math" w:hAnsi="Cambria Math"/>
                <w:i/>
              </w:rPr>
            </m:ctrlPr>
          </m:fPr>
          <m:num>
            <m:r>
              <w:rPr>
                <w:rFonts w:ascii="Cambria Math" w:hAnsi="Cambria Math"/>
              </w:rPr>
              <m:t>Ts-Tn</m:t>
            </m:r>
          </m:num>
          <m:den>
            <m:r>
              <w:rPr>
                <w:rFonts w:ascii="Cambria Math" w:hAnsi="Cambria Math"/>
              </w:rPr>
              <m:t>Ts</m:t>
            </m:r>
          </m:den>
        </m:f>
        <m:r>
          <w:rPr>
            <w:rFonts w:ascii="Cambria Math" w:hAnsi="Cambria Math"/>
          </w:rPr>
          <m:t>×100%</m:t>
        </m:r>
      </m:oMath>
      <w:r w:rsidRPr="009B34AE">
        <w:t xml:space="preserve"> </w:t>
      </w:r>
    </w:p>
    <w:p w14:paraId="6653ABE0" w14:textId="77777777" w:rsidR="004C46CA" w:rsidRPr="009B34AE" w:rsidRDefault="004C46CA" w:rsidP="00114C6F">
      <w:pPr>
        <w:spacing w:after="200"/>
        <w:jc w:val="left"/>
      </w:pPr>
      <w:proofErr w:type="spellStart"/>
      <w:r w:rsidRPr="009B34AE">
        <w:lastRenderedPageBreak/>
        <w:t>Ts</w:t>
      </w:r>
      <w:proofErr w:type="spellEnd"/>
      <w:r w:rsidRPr="009B34AE">
        <w:t xml:space="preserve"> - Celkový čas v mesiaci počítaný v minútach. </w:t>
      </w:r>
    </w:p>
    <w:p w14:paraId="1BC03566" w14:textId="77777777" w:rsidR="004C46CA" w:rsidRPr="009B34AE" w:rsidRDefault="004C46CA" w:rsidP="00E852FF">
      <w:pPr>
        <w:spacing w:after="200"/>
      </w:pPr>
      <w:proofErr w:type="spellStart"/>
      <w:r w:rsidRPr="009B34AE">
        <w:t>Tn</w:t>
      </w:r>
      <w:proofErr w:type="spellEnd"/>
      <w:r w:rsidRPr="009B34AE">
        <w:t xml:space="preserve"> - Celkový čas nedostupnosti produkčného prostredia Informačného systému Objednávateľa v mesiaci (kritický incident/vada/porucha), počítaný v minútach, počas ktorého nemôže Objednávateľ používať Informačný systém k požadovanému účelu v dohodnutom rozsahu a kvalite podľa funkčnej špecifikácie. </w:t>
      </w:r>
    </w:p>
    <w:p w14:paraId="5E17F337" w14:textId="77777777" w:rsidR="004C46CA" w:rsidRPr="009B34AE" w:rsidRDefault="004C46CA" w:rsidP="00E852FF">
      <w:pPr>
        <w:spacing w:after="200"/>
      </w:pPr>
      <w:r w:rsidRPr="009B34AE">
        <w:t xml:space="preserve">Nedostupnosť produkčného prostredia Informačného systému Objednávateľa sa počíta od nahlásenia incidentu Objednávateľom v čase dostupnosti podpory Poskytovateľa (t. j. nahlásenie kritického incidentu na L3 v čase od 8:00 hod. - do 16:00 hod. počas pracovných dní). Do doby nedostupnosti produkčného prostredia Informačného systému Objednávateľa sa nebudú započítavať: </w:t>
      </w:r>
    </w:p>
    <w:p w14:paraId="6DEC7ECD" w14:textId="77777777" w:rsidR="004C46CA" w:rsidRPr="009B34AE" w:rsidRDefault="004C46CA" w:rsidP="00AF3581">
      <w:pPr>
        <w:pStyle w:val="Odsekzoznamu"/>
      </w:pPr>
      <w:r w:rsidRPr="009B34AE">
        <w:t>servisné okná,</w:t>
      </w:r>
    </w:p>
    <w:p w14:paraId="2380B1F0" w14:textId="77777777" w:rsidR="004C46CA" w:rsidRPr="009B34AE" w:rsidRDefault="004C46CA" w:rsidP="00AF3581">
      <w:pPr>
        <w:pStyle w:val="Odsekzoznamu"/>
      </w:pPr>
      <w:r w:rsidRPr="009B34AE">
        <w:t xml:space="preserve">čas, kedy bolo prerušenie prevádzky spôsobené: </w:t>
      </w:r>
    </w:p>
    <w:p w14:paraId="3EF66124" w14:textId="77777777" w:rsidR="004C46CA" w:rsidRPr="009B34AE" w:rsidRDefault="004C46CA" w:rsidP="00E852FF">
      <w:pPr>
        <w:pStyle w:val="Odsekzoznamu"/>
        <w:numPr>
          <w:ilvl w:val="1"/>
          <w:numId w:val="65"/>
        </w:numPr>
        <w:jc w:val="both"/>
      </w:pPr>
      <w:r w:rsidRPr="009B34AE">
        <w:t xml:space="preserve">nedostupnosťou iného ISVS integrovaných inštitúcií (IS CSRÚ, ÚPVS, RFO, RPO a pod.), neuvedeného v tejto SLA Zmluve resp. infraštruktúrou </w:t>
      </w:r>
      <w:proofErr w:type="spellStart"/>
      <w:r w:rsidRPr="009B34AE">
        <w:t>GovNet</w:t>
      </w:r>
      <w:proofErr w:type="spellEnd"/>
      <w:r w:rsidRPr="009B34AE">
        <w:t xml:space="preserve">, </w:t>
      </w:r>
    </w:p>
    <w:p w14:paraId="0B97DF6C" w14:textId="77777777" w:rsidR="004C46CA" w:rsidRPr="009B34AE" w:rsidRDefault="004C46CA" w:rsidP="00E852FF">
      <w:pPr>
        <w:pStyle w:val="Odsekzoznamu"/>
        <w:numPr>
          <w:ilvl w:val="1"/>
          <w:numId w:val="65"/>
        </w:numPr>
        <w:jc w:val="both"/>
      </w:pPr>
      <w:r w:rsidRPr="009B34AE">
        <w:t xml:space="preserve">výlučne preukázateľným konaním Objednávateľa a to len po dobu obvykle potrebnú na odstránenie takéhoto porušenia, </w:t>
      </w:r>
    </w:p>
    <w:p w14:paraId="192781D4" w14:textId="77777777" w:rsidR="004C46CA" w:rsidRPr="009B34AE" w:rsidRDefault="004C46CA" w:rsidP="00E852FF">
      <w:pPr>
        <w:pStyle w:val="Odsekzoznamu"/>
        <w:numPr>
          <w:ilvl w:val="1"/>
          <w:numId w:val="65"/>
        </w:numPr>
        <w:jc w:val="both"/>
      </w:pPr>
      <w:r w:rsidRPr="009B34AE">
        <w:t xml:space="preserve">plánovanou údržbou a nevyhnutnými technickými zásahmi na produkčnom prostredí Objednávateľa, realizovanými prevádzkovateľom vládneho </w:t>
      </w:r>
      <w:proofErr w:type="spellStart"/>
      <w:r w:rsidRPr="009B34AE">
        <w:t>cloudu</w:t>
      </w:r>
      <w:proofErr w:type="spellEnd"/>
      <w:r w:rsidRPr="009B34AE">
        <w:t xml:space="preserve"> ako aj Poskytovateľom na aplikáciách a programovom vybavení Informačného systému. Plánovaná údržba, realizovaná Poskytovateľom, musí byť ohlásená Objednávateľovi minimálne 7 pracovných dní pred začiatkom plánovanej činnosti.</w:t>
      </w:r>
    </w:p>
    <w:p w14:paraId="4A15348A" w14:textId="77777777" w:rsidR="004C46CA" w:rsidRPr="009B34AE" w:rsidRDefault="004C46CA" w:rsidP="00E852FF">
      <w:pPr>
        <w:pStyle w:val="Odsekzoznamu"/>
        <w:numPr>
          <w:ilvl w:val="1"/>
          <w:numId w:val="65"/>
        </w:numPr>
        <w:jc w:val="both"/>
      </w:pPr>
      <w:r w:rsidRPr="009B34AE">
        <w:t xml:space="preserve">okolnosťami tretích strán (SLA poskytované prevádzkovateľom vládneho </w:t>
      </w:r>
      <w:proofErr w:type="spellStart"/>
      <w:r w:rsidRPr="009B34AE">
        <w:t>cloudu</w:t>
      </w:r>
      <w:proofErr w:type="spellEnd"/>
      <w:r w:rsidRPr="009B34AE">
        <w:t>) vylučujúcimi zodpovednosť Poskytovateľa.</w:t>
      </w:r>
    </w:p>
    <w:p w14:paraId="77885AEF" w14:textId="77777777" w:rsidR="004C46CA" w:rsidRPr="009B34AE" w:rsidRDefault="004C46CA" w:rsidP="00E852FF">
      <w:pPr>
        <w:pStyle w:val="Odsekzoznamu"/>
        <w:numPr>
          <w:ilvl w:val="1"/>
          <w:numId w:val="65"/>
        </w:numPr>
        <w:jc w:val="both"/>
      </w:pPr>
      <w:r w:rsidRPr="009B34AE">
        <w:t xml:space="preserve">okolnosťami, ktoré vylučujú zodpovednosť Poskytovateľa. Okolnosťou, ktorá vylučuje zodpovednosť Poskytovateľa sa rozumie okolnosť, ktorá nastala nezávisle od vôle Poskytovateľa, Poskytovateľ nemohol túto okolnosť predvídať a nemohol jej zabrániť. Za takúto okolnosť sa nepovažuje stav, ktorý vznikol na základe hospodárskych pomerov Poskytovateľa. Prerušenie prevádzky sa považuje za prerušenie podľa tohto odseku len pokiaľ trvá táto okolnosť. </w:t>
      </w:r>
    </w:p>
    <w:p w14:paraId="513CF758" w14:textId="77777777" w:rsidR="004C46CA" w:rsidRPr="009B34AE" w:rsidRDefault="004C46CA" w:rsidP="004C46CA">
      <w:pPr>
        <w:spacing w:after="200"/>
        <w:jc w:val="left"/>
      </w:pPr>
      <w:r w:rsidRPr="00AF3581">
        <w:rPr>
          <w:b/>
          <w:bCs/>
          <w:u w:val="single"/>
        </w:rPr>
        <w:t>Zľava z ceny za Paušálne služby</w:t>
      </w:r>
      <w:r w:rsidRPr="009B34AE">
        <w:t xml:space="preserve"> </w:t>
      </w:r>
    </w:p>
    <w:p w14:paraId="399A0910" w14:textId="77777777" w:rsidR="004C46CA" w:rsidRDefault="004C46CA" w:rsidP="00E852FF">
      <w:pPr>
        <w:spacing w:after="200"/>
      </w:pPr>
      <w:r w:rsidRPr="009B34AE">
        <w:t xml:space="preserve">V prípade nedodržania garantovaných hodnôt parametrov SLA v sledovanom období, za ktoré nesie zodpovednosť Poskytovateľ, vzniká </w:t>
      </w:r>
      <w:r>
        <w:t>Objednávateľovi nárok na zľavu z ceny Paušálnych služieb - pravidelného mesačného poplatku pripadajúceho na príslušný kalendárny mesiac v nasledovnej výške:</w:t>
      </w:r>
    </w:p>
    <w:tbl>
      <w:tblPr>
        <w:tblStyle w:val="Mriekatabuky"/>
        <w:tblW w:w="0" w:type="auto"/>
        <w:jc w:val="center"/>
        <w:tblLook w:val="04A0" w:firstRow="1" w:lastRow="0" w:firstColumn="1" w:lastColumn="0" w:noHBand="0" w:noVBand="1"/>
      </w:tblPr>
      <w:tblGrid>
        <w:gridCol w:w="3257"/>
        <w:gridCol w:w="3257"/>
        <w:gridCol w:w="3257"/>
      </w:tblGrid>
      <w:tr w:rsidR="00050EBD" w14:paraId="11AE8329" w14:textId="77777777" w:rsidTr="00E852FF">
        <w:trPr>
          <w:jc w:val="center"/>
        </w:trPr>
        <w:tc>
          <w:tcPr>
            <w:tcW w:w="3257" w:type="dxa"/>
            <w:shd w:val="clear" w:color="auto" w:fill="D9D9D9" w:themeFill="background1" w:themeFillShade="D9"/>
            <w:vAlign w:val="center"/>
          </w:tcPr>
          <w:p w14:paraId="497A758D" w14:textId="0A70A543"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sidRPr="00AF3581">
              <w:rPr>
                <w:rFonts w:asciiTheme="minorHAnsi" w:eastAsiaTheme="minorHAnsi" w:hAnsiTheme="minorHAnsi" w:cstheme="minorHAnsi"/>
                <w:b/>
                <w:szCs w:val="22"/>
                <w:lang w:eastAsia="en-US"/>
              </w:rPr>
              <w:t>Parameter SLA</w:t>
            </w:r>
          </w:p>
        </w:tc>
        <w:tc>
          <w:tcPr>
            <w:tcW w:w="3257" w:type="dxa"/>
            <w:shd w:val="clear" w:color="auto" w:fill="D9D9D9" w:themeFill="background1" w:themeFillShade="D9"/>
            <w:vAlign w:val="center"/>
          </w:tcPr>
          <w:p w14:paraId="79FC8486" w14:textId="04823295" w:rsidR="00050EBD" w:rsidRPr="00AF3581" w:rsidRDefault="00050EBD" w:rsidP="00AF3581">
            <w:pPr>
              <w:spacing w:before="120" w:line="276" w:lineRule="auto"/>
              <w:jc w:val="center"/>
              <w:rPr>
                <w:rFonts w:asciiTheme="minorHAnsi" w:eastAsiaTheme="minorHAnsi" w:hAnsiTheme="minorHAnsi" w:cstheme="minorHAnsi"/>
                <w:b/>
                <w:szCs w:val="22"/>
                <w:lang w:eastAsia="en-US"/>
              </w:rPr>
            </w:pPr>
            <w:r w:rsidRPr="00AF3581">
              <w:rPr>
                <w:rFonts w:asciiTheme="minorHAnsi" w:eastAsiaTheme="minorHAnsi" w:hAnsiTheme="minorHAnsi" w:cstheme="minorHAnsi"/>
                <w:b/>
                <w:szCs w:val="22"/>
                <w:lang w:eastAsia="en-US"/>
              </w:rPr>
              <w:t>Rozsah dosiahnutej Hodnoty</w:t>
            </w:r>
          </w:p>
        </w:tc>
        <w:tc>
          <w:tcPr>
            <w:tcW w:w="3257" w:type="dxa"/>
            <w:shd w:val="clear" w:color="auto" w:fill="D9D9D9" w:themeFill="background1" w:themeFillShade="D9"/>
            <w:vAlign w:val="center"/>
          </w:tcPr>
          <w:p w14:paraId="677514DE" w14:textId="6E0E7310" w:rsidR="00050EBD" w:rsidRPr="00AF3581" w:rsidRDefault="00050EBD" w:rsidP="00AF3581">
            <w:pPr>
              <w:spacing w:before="120" w:line="276" w:lineRule="auto"/>
              <w:jc w:val="center"/>
              <w:rPr>
                <w:rFonts w:asciiTheme="minorHAnsi" w:eastAsiaTheme="minorHAnsi" w:hAnsiTheme="minorHAnsi" w:cstheme="minorHAnsi"/>
                <w:b/>
                <w:szCs w:val="22"/>
                <w:lang w:eastAsia="en-US"/>
              </w:rPr>
            </w:pPr>
            <w:r w:rsidRPr="00AF3581">
              <w:rPr>
                <w:rFonts w:asciiTheme="minorHAnsi" w:eastAsiaTheme="minorHAnsi" w:hAnsiTheme="minorHAnsi" w:cstheme="minorHAnsi"/>
                <w:b/>
                <w:szCs w:val="22"/>
                <w:lang w:eastAsia="en-US"/>
              </w:rPr>
              <w:t>Zľava z ceny Paušálnych služieb</w:t>
            </w:r>
          </w:p>
        </w:tc>
      </w:tr>
      <w:tr w:rsidR="00050EBD" w14:paraId="45AD8707" w14:textId="77777777" w:rsidTr="00E852FF">
        <w:trPr>
          <w:jc w:val="center"/>
        </w:trPr>
        <w:tc>
          <w:tcPr>
            <w:tcW w:w="3257" w:type="dxa"/>
            <w:vMerge w:val="restart"/>
            <w:vAlign w:val="center"/>
          </w:tcPr>
          <w:p w14:paraId="2B293E2A" w14:textId="77777777" w:rsidR="00050EBD" w:rsidRPr="00AF3581" w:rsidRDefault="00050EBD" w:rsidP="00AF3581">
            <w:pPr>
              <w:spacing w:before="120" w:line="276" w:lineRule="auto"/>
              <w:jc w:val="left"/>
              <w:rPr>
                <w:rFonts w:asciiTheme="minorHAnsi" w:eastAsiaTheme="minorHAnsi" w:hAnsiTheme="minorHAnsi" w:cstheme="minorHAnsi"/>
                <w:b/>
                <w:szCs w:val="22"/>
                <w:lang w:eastAsia="en-US"/>
              </w:rPr>
            </w:pPr>
            <w:r w:rsidRPr="00AF3581">
              <w:rPr>
                <w:rFonts w:asciiTheme="minorHAnsi" w:eastAsiaTheme="minorHAnsi" w:hAnsiTheme="minorHAnsi" w:cstheme="minorHAnsi"/>
                <w:b/>
                <w:szCs w:val="22"/>
                <w:lang w:eastAsia="en-US"/>
              </w:rPr>
              <w:t>Dostupnosť produkčného prostredia</w:t>
            </w:r>
          </w:p>
          <w:p w14:paraId="6842A64D" w14:textId="77777777" w:rsidR="00050EBD" w:rsidRPr="00AF3581" w:rsidRDefault="00050EBD" w:rsidP="00AF3581">
            <w:pPr>
              <w:spacing w:before="120" w:line="276" w:lineRule="auto"/>
              <w:jc w:val="left"/>
              <w:rPr>
                <w:rFonts w:asciiTheme="minorHAnsi" w:eastAsiaTheme="minorHAnsi" w:hAnsiTheme="minorHAnsi" w:cstheme="minorHAnsi"/>
                <w:bCs/>
                <w:szCs w:val="22"/>
                <w:lang w:eastAsia="en-US"/>
              </w:rPr>
            </w:pPr>
            <w:r w:rsidRPr="00AF3581">
              <w:rPr>
                <w:rFonts w:asciiTheme="minorHAnsi" w:eastAsiaTheme="minorHAnsi" w:hAnsiTheme="minorHAnsi" w:cstheme="minorHAnsi"/>
                <w:bCs/>
                <w:szCs w:val="22"/>
                <w:lang w:eastAsia="en-US"/>
              </w:rPr>
              <w:t>Nedodržanie hodnoty parametra</w:t>
            </w:r>
          </w:p>
          <w:p w14:paraId="76F2C2F6" w14:textId="5FF2B80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r w:rsidRPr="00AF3581">
              <w:rPr>
                <w:rFonts w:asciiTheme="minorHAnsi" w:eastAsiaTheme="minorHAnsi" w:hAnsiTheme="minorHAnsi" w:cstheme="minorHAnsi"/>
                <w:bCs/>
                <w:szCs w:val="22"/>
                <w:lang w:eastAsia="en-US"/>
              </w:rPr>
              <w:t>na úrovni 97,0 % / mesiac.</w:t>
            </w:r>
          </w:p>
        </w:tc>
        <w:tc>
          <w:tcPr>
            <w:tcW w:w="3257" w:type="dxa"/>
            <w:vAlign w:val="center"/>
          </w:tcPr>
          <w:p w14:paraId="5A2E5F70" w14:textId="78F721D9"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sidRPr="00052A23">
              <w:rPr>
                <w:rFonts w:asciiTheme="minorHAnsi" w:eastAsiaTheme="minorHAnsi" w:hAnsiTheme="minorHAnsi" w:cstheme="minorHAnsi"/>
                <w:bCs/>
                <w:szCs w:val="22"/>
                <w:lang w:eastAsia="en-US"/>
              </w:rPr>
              <w:t>97,0</w:t>
            </w:r>
            <w:r>
              <w:rPr>
                <w:rFonts w:asciiTheme="minorHAnsi" w:eastAsiaTheme="minorHAnsi" w:hAnsiTheme="minorHAnsi" w:cstheme="minorHAnsi"/>
                <w:bCs/>
                <w:szCs w:val="22"/>
                <w:lang w:eastAsia="en-US"/>
              </w:rPr>
              <w:t>0</w:t>
            </w:r>
            <w:r w:rsidRPr="00052A23">
              <w:rPr>
                <w:rFonts w:asciiTheme="minorHAnsi" w:eastAsiaTheme="minorHAnsi" w:hAnsiTheme="minorHAnsi" w:cstheme="minorHAnsi"/>
                <w:bCs/>
                <w:szCs w:val="22"/>
                <w:lang w:eastAsia="en-US"/>
              </w:rPr>
              <w:t xml:space="preserve"> %</w:t>
            </w:r>
            <w:r>
              <w:rPr>
                <w:rFonts w:asciiTheme="minorHAnsi" w:eastAsiaTheme="minorHAnsi" w:hAnsiTheme="minorHAnsi" w:cstheme="minorHAnsi"/>
                <w:bCs/>
                <w:szCs w:val="22"/>
                <w:lang w:eastAsia="en-US"/>
              </w:rPr>
              <w:t xml:space="preserve"> - 9</w:t>
            </w:r>
            <w:r w:rsidR="008F7A64">
              <w:rPr>
                <w:rFonts w:asciiTheme="minorHAnsi" w:eastAsiaTheme="minorHAnsi" w:hAnsiTheme="minorHAnsi" w:cstheme="minorHAnsi"/>
                <w:bCs/>
                <w:szCs w:val="22"/>
                <w:lang w:eastAsia="en-US"/>
              </w:rPr>
              <w:t>0</w:t>
            </w:r>
            <w:r>
              <w:rPr>
                <w:rFonts w:asciiTheme="minorHAnsi" w:eastAsiaTheme="minorHAnsi" w:hAnsiTheme="minorHAnsi" w:cstheme="minorHAnsi"/>
                <w:bCs/>
                <w:szCs w:val="22"/>
                <w:lang w:eastAsia="en-US"/>
              </w:rPr>
              <w:t>,00%</w:t>
            </w:r>
          </w:p>
        </w:tc>
        <w:tc>
          <w:tcPr>
            <w:tcW w:w="3257" w:type="dxa"/>
            <w:vAlign w:val="center"/>
          </w:tcPr>
          <w:p w14:paraId="40102022" w14:textId="2A178517" w:rsidR="00050EBD" w:rsidRPr="007170C8" w:rsidRDefault="00050EBD" w:rsidP="00AF3581">
            <w:pPr>
              <w:spacing w:before="120" w:line="276" w:lineRule="auto"/>
              <w:jc w:val="center"/>
              <w:rPr>
                <w:rFonts w:asciiTheme="minorHAnsi" w:eastAsiaTheme="minorHAnsi" w:hAnsiTheme="minorHAnsi" w:cstheme="minorHAnsi"/>
                <w:b/>
                <w:color w:val="0070C0"/>
                <w:szCs w:val="22"/>
                <w:lang w:eastAsia="en-US"/>
              </w:rPr>
            </w:pPr>
            <w:r w:rsidRPr="00AF3581">
              <w:rPr>
                <w:rFonts w:asciiTheme="minorHAnsi" w:eastAsiaTheme="minorHAnsi" w:hAnsiTheme="minorHAnsi" w:cstheme="minorHAnsi"/>
                <w:b/>
                <w:szCs w:val="22"/>
                <w:lang w:eastAsia="en-US"/>
              </w:rPr>
              <w:t>5 %</w:t>
            </w:r>
          </w:p>
        </w:tc>
      </w:tr>
      <w:tr w:rsidR="00050EBD" w14:paraId="0B4C153F" w14:textId="77777777" w:rsidTr="00E852FF">
        <w:trPr>
          <w:jc w:val="center"/>
        </w:trPr>
        <w:tc>
          <w:tcPr>
            <w:tcW w:w="3257" w:type="dxa"/>
            <w:vMerge/>
          </w:tcPr>
          <w:p w14:paraId="353B74C0" w14:textId="7777777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p>
        </w:tc>
        <w:tc>
          <w:tcPr>
            <w:tcW w:w="3257" w:type="dxa"/>
            <w:vAlign w:val="center"/>
          </w:tcPr>
          <w:p w14:paraId="44FABD13" w14:textId="3081A42E" w:rsidR="00050EBD" w:rsidRPr="00AF3581" w:rsidRDefault="008F7A64" w:rsidP="00AF3581">
            <w:pPr>
              <w:spacing w:before="120" w:line="276" w:lineRule="auto"/>
              <w:jc w:val="center"/>
              <w:rPr>
                <w:rFonts w:asciiTheme="minorHAnsi" w:eastAsiaTheme="minorHAnsi" w:hAnsiTheme="minorHAnsi" w:cstheme="minorHAnsi"/>
                <w:bCs/>
                <w:szCs w:val="22"/>
                <w:lang w:eastAsia="en-US"/>
              </w:rPr>
            </w:pPr>
            <w:r>
              <w:rPr>
                <w:rFonts w:asciiTheme="minorHAnsi" w:eastAsiaTheme="minorHAnsi" w:hAnsiTheme="minorHAnsi" w:cstheme="minorHAnsi"/>
                <w:bCs/>
                <w:szCs w:val="22"/>
                <w:lang w:eastAsia="en-US"/>
              </w:rPr>
              <w:t>89</w:t>
            </w:r>
            <w:r w:rsidR="00050EBD" w:rsidRPr="00052A23">
              <w:rPr>
                <w:rFonts w:asciiTheme="minorHAnsi" w:eastAsiaTheme="minorHAnsi" w:hAnsiTheme="minorHAnsi" w:cstheme="minorHAnsi"/>
                <w:bCs/>
                <w:szCs w:val="22"/>
                <w:lang w:eastAsia="en-US"/>
              </w:rPr>
              <w:t>,</w:t>
            </w:r>
            <w:r w:rsidR="00050EBD">
              <w:rPr>
                <w:rFonts w:asciiTheme="minorHAnsi" w:eastAsiaTheme="minorHAnsi" w:hAnsiTheme="minorHAnsi" w:cstheme="minorHAnsi"/>
                <w:bCs/>
                <w:szCs w:val="22"/>
                <w:lang w:eastAsia="en-US"/>
              </w:rPr>
              <w:t>99</w:t>
            </w:r>
            <w:r w:rsidR="00050EBD" w:rsidRPr="00052A23">
              <w:rPr>
                <w:rFonts w:asciiTheme="minorHAnsi" w:eastAsiaTheme="minorHAnsi" w:hAnsiTheme="minorHAnsi" w:cstheme="minorHAnsi"/>
                <w:bCs/>
                <w:szCs w:val="22"/>
                <w:lang w:eastAsia="en-US"/>
              </w:rPr>
              <w:t xml:space="preserve"> %</w:t>
            </w:r>
            <w:r w:rsidR="00050EBD">
              <w:rPr>
                <w:rFonts w:asciiTheme="minorHAnsi" w:eastAsiaTheme="minorHAnsi" w:hAnsiTheme="minorHAnsi" w:cstheme="minorHAnsi"/>
                <w:bCs/>
                <w:szCs w:val="22"/>
                <w:lang w:eastAsia="en-US"/>
              </w:rPr>
              <w:t xml:space="preserve"> - 8</w:t>
            </w:r>
            <w:r>
              <w:rPr>
                <w:rFonts w:asciiTheme="minorHAnsi" w:eastAsiaTheme="minorHAnsi" w:hAnsiTheme="minorHAnsi" w:cstheme="minorHAnsi"/>
                <w:bCs/>
                <w:szCs w:val="22"/>
                <w:lang w:eastAsia="en-US"/>
              </w:rPr>
              <w:t>5</w:t>
            </w:r>
            <w:r w:rsidR="00050EBD">
              <w:rPr>
                <w:rFonts w:asciiTheme="minorHAnsi" w:eastAsiaTheme="minorHAnsi" w:hAnsiTheme="minorHAnsi" w:cstheme="minorHAnsi"/>
                <w:bCs/>
                <w:szCs w:val="22"/>
                <w:lang w:eastAsia="en-US"/>
              </w:rPr>
              <w:t>,00%</w:t>
            </w:r>
          </w:p>
        </w:tc>
        <w:tc>
          <w:tcPr>
            <w:tcW w:w="3257" w:type="dxa"/>
            <w:vAlign w:val="center"/>
          </w:tcPr>
          <w:p w14:paraId="62344BC8" w14:textId="31F6C6AA"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
                <w:szCs w:val="22"/>
                <w:lang w:eastAsia="en-US"/>
              </w:rPr>
              <w:t>10</w:t>
            </w:r>
            <w:r w:rsidRPr="00052A23">
              <w:rPr>
                <w:rFonts w:asciiTheme="minorHAnsi" w:eastAsiaTheme="minorHAnsi" w:hAnsiTheme="minorHAnsi" w:cstheme="minorHAnsi"/>
                <w:b/>
                <w:szCs w:val="22"/>
                <w:lang w:eastAsia="en-US"/>
              </w:rPr>
              <w:t xml:space="preserve"> %</w:t>
            </w:r>
          </w:p>
        </w:tc>
      </w:tr>
      <w:tr w:rsidR="00050EBD" w14:paraId="7B425765" w14:textId="77777777" w:rsidTr="00E852FF">
        <w:trPr>
          <w:jc w:val="center"/>
        </w:trPr>
        <w:tc>
          <w:tcPr>
            <w:tcW w:w="3257" w:type="dxa"/>
            <w:vMerge/>
          </w:tcPr>
          <w:p w14:paraId="59C93F88" w14:textId="7777777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p>
        </w:tc>
        <w:tc>
          <w:tcPr>
            <w:tcW w:w="3257" w:type="dxa"/>
            <w:vAlign w:val="center"/>
          </w:tcPr>
          <w:p w14:paraId="18973840" w14:textId="3DA5C383"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Cs/>
                <w:szCs w:val="22"/>
                <w:lang w:eastAsia="en-US"/>
              </w:rPr>
              <w:t>8</w:t>
            </w:r>
            <w:r w:rsidR="008F7A64">
              <w:rPr>
                <w:rFonts w:asciiTheme="minorHAnsi" w:eastAsiaTheme="minorHAnsi" w:hAnsiTheme="minorHAnsi" w:cstheme="minorHAnsi"/>
                <w:bCs/>
                <w:szCs w:val="22"/>
                <w:lang w:eastAsia="en-US"/>
              </w:rPr>
              <w:t>4</w:t>
            </w:r>
            <w:r w:rsidRPr="00052A23">
              <w:rPr>
                <w:rFonts w:asciiTheme="minorHAnsi" w:eastAsiaTheme="minorHAnsi" w:hAnsiTheme="minorHAnsi" w:cstheme="minorHAnsi"/>
                <w:bCs/>
                <w:szCs w:val="22"/>
                <w:lang w:eastAsia="en-US"/>
              </w:rPr>
              <w:t>,</w:t>
            </w:r>
            <w:r>
              <w:rPr>
                <w:rFonts w:asciiTheme="minorHAnsi" w:eastAsiaTheme="minorHAnsi" w:hAnsiTheme="minorHAnsi" w:cstheme="minorHAnsi"/>
                <w:bCs/>
                <w:szCs w:val="22"/>
                <w:lang w:eastAsia="en-US"/>
              </w:rPr>
              <w:t>99</w:t>
            </w:r>
            <w:r w:rsidRPr="00052A23">
              <w:rPr>
                <w:rFonts w:asciiTheme="minorHAnsi" w:eastAsiaTheme="minorHAnsi" w:hAnsiTheme="minorHAnsi" w:cstheme="minorHAnsi"/>
                <w:bCs/>
                <w:szCs w:val="22"/>
                <w:lang w:eastAsia="en-US"/>
              </w:rPr>
              <w:t xml:space="preserve"> %</w:t>
            </w:r>
            <w:r>
              <w:rPr>
                <w:rFonts w:asciiTheme="minorHAnsi" w:eastAsiaTheme="minorHAnsi" w:hAnsiTheme="minorHAnsi" w:cstheme="minorHAnsi"/>
                <w:bCs/>
                <w:szCs w:val="22"/>
                <w:lang w:eastAsia="en-US"/>
              </w:rPr>
              <w:t xml:space="preserve"> - 8</w:t>
            </w:r>
            <w:r w:rsidR="008F7A64">
              <w:rPr>
                <w:rFonts w:asciiTheme="minorHAnsi" w:eastAsiaTheme="minorHAnsi" w:hAnsiTheme="minorHAnsi" w:cstheme="minorHAnsi"/>
                <w:bCs/>
                <w:szCs w:val="22"/>
                <w:lang w:eastAsia="en-US"/>
              </w:rPr>
              <w:t>0</w:t>
            </w:r>
            <w:r>
              <w:rPr>
                <w:rFonts w:asciiTheme="minorHAnsi" w:eastAsiaTheme="minorHAnsi" w:hAnsiTheme="minorHAnsi" w:cstheme="minorHAnsi"/>
                <w:bCs/>
                <w:szCs w:val="22"/>
                <w:lang w:eastAsia="en-US"/>
              </w:rPr>
              <w:t>,00%</w:t>
            </w:r>
          </w:p>
        </w:tc>
        <w:tc>
          <w:tcPr>
            <w:tcW w:w="3257" w:type="dxa"/>
            <w:vAlign w:val="center"/>
          </w:tcPr>
          <w:p w14:paraId="7C559BAE" w14:textId="723ADBFF"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
                <w:szCs w:val="22"/>
                <w:lang w:eastAsia="en-US"/>
              </w:rPr>
              <w:t>20</w:t>
            </w:r>
            <w:r w:rsidRPr="00052A23">
              <w:rPr>
                <w:rFonts w:asciiTheme="minorHAnsi" w:eastAsiaTheme="minorHAnsi" w:hAnsiTheme="minorHAnsi" w:cstheme="minorHAnsi"/>
                <w:b/>
                <w:szCs w:val="22"/>
                <w:lang w:eastAsia="en-US"/>
              </w:rPr>
              <w:t xml:space="preserve"> %</w:t>
            </w:r>
          </w:p>
        </w:tc>
      </w:tr>
      <w:tr w:rsidR="00050EBD" w14:paraId="4964AE80" w14:textId="77777777" w:rsidTr="00E852FF">
        <w:trPr>
          <w:jc w:val="center"/>
        </w:trPr>
        <w:tc>
          <w:tcPr>
            <w:tcW w:w="3257" w:type="dxa"/>
            <w:vMerge/>
          </w:tcPr>
          <w:p w14:paraId="6EEA6EB2" w14:textId="7777777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p>
        </w:tc>
        <w:tc>
          <w:tcPr>
            <w:tcW w:w="3257" w:type="dxa"/>
            <w:vAlign w:val="center"/>
          </w:tcPr>
          <w:p w14:paraId="32A58259" w14:textId="3D2195B3"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Cs/>
                <w:szCs w:val="22"/>
                <w:lang w:val="en-US" w:eastAsia="en-US"/>
              </w:rPr>
              <w:t>&lt;</w:t>
            </w:r>
            <w:r w:rsidR="008F7A64">
              <w:rPr>
                <w:rFonts w:asciiTheme="minorHAnsi" w:eastAsiaTheme="minorHAnsi" w:hAnsiTheme="minorHAnsi" w:cstheme="minorHAnsi"/>
                <w:bCs/>
                <w:szCs w:val="22"/>
                <w:lang w:eastAsia="en-US"/>
              </w:rPr>
              <w:t>79</w:t>
            </w:r>
            <w:r w:rsidRPr="00052A23">
              <w:rPr>
                <w:rFonts w:asciiTheme="minorHAnsi" w:eastAsiaTheme="minorHAnsi" w:hAnsiTheme="minorHAnsi" w:cstheme="minorHAnsi"/>
                <w:bCs/>
                <w:szCs w:val="22"/>
                <w:lang w:eastAsia="en-US"/>
              </w:rPr>
              <w:t>,</w:t>
            </w:r>
            <w:r>
              <w:rPr>
                <w:rFonts w:asciiTheme="minorHAnsi" w:eastAsiaTheme="minorHAnsi" w:hAnsiTheme="minorHAnsi" w:cstheme="minorHAnsi"/>
                <w:bCs/>
                <w:szCs w:val="22"/>
                <w:lang w:eastAsia="en-US"/>
              </w:rPr>
              <w:t>99</w:t>
            </w:r>
            <w:r w:rsidRPr="00052A23">
              <w:rPr>
                <w:rFonts w:asciiTheme="minorHAnsi" w:eastAsiaTheme="minorHAnsi" w:hAnsiTheme="minorHAnsi" w:cstheme="minorHAnsi"/>
                <w:bCs/>
                <w:szCs w:val="22"/>
                <w:lang w:eastAsia="en-US"/>
              </w:rPr>
              <w:t xml:space="preserve"> %</w:t>
            </w:r>
          </w:p>
        </w:tc>
        <w:tc>
          <w:tcPr>
            <w:tcW w:w="3257" w:type="dxa"/>
            <w:vAlign w:val="center"/>
          </w:tcPr>
          <w:p w14:paraId="12866887" w14:textId="21D2993D"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
                <w:szCs w:val="22"/>
                <w:lang w:eastAsia="en-US"/>
              </w:rPr>
              <w:t>30</w:t>
            </w:r>
            <w:r w:rsidRPr="00052A23">
              <w:rPr>
                <w:rFonts w:asciiTheme="minorHAnsi" w:eastAsiaTheme="minorHAnsi" w:hAnsiTheme="minorHAnsi" w:cstheme="minorHAnsi"/>
                <w:b/>
                <w:szCs w:val="22"/>
                <w:lang w:eastAsia="en-US"/>
              </w:rPr>
              <w:t xml:space="preserve"> %</w:t>
            </w:r>
          </w:p>
        </w:tc>
      </w:tr>
    </w:tbl>
    <w:p w14:paraId="32FC7F87" w14:textId="77777777" w:rsidR="00E852FF" w:rsidRDefault="00E852FF">
      <w:pPr>
        <w:spacing w:after="200"/>
        <w:jc w:val="left"/>
        <w:rPr>
          <w:rFonts w:eastAsiaTheme="minorHAnsi"/>
          <w:lang w:eastAsia="en-US"/>
        </w:rPr>
      </w:pPr>
      <w:bookmarkStart w:id="97" w:name="_Príloha_č._5:"/>
      <w:bookmarkEnd w:id="97"/>
      <w:r>
        <w:rPr>
          <w:rFonts w:eastAsiaTheme="minorHAnsi"/>
          <w:lang w:eastAsia="en-US"/>
        </w:rPr>
        <w:br w:type="page"/>
      </w:r>
    </w:p>
    <w:p w14:paraId="7AE966BC" w14:textId="2914A02C" w:rsidR="00913BAF" w:rsidRPr="00402324" w:rsidRDefault="00913BAF" w:rsidP="00E852FF">
      <w:pPr>
        <w:pStyle w:val="Nadpis2"/>
        <w:rPr>
          <w:rFonts w:eastAsiaTheme="minorHAnsi"/>
          <w:lang w:eastAsia="en-US"/>
        </w:rPr>
      </w:pPr>
      <w:r w:rsidRPr="00402324">
        <w:rPr>
          <w:rFonts w:eastAsiaTheme="minorHAnsi"/>
          <w:lang w:eastAsia="en-US"/>
        </w:rPr>
        <w:lastRenderedPageBreak/>
        <w:t xml:space="preserve">Príloha č. 5: </w:t>
      </w:r>
      <w:bookmarkStart w:id="98" w:name="_Ref519858921"/>
      <w:r w:rsidRPr="00402324">
        <w:rPr>
          <w:rFonts w:eastAsiaTheme="minorHAnsi"/>
          <w:lang w:eastAsia="en-US"/>
        </w:rPr>
        <w:t>Postup odosielania objednávky na Objednávkové služby a spôsob jej potvrdenia</w:t>
      </w:r>
      <w:bookmarkEnd w:id="98"/>
    </w:p>
    <w:p w14:paraId="4E986907" w14:textId="77777777" w:rsidR="00C05FD4" w:rsidRDefault="00C05FD4" w:rsidP="00C05FD4">
      <w:pPr>
        <w:rPr>
          <w:rFonts w:eastAsiaTheme="minorHAnsi"/>
          <w:lang w:eastAsia="en-US"/>
        </w:rPr>
      </w:pPr>
    </w:p>
    <w:p w14:paraId="5246E4CA" w14:textId="65497849" w:rsidR="00C05FD4" w:rsidRPr="00734471" w:rsidRDefault="00C05FD4" w:rsidP="00C05FD4">
      <w:pPr>
        <w:rPr>
          <w:rFonts w:eastAsiaTheme="minorHAnsi"/>
          <w:lang w:eastAsia="en-US"/>
        </w:rPr>
      </w:pPr>
      <w:r w:rsidRPr="00734471">
        <w:rPr>
          <w:rFonts w:eastAsiaTheme="minorHAnsi"/>
          <w:lang w:eastAsia="en-US"/>
        </w:rPr>
        <w:t>Pri jednotlivých požiadavkách (zmenových konaniach) sa postupuje nasledovne:</w:t>
      </w:r>
    </w:p>
    <w:p w14:paraId="04C3EFA1" w14:textId="77777777" w:rsidR="00C05FD4" w:rsidRPr="00734471" w:rsidRDefault="00C05FD4" w:rsidP="00C05FD4">
      <w:pPr>
        <w:rPr>
          <w:rFonts w:eastAsiaTheme="minorHAnsi"/>
          <w:lang w:eastAsia="en-US"/>
        </w:rPr>
      </w:pPr>
    </w:p>
    <w:tbl>
      <w:tblPr>
        <w:tblW w:w="9810" w:type="dxa"/>
        <w:tblInd w:w="107" w:type="dxa"/>
        <w:tblLayout w:type="fixed"/>
        <w:tblLook w:val="01E0" w:firstRow="1" w:lastRow="1" w:firstColumn="1" w:lastColumn="1" w:noHBand="0" w:noVBand="0"/>
      </w:tblPr>
      <w:tblGrid>
        <w:gridCol w:w="679"/>
        <w:gridCol w:w="3264"/>
        <w:gridCol w:w="2693"/>
        <w:gridCol w:w="3174"/>
      </w:tblGrid>
      <w:tr w:rsidR="00C05FD4" w:rsidRPr="00734471" w14:paraId="5239DB28" w14:textId="77777777" w:rsidTr="00052A23">
        <w:trPr>
          <w:trHeight w:hRule="exact" w:val="422"/>
          <w:tblHeader/>
        </w:trPr>
        <w:tc>
          <w:tcPr>
            <w:tcW w:w="679" w:type="dxa"/>
            <w:tcBorders>
              <w:top w:val="single" w:sz="5" w:space="0" w:color="000000"/>
              <w:left w:val="single" w:sz="5" w:space="0" w:color="000000"/>
              <w:bottom w:val="single" w:sz="5" w:space="0" w:color="000000"/>
              <w:right w:val="single" w:sz="5" w:space="0" w:color="000000"/>
            </w:tcBorders>
          </w:tcPr>
          <w:p w14:paraId="6BCCA996" w14:textId="77777777" w:rsidR="00C05FD4" w:rsidRPr="00734471" w:rsidRDefault="00C05FD4" w:rsidP="00052A23">
            <w:pPr>
              <w:rPr>
                <w:rFonts w:eastAsiaTheme="minorHAnsi"/>
                <w:lang w:eastAsia="en-US"/>
              </w:rPr>
            </w:pPr>
          </w:p>
        </w:tc>
        <w:tc>
          <w:tcPr>
            <w:tcW w:w="3264" w:type="dxa"/>
            <w:tcBorders>
              <w:top w:val="single" w:sz="5" w:space="0" w:color="000000"/>
              <w:left w:val="single" w:sz="5" w:space="0" w:color="000000"/>
              <w:bottom w:val="single" w:sz="5" w:space="0" w:color="000000"/>
              <w:right w:val="single" w:sz="5" w:space="0" w:color="000000"/>
            </w:tcBorders>
          </w:tcPr>
          <w:p w14:paraId="2592BEE1" w14:textId="77777777" w:rsidR="00C05FD4" w:rsidRPr="00734471" w:rsidRDefault="00C05FD4" w:rsidP="00052A23">
            <w:pPr>
              <w:rPr>
                <w:rFonts w:eastAsiaTheme="minorHAnsi"/>
                <w:lang w:eastAsia="en-US"/>
              </w:rPr>
            </w:pPr>
            <w:r w:rsidRPr="00734471">
              <w:rPr>
                <w:rFonts w:eastAsiaTheme="minorHAnsi"/>
                <w:b/>
                <w:lang w:eastAsia="en-US"/>
              </w:rPr>
              <w:t>Objednávateľ</w:t>
            </w:r>
          </w:p>
        </w:tc>
        <w:tc>
          <w:tcPr>
            <w:tcW w:w="2693" w:type="dxa"/>
            <w:tcBorders>
              <w:top w:val="single" w:sz="5" w:space="0" w:color="000000"/>
              <w:left w:val="single" w:sz="5" w:space="0" w:color="000000"/>
              <w:bottom w:val="single" w:sz="5" w:space="0" w:color="000000"/>
              <w:right w:val="single" w:sz="5" w:space="0" w:color="000000"/>
            </w:tcBorders>
          </w:tcPr>
          <w:p w14:paraId="09B17A0F" w14:textId="77777777" w:rsidR="00C05FD4" w:rsidRPr="00734471" w:rsidRDefault="00C05FD4" w:rsidP="00052A23">
            <w:pPr>
              <w:rPr>
                <w:rFonts w:eastAsiaTheme="minorHAnsi"/>
                <w:lang w:eastAsia="en-US"/>
              </w:rPr>
            </w:pPr>
            <w:r w:rsidRPr="00734471">
              <w:rPr>
                <w:rFonts w:eastAsiaTheme="minorHAnsi"/>
                <w:b/>
                <w:lang w:eastAsia="en-US"/>
              </w:rPr>
              <w:t>Poskytovateľ</w:t>
            </w:r>
          </w:p>
        </w:tc>
        <w:tc>
          <w:tcPr>
            <w:tcW w:w="3174" w:type="dxa"/>
            <w:tcBorders>
              <w:top w:val="single" w:sz="5" w:space="0" w:color="000000"/>
              <w:left w:val="single" w:sz="5" w:space="0" w:color="000000"/>
              <w:bottom w:val="single" w:sz="5" w:space="0" w:color="000000"/>
              <w:right w:val="single" w:sz="5" w:space="0" w:color="000000"/>
            </w:tcBorders>
          </w:tcPr>
          <w:p w14:paraId="78A44D64" w14:textId="77777777" w:rsidR="00C05FD4" w:rsidRPr="00734471" w:rsidRDefault="00C05FD4" w:rsidP="00052A23">
            <w:pPr>
              <w:rPr>
                <w:rFonts w:eastAsiaTheme="minorHAnsi"/>
                <w:lang w:eastAsia="en-US"/>
              </w:rPr>
            </w:pPr>
            <w:r w:rsidRPr="00734471">
              <w:rPr>
                <w:rFonts w:eastAsiaTheme="minorHAnsi"/>
                <w:b/>
                <w:lang w:eastAsia="en-US"/>
              </w:rPr>
              <w:t>Poznámka</w:t>
            </w:r>
          </w:p>
        </w:tc>
      </w:tr>
      <w:tr w:rsidR="00C05FD4" w:rsidRPr="00734471" w14:paraId="71C8FC36" w14:textId="77777777" w:rsidTr="00052A23">
        <w:trPr>
          <w:trHeight w:hRule="exact" w:val="898"/>
        </w:trPr>
        <w:tc>
          <w:tcPr>
            <w:tcW w:w="679" w:type="dxa"/>
            <w:tcBorders>
              <w:top w:val="single" w:sz="5" w:space="0" w:color="000000"/>
              <w:left w:val="single" w:sz="5" w:space="0" w:color="000000"/>
              <w:bottom w:val="single" w:sz="5" w:space="0" w:color="000000"/>
              <w:right w:val="single" w:sz="5" w:space="0" w:color="000000"/>
            </w:tcBorders>
          </w:tcPr>
          <w:p w14:paraId="109961AE" w14:textId="77777777" w:rsidR="00C05FD4" w:rsidRPr="00734471" w:rsidRDefault="00C05FD4" w:rsidP="00052A23">
            <w:pPr>
              <w:rPr>
                <w:rFonts w:eastAsiaTheme="minorHAnsi"/>
                <w:lang w:eastAsia="en-US"/>
              </w:rPr>
            </w:pPr>
            <w:r w:rsidRPr="00734471">
              <w:rPr>
                <w:rFonts w:eastAsiaTheme="minorHAnsi"/>
                <w:lang w:eastAsia="en-US"/>
              </w:rPr>
              <w:t>1.</w:t>
            </w:r>
          </w:p>
        </w:tc>
        <w:tc>
          <w:tcPr>
            <w:tcW w:w="3264" w:type="dxa"/>
            <w:tcBorders>
              <w:top w:val="single" w:sz="5" w:space="0" w:color="000000"/>
              <w:left w:val="single" w:sz="5" w:space="0" w:color="000000"/>
              <w:bottom w:val="single" w:sz="5" w:space="0" w:color="000000"/>
              <w:right w:val="single" w:sz="5" w:space="0" w:color="000000"/>
            </w:tcBorders>
          </w:tcPr>
          <w:p w14:paraId="67450303" w14:textId="77777777" w:rsidR="00C05FD4" w:rsidRPr="00734471" w:rsidRDefault="00C05FD4" w:rsidP="00052A23">
            <w:pPr>
              <w:rPr>
                <w:rFonts w:eastAsiaTheme="minorHAnsi"/>
                <w:lang w:eastAsia="en-US"/>
              </w:rPr>
            </w:pPr>
            <w:r w:rsidRPr="00734471">
              <w:rPr>
                <w:rFonts w:eastAsiaTheme="minorHAnsi"/>
                <w:lang w:eastAsia="en-US"/>
              </w:rPr>
              <w:t>Zadanie požiadavky na zmenu v IS Helpdesk.</w:t>
            </w:r>
          </w:p>
        </w:tc>
        <w:tc>
          <w:tcPr>
            <w:tcW w:w="2693" w:type="dxa"/>
            <w:tcBorders>
              <w:top w:val="single" w:sz="5" w:space="0" w:color="000000"/>
              <w:left w:val="single" w:sz="5" w:space="0" w:color="000000"/>
              <w:bottom w:val="single" w:sz="5" w:space="0" w:color="000000"/>
              <w:right w:val="single" w:sz="5" w:space="0" w:color="000000"/>
            </w:tcBorders>
          </w:tcPr>
          <w:p w14:paraId="5D9169C6"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2E93A90C" w14:textId="77777777" w:rsidR="00C05FD4" w:rsidRPr="00734471" w:rsidRDefault="00C05FD4" w:rsidP="00052A23">
            <w:pPr>
              <w:rPr>
                <w:rFonts w:eastAsiaTheme="minorHAnsi"/>
                <w:lang w:eastAsia="en-US"/>
              </w:rPr>
            </w:pPr>
            <w:r w:rsidRPr="00734471">
              <w:rPr>
                <w:rFonts w:eastAsiaTheme="minorHAnsi"/>
                <w:lang w:eastAsia="en-US"/>
              </w:rPr>
              <w:t>Autorizuje Projektový manažér Objednávateľa</w:t>
            </w:r>
          </w:p>
        </w:tc>
      </w:tr>
      <w:tr w:rsidR="00C05FD4" w:rsidRPr="00734471" w14:paraId="5F132256" w14:textId="77777777" w:rsidTr="00DB7632">
        <w:trPr>
          <w:trHeight w:hRule="exact" w:val="1523"/>
        </w:trPr>
        <w:tc>
          <w:tcPr>
            <w:tcW w:w="679" w:type="dxa"/>
            <w:tcBorders>
              <w:top w:val="single" w:sz="5" w:space="0" w:color="000000"/>
              <w:left w:val="single" w:sz="5" w:space="0" w:color="000000"/>
              <w:bottom w:val="single" w:sz="5" w:space="0" w:color="000000"/>
              <w:right w:val="single" w:sz="5" w:space="0" w:color="000000"/>
            </w:tcBorders>
          </w:tcPr>
          <w:p w14:paraId="46808F10" w14:textId="77777777" w:rsidR="00C05FD4" w:rsidRPr="00734471" w:rsidRDefault="00C05FD4" w:rsidP="00052A23">
            <w:pPr>
              <w:rPr>
                <w:rFonts w:eastAsiaTheme="minorHAnsi"/>
                <w:lang w:eastAsia="en-US"/>
              </w:rPr>
            </w:pPr>
            <w:r w:rsidRPr="00734471">
              <w:rPr>
                <w:rFonts w:eastAsiaTheme="minorHAnsi"/>
                <w:lang w:eastAsia="en-US"/>
              </w:rPr>
              <w:t>2.</w:t>
            </w:r>
          </w:p>
        </w:tc>
        <w:tc>
          <w:tcPr>
            <w:tcW w:w="3264" w:type="dxa"/>
            <w:tcBorders>
              <w:top w:val="single" w:sz="5" w:space="0" w:color="000000"/>
              <w:left w:val="single" w:sz="5" w:space="0" w:color="000000"/>
              <w:bottom w:val="single" w:sz="5" w:space="0" w:color="000000"/>
              <w:right w:val="single" w:sz="5" w:space="0" w:color="000000"/>
            </w:tcBorders>
          </w:tcPr>
          <w:p w14:paraId="4CFD44EF"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2B4A62C9" w14:textId="77777777" w:rsidR="00C05FD4" w:rsidRPr="00734471" w:rsidRDefault="00C05FD4" w:rsidP="00052A23">
            <w:pPr>
              <w:rPr>
                <w:rFonts w:eastAsiaTheme="minorHAnsi"/>
                <w:lang w:eastAsia="en-US"/>
              </w:rPr>
            </w:pPr>
            <w:r w:rsidRPr="00734471">
              <w:rPr>
                <w:rFonts w:eastAsiaTheme="minorHAnsi"/>
                <w:lang w:eastAsia="en-US"/>
              </w:rPr>
              <w:t>Návrh spôsobu realizácie podľa rozsahu v rámci paušálu, resp. prostredníctvom Objednávkových služieb</w:t>
            </w:r>
          </w:p>
        </w:tc>
        <w:tc>
          <w:tcPr>
            <w:tcW w:w="3174" w:type="dxa"/>
            <w:tcBorders>
              <w:top w:val="single" w:sz="5" w:space="0" w:color="000000"/>
              <w:left w:val="single" w:sz="5" w:space="0" w:color="000000"/>
              <w:bottom w:val="single" w:sz="5" w:space="0" w:color="000000"/>
              <w:right w:val="single" w:sz="5" w:space="0" w:color="000000"/>
            </w:tcBorders>
          </w:tcPr>
          <w:p w14:paraId="5FBC8A51" w14:textId="77777777" w:rsidR="00C05FD4" w:rsidRPr="00734471" w:rsidRDefault="00C05FD4" w:rsidP="00052A23">
            <w:pPr>
              <w:rPr>
                <w:rFonts w:eastAsiaTheme="minorHAnsi"/>
                <w:lang w:eastAsia="en-US"/>
              </w:rPr>
            </w:pPr>
          </w:p>
        </w:tc>
      </w:tr>
      <w:tr w:rsidR="00C05FD4" w:rsidRPr="00734471" w14:paraId="662E41C6" w14:textId="77777777" w:rsidTr="00052A23">
        <w:trPr>
          <w:trHeight w:hRule="exact" w:val="697"/>
        </w:trPr>
        <w:tc>
          <w:tcPr>
            <w:tcW w:w="679" w:type="dxa"/>
            <w:tcBorders>
              <w:top w:val="single" w:sz="5" w:space="0" w:color="000000"/>
              <w:left w:val="single" w:sz="5" w:space="0" w:color="000000"/>
              <w:bottom w:val="single" w:sz="5" w:space="0" w:color="000000"/>
              <w:right w:val="single" w:sz="5" w:space="0" w:color="000000"/>
            </w:tcBorders>
          </w:tcPr>
          <w:p w14:paraId="7C192012" w14:textId="77777777" w:rsidR="00C05FD4" w:rsidRPr="00734471" w:rsidRDefault="00C05FD4" w:rsidP="00052A23">
            <w:pPr>
              <w:rPr>
                <w:rFonts w:eastAsiaTheme="minorHAnsi"/>
                <w:lang w:eastAsia="en-US"/>
              </w:rPr>
            </w:pPr>
            <w:r w:rsidRPr="00734471">
              <w:rPr>
                <w:rFonts w:eastAsiaTheme="minorHAnsi"/>
                <w:lang w:eastAsia="en-US"/>
              </w:rPr>
              <w:t>3.</w:t>
            </w:r>
          </w:p>
        </w:tc>
        <w:tc>
          <w:tcPr>
            <w:tcW w:w="3264" w:type="dxa"/>
            <w:tcBorders>
              <w:top w:val="single" w:sz="5" w:space="0" w:color="000000"/>
              <w:left w:val="single" w:sz="5" w:space="0" w:color="000000"/>
              <w:bottom w:val="single" w:sz="5" w:space="0" w:color="000000"/>
              <w:right w:val="single" w:sz="5" w:space="0" w:color="000000"/>
            </w:tcBorders>
          </w:tcPr>
          <w:p w14:paraId="6AF042C8" w14:textId="77777777" w:rsidR="00C05FD4" w:rsidRPr="00734471" w:rsidRDefault="00C05FD4" w:rsidP="00052A23">
            <w:pPr>
              <w:rPr>
                <w:rFonts w:eastAsiaTheme="minorHAnsi"/>
                <w:lang w:eastAsia="en-US"/>
              </w:rPr>
            </w:pPr>
            <w:r w:rsidRPr="00734471">
              <w:rPr>
                <w:rFonts w:eastAsiaTheme="minorHAnsi"/>
                <w:lang w:eastAsia="en-US"/>
              </w:rPr>
              <w:t>Odsúhlasenie spôsobu realizácie</w:t>
            </w:r>
          </w:p>
        </w:tc>
        <w:tc>
          <w:tcPr>
            <w:tcW w:w="2693" w:type="dxa"/>
            <w:tcBorders>
              <w:top w:val="single" w:sz="5" w:space="0" w:color="000000"/>
              <w:left w:val="single" w:sz="5" w:space="0" w:color="000000"/>
              <w:bottom w:val="single" w:sz="5" w:space="0" w:color="000000"/>
              <w:right w:val="single" w:sz="5" w:space="0" w:color="000000"/>
            </w:tcBorders>
          </w:tcPr>
          <w:p w14:paraId="1E3ED065" w14:textId="77777777" w:rsidR="00C05FD4" w:rsidRPr="00734471" w:rsidRDefault="00C05FD4" w:rsidP="00052A23">
            <w:pPr>
              <w:rPr>
                <w:rFonts w:eastAsiaTheme="minorHAnsi"/>
                <w:lang w:eastAsia="en-US"/>
              </w:rPr>
            </w:pPr>
            <w:r w:rsidRPr="00734471">
              <w:rPr>
                <w:rFonts w:eastAsiaTheme="minorHAnsi"/>
                <w:lang w:eastAsia="en-US"/>
              </w:rPr>
              <w:t>Odsúhlasenie spôsobu realizácie</w:t>
            </w:r>
          </w:p>
        </w:tc>
        <w:tc>
          <w:tcPr>
            <w:tcW w:w="3174" w:type="dxa"/>
            <w:tcBorders>
              <w:top w:val="single" w:sz="5" w:space="0" w:color="000000"/>
              <w:left w:val="single" w:sz="5" w:space="0" w:color="000000"/>
              <w:bottom w:val="single" w:sz="5" w:space="0" w:color="000000"/>
              <w:right w:val="single" w:sz="5" w:space="0" w:color="000000"/>
            </w:tcBorders>
          </w:tcPr>
          <w:p w14:paraId="6ACD6F28" w14:textId="77777777" w:rsidR="00C05FD4" w:rsidRPr="00734471" w:rsidRDefault="00C05FD4" w:rsidP="00052A23">
            <w:pPr>
              <w:rPr>
                <w:rFonts w:eastAsiaTheme="minorHAnsi"/>
                <w:lang w:eastAsia="en-US"/>
              </w:rPr>
            </w:pPr>
            <w:r w:rsidRPr="00734471">
              <w:rPr>
                <w:rFonts w:eastAsiaTheme="minorHAnsi"/>
                <w:lang w:eastAsia="en-US"/>
              </w:rPr>
              <w:t>Ďalej len pre zmenové konanie</w:t>
            </w:r>
          </w:p>
        </w:tc>
      </w:tr>
      <w:tr w:rsidR="00C05FD4" w:rsidRPr="00734471" w14:paraId="1437B3B8" w14:textId="77777777" w:rsidTr="00052A23">
        <w:trPr>
          <w:trHeight w:hRule="exact" w:val="1155"/>
        </w:trPr>
        <w:tc>
          <w:tcPr>
            <w:tcW w:w="679" w:type="dxa"/>
            <w:tcBorders>
              <w:top w:val="single" w:sz="5" w:space="0" w:color="000000"/>
              <w:left w:val="single" w:sz="5" w:space="0" w:color="000000"/>
              <w:bottom w:val="single" w:sz="5" w:space="0" w:color="000000"/>
              <w:right w:val="single" w:sz="5" w:space="0" w:color="000000"/>
            </w:tcBorders>
          </w:tcPr>
          <w:p w14:paraId="179E26AB" w14:textId="77777777" w:rsidR="00C05FD4" w:rsidRPr="00734471" w:rsidRDefault="00C05FD4" w:rsidP="00052A23">
            <w:pPr>
              <w:rPr>
                <w:rFonts w:eastAsiaTheme="minorHAnsi"/>
                <w:lang w:eastAsia="en-US"/>
              </w:rPr>
            </w:pPr>
            <w:r w:rsidRPr="00734471">
              <w:rPr>
                <w:rFonts w:eastAsiaTheme="minorHAnsi"/>
                <w:lang w:eastAsia="en-US"/>
              </w:rPr>
              <w:t>4.</w:t>
            </w:r>
          </w:p>
        </w:tc>
        <w:tc>
          <w:tcPr>
            <w:tcW w:w="3264" w:type="dxa"/>
            <w:tcBorders>
              <w:top w:val="single" w:sz="5" w:space="0" w:color="000000"/>
              <w:left w:val="single" w:sz="5" w:space="0" w:color="000000"/>
              <w:bottom w:val="single" w:sz="5" w:space="0" w:color="000000"/>
              <w:right w:val="single" w:sz="5" w:space="0" w:color="000000"/>
            </w:tcBorders>
          </w:tcPr>
          <w:p w14:paraId="293E2A84" w14:textId="77777777" w:rsidR="00C05FD4" w:rsidRPr="00734471" w:rsidRDefault="00C05FD4" w:rsidP="00052A23">
            <w:pPr>
              <w:rPr>
                <w:rFonts w:eastAsiaTheme="minorHAnsi"/>
                <w:lang w:eastAsia="en-US"/>
              </w:rPr>
            </w:pPr>
            <w:r w:rsidRPr="00734471">
              <w:rPr>
                <w:rFonts w:eastAsiaTheme="minorHAnsi"/>
                <w:lang w:eastAsia="en-US"/>
              </w:rPr>
              <w:t>Odsúhlasenie Projektovým manažérom Objednávateľa</w:t>
            </w:r>
          </w:p>
        </w:tc>
        <w:tc>
          <w:tcPr>
            <w:tcW w:w="2693" w:type="dxa"/>
            <w:tcBorders>
              <w:top w:val="single" w:sz="5" w:space="0" w:color="000000"/>
              <w:left w:val="single" w:sz="5" w:space="0" w:color="000000"/>
              <w:bottom w:val="single" w:sz="5" w:space="0" w:color="000000"/>
              <w:right w:val="single" w:sz="5" w:space="0" w:color="000000"/>
            </w:tcBorders>
          </w:tcPr>
          <w:p w14:paraId="50F1CCDD" w14:textId="77777777" w:rsidR="00C05FD4" w:rsidRPr="00734471" w:rsidRDefault="00C05FD4" w:rsidP="00052A23">
            <w:pPr>
              <w:rPr>
                <w:rFonts w:eastAsiaTheme="minorHAnsi"/>
                <w:lang w:eastAsia="en-US"/>
              </w:rPr>
            </w:pPr>
            <w:r w:rsidRPr="00734471">
              <w:rPr>
                <w:rFonts w:eastAsiaTheme="minorHAnsi"/>
                <w:lang w:eastAsia="en-US"/>
              </w:rPr>
              <w:t>V prípade potreby vypracovanie štúdie vykonateľnosti</w:t>
            </w:r>
          </w:p>
        </w:tc>
        <w:tc>
          <w:tcPr>
            <w:tcW w:w="3174" w:type="dxa"/>
            <w:tcBorders>
              <w:top w:val="single" w:sz="5" w:space="0" w:color="000000"/>
              <w:left w:val="single" w:sz="5" w:space="0" w:color="000000"/>
              <w:bottom w:val="single" w:sz="5" w:space="0" w:color="000000"/>
              <w:right w:val="single" w:sz="5" w:space="0" w:color="000000"/>
            </w:tcBorders>
          </w:tcPr>
          <w:p w14:paraId="674D1BFD" w14:textId="77777777" w:rsidR="00C05FD4" w:rsidRPr="00734471" w:rsidRDefault="00C05FD4" w:rsidP="00052A23">
            <w:pPr>
              <w:rPr>
                <w:rFonts w:eastAsiaTheme="minorHAnsi"/>
                <w:lang w:eastAsia="en-US"/>
              </w:rPr>
            </w:pPr>
            <w:r w:rsidRPr="00734471">
              <w:rPr>
                <w:rFonts w:eastAsiaTheme="minorHAnsi"/>
                <w:lang w:eastAsia="en-US"/>
              </w:rPr>
              <w:t>Ďalej len pre súhlas</w:t>
            </w:r>
          </w:p>
        </w:tc>
      </w:tr>
      <w:tr w:rsidR="00C05FD4" w:rsidRPr="00734471" w14:paraId="52D6E697" w14:textId="77777777" w:rsidTr="00052A23">
        <w:trPr>
          <w:trHeight w:hRule="exact" w:val="1275"/>
        </w:trPr>
        <w:tc>
          <w:tcPr>
            <w:tcW w:w="679" w:type="dxa"/>
            <w:tcBorders>
              <w:top w:val="single" w:sz="5" w:space="0" w:color="000000"/>
              <w:left w:val="single" w:sz="5" w:space="0" w:color="000000"/>
              <w:bottom w:val="single" w:sz="5" w:space="0" w:color="000000"/>
              <w:right w:val="single" w:sz="5" w:space="0" w:color="000000"/>
            </w:tcBorders>
          </w:tcPr>
          <w:p w14:paraId="37F66885" w14:textId="77777777" w:rsidR="00C05FD4" w:rsidRPr="00734471" w:rsidRDefault="00C05FD4" w:rsidP="00052A23">
            <w:pPr>
              <w:rPr>
                <w:rFonts w:eastAsiaTheme="minorHAnsi"/>
                <w:lang w:eastAsia="en-US"/>
              </w:rPr>
            </w:pPr>
            <w:r w:rsidRPr="00734471">
              <w:rPr>
                <w:rFonts w:eastAsiaTheme="minorHAnsi"/>
                <w:lang w:eastAsia="en-US"/>
              </w:rPr>
              <w:t>5.</w:t>
            </w:r>
          </w:p>
        </w:tc>
        <w:tc>
          <w:tcPr>
            <w:tcW w:w="3264" w:type="dxa"/>
            <w:tcBorders>
              <w:top w:val="single" w:sz="5" w:space="0" w:color="000000"/>
              <w:left w:val="single" w:sz="5" w:space="0" w:color="000000"/>
              <w:bottom w:val="single" w:sz="5" w:space="0" w:color="000000"/>
              <w:right w:val="single" w:sz="5" w:space="0" w:color="000000"/>
            </w:tcBorders>
          </w:tcPr>
          <w:p w14:paraId="03148585" w14:textId="77777777" w:rsidR="00C05FD4" w:rsidRPr="00734471" w:rsidRDefault="00C05FD4" w:rsidP="00052A23">
            <w:pPr>
              <w:rPr>
                <w:rFonts w:eastAsiaTheme="minorHAnsi"/>
                <w:lang w:eastAsia="en-US"/>
              </w:rPr>
            </w:pPr>
            <w:r w:rsidRPr="00734471">
              <w:rPr>
                <w:rFonts w:eastAsiaTheme="minorHAnsi"/>
                <w:lang w:eastAsia="en-US"/>
              </w:rPr>
              <w:t>Odsúhlasenie kompetentnými zamestnancami podľa platných pravidiel k opodstatnenosti zmeny</w:t>
            </w:r>
          </w:p>
        </w:tc>
        <w:tc>
          <w:tcPr>
            <w:tcW w:w="2693" w:type="dxa"/>
            <w:tcBorders>
              <w:top w:val="single" w:sz="5" w:space="0" w:color="000000"/>
              <w:left w:val="single" w:sz="5" w:space="0" w:color="000000"/>
              <w:bottom w:val="single" w:sz="5" w:space="0" w:color="000000"/>
              <w:right w:val="single" w:sz="5" w:space="0" w:color="000000"/>
            </w:tcBorders>
          </w:tcPr>
          <w:p w14:paraId="4552F291" w14:textId="77777777" w:rsidR="00C05FD4" w:rsidRPr="00734471" w:rsidRDefault="00C05FD4" w:rsidP="00052A23">
            <w:pPr>
              <w:rPr>
                <w:rFonts w:eastAsiaTheme="minorHAnsi"/>
                <w:lang w:eastAsia="en-US"/>
              </w:rPr>
            </w:pPr>
            <w:r w:rsidRPr="00734471">
              <w:rPr>
                <w:rFonts w:eastAsiaTheme="minorHAnsi"/>
                <w:lang w:eastAsia="en-US"/>
              </w:rPr>
              <w:t>V prípade potreby vypracovanie štúdie vykonateľnosti</w:t>
            </w:r>
          </w:p>
        </w:tc>
        <w:tc>
          <w:tcPr>
            <w:tcW w:w="3174" w:type="dxa"/>
            <w:tcBorders>
              <w:top w:val="single" w:sz="5" w:space="0" w:color="000000"/>
              <w:left w:val="single" w:sz="5" w:space="0" w:color="000000"/>
              <w:bottom w:val="single" w:sz="5" w:space="0" w:color="000000"/>
              <w:right w:val="single" w:sz="5" w:space="0" w:color="000000"/>
            </w:tcBorders>
          </w:tcPr>
          <w:p w14:paraId="1A3087D0" w14:textId="77777777" w:rsidR="00C05FD4" w:rsidRPr="00734471" w:rsidRDefault="00C05FD4" w:rsidP="00052A23">
            <w:pPr>
              <w:rPr>
                <w:rFonts w:eastAsiaTheme="minorHAnsi"/>
                <w:lang w:eastAsia="en-US"/>
              </w:rPr>
            </w:pPr>
            <w:r w:rsidRPr="00734471">
              <w:rPr>
                <w:rFonts w:eastAsiaTheme="minorHAnsi"/>
                <w:lang w:eastAsia="en-US"/>
              </w:rPr>
              <w:t>Ďalej len pre súhlas</w:t>
            </w:r>
          </w:p>
        </w:tc>
      </w:tr>
      <w:tr w:rsidR="00C05FD4" w:rsidRPr="00734471" w14:paraId="7C9DF290" w14:textId="77777777" w:rsidTr="00052A23">
        <w:trPr>
          <w:trHeight w:hRule="exact" w:val="967"/>
        </w:trPr>
        <w:tc>
          <w:tcPr>
            <w:tcW w:w="679" w:type="dxa"/>
            <w:tcBorders>
              <w:top w:val="single" w:sz="5" w:space="0" w:color="000000"/>
              <w:left w:val="single" w:sz="5" w:space="0" w:color="000000"/>
              <w:bottom w:val="single" w:sz="5" w:space="0" w:color="000000"/>
              <w:right w:val="single" w:sz="5" w:space="0" w:color="000000"/>
            </w:tcBorders>
          </w:tcPr>
          <w:p w14:paraId="19591942" w14:textId="77777777" w:rsidR="00C05FD4" w:rsidRPr="00734471" w:rsidRDefault="00C05FD4" w:rsidP="00052A23">
            <w:pPr>
              <w:rPr>
                <w:rFonts w:eastAsiaTheme="minorHAnsi"/>
                <w:lang w:eastAsia="en-US"/>
              </w:rPr>
            </w:pPr>
            <w:r w:rsidRPr="00734471">
              <w:rPr>
                <w:rFonts w:eastAsiaTheme="minorHAnsi"/>
                <w:lang w:eastAsia="en-US"/>
              </w:rPr>
              <w:t>6.</w:t>
            </w:r>
          </w:p>
        </w:tc>
        <w:tc>
          <w:tcPr>
            <w:tcW w:w="3264" w:type="dxa"/>
            <w:tcBorders>
              <w:top w:val="single" w:sz="5" w:space="0" w:color="000000"/>
              <w:left w:val="single" w:sz="5" w:space="0" w:color="000000"/>
              <w:bottom w:val="single" w:sz="5" w:space="0" w:color="000000"/>
              <w:right w:val="single" w:sz="5" w:space="0" w:color="000000"/>
            </w:tcBorders>
          </w:tcPr>
          <w:p w14:paraId="0A2AA9C2" w14:textId="77777777" w:rsidR="00C05FD4" w:rsidRPr="00734471" w:rsidRDefault="00C05FD4" w:rsidP="00052A23">
            <w:pPr>
              <w:rPr>
                <w:rFonts w:eastAsiaTheme="minorHAnsi"/>
                <w:lang w:eastAsia="en-US"/>
              </w:rPr>
            </w:pPr>
            <w:r w:rsidRPr="00734471">
              <w:rPr>
                <w:rFonts w:eastAsiaTheme="minorHAnsi"/>
                <w:lang w:eastAsia="en-US"/>
              </w:rPr>
              <w:t>Požiadavka na vypracovanie návrhu riešenia,  časovej a cenovej kalkulácie</w:t>
            </w:r>
          </w:p>
        </w:tc>
        <w:tc>
          <w:tcPr>
            <w:tcW w:w="2693" w:type="dxa"/>
            <w:tcBorders>
              <w:top w:val="single" w:sz="5" w:space="0" w:color="000000"/>
              <w:left w:val="single" w:sz="5" w:space="0" w:color="000000"/>
              <w:bottom w:val="single" w:sz="5" w:space="0" w:color="000000"/>
              <w:right w:val="single" w:sz="5" w:space="0" w:color="000000"/>
            </w:tcBorders>
          </w:tcPr>
          <w:p w14:paraId="21BF3478"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3F4CB3E3" w14:textId="77777777" w:rsidR="00C05FD4" w:rsidRPr="00734471" w:rsidRDefault="00C05FD4" w:rsidP="00052A23">
            <w:pPr>
              <w:rPr>
                <w:rFonts w:eastAsiaTheme="minorHAnsi"/>
                <w:lang w:eastAsia="en-US"/>
              </w:rPr>
            </w:pPr>
          </w:p>
        </w:tc>
      </w:tr>
      <w:tr w:rsidR="00C05FD4" w:rsidRPr="00734471" w14:paraId="6AF318DB"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526F7C1E" w14:textId="77777777" w:rsidR="00C05FD4" w:rsidRPr="00734471" w:rsidRDefault="00C05FD4" w:rsidP="00052A23">
            <w:pPr>
              <w:rPr>
                <w:rFonts w:eastAsiaTheme="minorHAnsi"/>
                <w:lang w:eastAsia="en-US"/>
              </w:rPr>
            </w:pPr>
            <w:r w:rsidRPr="00734471">
              <w:rPr>
                <w:rFonts w:eastAsiaTheme="minorHAnsi"/>
                <w:lang w:eastAsia="en-US"/>
              </w:rPr>
              <w:t>7.</w:t>
            </w:r>
          </w:p>
        </w:tc>
        <w:tc>
          <w:tcPr>
            <w:tcW w:w="3264" w:type="dxa"/>
            <w:tcBorders>
              <w:top w:val="single" w:sz="5" w:space="0" w:color="000000"/>
              <w:left w:val="single" w:sz="5" w:space="0" w:color="000000"/>
              <w:bottom w:val="single" w:sz="5" w:space="0" w:color="000000"/>
              <w:right w:val="single" w:sz="5" w:space="0" w:color="000000"/>
            </w:tcBorders>
          </w:tcPr>
          <w:p w14:paraId="19F963D7"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0F77F9E3" w14:textId="77777777" w:rsidR="00C05FD4" w:rsidRPr="00734471" w:rsidRDefault="00C05FD4" w:rsidP="00052A23">
            <w:pPr>
              <w:rPr>
                <w:rFonts w:eastAsiaTheme="minorHAnsi"/>
                <w:lang w:eastAsia="en-US"/>
              </w:rPr>
            </w:pPr>
            <w:r w:rsidRPr="00734471">
              <w:rPr>
                <w:rFonts w:eastAsiaTheme="minorHAnsi"/>
                <w:lang w:eastAsia="en-US"/>
              </w:rPr>
              <w:t>Posúdenie komplexnosti zadania, resp. požiadavka o doplnenie podkladov</w:t>
            </w:r>
          </w:p>
        </w:tc>
        <w:tc>
          <w:tcPr>
            <w:tcW w:w="3174" w:type="dxa"/>
            <w:tcBorders>
              <w:top w:val="single" w:sz="5" w:space="0" w:color="000000"/>
              <w:left w:val="single" w:sz="5" w:space="0" w:color="000000"/>
              <w:bottom w:val="single" w:sz="5" w:space="0" w:color="000000"/>
              <w:right w:val="single" w:sz="5" w:space="0" w:color="000000"/>
            </w:tcBorders>
          </w:tcPr>
          <w:p w14:paraId="08BA3796" w14:textId="77777777" w:rsidR="00C05FD4" w:rsidRPr="00734471" w:rsidRDefault="00C05FD4" w:rsidP="00052A23">
            <w:pPr>
              <w:rPr>
                <w:rFonts w:eastAsiaTheme="minorHAnsi"/>
                <w:lang w:eastAsia="en-US"/>
              </w:rPr>
            </w:pPr>
          </w:p>
        </w:tc>
      </w:tr>
      <w:tr w:rsidR="00C05FD4" w:rsidRPr="00734471" w14:paraId="788921EA" w14:textId="77777777" w:rsidTr="00052A23">
        <w:trPr>
          <w:trHeight w:hRule="exact" w:val="476"/>
        </w:trPr>
        <w:tc>
          <w:tcPr>
            <w:tcW w:w="679" w:type="dxa"/>
            <w:tcBorders>
              <w:top w:val="single" w:sz="5" w:space="0" w:color="000000"/>
              <w:left w:val="single" w:sz="5" w:space="0" w:color="000000"/>
              <w:bottom w:val="single" w:sz="5" w:space="0" w:color="000000"/>
              <w:right w:val="single" w:sz="5" w:space="0" w:color="000000"/>
            </w:tcBorders>
          </w:tcPr>
          <w:p w14:paraId="0B0D7F93" w14:textId="77777777" w:rsidR="00C05FD4" w:rsidRPr="00734471" w:rsidRDefault="00C05FD4" w:rsidP="00052A23">
            <w:pPr>
              <w:rPr>
                <w:rFonts w:eastAsiaTheme="minorHAnsi"/>
                <w:lang w:eastAsia="en-US"/>
              </w:rPr>
            </w:pPr>
            <w:r w:rsidRPr="00734471">
              <w:rPr>
                <w:rFonts w:eastAsiaTheme="minorHAnsi"/>
                <w:lang w:eastAsia="en-US"/>
              </w:rPr>
              <w:t>8.</w:t>
            </w:r>
          </w:p>
        </w:tc>
        <w:tc>
          <w:tcPr>
            <w:tcW w:w="3264" w:type="dxa"/>
            <w:tcBorders>
              <w:top w:val="single" w:sz="5" w:space="0" w:color="000000"/>
              <w:left w:val="single" w:sz="5" w:space="0" w:color="000000"/>
              <w:bottom w:val="single" w:sz="5" w:space="0" w:color="000000"/>
              <w:right w:val="single" w:sz="5" w:space="0" w:color="000000"/>
            </w:tcBorders>
          </w:tcPr>
          <w:p w14:paraId="1FE3E12D" w14:textId="77777777" w:rsidR="00C05FD4" w:rsidRPr="00734471" w:rsidRDefault="00C05FD4" w:rsidP="00052A23">
            <w:pPr>
              <w:rPr>
                <w:rFonts w:eastAsiaTheme="minorHAnsi"/>
                <w:lang w:eastAsia="en-US"/>
              </w:rPr>
            </w:pPr>
            <w:r w:rsidRPr="00734471">
              <w:rPr>
                <w:rFonts w:eastAsiaTheme="minorHAnsi"/>
                <w:lang w:eastAsia="en-US"/>
              </w:rPr>
              <w:t>Doplnenie podkladov</w:t>
            </w:r>
          </w:p>
        </w:tc>
        <w:tc>
          <w:tcPr>
            <w:tcW w:w="2693" w:type="dxa"/>
            <w:tcBorders>
              <w:top w:val="single" w:sz="5" w:space="0" w:color="000000"/>
              <w:left w:val="single" w:sz="5" w:space="0" w:color="000000"/>
              <w:bottom w:val="single" w:sz="5" w:space="0" w:color="000000"/>
              <w:right w:val="single" w:sz="5" w:space="0" w:color="000000"/>
            </w:tcBorders>
          </w:tcPr>
          <w:p w14:paraId="04424CB9"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7E8612B8" w14:textId="77777777" w:rsidR="00C05FD4" w:rsidRPr="00734471" w:rsidRDefault="00C05FD4" w:rsidP="00052A23">
            <w:pPr>
              <w:rPr>
                <w:rFonts w:eastAsiaTheme="minorHAnsi"/>
                <w:lang w:eastAsia="en-US"/>
              </w:rPr>
            </w:pPr>
            <w:r w:rsidRPr="00734471">
              <w:rPr>
                <w:rFonts w:eastAsiaTheme="minorHAnsi"/>
                <w:lang w:eastAsia="en-US"/>
              </w:rPr>
              <w:t>Ak je potrebné</w:t>
            </w:r>
          </w:p>
        </w:tc>
      </w:tr>
      <w:tr w:rsidR="00C05FD4" w:rsidRPr="00734471" w14:paraId="550BF63C" w14:textId="77777777" w:rsidTr="00052A23">
        <w:trPr>
          <w:trHeight w:hRule="exact" w:val="2515"/>
        </w:trPr>
        <w:tc>
          <w:tcPr>
            <w:tcW w:w="679" w:type="dxa"/>
            <w:tcBorders>
              <w:top w:val="single" w:sz="5" w:space="0" w:color="000000"/>
              <w:left w:val="single" w:sz="5" w:space="0" w:color="000000"/>
              <w:bottom w:val="single" w:sz="5" w:space="0" w:color="000000"/>
              <w:right w:val="single" w:sz="5" w:space="0" w:color="000000"/>
            </w:tcBorders>
          </w:tcPr>
          <w:p w14:paraId="3FE6FEA0" w14:textId="77777777" w:rsidR="00C05FD4" w:rsidRPr="00734471" w:rsidRDefault="00C05FD4" w:rsidP="00052A23">
            <w:pPr>
              <w:rPr>
                <w:rFonts w:eastAsiaTheme="minorHAnsi"/>
                <w:lang w:eastAsia="en-US"/>
              </w:rPr>
            </w:pPr>
            <w:r w:rsidRPr="00734471">
              <w:rPr>
                <w:rFonts w:eastAsiaTheme="minorHAnsi"/>
                <w:lang w:eastAsia="en-US"/>
              </w:rPr>
              <w:t>9.</w:t>
            </w:r>
          </w:p>
        </w:tc>
        <w:tc>
          <w:tcPr>
            <w:tcW w:w="3264" w:type="dxa"/>
            <w:tcBorders>
              <w:top w:val="single" w:sz="5" w:space="0" w:color="000000"/>
              <w:left w:val="single" w:sz="5" w:space="0" w:color="000000"/>
              <w:bottom w:val="single" w:sz="5" w:space="0" w:color="000000"/>
              <w:right w:val="single" w:sz="5" w:space="0" w:color="000000"/>
            </w:tcBorders>
          </w:tcPr>
          <w:p w14:paraId="1BC31A44" w14:textId="77777777" w:rsidR="00C05FD4" w:rsidRPr="00734471" w:rsidRDefault="00C05FD4" w:rsidP="00052A23">
            <w:pPr>
              <w:rPr>
                <w:rFonts w:eastAsiaTheme="minorHAnsi"/>
                <w:lang w:eastAsia="en-US"/>
              </w:rPr>
            </w:pPr>
            <w:r w:rsidRPr="00734471">
              <w:rPr>
                <w:rFonts w:eastAsiaTheme="minorHAnsi"/>
                <w:lang w:eastAsia="en-US"/>
              </w:rPr>
              <w:t>Konzultácie, za účelom podrobnej definície požadovanej zmeny (Vyžiadanie konzultácie. Potvrdenie konzultácie. Potvrdené na úrovni Projektových manažérov)</w:t>
            </w:r>
          </w:p>
        </w:tc>
        <w:tc>
          <w:tcPr>
            <w:tcW w:w="2693" w:type="dxa"/>
            <w:tcBorders>
              <w:top w:val="single" w:sz="5" w:space="0" w:color="000000"/>
              <w:left w:val="single" w:sz="5" w:space="0" w:color="000000"/>
              <w:bottom w:val="single" w:sz="5" w:space="0" w:color="000000"/>
              <w:right w:val="single" w:sz="5" w:space="0" w:color="000000"/>
            </w:tcBorders>
          </w:tcPr>
          <w:p w14:paraId="26D369E3" w14:textId="77777777" w:rsidR="00C05FD4" w:rsidRPr="00734471" w:rsidRDefault="00C05FD4" w:rsidP="00052A23">
            <w:pPr>
              <w:rPr>
                <w:rFonts w:eastAsiaTheme="minorHAnsi"/>
                <w:lang w:eastAsia="en-US"/>
              </w:rPr>
            </w:pPr>
            <w:r w:rsidRPr="00734471">
              <w:rPr>
                <w:rFonts w:eastAsiaTheme="minorHAnsi"/>
                <w:lang w:eastAsia="en-US"/>
              </w:rPr>
              <w:t>Konzultácie môžu predchádzať zadaniu požiadavky, takže postupnosť krokov môže byť v poradí 9,1. Ak je zadanie jednoznačné a jasné, konzultácie nie sú potrebné</w:t>
            </w:r>
          </w:p>
        </w:tc>
        <w:tc>
          <w:tcPr>
            <w:tcW w:w="3174" w:type="dxa"/>
            <w:tcBorders>
              <w:right w:val="single" w:sz="4" w:space="0" w:color="auto"/>
            </w:tcBorders>
          </w:tcPr>
          <w:p w14:paraId="1791F25F" w14:textId="77777777" w:rsidR="00C05FD4" w:rsidRPr="00734471" w:rsidRDefault="00C05FD4" w:rsidP="00052A23">
            <w:pPr>
              <w:rPr>
                <w:rFonts w:eastAsiaTheme="minorHAnsi"/>
                <w:lang w:eastAsia="en-US"/>
              </w:rPr>
            </w:pPr>
          </w:p>
        </w:tc>
      </w:tr>
      <w:tr w:rsidR="00C05FD4" w:rsidRPr="00734471" w14:paraId="52F917F4"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46F23FD3" w14:textId="77777777" w:rsidR="00C05FD4" w:rsidRPr="00734471" w:rsidRDefault="00C05FD4" w:rsidP="00052A23">
            <w:pPr>
              <w:rPr>
                <w:rFonts w:eastAsiaTheme="minorHAnsi"/>
                <w:lang w:eastAsia="en-US"/>
              </w:rPr>
            </w:pPr>
            <w:r w:rsidRPr="00734471">
              <w:rPr>
                <w:rFonts w:eastAsiaTheme="minorHAnsi"/>
                <w:lang w:eastAsia="en-US"/>
              </w:rPr>
              <w:t>10.</w:t>
            </w:r>
          </w:p>
        </w:tc>
        <w:tc>
          <w:tcPr>
            <w:tcW w:w="3264" w:type="dxa"/>
            <w:tcBorders>
              <w:top w:val="single" w:sz="5" w:space="0" w:color="000000"/>
              <w:left w:val="single" w:sz="5" w:space="0" w:color="000000"/>
              <w:bottom w:val="single" w:sz="5" w:space="0" w:color="000000"/>
              <w:right w:val="single" w:sz="5" w:space="0" w:color="000000"/>
            </w:tcBorders>
          </w:tcPr>
          <w:p w14:paraId="56876E4C"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249F41FD" w14:textId="77777777" w:rsidR="00C05FD4" w:rsidRPr="00734471" w:rsidRDefault="00C05FD4" w:rsidP="00052A23">
            <w:pPr>
              <w:rPr>
                <w:rFonts w:eastAsiaTheme="minorHAnsi"/>
                <w:lang w:eastAsia="en-US"/>
              </w:rPr>
            </w:pPr>
            <w:r w:rsidRPr="00734471">
              <w:rPr>
                <w:rFonts w:eastAsiaTheme="minorHAnsi"/>
                <w:lang w:eastAsia="en-US"/>
              </w:rPr>
              <w:t>Vypracovanie návrhu riešenia, časovej a cenovej kalkulácie</w:t>
            </w:r>
          </w:p>
        </w:tc>
        <w:tc>
          <w:tcPr>
            <w:tcW w:w="3174" w:type="dxa"/>
            <w:tcBorders>
              <w:top w:val="single" w:sz="5" w:space="0" w:color="000000"/>
              <w:left w:val="single" w:sz="5" w:space="0" w:color="000000"/>
              <w:bottom w:val="single" w:sz="5" w:space="0" w:color="000000"/>
              <w:right w:val="single" w:sz="5" w:space="0" w:color="000000"/>
            </w:tcBorders>
          </w:tcPr>
          <w:p w14:paraId="0CB33B5D" w14:textId="77777777" w:rsidR="00C05FD4" w:rsidRPr="00734471" w:rsidRDefault="00C05FD4" w:rsidP="00052A23">
            <w:pPr>
              <w:rPr>
                <w:rFonts w:eastAsiaTheme="minorHAnsi"/>
                <w:lang w:eastAsia="en-US"/>
              </w:rPr>
            </w:pPr>
          </w:p>
        </w:tc>
      </w:tr>
      <w:tr w:rsidR="00C05FD4" w:rsidRPr="00734471" w14:paraId="0FF44C88"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3918DC2F" w14:textId="77777777" w:rsidR="00C05FD4" w:rsidRPr="00734471" w:rsidRDefault="00C05FD4" w:rsidP="00052A23">
            <w:pPr>
              <w:rPr>
                <w:rFonts w:eastAsiaTheme="minorHAnsi"/>
                <w:lang w:eastAsia="en-US"/>
              </w:rPr>
            </w:pPr>
            <w:r w:rsidRPr="00734471">
              <w:rPr>
                <w:rFonts w:eastAsiaTheme="minorHAnsi"/>
                <w:lang w:eastAsia="en-US"/>
              </w:rPr>
              <w:lastRenderedPageBreak/>
              <w:t>11.</w:t>
            </w:r>
          </w:p>
        </w:tc>
        <w:tc>
          <w:tcPr>
            <w:tcW w:w="3264" w:type="dxa"/>
            <w:tcBorders>
              <w:top w:val="single" w:sz="5" w:space="0" w:color="000000"/>
              <w:left w:val="single" w:sz="5" w:space="0" w:color="000000"/>
              <w:bottom w:val="single" w:sz="5" w:space="0" w:color="000000"/>
              <w:right w:val="single" w:sz="5" w:space="0" w:color="000000"/>
            </w:tcBorders>
          </w:tcPr>
          <w:p w14:paraId="09C3CA2C" w14:textId="77777777" w:rsidR="00C05FD4" w:rsidRPr="00734471" w:rsidRDefault="00C05FD4" w:rsidP="00052A23">
            <w:pPr>
              <w:rPr>
                <w:rFonts w:eastAsiaTheme="minorHAnsi"/>
                <w:lang w:eastAsia="en-US"/>
              </w:rPr>
            </w:pPr>
            <w:r w:rsidRPr="00734471">
              <w:rPr>
                <w:rFonts w:eastAsiaTheme="minorHAnsi"/>
                <w:lang w:eastAsia="en-US"/>
              </w:rPr>
              <w:t>Odsúhlasenie kalkulácie</w:t>
            </w:r>
          </w:p>
        </w:tc>
        <w:tc>
          <w:tcPr>
            <w:tcW w:w="2693" w:type="dxa"/>
            <w:tcBorders>
              <w:top w:val="single" w:sz="5" w:space="0" w:color="000000"/>
              <w:left w:val="single" w:sz="5" w:space="0" w:color="000000"/>
              <w:bottom w:val="single" w:sz="5" w:space="0" w:color="000000"/>
              <w:right w:val="single" w:sz="5" w:space="0" w:color="000000"/>
            </w:tcBorders>
          </w:tcPr>
          <w:p w14:paraId="372FBE52"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3DA51C71" w14:textId="77777777" w:rsidR="00C05FD4" w:rsidRPr="00734471" w:rsidRDefault="00C05FD4" w:rsidP="00052A23">
            <w:pPr>
              <w:rPr>
                <w:rFonts w:eastAsiaTheme="minorHAnsi"/>
                <w:lang w:eastAsia="en-US"/>
              </w:rPr>
            </w:pPr>
            <w:r w:rsidRPr="00734471">
              <w:rPr>
                <w:rFonts w:eastAsiaTheme="minorHAnsi"/>
                <w:lang w:eastAsia="en-US"/>
              </w:rPr>
              <w:t>Možnosť úpravy požiadavky a kalkulácie návrat ku kroku 6</w:t>
            </w:r>
          </w:p>
          <w:p w14:paraId="0240EDED" w14:textId="77777777" w:rsidR="00C05FD4" w:rsidRPr="00734471" w:rsidRDefault="00C05FD4" w:rsidP="00052A23">
            <w:pPr>
              <w:rPr>
                <w:rFonts w:eastAsiaTheme="minorHAnsi"/>
                <w:lang w:eastAsia="en-US"/>
              </w:rPr>
            </w:pPr>
            <w:r w:rsidRPr="00734471">
              <w:rPr>
                <w:rFonts w:eastAsiaTheme="minorHAnsi"/>
                <w:lang w:eastAsia="en-US"/>
              </w:rPr>
              <w:t>Ďalej pre súhlas</w:t>
            </w:r>
          </w:p>
        </w:tc>
      </w:tr>
      <w:tr w:rsidR="00C05FD4" w:rsidRPr="00734471" w14:paraId="53957244" w14:textId="77777777" w:rsidTr="00052A23">
        <w:trPr>
          <w:trHeight w:hRule="exact" w:val="632"/>
        </w:trPr>
        <w:tc>
          <w:tcPr>
            <w:tcW w:w="679" w:type="dxa"/>
            <w:tcBorders>
              <w:top w:val="single" w:sz="5" w:space="0" w:color="000000"/>
              <w:left w:val="single" w:sz="5" w:space="0" w:color="000000"/>
              <w:bottom w:val="single" w:sz="5" w:space="0" w:color="000000"/>
              <w:right w:val="single" w:sz="5" w:space="0" w:color="000000"/>
            </w:tcBorders>
          </w:tcPr>
          <w:p w14:paraId="2A28B010" w14:textId="77777777" w:rsidR="00C05FD4" w:rsidRPr="00734471" w:rsidRDefault="00C05FD4" w:rsidP="00052A23">
            <w:pPr>
              <w:rPr>
                <w:rFonts w:eastAsiaTheme="minorHAnsi"/>
                <w:lang w:eastAsia="en-US"/>
              </w:rPr>
            </w:pPr>
            <w:r w:rsidRPr="00734471">
              <w:rPr>
                <w:rFonts w:eastAsiaTheme="minorHAnsi"/>
                <w:lang w:eastAsia="en-US"/>
              </w:rPr>
              <w:t>12.</w:t>
            </w:r>
          </w:p>
        </w:tc>
        <w:tc>
          <w:tcPr>
            <w:tcW w:w="3264" w:type="dxa"/>
            <w:tcBorders>
              <w:top w:val="single" w:sz="5" w:space="0" w:color="000000"/>
              <w:left w:val="single" w:sz="5" w:space="0" w:color="000000"/>
              <w:bottom w:val="single" w:sz="5" w:space="0" w:color="000000"/>
              <w:right w:val="single" w:sz="5" w:space="0" w:color="000000"/>
            </w:tcBorders>
          </w:tcPr>
          <w:p w14:paraId="75F71832" w14:textId="77777777" w:rsidR="00C05FD4" w:rsidRPr="00734471" w:rsidRDefault="00C05FD4" w:rsidP="00052A23">
            <w:pPr>
              <w:rPr>
                <w:rFonts w:eastAsiaTheme="minorHAnsi"/>
                <w:lang w:eastAsia="en-US"/>
              </w:rPr>
            </w:pPr>
            <w:r w:rsidRPr="00734471">
              <w:rPr>
                <w:rFonts w:eastAsiaTheme="minorHAnsi"/>
                <w:lang w:eastAsia="en-US"/>
              </w:rPr>
              <w:t>Vystavenie záväznej objednávky</w:t>
            </w:r>
          </w:p>
        </w:tc>
        <w:tc>
          <w:tcPr>
            <w:tcW w:w="2693" w:type="dxa"/>
            <w:tcBorders>
              <w:top w:val="single" w:sz="5" w:space="0" w:color="000000"/>
              <w:left w:val="single" w:sz="5" w:space="0" w:color="000000"/>
              <w:bottom w:val="single" w:sz="5" w:space="0" w:color="000000"/>
              <w:right w:val="single" w:sz="5" w:space="0" w:color="000000"/>
            </w:tcBorders>
          </w:tcPr>
          <w:p w14:paraId="236833D2"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6F98CA4A" w14:textId="77777777" w:rsidR="00C05FD4" w:rsidRPr="00734471" w:rsidRDefault="00C05FD4" w:rsidP="00052A23">
            <w:pPr>
              <w:rPr>
                <w:rFonts w:eastAsiaTheme="minorHAnsi"/>
                <w:lang w:eastAsia="en-US"/>
              </w:rPr>
            </w:pPr>
            <w:r w:rsidRPr="00734471">
              <w:rPr>
                <w:rFonts w:eastAsiaTheme="minorHAnsi"/>
                <w:lang w:eastAsia="en-US"/>
              </w:rPr>
              <w:t>Ďalej len pre súhlas</w:t>
            </w:r>
          </w:p>
        </w:tc>
      </w:tr>
      <w:tr w:rsidR="00C05FD4" w:rsidRPr="00734471" w14:paraId="2A436DE3" w14:textId="77777777" w:rsidTr="00052A23">
        <w:trPr>
          <w:trHeight w:hRule="exact" w:val="697"/>
        </w:trPr>
        <w:tc>
          <w:tcPr>
            <w:tcW w:w="679" w:type="dxa"/>
            <w:tcBorders>
              <w:top w:val="single" w:sz="5" w:space="0" w:color="000000"/>
              <w:left w:val="single" w:sz="5" w:space="0" w:color="000000"/>
              <w:bottom w:val="single" w:sz="5" w:space="0" w:color="000000"/>
              <w:right w:val="single" w:sz="5" w:space="0" w:color="000000"/>
            </w:tcBorders>
          </w:tcPr>
          <w:p w14:paraId="274D7E6F" w14:textId="77777777" w:rsidR="00C05FD4" w:rsidRPr="00734471" w:rsidRDefault="00C05FD4" w:rsidP="00052A23">
            <w:pPr>
              <w:rPr>
                <w:rFonts w:eastAsiaTheme="minorHAnsi"/>
                <w:lang w:eastAsia="en-US"/>
              </w:rPr>
            </w:pPr>
            <w:r w:rsidRPr="00734471">
              <w:rPr>
                <w:rFonts w:eastAsiaTheme="minorHAnsi"/>
                <w:lang w:eastAsia="en-US"/>
              </w:rPr>
              <w:t>13.</w:t>
            </w:r>
          </w:p>
        </w:tc>
        <w:tc>
          <w:tcPr>
            <w:tcW w:w="3264" w:type="dxa"/>
            <w:tcBorders>
              <w:top w:val="single" w:sz="5" w:space="0" w:color="000000"/>
              <w:left w:val="single" w:sz="5" w:space="0" w:color="000000"/>
              <w:bottom w:val="single" w:sz="5" w:space="0" w:color="000000"/>
              <w:right w:val="single" w:sz="5" w:space="0" w:color="000000"/>
            </w:tcBorders>
          </w:tcPr>
          <w:p w14:paraId="62F83918"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67B34693" w14:textId="77777777" w:rsidR="00C05FD4" w:rsidRPr="00734471" w:rsidRDefault="00C05FD4" w:rsidP="00052A23">
            <w:pPr>
              <w:rPr>
                <w:rFonts w:eastAsiaTheme="minorHAnsi"/>
                <w:lang w:eastAsia="en-US"/>
              </w:rPr>
            </w:pPr>
            <w:r w:rsidRPr="00734471">
              <w:rPr>
                <w:rFonts w:eastAsiaTheme="minorHAnsi"/>
                <w:lang w:eastAsia="en-US"/>
              </w:rPr>
              <w:t>Vypracovanie podrobného harmonogramu realizácie</w:t>
            </w:r>
          </w:p>
        </w:tc>
        <w:tc>
          <w:tcPr>
            <w:tcW w:w="3174" w:type="dxa"/>
            <w:tcBorders>
              <w:top w:val="single" w:sz="5" w:space="0" w:color="000000"/>
              <w:left w:val="single" w:sz="5" w:space="0" w:color="000000"/>
              <w:bottom w:val="single" w:sz="5" w:space="0" w:color="000000"/>
              <w:right w:val="single" w:sz="5" w:space="0" w:color="000000"/>
            </w:tcBorders>
          </w:tcPr>
          <w:p w14:paraId="63A77514" w14:textId="77777777" w:rsidR="00C05FD4" w:rsidRPr="00734471" w:rsidRDefault="00C05FD4" w:rsidP="00052A23">
            <w:pPr>
              <w:rPr>
                <w:rFonts w:eastAsiaTheme="minorHAnsi"/>
                <w:lang w:eastAsia="en-US"/>
              </w:rPr>
            </w:pPr>
            <w:r w:rsidRPr="00734471">
              <w:rPr>
                <w:rFonts w:eastAsiaTheme="minorHAnsi"/>
                <w:lang w:eastAsia="en-US"/>
              </w:rPr>
              <w:t>Do 5 dní po podpise návrhu riešenia</w:t>
            </w:r>
          </w:p>
        </w:tc>
      </w:tr>
      <w:tr w:rsidR="00C05FD4" w:rsidRPr="00734471" w14:paraId="24F79D32" w14:textId="77777777" w:rsidTr="00052A23">
        <w:trPr>
          <w:trHeight w:hRule="exact" w:val="579"/>
        </w:trPr>
        <w:tc>
          <w:tcPr>
            <w:tcW w:w="679" w:type="dxa"/>
            <w:tcBorders>
              <w:top w:val="single" w:sz="5" w:space="0" w:color="000000"/>
              <w:left w:val="single" w:sz="5" w:space="0" w:color="000000"/>
              <w:bottom w:val="single" w:sz="5" w:space="0" w:color="000000"/>
              <w:right w:val="single" w:sz="5" w:space="0" w:color="000000"/>
            </w:tcBorders>
          </w:tcPr>
          <w:p w14:paraId="77DB6D56" w14:textId="77777777" w:rsidR="00C05FD4" w:rsidRPr="00734471" w:rsidRDefault="00C05FD4" w:rsidP="00052A23">
            <w:pPr>
              <w:rPr>
                <w:rFonts w:eastAsiaTheme="minorHAnsi"/>
                <w:lang w:eastAsia="en-US"/>
              </w:rPr>
            </w:pPr>
            <w:r w:rsidRPr="00734471">
              <w:rPr>
                <w:rFonts w:eastAsiaTheme="minorHAnsi"/>
                <w:lang w:eastAsia="en-US"/>
              </w:rPr>
              <w:t>14.</w:t>
            </w:r>
          </w:p>
        </w:tc>
        <w:tc>
          <w:tcPr>
            <w:tcW w:w="3264" w:type="dxa"/>
            <w:tcBorders>
              <w:top w:val="single" w:sz="5" w:space="0" w:color="000000"/>
              <w:left w:val="single" w:sz="5" w:space="0" w:color="000000"/>
              <w:bottom w:val="single" w:sz="5" w:space="0" w:color="000000"/>
              <w:right w:val="single" w:sz="5" w:space="0" w:color="000000"/>
            </w:tcBorders>
          </w:tcPr>
          <w:p w14:paraId="37FE6E35" w14:textId="77777777" w:rsidR="00C05FD4" w:rsidRPr="00734471" w:rsidRDefault="00C05FD4" w:rsidP="00052A23">
            <w:pPr>
              <w:rPr>
                <w:rFonts w:eastAsiaTheme="minorHAnsi"/>
                <w:lang w:eastAsia="en-US"/>
              </w:rPr>
            </w:pPr>
            <w:r w:rsidRPr="00734471">
              <w:rPr>
                <w:rFonts w:eastAsiaTheme="minorHAnsi"/>
                <w:lang w:eastAsia="en-US"/>
              </w:rPr>
              <w:t>Odsúhlasenie harmonogramu</w:t>
            </w:r>
          </w:p>
        </w:tc>
        <w:tc>
          <w:tcPr>
            <w:tcW w:w="2693" w:type="dxa"/>
            <w:tcBorders>
              <w:top w:val="single" w:sz="5" w:space="0" w:color="000000"/>
              <w:left w:val="single" w:sz="5" w:space="0" w:color="000000"/>
              <w:bottom w:val="single" w:sz="5" w:space="0" w:color="000000"/>
              <w:right w:val="single" w:sz="5" w:space="0" w:color="000000"/>
            </w:tcBorders>
          </w:tcPr>
          <w:p w14:paraId="36D6CBBC"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6952B506" w14:textId="77777777" w:rsidR="00C05FD4" w:rsidRPr="00734471" w:rsidRDefault="00C05FD4" w:rsidP="00052A23">
            <w:pPr>
              <w:rPr>
                <w:rFonts w:eastAsiaTheme="minorHAnsi"/>
                <w:lang w:eastAsia="en-US"/>
              </w:rPr>
            </w:pPr>
          </w:p>
        </w:tc>
      </w:tr>
      <w:tr w:rsidR="00C05FD4" w:rsidRPr="00734471" w14:paraId="25D65775" w14:textId="77777777" w:rsidTr="00052A23">
        <w:trPr>
          <w:trHeight w:hRule="exact" w:val="406"/>
        </w:trPr>
        <w:tc>
          <w:tcPr>
            <w:tcW w:w="679" w:type="dxa"/>
            <w:tcBorders>
              <w:top w:val="single" w:sz="5" w:space="0" w:color="000000"/>
              <w:left w:val="single" w:sz="5" w:space="0" w:color="000000"/>
              <w:bottom w:val="single" w:sz="5" w:space="0" w:color="000000"/>
              <w:right w:val="single" w:sz="5" w:space="0" w:color="000000"/>
            </w:tcBorders>
          </w:tcPr>
          <w:p w14:paraId="4A563DDD" w14:textId="77777777" w:rsidR="00C05FD4" w:rsidRPr="00734471" w:rsidRDefault="00C05FD4" w:rsidP="00052A23">
            <w:pPr>
              <w:rPr>
                <w:rFonts w:eastAsiaTheme="minorHAnsi"/>
                <w:lang w:eastAsia="en-US"/>
              </w:rPr>
            </w:pPr>
            <w:r w:rsidRPr="00734471">
              <w:rPr>
                <w:rFonts w:eastAsiaTheme="minorHAnsi"/>
                <w:lang w:eastAsia="en-US"/>
              </w:rPr>
              <w:t>15.</w:t>
            </w:r>
          </w:p>
        </w:tc>
        <w:tc>
          <w:tcPr>
            <w:tcW w:w="3264" w:type="dxa"/>
            <w:tcBorders>
              <w:top w:val="single" w:sz="5" w:space="0" w:color="000000"/>
              <w:left w:val="single" w:sz="5" w:space="0" w:color="000000"/>
              <w:bottom w:val="single" w:sz="5" w:space="0" w:color="000000"/>
              <w:right w:val="single" w:sz="5" w:space="0" w:color="000000"/>
            </w:tcBorders>
          </w:tcPr>
          <w:p w14:paraId="699011B0"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570374F0" w14:textId="77777777" w:rsidR="00C05FD4" w:rsidRPr="00734471" w:rsidRDefault="00C05FD4" w:rsidP="00052A23">
            <w:pPr>
              <w:rPr>
                <w:rFonts w:eastAsiaTheme="minorHAnsi"/>
                <w:lang w:eastAsia="en-US"/>
              </w:rPr>
            </w:pPr>
            <w:r w:rsidRPr="00734471">
              <w:rPr>
                <w:rFonts w:eastAsiaTheme="minorHAnsi"/>
                <w:lang w:eastAsia="en-US"/>
              </w:rPr>
              <w:t>Realizácia riešenia</w:t>
            </w:r>
          </w:p>
        </w:tc>
        <w:tc>
          <w:tcPr>
            <w:tcW w:w="3174" w:type="dxa"/>
            <w:tcBorders>
              <w:top w:val="single" w:sz="5" w:space="0" w:color="000000"/>
              <w:left w:val="single" w:sz="5" w:space="0" w:color="000000"/>
              <w:bottom w:val="single" w:sz="5" w:space="0" w:color="000000"/>
              <w:right w:val="single" w:sz="5" w:space="0" w:color="000000"/>
            </w:tcBorders>
          </w:tcPr>
          <w:p w14:paraId="3AA9F986" w14:textId="77777777" w:rsidR="00C05FD4" w:rsidRPr="00734471" w:rsidRDefault="00C05FD4" w:rsidP="00052A23">
            <w:pPr>
              <w:rPr>
                <w:rFonts w:eastAsiaTheme="minorHAnsi"/>
                <w:lang w:eastAsia="en-US"/>
              </w:rPr>
            </w:pPr>
          </w:p>
        </w:tc>
      </w:tr>
      <w:tr w:rsidR="00C05FD4" w:rsidRPr="00734471" w14:paraId="3701AF33" w14:textId="77777777" w:rsidTr="00052A23">
        <w:trPr>
          <w:trHeight w:hRule="exact" w:val="587"/>
        </w:trPr>
        <w:tc>
          <w:tcPr>
            <w:tcW w:w="679" w:type="dxa"/>
            <w:tcBorders>
              <w:top w:val="single" w:sz="5" w:space="0" w:color="000000"/>
              <w:left w:val="single" w:sz="5" w:space="0" w:color="000000"/>
              <w:bottom w:val="single" w:sz="5" w:space="0" w:color="000000"/>
              <w:right w:val="single" w:sz="5" w:space="0" w:color="000000"/>
            </w:tcBorders>
          </w:tcPr>
          <w:p w14:paraId="2AE5EBD0" w14:textId="77777777" w:rsidR="00C05FD4" w:rsidRPr="00734471" w:rsidRDefault="00C05FD4" w:rsidP="00052A23">
            <w:pPr>
              <w:rPr>
                <w:rFonts w:eastAsiaTheme="minorHAnsi"/>
                <w:lang w:eastAsia="en-US"/>
              </w:rPr>
            </w:pPr>
            <w:r w:rsidRPr="00734471">
              <w:rPr>
                <w:rFonts w:eastAsiaTheme="minorHAnsi"/>
                <w:lang w:eastAsia="en-US"/>
              </w:rPr>
              <w:t>16.</w:t>
            </w:r>
          </w:p>
        </w:tc>
        <w:tc>
          <w:tcPr>
            <w:tcW w:w="3264" w:type="dxa"/>
            <w:tcBorders>
              <w:top w:val="single" w:sz="5" w:space="0" w:color="000000"/>
              <w:left w:val="single" w:sz="5" w:space="0" w:color="000000"/>
              <w:bottom w:val="single" w:sz="5" w:space="0" w:color="000000"/>
              <w:right w:val="single" w:sz="5" w:space="0" w:color="000000"/>
            </w:tcBorders>
          </w:tcPr>
          <w:p w14:paraId="519448E7"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40BDA48D" w14:textId="77777777" w:rsidR="00C05FD4" w:rsidRPr="00734471" w:rsidRDefault="00C05FD4" w:rsidP="00052A23">
            <w:pPr>
              <w:rPr>
                <w:rFonts w:eastAsiaTheme="minorHAnsi"/>
                <w:lang w:eastAsia="en-US"/>
              </w:rPr>
            </w:pPr>
            <w:r w:rsidRPr="00734471">
              <w:rPr>
                <w:rFonts w:eastAsiaTheme="minorHAnsi"/>
                <w:lang w:eastAsia="en-US"/>
              </w:rPr>
              <w:t>Odovzdanie na akceptačné testy</w:t>
            </w:r>
          </w:p>
        </w:tc>
        <w:tc>
          <w:tcPr>
            <w:tcW w:w="3174" w:type="dxa"/>
            <w:tcBorders>
              <w:top w:val="single" w:sz="5" w:space="0" w:color="000000"/>
              <w:left w:val="single" w:sz="5" w:space="0" w:color="000000"/>
              <w:bottom w:val="single" w:sz="5" w:space="0" w:color="000000"/>
              <w:right w:val="single" w:sz="5" w:space="0" w:color="000000"/>
            </w:tcBorders>
          </w:tcPr>
          <w:p w14:paraId="465E9EDF" w14:textId="77777777" w:rsidR="00C05FD4" w:rsidRPr="00734471" w:rsidRDefault="00C05FD4" w:rsidP="00052A23">
            <w:pPr>
              <w:rPr>
                <w:rFonts w:eastAsiaTheme="minorHAnsi"/>
                <w:lang w:eastAsia="en-US"/>
              </w:rPr>
            </w:pPr>
          </w:p>
        </w:tc>
      </w:tr>
      <w:tr w:rsidR="00C05FD4" w:rsidRPr="00734471" w14:paraId="64BC2136" w14:textId="77777777" w:rsidTr="00052A23">
        <w:trPr>
          <w:trHeight w:hRule="exact" w:val="682"/>
        </w:trPr>
        <w:tc>
          <w:tcPr>
            <w:tcW w:w="679" w:type="dxa"/>
            <w:tcBorders>
              <w:top w:val="single" w:sz="5" w:space="0" w:color="000000"/>
              <w:left w:val="single" w:sz="5" w:space="0" w:color="000000"/>
              <w:bottom w:val="single" w:sz="5" w:space="0" w:color="000000"/>
              <w:right w:val="single" w:sz="5" w:space="0" w:color="000000"/>
            </w:tcBorders>
          </w:tcPr>
          <w:p w14:paraId="56AAF75D" w14:textId="77777777" w:rsidR="00C05FD4" w:rsidRPr="00734471" w:rsidRDefault="00C05FD4" w:rsidP="00052A23">
            <w:pPr>
              <w:rPr>
                <w:rFonts w:eastAsiaTheme="minorHAnsi"/>
                <w:lang w:eastAsia="en-US"/>
              </w:rPr>
            </w:pPr>
            <w:r w:rsidRPr="00734471">
              <w:rPr>
                <w:rFonts w:eastAsiaTheme="minorHAnsi"/>
                <w:lang w:eastAsia="en-US"/>
              </w:rPr>
              <w:t>17.</w:t>
            </w:r>
          </w:p>
        </w:tc>
        <w:tc>
          <w:tcPr>
            <w:tcW w:w="3264" w:type="dxa"/>
            <w:tcBorders>
              <w:top w:val="single" w:sz="5" w:space="0" w:color="000000"/>
              <w:left w:val="single" w:sz="5" w:space="0" w:color="000000"/>
              <w:bottom w:val="single" w:sz="5" w:space="0" w:color="000000"/>
              <w:right w:val="single" w:sz="5" w:space="0" w:color="000000"/>
            </w:tcBorders>
          </w:tcPr>
          <w:p w14:paraId="77E0A1B1" w14:textId="77777777" w:rsidR="00C05FD4" w:rsidRPr="00734471" w:rsidRDefault="00C05FD4" w:rsidP="00052A23">
            <w:pPr>
              <w:rPr>
                <w:rFonts w:eastAsiaTheme="minorHAnsi"/>
                <w:lang w:eastAsia="en-US"/>
              </w:rPr>
            </w:pPr>
            <w:r w:rsidRPr="00734471">
              <w:rPr>
                <w:rFonts w:eastAsiaTheme="minorHAnsi"/>
                <w:lang w:eastAsia="en-US"/>
              </w:rPr>
              <w:t>Odsúhlasenie testovacích scenárov</w:t>
            </w:r>
          </w:p>
        </w:tc>
        <w:tc>
          <w:tcPr>
            <w:tcW w:w="2693" w:type="dxa"/>
            <w:tcBorders>
              <w:top w:val="single" w:sz="5" w:space="0" w:color="000000"/>
              <w:left w:val="single" w:sz="5" w:space="0" w:color="000000"/>
              <w:bottom w:val="single" w:sz="5" w:space="0" w:color="000000"/>
              <w:right w:val="single" w:sz="5" w:space="0" w:color="000000"/>
            </w:tcBorders>
          </w:tcPr>
          <w:p w14:paraId="7FA80D9D"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6D1F4C39" w14:textId="77777777" w:rsidR="00C05FD4" w:rsidRPr="00734471" w:rsidRDefault="00C05FD4" w:rsidP="00052A23">
            <w:pPr>
              <w:rPr>
                <w:rFonts w:eastAsiaTheme="minorHAnsi"/>
                <w:lang w:eastAsia="en-US"/>
              </w:rPr>
            </w:pPr>
          </w:p>
        </w:tc>
      </w:tr>
      <w:tr w:rsidR="00C05FD4" w:rsidRPr="00734471" w14:paraId="6FC21130" w14:textId="77777777" w:rsidTr="00052A23">
        <w:trPr>
          <w:trHeight w:hRule="exact" w:val="682"/>
        </w:trPr>
        <w:tc>
          <w:tcPr>
            <w:tcW w:w="679" w:type="dxa"/>
            <w:tcBorders>
              <w:top w:val="single" w:sz="5" w:space="0" w:color="000000"/>
              <w:left w:val="single" w:sz="5" w:space="0" w:color="000000"/>
              <w:bottom w:val="single" w:sz="5" w:space="0" w:color="000000"/>
              <w:right w:val="single" w:sz="5" w:space="0" w:color="000000"/>
            </w:tcBorders>
          </w:tcPr>
          <w:p w14:paraId="20531439" w14:textId="77777777" w:rsidR="00C05FD4" w:rsidRPr="00734471" w:rsidRDefault="00C05FD4" w:rsidP="00052A23">
            <w:pPr>
              <w:rPr>
                <w:rFonts w:eastAsiaTheme="minorHAnsi"/>
                <w:lang w:eastAsia="en-US"/>
              </w:rPr>
            </w:pPr>
            <w:r w:rsidRPr="00734471">
              <w:rPr>
                <w:rFonts w:eastAsiaTheme="minorHAnsi"/>
                <w:lang w:eastAsia="en-US"/>
              </w:rPr>
              <w:t>18.</w:t>
            </w:r>
          </w:p>
        </w:tc>
        <w:tc>
          <w:tcPr>
            <w:tcW w:w="3264" w:type="dxa"/>
            <w:tcBorders>
              <w:top w:val="single" w:sz="5" w:space="0" w:color="000000"/>
              <w:left w:val="single" w:sz="5" w:space="0" w:color="000000"/>
              <w:bottom w:val="single" w:sz="5" w:space="0" w:color="000000"/>
              <w:right w:val="single" w:sz="5" w:space="0" w:color="000000"/>
            </w:tcBorders>
          </w:tcPr>
          <w:p w14:paraId="2E3B8EFF" w14:textId="77777777" w:rsidR="00C05FD4" w:rsidRPr="00734471" w:rsidRDefault="00C05FD4" w:rsidP="00052A23">
            <w:pPr>
              <w:rPr>
                <w:rFonts w:eastAsiaTheme="minorHAnsi"/>
                <w:lang w:eastAsia="en-US"/>
              </w:rPr>
            </w:pPr>
            <w:r w:rsidRPr="00734471">
              <w:rPr>
                <w:rFonts w:eastAsiaTheme="minorHAnsi"/>
                <w:lang w:eastAsia="en-US"/>
              </w:rPr>
              <w:t>Vypracovanie harmonogramu testovania</w:t>
            </w:r>
          </w:p>
        </w:tc>
        <w:tc>
          <w:tcPr>
            <w:tcW w:w="2693" w:type="dxa"/>
            <w:tcBorders>
              <w:top w:val="single" w:sz="5" w:space="0" w:color="000000"/>
              <w:left w:val="single" w:sz="5" w:space="0" w:color="000000"/>
              <w:bottom w:val="single" w:sz="5" w:space="0" w:color="000000"/>
              <w:right w:val="single" w:sz="5" w:space="0" w:color="000000"/>
            </w:tcBorders>
          </w:tcPr>
          <w:p w14:paraId="3DE9A0A2"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46C43214" w14:textId="77777777" w:rsidR="00C05FD4" w:rsidRPr="00734471" w:rsidRDefault="00C05FD4" w:rsidP="00052A23">
            <w:pPr>
              <w:rPr>
                <w:rFonts w:eastAsiaTheme="minorHAnsi"/>
                <w:lang w:eastAsia="en-US"/>
              </w:rPr>
            </w:pPr>
          </w:p>
        </w:tc>
      </w:tr>
      <w:tr w:rsidR="00C05FD4" w:rsidRPr="00734471" w14:paraId="7ABEE41C"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031A5C2C" w14:textId="77777777" w:rsidR="00C05FD4" w:rsidRPr="00734471" w:rsidRDefault="00C05FD4" w:rsidP="00052A23">
            <w:pPr>
              <w:rPr>
                <w:rFonts w:eastAsiaTheme="minorHAnsi"/>
                <w:lang w:eastAsia="en-US"/>
              </w:rPr>
            </w:pPr>
            <w:r w:rsidRPr="00734471">
              <w:rPr>
                <w:rFonts w:eastAsiaTheme="minorHAnsi"/>
                <w:lang w:eastAsia="en-US"/>
              </w:rPr>
              <w:t>19.</w:t>
            </w:r>
          </w:p>
        </w:tc>
        <w:tc>
          <w:tcPr>
            <w:tcW w:w="3264" w:type="dxa"/>
            <w:tcBorders>
              <w:top w:val="single" w:sz="5" w:space="0" w:color="000000"/>
              <w:left w:val="single" w:sz="5" w:space="0" w:color="000000"/>
              <w:bottom w:val="single" w:sz="5" w:space="0" w:color="000000"/>
              <w:right w:val="single" w:sz="5" w:space="0" w:color="000000"/>
            </w:tcBorders>
          </w:tcPr>
          <w:p w14:paraId="254EAFAB" w14:textId="77777777" w:rsidR="00C05FD4" w:rsidRPr="00734471" w:rsidRDefault="00C05FD4" w:rsidP="00052A23">
            <w:pPr>
              <w:rPr>
                <w:rFonts w:eastAsiaTheme="minorHAnsi"/>
                <w:lang w:eastAsia="en-US"/>
              </w:rPr>
            </w:pPr>
            <w:r w:rsidRPr="00734471">
              <w:rPr>
                <w:rFonts w:eastAsiaTheme="minorHAnsi"/>
                <w:lang w:eastAsia="en-US"/>
              </w:rPr>
              <w:t>Akceptačné testy</w:t>
            </w:r>
          </w:p>
        </w:tc>
        <w:tc>
          <w:tcPr>
            <w:tcW w:w="2693" w:type="dxa"/>
            <w:tcBorders>
              <w:top w:val="single" w:sz="5" w:space="0" w:color="000000"/>
              <w:left w:val="single" w:sz="5" w:space="0" w:color="000000"/>
              <w:bottom w:val="single" w:sz="5" w:space="0" w:color="000000"/>
              <w:right w:val="single" w:sz="5" w:space="0" w:color="000000"/>
            </w:tcBorders>
          </w:tcPr>
          <w:p w14:paraId="56B608FD"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2083C8E6" w14:textId="77777777" w:rsidR="00C05FD4" w:rsidRPr="00734471" w:rsidRDefault="00C05FD4" w:rsidP="00052A23">
            <w:pPr>
              <w:rPr>
                <w:rFonts w:eastAsiaTheme="minorHAnsi"/>
                <w:lang w:eastAsia="en-US"/>
              </w:rPr>
            </w:pPr>
            <w:r w:rsidRPr="00734471">
              <w:rPr>
                <w:rFonts w:eastAsiaTheme="minorHAnsi"/>
                <w:lang w:eastAsia="en-US"/>
              </w:rPr>
              <w:t>Podpis Protokolu o odovzdaní upgrade na akceptačné testy</w:t>
            </w:r>
          </w:p>
        </w:tc>
      </w:tr>
      <w:tr w:rsidR="00C05FD4" w:rsidRPr="00734471" w14:paraId="1C1B6A7D" w14:textId="77777777" w:rsidTr="00052A23">
        <w:trPr>
          <w:trHeight w:hRule="exact" w:val="937"/>
        </w:trPr>
        <w:tc>
          <w:tcPr>
            <w:tcW w:w="679" w:type="dxa"/>
            <w:tcBorders>
              <w:top w:val="single" w:sz="5" w:space="0" w:color="000000"/>
              <w:left w:val="single" w:sz="5" w:space="0" w:color="000000"/>
              <w:bottom w:val="single" w:sz="5" w:space="0" w:color="000000"/>
              <w:right w:val="single" w:sz="5" w:space="0" w:color="000000"/>
            </w:tcBorders>
          </w:tcPr>
          <w:p w14:paraId="08420E18" w14:textId="77777777" w:rsidR="00C05FD4" w:rsidRPr="00734471" w:rsidRDefault="00C05FD4" w:rsidP="00052A23">
            <w:pPr>
              <w:rPr>
                <w:rFonts w:eastAsiaTheme="minorHAnsi"/>
                <w:lang w:eastAsia="en-US"/>
              </w:rPr>
            </w:pPr>
            <w:r w:rsidRPr="00734471">
              <w:rPr>
                <w:rFonts w:eastAsiaTheme="minorHAnsi"/>
                <w:lang w:eastAsia="en-US"/>
              </w:rPr>
              <w:t>20.</w:t>
            </w:r>
          </w:p>
        </w:tc>
        <w:tc>
          <w:tcPr>
            <w:tcW w:w="3264" w:type="dxa"/>
            <w:tcBorders>
              <w:top w:val="single" w:sz="5" w:space="0" w:color="000000"/>
              <w:left w:val="single" w:sz="5" w:space="0" w:color="000000"/>
              <w:bottom w:val="single" w:sz="5" w:space="0" w:color="000000"/>
              <w:right w:val="single" w:sz="5" w:space="0" w:color="000000"/>
            </w:tcBorders>
          </w:tcPr>
          <w:p w14:paraId="69237560"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105AC8BB" w14:textId="77777777" w:rsidR="00C05FD4" w:rsidRPr="00734471" w:rsidRDefault="00C05FD4" w:rsidP="00052A23">
            <w:pPr>
              <w:rPr>
                <w:rFonts w:eastAsiaTheme="minorHAnsi"/>
                <w:lang w:eastAsia="en-US"/>
              </w:rPr>
            </w:pPr>
            <w:r w:rsidRPr="00734471">
              <w:rPr>
                <w:rFonts w:eastAsiaTheme="minorHAnsi"/>
                <w:lang w:eastAsia="en-US"/>
              </w:rPr>
              <w:t>Vypracovanie a dodávka opravného patchu (záplaty)</w:t>
            </w:r>
          </w:p>
        </w:tc>
        <w:tc>
          <w:tcPr>
            <w:tcW w:w="3174" w:type="dxa"/>
            <w:tcBorders>
              <w:top w:val="single" w:sz="5" w:space="0" w:color="000000"/>
              <w:left w:val="single" w:sz="5" w:space="0" w:color="000000"/>
              <w:bottom w:val="single" w:sz="5" w:space="0" w:color="000000"/>
              <w:right w:val="single" w:sz="5" w:space="0" w:color="000000"/>
            </w:tcBorders>
          </w:tcPr>
          <w:p w14:paraId="05D37425" w14:textId="77777777" w:rsidR="00C05FD4" w:rsidRPr="00734471" w:rsidRDefault="00C05FD4" w:rsidP="00052A23">
            <w:pPr>
              <w:rPr>
                <w:rFonts w:eastAsiaTheme="minorHAnsi"/>
                <w:lang w:eastAsia="en-US"/>
              </w:rPr>
            </w:pPr>
            <w:r w:rsidRPr="00734471">
              <w:rPr>
                <w:rFonts w:eastAsiaTheme="minorHAnsi"/>
                <w:lang w:eastAsia="en-US"/>
              </w:rPr>
              <w:t>Ak je potrebné</w:t>
            </w:r>
          </w:p>
        </w:tc>
      </w:tr>
      <w:tr w:rsidR="00C05FD4" w:rsidRPr="00734471" w14:paraId="766D821C" w14:textId="77777777" w:rsidTr="00052A23">
        <w:trPr>
          <w:trHeight w:hRule="exact" w:val="406"/>
        </w:trPr>
        <w:tc>
          <w:tcPr>
            <w:tcW w:w="679" w:type="dxa"/>
            <w:tcBorders>
              <w:top w:val="single" w:sz="5" w:space="0" w:color="000000"/>
              <w:left w:val="single" w:sz="5" w:space="0" w:color="000000"/>
              <w:bottom w:val="single" w:sz="5" w:space="0" w:color="000000"/>
              <w:right w:val="single" w:sz="5" w:space="0" w:color="000000"/>
            </w:tcBorders>
          </w:tcPr>
          <w:p w14:paraId="62D0F5FB" w14:textId="77777777" w:rsidR="00C05FD4" w:rsidRPr="00734471" w:rsidRDefault="00C05FD4" w:rsidP="00052A23">
            <w:pPr>
              <w:rPr>
                <w:rFonts w:eastAsiaTheme="minorHAnsi"/>
                <w:lang w:eastAsia="en-US"/>
              </w:rPr>
            </w:pPr>
            <w:r w:rsidRPr="00734471">
              <w:rPr>
                <w:rFonts w:eastAsiaTheme="minorHAnsi"/>
                <w:lang w:eastAsia="en-US"/>
              </w:rPr>
              <w:t>21.</w:t>
            </w:r>
          </w:p>
        </w:tc>
        <w:tc>
          <w:tcPr>
            <w:tcW w:w="3264" w:type="dxa"/>
            <w:tcBorders>
              <w:top w:val="single" w:sz="5" w:space="0" w:color="000000"/>
              <w:left w:val="single" w:sz="5" w:space="0" w:color="000000"/>
              <w:bottom w:val="single" w:sz="5" w:space="0" w:color="000000"/>
              <w:right w:val="single" w:sz="5" w:space="0" w:color="000000"/>
            </w:tcBorders>
          </w:tcPr>
          <w:p w14:paraId="05797D59" w14:textId="77777777" w:rsidR="00C05FD4" w:rsidRPr="00734471" w:rsidRDefault="00C05FD4" w:rsidP="00052A23">
            <w:pPr>
              <w:rPr>
                <w:rFonts w:eastAsiaTheme="minorHAnsi"/>
                <w:lang w:eastAsia="en-US"/>
              </w:rPr>
            </w:pPr>
            <w:r w:rsidRPr="00734471">
              <w:rPr>
                <w:rFonts w:eastAsiaTheme="minorHAnsi"/>
                <w:lang w:eastAsia="en-US"/>
              </w:rPr>
              <w:t>Akceptácia patchu (záplaty)</w:t>
            </w:r>
          </w:p>
        </w:tc>
        <w:tc>
          <w:tcPr>
            <w:tcW w:w="2693" w:type="dxa"/>
            <w:tcBorders>
              <w:top w:val="single" w:sz="5" w:space="0" w:color="000000"/>
              <w:left w:val="single" w:sz="5" w:space="0" w:color="000000"/>
              <w:bottom w:val="single" w:sz="5" w:space="0" w:color="000000"/>
              <w:right w:val="single" w:sz="5" w:space="0" w:color="000000"/>
            </w:tcBorders>
          </w:tcPr>
          <w:p w14:paraId="20CA66AC"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0FD195D3" w14:textId="77777777" w:rsidR="00C05FD4" w:rsidRPr="00734471" w:rsidRDefault="00C05FD4" w:rsidP="00052A23">
            <w:pPr>
              <w:rPr>
                <w:rFonts w:eastAsiaTheme="minorHAnsi"/>
                <w:lang w:eastAsia="en-US"/>
              </w:rPr>
            </w:pPr>
          </w:p>
        </w:tc>
      </w:tr>
      <w:tr w:rsidR="00C05FD4" w:rsidRPr="00734471" w14:paraId="1926AC40"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622570CB" w14:textId="77777777" w:rsidR="00C05FD4" w:rsidRPr="00734471" w:rsidRDefault="00C05FD4" w:rsidP="00052A23">
            <w:pPr>
              <w:rPr>
                <w:rFonts w:eastAsiaTheme="minorHAnsi"/>
                <w:lang w:eastAsia="en-US"/>
              </w:rPr>
            </w:pPr>
            <w:r w:rsidRPr="00734471">
              <w:rPr>
                <w:rFonts w:eastAsiaTheme="minorHAnsi"/>
                <w:lang w:eastAsia="en-US"/>
              </w:rPr>
              <w:t>22.</w:t>
            </w:r>
          </w:p>
        </w:tc>
        <w:tc>
          <w:tcPr>
            <w:tcW w:w="3264" w:type="dxa"/>
            <w:tcBorders>
              <w:top w:val="single" w:sz="5" w:space="0" w:color="000000"/>
              <w:left w:val="single" w:sz="5" w:space="0" w:color="000000"/>
              <w:bottom w:val="single" w:sz="5" w:space="0" w:color="000000"/>
              <w:right w:val="single" w:sz="5" w:space="0" w:color="000000"/>
            </w:tcBorders>
          </w:tcPr>
          <w:p w14:paraId="51650911" w14:textId="77777777" w:rsidR="00C05FD4" w:rsidRPr="00734471" w:rsidRDefault="00C05FD4" w:rsidP="00052A23">
            <w:pPr>
              <w:rPr>
                <w:rFonts w:eastAsiaTheme="minorHAnsi"/>
                <w:lang w:eastAsia="en-US"/>
              </w:rPr>
            </w:pPr>
            <w:r w:rsidRPr="00734471">
              <w:rPr>
                <w:rFonts w:eastAsiaTheme="minorHAnsi"/>
                <w:lang w:eastAsia="en-US"/>
              </w:rPr>
              <w:t>Nasadenie do prevádzky</w:t>
            </w:r>
          </w:p>
        </w:tc>
        <w:tc>
          <w:tcPr>
            <w:tcW w:w="2693" w:type="dxa"/>
            <w:tcBorders>
              <w:top w:val="single" w:sz="5" w:space="0" w:color="000000"/>
              <w:left w:val="single" w:sz="5" w:space="0" w:color="000000"/>
              <w:bottom w:val="single" w:sz="5" w:space="0" w:color="000000"/>
              <w:right w:val="single" w:sz="5" w:space="0" w:color="000000"/>
            </w:tcBorders>
          </w:tcPr>
          <w:p w14:paraId="2C19AB8A" w14:textId="77777777" w:rsidR="00C05FD4" w:rsidRPr="00734471" w:rsidRDefault="00C05FD4" w:rsidP="00052A23">
            <w:pPr>
              <w:rPr>
                <w:rFonts w:eastAsiaTheme="minorHAnsi"/>
                <w:lang w:eastAsia="en-US"/>
              </w:rPr>
            </w:pPr>
            <w:r w:rsidRPr="00734471">
              <w:rPr>
                <w:rFonts w:eastAsiaTheme="minorHAnsi"/>
                <w:lang w:eastAsia="en-US"/>
              </w:rPr>
              <w:t>Prípadná podpora pri nasadení</w:t>
            </w:r>
          </w:p>
        </w:tc>
        <w:tc>
          <w:tcPr>
            <w:tcW w:w="3174" w:type="dxa"/>
            <w:tcBorders>
              <w:top w:val="single" w:sz="5" w:space="0" w:color="000000"/>
              <w:left w:val="single" w:sz="5" w:space="0" w:color="000000"/>
              <w:bottom w:val="single" w:sz="5" w:space="0" w:color="000000"/>
              <w:right w:val="single" w:sz="5" w:space="0" w:color="000000"/>
            </w:tcBorders>
          </w:tcPr>
          <w:p w14:paraId="6FD6A938" w14:textId="77777777" w:rsidR="00C05FD4" w:rsidRPr="00734471" w:rsidRDefault="00C05FD4" w:rsidP="00052A23">
            <w:pPr>
              <w:rPr>
                <w:rFonts w:eastAsiaTheme="minorHAnsi"/>
                <w:lang w:eastAsia="en-US"/>
              </w:rPr>
            </w:pPr>
            <w:r w:rsidRPr="00734471">
              <w:rPr>
                <w:rFonts w:eastAsiaTheme="minorHAnsi"/>
                <w:lang w:eastAsia="en-US"/>
              </w:rPr>
              <w:t>Podpis Protokolu o akceptácii obidvomi stranami</w:t>
            </w:r>
          </w:p>
        </w:tc>
      </w:tr>
      <w:tr w:rsidR="00C05FD4" w:rsidRPr="00734471" w14:paraId="73CBFEF9" w14:textId="77777777" w:rsidTr="00052A23">
        <w:trPr>
          <w:trHeight w:hRule="exact" w:val="408"/>
        </w:trPr>
        <w:tc>
          <w:tcPr>
            <w:tcW w:w="679" w:type="dxa"/>
            <w:tcBorders>
              <w:top w:val="single" w:sz="5" w:space="0" w:color="000000"/>
              <w:left w:val="single" w:sz="5" w:space="0" w:color="000000"/>
              <w:bottom w:val="single" w:sz="5" w:space="0" w:color="000000"/>
              <w:right w:val="single" w:sz="5" w:space="0" w:color="000000"/>
            </w:tcBorders>
          </w:tcPr>
          <w:p w14:paraId="7BAAE418" w14:textId="77777777" w:rsidR="00C05FD4" w:rsidRPr="00734471" w:rsidRDefault="00C05FD4" w:rsidP="00052A23">
            <w:pPr>
              <w:rPr>
                <w:rFonts w:eastAsiaTheme="minorHAnsi"/>
                <w:lang w:eastAsia="en-US"/>
              </w:rPr>
            </w:pPr>
            <w:r w:rsidRPr="00734471">
              <w:rPr>
                <w:rFonts w:eastAsiaTheme="minorHAnsi"/>
                <w:lang w:eastAsia="en-US"/>
              </w:rPr>
              <w:t>23.</w:t>
            </w:r>
          </w:p>
        </w:tc>
        <w:tc>
          <w:tcPr>
            <w:tcW w:w="3264" w:type="dxa"/>
            <w:tcBorders>
              <w:top w:val="single" w:sz="5" w:space="0" w:color="000000"/>
              <w:left w:val="single" w:sz="5" w:space="0" w:color="000000"/>
              <w:bottom w:val="single" w:sz="5" w:space="0" w:color="000000"/>
              <w:right w:val="single" w:sz="5" w:space="0" w:color="000000"/>
            </w:tcBorders>
          </w:tcPr>
          <w:p w14:paraId="65FD6C8B"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463A0C34" w14:textId="77777777" w:rsidR="00C05FD4" w:rsidRPr="00734471" w:rsidRDefault="00C05FD4" w:rsidP="00052A23">
            <w:pPr>
              <w:rPr>
                <w:rFonts w:eastAsiaTheme="minorHAnsi"/>
                <w:lang w:eastAsia="en-US"/>
              </w:rPr>
            </w:pPr>
            <w:r w:rsidRPr="00734471">
              <w:rPr>
                <w:rFonts w:eastAsiaTheme="minorHAnsi"/>
                <w:lang w:eastAsia="en-US"/>
              </w:rPr>
              <w:t>Fakturácia</w:t>
            </w:r>
          </w:p>
        </w:tc>
        <w:tc>
          <w:tcPr>
            <w:tcW w:w="3174" w:type="dxa"/>
            <w:tcBorders>
              <w:top w:val="single" w:sz="5" w:space="0" w:color="000000"/>
              <w:left w:val="single" w:sz="5" w:space="0" w:color="000000"/>
              <w:bottom w:val="single" w:sz="5" w:space="0" w:color="000000"/>
              <w:right w:val="single" w:sz="5" w:space="0" w:color="000000"/>
            </w:tcBorders>
          </w:tcPr>
          <w:p w14:paraId="3BF2FC76" w14:textId="77777777" w:rsidR="00C05FD4" w:rsidRPr="00734471" w:rsidRDefault="00C05FD4" w:rsidP="00052A23">
            <w:pPr>
              <w:rPr>
                <w:rFonts w:eastAsiaTheme="minorHAnsi"/>
                <w:lang w:eastAsia="en-US"/>
              </w:rPr>
            </w:pPr>
          </w:p>
        </w:tc>
      </w:tr>
    </w:tbl>
    <w:p w14:paraId="11A5294B"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67173973" w14:textId="40D6F5EC"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99" w:name="_Príloha_č._6:"/>
      <w:bookmarkEnd w:id="99"/>
      <w:r w:rsidRPr="00734471">
        <w:rPr>
          <w:rFonts w:asciiTheme="minorHAnsi" w:eastAsiaTheme="minorHAnsi" w:hAnsiTheme="minorHAnsi" w:cstheme="minorHAnsi"/>
          <w:szCs w:val="22"/>
          <w:lang w:eastAsia="en-US"/>
        </w:rPr>
        <w:lastRenderedPageBreak/>
        <w:t>Príloha č. 6: Objednávkový formulár na Objednávkové služby</w:t>
      </w:r>
    </w:p>
    <w:p w14:paraId="0052DE75" w14:textId="77777777" w:rsidR="000622B3" w:rsidRDefault="000622B3" w:rsidP="000622B3">
      <w:pPr>
        <w:spacing w:line="200" w:lineRule="atLeast"/>
        <w:ind w:left="117"/>
        <w:rPr>
          <w:rFonts w:ascii="Times New Roman" w:hAnsi="Times New Roman"/>
          <w:sz w:val="20"/>
          <w:szCs w:val="20"/>
        </w:rPr>
      </w:pPr>
      <w:r>
        <w:rPr>
          <w:rFonts w:ascii="Times New Roman" w:hAnsi="Times New Roman"/>
          <w:noProof/>
          <w:sz w:val="20"/>
          <w:szCs w:val="20"/>
        </w:rPr>
        <w:drawing>
          <wp:inline distT="0" distB="0" distL="0" distR="0" wp14:anchorId="632AE842" wp14:editId="001D0C43">
            <wp:extent cx="2539325" cy="5760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2539325" cy="576072"/>
                    </a:xfrm>
                    <a:prstGeom prst="rect">
                      <a:avLst/>
                    </a:prstGeom>
                  </pic:spPr>
                </pic:pic>
              </a:graphicData>
            </a:graphic>
          </wp:inline>
        </w:drawing>
      </w:r>
    </w:p>
    <w:p w14:paraId="062CF16B" w14:textId="77777777" w:rsidR="000622B3" w:rsidRPr="00052A23" w:rsidRDefault="000622B3" w:rsidP="000622B3">
      <w:pPr>
        <w:ind w:left="709"/>
        <w:rPr>
          <w:rFonts w:asciiTheme="minorHAnsi" w:hAnsiTheme="minorHAnsi" w:cstheme="minorHAnsi"/>
          <w:b/>
          <w:bCs/>
          <w:sz w:val="20"/>
          <w:szCs w:val="22"/>
        </w:rPr>
      </w:pPr>
      <w:r w:rsidRPr="00052A23">
        <w:rPr>
          <w:rFonts w:asciiTheme="minorHAnsi" w:hAnsiTheme="minorHAnsi" w:cstheme="minorHAnsi"/>
          <w:b/>
          <w:bCs/>
          <w:sz w:val="20"/>
          <w:szCs w:val="22"/>
        </w:rPr>
        <w:t>Švermova 43, 974 04  Banská Bystrica</w:t>
      </w:r>
    </w:p>
    <w:p w14:paraId="05365138" w14:textId="77777777" w:rsidR="000622B3" w:rsidRPr="00052A23" w:rsidRDefault="000622B3" w:rsidP="000622B3">
      <w:pPr>
        <w:spacing w:before="8"/>
        <w:ind w:left="714"/>
        <w:rPr>
          <w:rFonts w:asciiTheme="minorHAnsi" w:eastAsia="Arial" w:hAnsiTheme="minorHAnsi" w:cstheme="minorHAnsi"/>
          <w:sz w:val="20"/>
          <w:szCs w:val="20"/>
        </w:rPr>
      </w:pPr>
      <w:r w:rsidRPr="00052A23">
        <w:rPr>
          <w:rFonts w:asciiTheme="minorHAnsi" w:hAnsiTheme="minorHAnsi" w:cstheme="minorHAnsi"/>
          <w:b/>
          <w:sz w:val="20"/>
          <w:szCs w:val="28"/>
        </w:rPr>
        <w:t xml:space="preserve">IČO: 30810787  </w:t>
      </w:r>
      <w:r w:rsidRPr="00052A23">
        <w:rPr>
          <w:rFonts w:asciiTheme="minorHAnsi" w:hAnsiTheme="minorHAnsi" w:cstheme="minorHAnsi"/>
          <w:b/>
          <w:spacing w:val="1"/>
          <w:sz w:val="20"/>
          <w:szCs w:val="28"/>
        </w:rPr>
        <w:t xml:space="preserve"> </w:t>
      </w:r>
      <w:r w:rsidRPr="00052A23">
        <w:rPr>
          <w:rFonts w:asciiTheme="minorHAnsi" w:hAnsiTheme="minorHAnsi" w:cstheme="minorHAnsi"/>
          <w:b/>
          <w:sz w:val="20"/>
          <w:szCs w:val="28"/>
        </w:rPr>
        <w:t>DIČ: 2021105724</w:t>
      </w:r>
    </w:p>
    <w:p w14:paraId="0FD68DCD" w14:textId="77777777" w:rsidR="000622B3" w:rsidRDefault="000622B3" w:rsidP="000622B3">
      <w:pPr>
        <w:spacing w:line="200" w:lineRule="atLeast"/>
        <w:ind w:left="542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56C2979" wp14:editId="517FFD92">
                <wp:extent cx="2906395" cy="170180"/>
                <wp:effectExtent l="6350" t="1270" r="1905" b="0"/>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170180"/>
                          <a:chOff x="0" y="0"/>
                          <a:chExt cx="4577" cy="268"/>
                        </a:xfrm>
                      </wpg:grpSpPr>
                      <wpg:grpSp>
                        <wpg:cNvPr id="11" name="Group 10"/>
                        <wpg:cNvGrpSpPr>
                          <a:grpSpLocks/>
                        </wpg:cNvGrpSpPr>
                        <wpg:grpSpPr bwMode="auto">
                          <a:xfrm>
                            <a:off x="21" y="21"/>
                            <a:ext cx="2" cy="227"/>
                            <a:chOff x="21" y="21"/>
                            <a:chExt cx="2" cy="227"/>
                          </a:xfrm>
                        </wpg:grpSpPr>
                        <wps:wsp>
                          <wps:cNvPr id="12" name="Freeform 11"/>
                          <wps:cNvSpPr>
                            <a:spLocks/>
                          </wps:cNvSpPr>
                          <wps:spPr bwMode="auto">
                            <a:xfrm>
                              <a:off x="21"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4556" y="21"/>
                            <a:ext cx="2" cy="227"/>
                            <a:chOff x="4556" y="21"/>
                            <a:chExt cx="2" cy="227"/>
                          </a:xfrm>
                        </wpg:grpSpPr>
                        <wps:wsp>
                          <wps:cNvPr id="14" name="Freeform 13"/>
                          <wps:cNvSpPr>
                            <a:spLocks/>
                          </wps:cNvSpPr>
                          <wps:spPr bwMode="auto">
                            <a:xfrm>
                              <a:off x="4556"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21" y="21"/>
                            <a:ext cx="4536" cy="2"/>
                            <a:chOff x="21" y="21"/>
                            <a:chExt cx="4536" cy="2"/>
                          </a:xfrm>
                        </wpg:grpSpPr>
                        <wps:wsp>
                          <wps:cNvPr id="16" name="Freeform 15"/>
                          <wps:cNvSpPr>
                            <a:spLocks/>
                          </wps:cNvSpPr>
                          <wps:spPr bwMode="auto">
                            <a:xfrm>
                              <a:off x="21" y="21"/>
                              <a:ext cx="4536" cy="2"/>
                            </a:xfrm>
                            <a:custGeom>
                              <a:avLst/>
                              <a:gdLst>
                                <a:gd name="T0" fmla="+- 0 21 21"/>
                                <a:gd name="T1" fmla="*/ T0 w 4536"/>
                                <a:gd name="T2" fmla="+- 0 4556 21"/>
                                <a:gd name="T3" fmla="*/ T2 w 4536"/>
                              </a:gdLst>
                              <a:ahLst/>
                              <a:cxnLst>
                                <a:cxn ang="0">
                                  <a:pos x="T1" y="0"/>
                                </a:cxn>
                                <a:cxn ang="0">
                                  <a:pos x="T3" y="0"/>
                                </a:cxn>
                              </a:cxnLst>
                              <a:rect l="0" t="0" r="r" b="b"/>
                              <a:pathLst>
                                <a:path w="4536">
                                  <a:moveTo>
                                    <a:pt x="0" y="0"/>
                                  </a:moveTo>
                                  <a:lnTo>
                                    <a:pt x="4535"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xmlns:oel="http://schemas.microsoft.com/office/2019/extlst">
            <w:pict w14:anchorId="653E3D66">
              <v:group id="Skupina 10" style="width:228.85pt;height:13.4pt;mso-position-horizontal-relative:char;mso-position-vertical-relative:line" coordsize="4577,268" o:spid="_x0000_s1026" w14:anchorId="28B30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">
                <v:group id="Group 10" style="position:absolute;left:21;top:21;width:2;height:227" coordsize="2,227" coordorigin="2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style="position:absolute;left:21;top:21;width:2;height:227;visibility:visible;mso-wrap-style:square;v-text-anchor:top" coordsize="2,227" o:spid="_x0000_s1028"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">
                    <v:path arrowok="t" o:connecttype="custom" o:connectlocs="0,247;0,21" o:connectangles="0,0"/>
                  </v:shape>
                </v:group>
                <v:group id="Group 12" style="position:absolute;left:4556;top:21;width:2;height:227" coordsize="2,227" coordorigin="4556,2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style="position:absolute;left:4556;top:21;width:2;height:227;visibility:visible;mso-wrap-style:square;v-text-anchor:top" coordsize="2,227" o:spid="_x0000_s1030"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">
                    <v:path arrowok="t" o:connecttype="custom" o:connectlocs="0,247;0,21" o:connectangles="0,0"/>
                  </v:shape>
                </v:group>
                <v:group id="Group 14" style="position:absolute;left:21;top:21;width:4536;height:2" coordsize="4536,2" coordorigin="21,2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style="position:absolute;left:21;top:21;width:4536;height:2;visibility:visible;mso-wrap-style:square;v-text-anchor:top" coordsize="4536,2" o:spid="_x0000_s1032" filled="f" strokeweight="2.06pt" path="m,l4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">
                    <v:path arrowok="t" o:connecttype="custom" o:connectlocs="0,0;4535,0" o:connectangles="0,0"/>
                  </v:shape>
                </v:group>
                <w10:anchorlock/>
              </v:group>
            </w:pict>
          </mc:Fallback>
        </mc:AlternateContent>
      </w:r>
    </w:p>
    <w:p w14:paraId="350AA478" w14:textId="77777777" w:rsidR="000622B3" w:rsidRDefault="000622B3" w:rsidP="000622B3">
      <w:pPr>
        <w:spacing w:line="196" w:lineRule="exact"/>
        <w:ind w:left="5760"/>
        <w:rPr>
          <w:rFonts w:ascii="Arial" w:eastAsia="Arial" w:hAnsi="Arial" w:cs="Arial"/>
          <w:sz w:val="19"/>
          <w:szCs w:val="19"/>
        </w:rPr>
      </w:pPr>
      <w:r>
        <w:rPr>
          <w:rFonts w:asciiTheme="minorHAnsi" w:eastAsiaTheme="minorHAnsi" w:hAnsiTheme="minorHAnsi" w:cstheme="minorBidi"/>
          <w:noProof/>
          <w:szCs w:val="22"/>
        </w:rPr>
        <mc:AlternateContent>
          <mc:Choice Requires="wps">
            <w:drawing>
              <wp:anchor distT="0" distB="0" distL="114300" distR="114300" simplePos="0" relativeHeight="251659264" behindDoc="0" locked="0" layoutInCell="1" allowOverlap="1" wp14:anchorId="362FA095" wp14:editId="5C304619">
                <wp:simplePos x="0" y="0"/>
                <wp:positionH relativeFrom="page">
                  <wp:posOffset>675005</wp:posOffset>
                </wp:positionH>
                <wp:positionV relativeFrom="paragraph">
                  <wp:posOffset>-165735</wp:posOffset>
                </wp:positionV>
                <wp:extent cx="3302635" cy="1313815"/>
                <wp:effectExtent l="0" t="0" r="3810" b="317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Layout w:type="fixed"/>
                              <w:tblLook w:val="01E0" w:firstRow="1" w:lastRow="1" w:firstColumn="1" w:lastColumn="1" w:noHBand="0" w:noVBand="0"/>
                            </w:tblPr>
                            <w:tblGrid>
                              <w:gridCol w:w="1871"/>
                              <w:gridCol w:w="3288"/>
                            </w:tblGrid>
                            <w:tr w:rsidR="000622B3" w:rsidRPr="00052A23" w14:paraId="30F7842F"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057C2D94"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pacing w:val="-1"/>
                                      <w:sz w:val="19"/>
                                    </w:rPr>
                                    <w:t>Objednávka</w:t>
                                  </w:r>
                                </w:p>
                              </w:tc>
                              <w:tc>
                                <w:tcPr>
                                  <w:tcW w:w="3288" w:type="dxa"/>
                                  <w:tcBorders>
                                    <w:top w:val="single" w:sz="11" w:space="0" w:color="000000"/>
                                    <w:left w:val="single" w:sz="11" w:space="0" w:color="000000"/>
                                    <w:bottom w:val="single" w:sz="11" w:space="0" w:color="000000"/>
                                    <w:right w:val="single" w:sz="11" w:space="0" w:color="000000"/>
                                  </w:tcBorders>
                                </w:tcPr>
                                <w:p w14:paraId="07ED2D82" w14:textId="77777777" w:rsidR="000622B3" w:rsidRPr="00052A23" w:rsidRDefault="000622B3">
                                  <w:pPr>
                                    <w:pStyle w:val="TableParagraph"/>
                                    <w:tabs>
                                      <w:tab w:val="left" w:pos="753"/>
                                    </w:tabs>
                                    <w:spacing w:line="216" w:lineRule="exact"/>
                                    <w:ind w:left="30"/>
                                    <w:rPr>
                                      <w:rFonts w:eastAsia="Arial" w:cstheme="minorHAnsi"/>
                                      <w:sz w:val="19"/>
                                      <w:szCs w:val="19"/>
                                    </w:rPr>
                                  </w:pPr>
                                  <w:r w:rsidRPr="00052A23">
                                    <w:rPr>
                                      <w:rFonts w:cstheme="minorHAnsi"/>
                                      <w:sz w:val="19"/>
                                    </w:rPr>
                                    <w:t>Číslo:</w:t>
                                  </w:r>
                                  <w:r w:rsidRPr="00052A23">
                                    <w:rPr>
                                      <w:rFonts w:cstheme="minorHAnsi"/>
                                      <w:sz w:val="19"/>
                                    </w:rPr>
                                    <w:tab/>
                                  </w:r>
                                </w:p>
                              </w:tc>
                            </w:tr>
                            <w:tr w:rsidR="000622B3" w:rsidRPr="00052A23" w14:paraId="5B60C896" w14:textId="77777777">
                              <w:trPr>
                                <w:trHeight w:hRule="exact" w:val="510"/>
                              </w:trPr>
                              <w:tc>
                                <w:tcPr>
                                  <w:tcW w:w="1871" w:type="dxa"/>
                                  <w:vMerge/>
                                  <w:tcBorders>
                                    <w:left w:val="single" w:sz="11" w:space="0" w:color="000000"/>
                                    <w:bottom w:val="single" w:sz="11" w:space="0" w:color="000000"/>
                                    <w:right w:val="single" w:sz="11" w:space="0" w:color="000000"/>
                                  </w:tcBorders>
                                </w:tcPr>
                                <w:p w14:paraId="2296BC25"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0BBC8C58"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Dátum:</w:t>
                                  </w:r>
                                  <w:r w:rsidRPr="00052A23">
                                    <w:rPr>
                                      <w:rFonts w:cstheme="minorHAnsi"/>
                                      <w:spacing w:val="52"/>
                                      <w:sz w:val="19"/>
                                    </w:rPr>
                                    <w:t xml:space="preserve"> </w:t>
                                  </w:r>
                                </w:p>
                              </w:tc>
                            </w:tr>
                            <w:tr w:rsidR="000622B3" w:rsidRPr="00052A23" w14:paraId="69F64190"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2AFBFA4F"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z w:val="19"/>
                                    </w:rPr>
                                    <w:t>Bankové spojenie</w:t>
                                  </w:r>
                                </w:p>
                              </w:tc>
                              <w:tc>
                                <w:tcPr>
                                  <w:tcW w:w="3288" w:type="dxa"/>
                                  <w:tcBorders>
                                    <w:top w:val="single" w:sz="11" w:space="0" w:color="000000"/>
                                    <w:left w:val="single" w:sz="11" w:space="0" w:color="000000"/>
                                    <w:bottom w:val="single" w:sz="11" w:space="0" w:color="000000"/>
                                    <w:right w:val="single" w:sz="11" w:space="0" w:color="000000"/>
                                  </w:tcBorders>
                                </w:tcPr>
                                <w:p w14:paraId="1FBE7E0B"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Banka</w:t>
                                  </w:r>
                                  <w:r w:rsidRPr="00052A23">
                                    <w:rPr>
                                      <w:rFonts w:cstheme="minorHAnsi"/>
                                      <w:spacing w:val="14"/>
                                      <w:sz w:val="19"/>
                                    </w:rPr>
                                    <w:t xml:space="preserve"> </w:t>
                                  </w:r>
                                  <w:r w:rsidRPr="00052A23">
                                    <w:rPr>
                                      <w:rFonts w:cstheme="minorHAnsi"/>
                                      <w:sz w:val="19"/>
                                    </w:rPr>
                                    <w:t>Štátna pokladnica</w:t>
                                  </w:r>
                                </w:p>
                              </w:tc>
                            </w:tr>
                            <w:tr w:rsidR="000622B3" w:rsidRPr="00052A23" w14:paraId="29EFED39" w14:textId="77777777">
                              <w:trPr>
                                <w:trHeight w:hRule="exact" w:val="510"/>
                              </w:trPr>
                              <w:tc>
                                <w:tcPr>
                                  <w:tcW w:w="1871" w:type="dxa"/>
                                  <w:vMerge/>
                                  <w:tcBorders>
                                    <w:left w:val="single" w:sz="11" w:space="0" w:color="000000"/>
                                    <w:bottom w:val="single" w:sz="11" w:space="0" w:color="000000"/>
                                    <w:right w:val="single" w:sz="11" w:space="0" w:color="000000"/>
                                  </w:tcBorders>
                                </w:tcPr>
                                <w:p w14:paraId="273E1BCA"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14BCCC22"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Č.účtu</w:t>
                                  </w:r>
                                  <w:r w:rsidRPr="00052A23">
                                    <w:rPr>
                                      <w:rFonts w:cstheme="minorHAnsi"/>
                                      <w:spacing w:val="4"/>
                                      <w:sz w:val="19"/>
                                    </w:rPr>
                                    <w:t xml:space="preserve"> </w:t>
                                  </w:r>
                                  <w:r w:rsidRPr="00052A23">
                                    <w:rPr>
                                      <w:rFonts w:cstheme="minorHAnsi"/>
                                      <w:sz w:val="19"/>
                                    </w:rPr>
                                    <w:t>SK9381800000007000060734</w:t>
                                  </w:r>
                                </w:p>
                              </w:tc>
                            </w:tr>
                          </w:tbl>
                          <w:p w14:paraId="746C7860" w14:textId="77777777" w:rsidR="000622B3" w:rsidRDefault="000622B3" w:rsidP="000622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FA095" id="_x0000_t202" coordsize="21600,21600" o:spt="202" path="m,l,21600r21600,l21600,xe">
                <v:stroke joinstyle="miter"/>
                <v:path gradientshapeok="t" o:connecttype="rect"/>
              </v:shapetype>
              <v:shape id="Textové pole 9" o:spid="_x0000_s1026" type="#_x0000_t202" style="position:absolute;left:0;text-align:left;margin-left:53.15pt;margin-top:-13.05pt;width:260.05pt;height:10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" filled="f" stroked="f">
                <v:textbox inset="0,0,0,0">
                  <w:txbxContent>
                    <w:tbl>
                      <w:tblPr>
                        <w:tblStyle w:val="NormalTable0"/>
                        <w:tblW w:w="0" w:type="auto"/>
                        <w:tblLayout w:type="fixed"/>
                        <w:tblLook w:val="01E0" w:firstRow="1" w:lastRow="1" w:firstColumn="1" w:lastColumn="1" w:noHBand="0" w:noVBand="0"/>
                      </w:tblPr>
                      <w:tblGrid>
                        <w:gridCol w:w="1871"/>
                        <w:gridCol w:w="3288"/>
                      </w:tblGrid>
                      <w:tr w:rsidR="000622B3" w:rsidRPr="00052A23" w14:paraId="30F7842F"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057C2D94"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pacing w:val="-1"/>
                                <w:sz w:val="19"/>
                              </w:rPr>
                              <w:t>Objednávka</w:t>
                            </w:r>
                          </w:p>
                        </w:tc>
                        <w:tc>
                          <w:tcPr>
                            <w:tcW w:w="3288" w:type="dxa"/>
                            <w:tcBorders>
                              <w:top w:val="single" w:sz="11" w:space="0" w:color="000000"/>
                              <w:left w:val="single" w:sz="11" w:space="0" w:color="000000"/>
                              <w:bottom w:val="single" w:sz="11" w:space="0" w:color="000000"/>
                              <w:right w:val="single" w:sz="11" w:space="0" w:color="000000"/>
                            </w:tcBorders>
                          </w:tcPr>
                          <w:p w14:paraId="07ED2D82" w14:textId="77777777" w:rsidR="000622B3" w:rsidRPr="00052A23" w:rsidRDefault="000622B3">
                            <w:pPr>
                              <w:pStyle w:val="TableParagraph"/>
                              <w:tabs>
                                <w:tab w:val="left" w:pos="753"/>
                              </w:tabs>
                              <w:spacing w:line="216" w:lineRule="exact"/>
                              <w:ind w:left="30"/>
                              <w:rPr>
                                <w:rFonts w:eastAsia="Arial" w:cstheme="minorHAnsi"/>
                                <w:sz w:val="19"/>
                                <w:szCs w:val="19"/>
                              </w:rPr>
                            </w:pPr>
                            <w:r w:rsidRPr="00052A23">
                              <w:rPr>
                                <w:rFonts w:cstheme="minorHAnsi"/>
                                <w:sz w:val="19"/>
                              </w:rPr>
                              <w:t>Číslo:</w:t>
                            </w:r>
                            <w:r w:rsidRPr="00052A23">
                              <w:rPr>
                                <w:rFonts w:cstheme="minorHAnsi"/>
                                <w:sz w:val="19"/>
                              </w:rPr>
                              <w:tab/>
                            </w:r>
                          </w:p>
                        </w:tc>
                      </w:tr>
                      <w:tr w:rsidR="000622B3" w:rsidRPr="00052A23" w14:paraId="5B60C896" w14:textId="77777777">
                        <w:trPr>
                          <w:trHeight w:hRule="exact" w:val="510"/>
                        </w:trPr>
                        <w:tc>
                          <w:tcPr>
                            <w:tcW w:w="1871" w:type="dxa"/>
                            <w:vMerge/>
                            <w:tcBorders>
                              <w:left w:val="single" w:sz="11" w:space="0" w:color="000000"/>
                              <w:bottom w:val="single" w:sz="11" w:space="0" w:color="000000"/>
                              <w:right w:val="single" w:sz="11" w:space="0" w:color="000000"/>
                            </w:tcBorders>
                          </w:tcPr>
                          <w:p w14:paraId="2296BC25"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0BBC8C58"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Dátum:</w:t>
                            </w:r>
                            <w:r w:rsidRPr="00052A23">
                              <w:rPr>
                                <w:rFonts w:cstheme="minorHAnsi"/>
                                <w:spacing w:val="52"/>
                                <w:sz w:val="19"/>
                              </w:rPr>
                              <w:t xml:space="preserve"> </w:t>
                            </w:r>
                          </w:p>
                        </w:tc>
                      </w:tr>
                      <w:tr w:rsidR="000622B3" w:rsidRPr="00052A23" w14:paraId="69F64190"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2AFBFA4F"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z w:val="19"/>
                              </w:rPr>
                              <w:t>Bankové spojenie</w:t>
                            </w:r>
                          </w:p>
                        </w:tc>
                        <w:tc>
                          <w:tcPr>
                            <w:tcW w:w="3288" w:type="dxa"/>
                            <w:tcBorders>
                              <w:top w:val="single" w:sz="11" w:space="0" w:color="000000"/>
                              <w:left w:val="single" w:sz="11" w:space="0" w:color="000000"/>
                              <w:bottom w:val="single" w:sz="11" w:space="0" w:color="000000"/>
                              <w:right w:val="single" w:sz="11" w:space="0" w:color="000000"/>
                            </w:tcBorders>
                          </w:tcPr>
                          <w:p w14:paraId="1FBE7E0B"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Banka</w:t>
                            </w:r>
                            <w:r w:rsidRPr="00052A23">
                              <w:rPr>
                                <w:rFonts w:cstheme="minorHAnsi"/>
                                <w:spacing w:val="14"/>
                                <w:sz w:val="19"/>
                              </w:rPr>
                              <w:t xml:space="preserve"> </w:t>
                            </w:r>
                            <w:r w:rsidRPr="00052A23">
                              <w:rPr>
                                <w:rFonts w:cstheme="minorHAnsi"/>
                                <w:sz w:val="19"/>
                              </w:rPr>
                              <w:t>Štátna pokladnica</w:t>
                            </w:r>
                          </w:p>
                        </w:tc>
                      </w:tr>
                      <w:tr w:rsidR="000622B3" w:rsidRPr="00052A23" w14:paraId="29EFED39" w14:textId="77777777">
                        <w:trPr>
                          <w:trHeight w:hRule="exact" w:val="510"/>
                        </w:trPr>
                        <w:tc>
                          <w:tcPr>
                            <w:tcW w:w="1871" w:type="dxa"/>
                            <w:vMerge/>
                            <w:tcBorders>
                              <w:left w:val="single" w:sz="11" w:space="0" w:color="000000"/>
                              <w:bottom w:val="single" w:sz="11" w:space="0" w:color="000000"/>
                              <w:right w:val="single" w:sz="11" w:space="0" w:color="000000"/>
                            </w:tcBorders>
                          </w:tcPr>
                          <w:p w14:paraId="273E1BCA"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14BCCC22"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Č.účtu</w:t>
                            </w:r>
                            <w:r w:rsidRPr="00052A23">
                              <w:rPr>
                                <w:rFonts w:cstheme="minorHAnsi"/>
                                <w:spacing w:val="4"/>
                                <w:sz w:val="19"/>
                              </w:rPr>
                              <w:t xml:space="preserve"> </w:t>
                            </w:r>
                            <w:r w:rsidRPr="00052A23">
                              <w:rPr>
                                <w:rFonts w:cstheme="minorHAnsi"/>
                                <w:sz w:val="19"/>
                              </w:rPr>
                              <w:t>SK9381800000007000060734</w:t>
                            </w:r>
                          </w:p>
                        </w:tc>
                      </w:tr>
                    </w:tbl>
                    <w:p w14:paraId="746C7860" w14:textId="77777777" w:rsidR="000622B3" w:rsidRDefault="000622B3" w:rsidP="000622B3"/>
                  </w:txbxContent>
                </v:textbox>
                <w10:wrap anchorx="page"/>
              </v:shape>
            </w:pict>
          </mc:Fallback>
        </mc:AlternateContent>
      </w:r>
      <w:r>
        <w:rPr>
          <w:rFonts w:ascii="Arial"/>
          <w:sz w:val="19"/>
        </w:rPr>
        <w:t xml:space="preserve"> </w:t>
      </w:r>
    </w:p>
    <w:p w14:paraId="74544EC6" w14:textId="77777777" w:rsidR="000622B3" w:rsidRDefault="000622B3" w:rsidP="000622B3">
      <w:pPr>
        <w:spacing w:before="5"/>
        <w:rPr>
          <w:rFonts w:ascii="Arial" w:eastAsia="Arial" w:hAnsi="Arial" w:cs="Arial"/>
          <w:sz w:val="20"/>
          <w:szCs w:val="20"/>
        </w:rPr>
      </w:pPr>
    </w:p>
    <w:p w14:paraId="615EFEFC" w14:textId="77777777" w:rsidR="000622B3" w:rsidRDefault="000622B3" w:rsidP="000622B3">
      <w:pPr>
        <w:ind w:left="5760"/>
        <w:rPr>
          <w:rFonts w:ascii="Arial" w:eastAsia="Arial" w:hAnsi="Arial" w:cs="Arial"/>
          <w:sz w:val="20"/>
          <w:szCs w:val="20"/>
        </w:rPr>
      </w:pPr>
      <w:r>
        <w:rPr>
          <w:rFonts w:ascii="Arial" w:hAnsi="Arial"/>
          <w:sz w:val="19"/>
        </w:rPr>
        <w:t xml:space="preserve"> </w:t>
      </w:r>
    </w:p>
    <w:p w14:paraId="1468E988" w14:textId="77777777" w:rsidR="000622B3" w:rsidRDefault="000622B3" w:rsidP="000622B3">
      <w:pPr>
        <w:spacing w:before="5"/>
        <w:rPr>
          <w:rFonts w:ascii="Arial" w:eastAsia="Arial" w:hAnsi="Arial" w:cs="Arial"/>
          <w:sz w:val="20"/>
          <w:szCs w:val="20"/>
        </w:rPr>
      </w:pPr>
    </w:p>
    <w:p w14:paraId="17D3D409" w14:textId="77777777" w:rsidR="000622B3" w:rsidRDefault="000622B3" w:rsidP="000622B3">
      <w:pPr>
        <w:ind w:left="5529"/>
        <w:rPr>
          <w:rFonts w:ascii="Arial" w:eastAsia="Arial" w:hAnsi="Arial" w:cs="Arial"/>
          <w:sz w:val="6"/>
          <w:szCs w:val="6"/>
        </w:rPr>
      </w:pPr>
      <w:r>
        <w:rPr>
          <w:rFonts w:ascii="Arial" w:hAnsi="Arial"/>
          <w:sz w:val="19"/>
        </w:rPr>
        <w:t xml:space="preserve"> </w:t>
      </w:r>
      <w:r>
        <w:rPr>
          <w:rFonts w:ascii="Arial" w:eastAsia="Arial" w:hAnsi="Arial" w:cs="Arial"/>
          <w:noProof/>
          <w:sz w:val="20"/>
          <w:szCs w:val="20"/>
        </w:rPr>
        <mc:AlternateContent>
          <mc:Choice Requires="wpg">
            <w:drawing>
              <wp:inline distT="0" distB="0" distL="0" distR="0" wp14:anchorId="42FE2258" wp14:editId="2A786E13">
                <wp:extent cx="2906395" cy="170180"/>
                <wp:effectExtent l="6350" t="1270" r="1905" b="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170180"/>
                          <a:chOff x="0" y="0"/>
                          <a:chExt cx="4577" cy="268"/>
                        </a:xfrm>
                      </wpg:grpSpPr>
                      <wpg:grpSp>
                        <wpg:cNvPr id="3" name="Group 3"/>
                        <wpg:cNvGrpSpPr>
                          <a:grpSpLocks/>
                        </wpg:cNvGrpSpPr>
                        <wpg:grpSpPr bwMode="auto">
                          <a:xfrm>
                            <a:off x="21" y="21"/>
                            <a:ext cx="2" cy="227"/>
                            <a:chOff x="21" y="21"/>
                            <a:chExt cx="2" cy="227"/>
                          </a:xfrm>
                        </wpg:grpSpPr>
                        <wps:wsp>
                          <wps:cNvPr id="4" name="Freeform 4"/>
                          <wps:cNvSpPr>
                            <a:spLocks/>
                          </wps:cNvSpPr>
                          <wps:spPr bwMode="auto">
                            <a:xfrm>
                              <a:off x="21"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4556" y="21"/>
                            <a:ext cx="2" cy="227"/>
                            <a:chOff x="4556" y="21"/>
                            <a:chExt cx="2" cy="227"/>
                          </a:xfrm>
                        </wpg:grpSpPr>
                        <wps:wsp>
                          <wps:cNvPr id="6" name="Freeform 6"/>
                          <wps:cNvSpPr>
                            <a:spLocks/>
                          </wps:cNvSpPr>
                          <wps:spPr bwMode="auto">
                            <a:xfrm>
                              <a:off x="4556"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21" y="247"/>
                            <a:ext cx="4536" cy="2"/>
                            <a:chOff x="21" y="247"/>
                            <a:chExt cx="4536" cy="2"/>
                          </a:xfrm>
                        </wpg:grpSpPr>
                        <wps:wsp>
                          <wps:cNvPr id="8" name="Freeform 8"/>
                          <wps:cNvSpPr>
                            <a:spLocks/>
                          </wps:cNvSpPr>
                          <wps:spPr bwMode="auto">
                            <a:xfrm>
                              <a:off x="21" y="247"/>
                              <a:ext cx="4536" cy="2"/>
                            </a:xfrm>
                            <a:custGeom>
                              <a:avLst/>
                              <a:gdLst>
                                <a:gd name="T0" fmla="+- 0 21 21"/>
                                <a:gd name="T1" fmla="*/ T0 w 4536"/>
                                <a:gd name="T2" fmla="+- 0 4556 21"/>
                                <a:gd name="T3" fmla="*/ T2 w 4536"/>
                              </a:gdLst>
                              <a:ahLst/>
                              <a:cxnLst>
                                <a:cxn ang="0">
                                  <a:pos x="T1" y="0"/>
                                </a:cxn>
                                <a:cxn ang="0">
                                  <a:pos x="T3" y="0"/>
                                </a:cxn>
                              </a:cxnLst>
                              <a:rect l="0" t="0" r="r" b="b"/>
                              <a:pathLst>
                                <a:path w="4536">
                                  <a:moveTo>
                                    <a:pt x="0" y="0"/>
                                  </a:moveTo>
                                  <a:lnTo>
                                    <a:pt x="4535"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xmlns:oel="http://schemas.microsoft.com/office/2019/extlst">
            <w:pict w14:anchorId="3C7CC95C">
              <v:group id="Skupina 2" style="width:228.85pt;height:13.4pt;mso-position-horizontal-relative:char;mso-position-vertical-relative:line" coordsize="4577,268" o:spid="_x0000_s1026" w14:anchorId="4C4E1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">
                <v:group id="Group 3" style="position:absolute;left:21;top:21;width:2;height:227" coordsize="2,227" coordorigin="2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style="position:absolute;left:21;top:21;width:2;height:227;visibility:visible;mso-wrap-style:square;v-text-anchor:top" coordsize="2,227" o:spid="_x0000_s1028"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">
                    <v:path arrowok="t" o:connecttype="custom" o:connectlocs="0,247;0,21" o:connectangles="0,0"/>
                  </v:shape>
                </v:group>
                <v:group id="Group 5" style="position:absolute;left:4556;top:21;width:2;height:227" coordsize="2,227" coordorigin="4556,2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style="position:absolute;left:4556;top:21;width:2;height:227;visibility:visible;mso-wrap-style:square;v-text-anchor:top" coordsize="2,227" o:spid="_x0000_s1030"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">
                    <v:path arrowok="t" o:connecttype="custom" o:connectlocs="0,247;0,21" o:connectangles="0,0"/>
                  </v:shape>
                </v:group>
                <v:group id="Group 7" style="position:absolute;left:21;top:247;width:4536;height:2" coordsize="4536,2" coordorigin="21,2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style="position:absolute;left:21;top:247;width:4536;height:2;visibility:visible;mso-wrap-style:square;v-text-anchor:top" coordsize="4536,2" o:spid="_x0000_s1032" filled="f" strokeweight="2.06pt" path="m,l4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">
                    <v:path arrowok="t" o:connecttype="custom" o:connectlocs="0,0;4535,0" o:connectangles="0,0"/>
                  </v:shape>
                </v:group>
                <w10:anchorlock/>
              </v:group>
            </w:pict>
          </mc:Fallback>
        </mc:AlternateContent>
      </w:r>
    </w:p>
    <w:tbl>
      <w:tblPr>
        <w:tblStyle w:val="NormalTable0"/>
        <w:tblW w:w="0" w:type="auto"/>
        <w:tblInd w:w="103" w:type="dxa"/>
        <w:tblLayout w:type="fixed"/>
        <w:tblLook w:val="01E0" w:firstRow="1" w:lastRow="1" w:firstColumn="1" w:lastColumn="1" w:noHBand="0" w:noVBand="0"/>
      </w:tblPr>
      <w:tblGrid>
        <w:gridCol w:w="567"/>
        <w:gridCol w:w="4365"/>
        <w:gridCol w:w="1304"/>
        <w:gridCol w:w="1191"/>
        <w:gridCol w:w="1190"/>
        <w:gridCol w:w="1248"/>
      </w:tblGrid>
      <w:tr w:rsidR="000622B3" w14:paraId="1F7C6168" w14:textId="77777777" w:rsidTr="00052A23">
        <w:trPr>
          <w:trHeight w:hRule="exact" w:val="737"/>
        </w:trPr>
        <w:tc>
          <w:tcPr>
            <w:tcW w:w="567" w:type="dxa"/>
            <w:tcBorders>
              <w:top w:val="single" w:sz="11" w:space="0" w:color="000000"/>
              <w:left w:val="single" w:sz="11" w:space="0" w:color="000000"/>
              <w:bottom w:val="single" w:sz="11" w:space="0" w:color="000000"/>
              <w:right w:val="single" w:sz="11" w:space="0" w:color="000000"/>
            </w:tcBorders>
          </w:tcPr>
          <w:p w14:paraId="347A17A4" w14:textId="77777777" w:rsidR="000622B3" w:rsidRDefault="000622B3" w:rsidP="00052A23">
            <w:pPr>
              <w:pStyle w:val="TableParagraph"/>
              <w:spacing w:line="216" w:lineRule="exact"/>
              <w:ind w:left="104"/>
              <w:rPr>
                <w:rFonts w:ascii="Arial" w:eastAsia="Arial" w:hAnsi="Arial" w:cs="Arial"/>
                <w:sz w:val="19"/>
                <w:szCs w:val="19"/>
              </w:rPr>
            </w:pPr>
            <w:proofErr w:type="spellStart"/>
            <w:r>
              <w:rPr>
                <w:rFonts w:ascii="Arial" w:hAnsi="Arial"/>
                <w:b/>
                <w:sz w:val="19"/>
              </w:rPr>
              <w:t>č.p</w:t>
            </w:r>
            <w:proofErr w:type="spellEnd"/>
            <w:r>
              <w:rPr>
                <w:rFonts w:ascii="Arial" w:hAnsi="Arial"/>
                <w:b/>
                <w:sz w:val="19"/>
              </w:rPr>
              <w:t>.</w:t>
            </w:r>
          </w:p>
        </w:tc>
        <w:tc>
          <w:tcPr>
            <w:tcW w:w="5669" w:type="dxa"/>
            <w:gridSpan w:val="2"/>
            <w:tcBorders>
              <w:top w:val="single" w:sz="11" w:space="0" w:color="000000"/>
              <w:left w:val="single" w:sz="11" w:space="0" w:color="000000"/>
              <w:bottom w:val="single" w:sz="11" w:space="0" w:color="000000"/>
              <w:right w:val="single" w:sz="11" w:space="0" w:color="000000"/>
            </w:tcBorders>
          </w:tcPr>
          <w:p w14:paraId="4AE9B529" w14:textId="77777777" w:rsidR="000622B3" w:rsidRDefault="000622B3" w:rsidP="00052A23">
            <w:pPr>
              <w:pStyle w:val="TableParagraph"/>
              <w:spacing w:line="241" w:lineRule="auto"/>
              <w:ind w:left="1885" w:right="1883"/>
              <w:jc w:val="center"/>
              <w:rPr>
                <w:rFonts w:ascii="Arial" w:eastAsia="Arial" w:hAnsi="Arial" w:cs="Arial"/>
                <w:sz w:val="19"/>
                <w:szCs w:val="19"/>
              </w:rPr>
            </w:pPr>
            <w:proofErr w:type="spellStart"/>
            <w:r>
              <w:rPr>
                <w:rFonts w:ascii="Arial" w:hAnsi="Arial"/>
                <w:b/>
                <w:sz w:val="19"/>
              </w:rPr>
              <w:t>Predmet</w:t>
            </w:r>
            <w:proofErr w:type="spellEnd"/>
            <w:r>
              <w:rPr>
                <w:rFonts w:ascii="Arial" w:hAnsi="Arial"/>
                <w:b/>
                <w:sz w:val="19"/>
              </w:rPr>
              <w:t xml:space="preserve"> </w:t>
            </w:r>
            <w:proofErr w:type="spellStart"/>
            <w:r>
              <w:rPr>
                <w:rFonts w:ascii="Arial" w:hAnsi="Arial"/>
                <w:b/>
                <w:sz w:val="19"/>
              </w:rPr>
              <w:t>objednávky</w:t>
            </w:r>
            <w:proofErr w:type="spellEnd"/>
            <w:r>
              <w:rPr>
                <w:rFonts w:ascii="Arial" w:hAnsi="Arial"/>
                <w:b/>
                <w:sz w:val="19"/>
              </w:rPr>
              <w:t xml:space="preserve"> (</w:t>
            </w:r>
            <w:proofErr w:type="spellStart"/>
            <w:r>
              <w:rPr>
                <w:rFonts w:ascii="Arial" w:hAnsi="Arial"/>
                <w:b/>
                <w:sz w:val="19"/>
              </w:rPr>
              <w:t>rozmery</w:t>
            </w:r>
            <w:proofErr w:type="spellEnd"/>
            <w:r>
              <w:rPr>
                <w:rFonts w:ascii="Arial" w:hAnsi="Arial"/>
                <w:b/>
                <w:sz w:val="19"/>
              </w:rPr>
              <w:t xml:space="preserve">, </w:t>
            </w:r>
            <w:proofErr w:type="spellStart"/>
            <w:r>
              <w:rPr>
                <w:rFonts w:ascii="Arial" w:hAnsi="Arial"/>
                <w:b/>
                <w:sz w:val="19"/>
              </w:rPr>
              <w:t>akosť</w:t>
            </w:r>
            <w:proofErr w:type="spellEnd"/>
            <w:r>
              <w:rPr>
                <w:rFonts w:ascii="Arial" w:hAnsi="Arial"/>
                <w:b/>
                <w:sz w:val="19"/>
              </w:rPr>
              <w:t>)</w:t>
            </w:r>
          </w:p>
        </w:tc>
        <w:tc>
          <w:tcPr>
            <w:tcW w:w="1191" w:type="dxa"/>
            <w:tcBorders>
              <w:top w:val="single" w:sz="11" w:space="0" w:color="000000"/>
              <w:left w:val="single" w:sz="11" w:space="0" w:color="000000"/>
              <w:bottom w:val="single" w:sz="11" w:space="0" w:color="000000"/>
              <w:right w:val="single" w:sz="11" w:space="0" w:color="000000"/>
            </w:tcBorders>
          </w:tcPr>
          <w:p w14:paraId="02D7C3C9" w14:textId="77777777" w:rsidR="000622B3" w:rsidRDefault="000622B3" w:rsidP="00052A23">
            <w:pPr>
              <w:pStyle w:val="TableParagraph"/>
              <w:spacing w:line="216" w:lineRule="exact"/>
              <w:ind w:left="140"/>
              <w:rPr>
                <w:rFonts w:ascii="Arial" w:eastAsia="Arial" w:hAnsi="Arial" w:cs="Arial"/>
                <w:sz w:val="19"/>
                <w:szCs w:val="19"/>
              </w:rPr>
            </w:pPr>
            <w:proofErr w:type="spellStart"/>
            <w:r>
              <w:rPr>
                <w:rFonts w:ascii="Arial" w:hAnsi="Arial"/>
                <w:b/>
                <w:sz w:val="19"/>
              </w:rPr>
              <w:t>Množstvo</w:t>
            </w:r>
            <w:proofErr w:type="spellEnd"/>
          </w:p>
          <w:p w14:paraId="2A7E99FD" w14:textId="77777777" w:rsidR="000622B3" w:rsidRDefault="000622B3" w:rsidP="00052A23">
            <w:pPr>
              <w:pStyle w:val="TableParagraph"/>
              <w:spacing w:before="1"/>
              <w:ind w:left="73"/>
              <w:rPr>
                <w:rFonts w:ascii="Arial" w:eastAsia="Arial" w:hAnsi="Arial" w:cs="Arial"/>
                <w:sz w:val="19"/>
                <w:szCs w:val="19"/>
              </w:rPr>
            </w:pPr>
            <w:r>
              <w:rPr>
                <w:rFonts w:ascii="Arial"/>
                <w:b/>
                <w:sz w:val="19"/>
              </w:rPr>
              <w:t xml:space="preserve">+ </w:t>
            </w:r>
            <w:proofErr w:type="spellStart"/>
            <w:proofErr w:type="gramStart"/>
            <w:r>
              <w:rPr>
                <w:rFonts w:ascii="Arial"/>
                <w:b/>
                <w:sz w:val="19"/>
              </w:rPr>
              <w:t>mer.jedn</w:t>
            </w:r>
            <w:proofErr w:type="spellEnd"/>
            <w:proofErr w:type="gramEnd"/>
            <w:r>
              <w:rPr>
                <w:rFonts w:ascii="Arial"/>
                <w:b/>
                <w:sz w:val="19"/>
              </w:rPr>
              <w:t>.</w:t>
            </w:r>
          </w:p>
        </w:tc>
        <w:tc>
          <w:tcPr>
            <w:tcW w:w="1190" w:type="dxa"/>
            <w:tcBorders>
              <w:top w:val="single" w:sz="11" w:space="0" w:color="000000"/>
              <w:left w:val="single" w:sz="11" w:space="0" w:color="000000"/>
              <w:bottom w:val="single" w:sz="11" w:space="0" w:color="000000"/>
              <w:right w:val="single" w:sz="11" w:space="0" w:color="000000"/>
            </w:tcBorders>
          </w:tcPr>
          <w:p w14:paraId="55E63995" w14:textId="77777777" w:rsidR="000622B3" w:rsidRDefault="000622B3" w:rsidP="00052A23">
            <w:pPr>
              <w:pStyle w:val="TableParagraph"/>
              <w:spacing w:line="241" w:lineRule="auto"/>
              <w:ind w:left="315" w:right="85" w:hanging="229"/>
              <w:rPr>
                <w:rFonts w:ascii="Arial" w:eastAsia="Arial" w:hAnsi="Arial" w:cs="Arial"/>
                <w:sz w:val="19"/>
                <w:szCs w:val="19"/>
              </w:rPr>
            </w:pPr>
            <w:proofErr w:type="spellStart"/>
            <w:r>
              <w:rPr>
                <w:rFonts w:ascii="Arial"/>
                <w:b/>
                <w:sz w:val="19"/>
              </w:rPr>
              <w:t>Jedn</w:t>
            </w:r>
            <w:proofErr w:type="spellEnd"/>
            <w:r>
              <w:rPr>
                <w:rFonts w:ascii="Arial"/>
                <w:b/>
                <w:sz w:val="19"/>
              </w:rPr>
              <w:t xml:space="preserve">. </w:t>
            </w:r>
            <w:proofErr w:type="spellStart"/>
            <w:r>
              <w:rPr>
                <w:rFonts w:ascii="Arial"/>
                <w:b/>
                <w:sz w:val="19"/>
              </w:rPr>
              <w:t>cena</w:t>
            </w:r>
            <w:proofErr w:type="spellEnd"/>
            <w:r>
              <w:rPr>
                <w:rFonts w:ascii="Arial"/>
                <w:b/>
                <w:sz w:val="19"/>
              </w:rPr>
              <w:t xml:space="preserve"> (EUR)</w:t>
            </w:r>
          </w:p>
        </w:tc>
        <w:tc>
          <w:tcPr>
            <w:tcW w:w="1247" w:type="dxa"/>
            <w:tcBorders>
              <w:top w:val="single" w:sz="11" w:space="0" w:color="000000"/>
              <w:left w:val="single" w:sz="11" w:space="0" w:color="000000"/>
              <w:bottom w:val="single" w:sz="11" w:space="0" w:color="000000"/>
              <w:right w:val="single" w:sz="11" w:space="0" w:color="000000"/>
            </w:tcBorders>
          </w:tcPr>
          <w:p w14:paraId="7C3BDC39" w14:textId="77777777" w:rsidR="000622B3" w:rsidRDefault="000622B3" w:rsidP="00052A23">
            <w:pPr>
              <w:pStyle w:val="TableParagraph"/>
              <w:spacing w:line="241" w:lineRule="auto"/>
              <w:ind w:left="327" w:right="92" w:hanging="234"/>
              <w:rPr>
                <w:rFonts w:ascii="Arial" w:eastAsia="Arial" w:hAnsi="Arial" w:cs="Arial"/>
                <w:sz w:val="19"/>
                <w:szCs w:val="19"/>
              </w:rPr>
            </w:pPr>
            <w:r>
              <w:rPr>
                <w:rFonts w:ascii="Arial"/>
                <w:b/>
                <w:sz w:val="19"/>
              </w:rPr>
              <w:t xml:space="preserve">Cena </w:t>
            </w:r>
            <w:proofErr w:type="spellStart"/>
            <w:r>
              <w:rPr>
                <w:rFonts w:ascii="Arial"/>
                <w:b/>
                <w:sz w:val="19"/>
              </w:rPr>
              <w:t>spolu</w:t>
            </w:r>
            <w:proofErr w:type="spellEnd"/>
            <w:r>
              <w:rPr>
                <w:rFonts w:ascii="Arial"/>
                <w:b/>
                <w:sz w:val="19"/>
              </w:rPr>
              <w:t xml:space="preserve"> s DPH (EUR)</w:t>
            </w:r>
          </w:p>
        </w:tc>
      </w:tr>
      <w:tr w:rsidR="000622B3" w14:paraId="4C26663D" w14:textId="77777777" w:rsidTr="00052A23">
        <w:trPr>
          <w:trHeight w:hRule="exact" w:val="4882"/>
        </w:trPr>
        <w:tc>
          <w:tcPr>
            <w:tcW w:w="567" w:type="dxa"/>
            <w:tcBorders>
              <w:top w:val="single" w:sz="11" w:space="0" w:color="000000"/>
              <w:left w:val="single" w:sz="11" w:space="0" w:color="000000"/>
              <w:bottom w:val="single" w:sz="11" w:space="0" w:color="000000"/>
              <w:right w:val="single" w:sz="11" w:space="0" w:color="000000"/>
            </w:tcBorders>
          </w:tcPr>
          <w:p w14:paraId="01B19F70" w14:textId="77777777" w:rsidR="000622B3" w:rsidRDefault="000622B3" w:rsidP="00052A23">
            <w:pPr>
              <w:pStyle w:val="TableParagraph"/>
              <w:rPr>
                <w:rFonts w:ascii="Arial" w:eastAsia="Arial" w:hAnsi="Arial" w:cs="Arial"/>
                <w:sz w:val="18"/>
                <w:szCs w:val="18"/>
              </w:rPr>
            </w:pPr>
          </w:p>
          <w:p w14:paraId="163E3833" w14:textId="77777777" w:rsidR="000622B3" w:rsidRDefault="000622B3" w:rsidP="00052A23">
            <w:pPr>
              <w:pStyle w:val="TableParagraph"/>
              <w:spacing w:before="6"/>
              <w:rPr>
                <w:rFonts w:ascii="Arial" w:eastAsia="Arial" w:hAnsi="Arial" w:cs="Arial"/>
                <w:sz w:val="20"/>
                <w:szCs w:val="20"/>
              </w:rPr>
            </w:pPr>
          </w:p>
          <w:p w14:paraId="6BFEABF5" w14:textId="77777777" w:rsidR="000622B3" w:rsidRDefault="000622B3" w:rsidP="00052A23">
            <w:pPr>
              <w:pStyle w:val="TableParagraph"/>
              <w:ind w:right="27"/>
              <w:jc w:val="right"/>
              <w:rPr>
                <w:rFonts w:ascii="Arial" w:eastAsia="Arial" w:hAnsi="Arial" w:cs="Arial"/>
                <w:sz w:val="19"/>
                <w:szCs w:val="19"/>
              </w:rPr>
            </w:pPr>
            <w:r>
              <w:rPr>
                <w:rFonts w:ascii="Arial"/>
                <w:sz w:val="19"/>
              </w:rPr>
              <w:t>1</w:t>
            </w:r>
          </w:p>
        </w:tc>
        <w:tc>
          <w:tcPr>
            <w:tcW w:w="5669" w:type="dxa"/>
            <w:gridSpan w:val="2"/>
            <w:tcBorders>
              <w:top w:val="single" w:sz="11" w:space="0" w:color="000000"/>
              <w:left w:val="single" w:sz="11" w:space="0" w:color="000000"/>
              <w:bottom w:val="nil"/>
              <w:right w:val="single" w:sz="11" w:space="0" w:color="000000"/>
            </w:tcBorders>
          </w:tcPr>
          <w:p w14:paraId="2417C606" w14:textId="77777777" w:rsidR="000622B3" w:rsidRDefault="000622B3" w:rsidP="00052A23">
            <w:pPr>
              <w:pStyle w:val="TableParagraph"/>
              <w:spacing w:before="127"/>
              <w:ind w:left="30"/>
              <w:rPr>
                <w:rFonts w:ascii="Arial" w:eastAsia="Arial" w:hAnsi="Arial" w:cs="Arial"/>
                <w:sz w:val="19"/>
                <w:szCs w:val="19"/>
              </w:rPr>
            </w:pPr>
            <w:proofErr w:type="spellStart"/>
            <w:r>
              <w:rPr>
                <w:rFonts w:ascii="Arial" w:hAnsi="Arial"/>
                <w:spacing w:val="-1"/>
                <w:sz w:val="19"/>
              </w:rPr>
              <w:t>Objednávame</w:t>
            </w:r>
            <w:proofErr w:type="spellEnd"/>
            <w:r>
              <w:rPr>
                <w:rFonts w:ascii="Arial" w:hAnsi="Arial"/>
                <w:spacing w:val="4"/>
                <w:sz w:val="19"/>
              </w:rPr>
              <w:t xml:space="preserve"> </w:t>
            </w:r>
            <w:proofErr w:type="spellStart"/>
            <w:r>
              <w:rPr>
                <w:rFonts w:ascii="Arial" w:hAnsi="Arial"/>
                <w:sz w:val="19"/>
              </w:rPr>
              <w:t>si</w:t>
            </w:r>
            <w:proofErr w:type="spellEnd"/>
            <w:r>
              <w:rPr>
                <w:rFonts w:ascii="Arial" w:hAnsi="Arial"/>
                <w:sz w:val="19"/>
              </w:rPr>
              <w:t xml:space="preserve"> u </w:t>
            </w:r>
            <w:proofErr w:type="spellStart"/>
            <w:r>
              <w:rPr>
                <w:rFonts w:ascii="Arial" w:hAnsi="Arial"/>
                <w:sz w:val="19"/>
              </w:rPr>
              <w:t>vás</w:t>
            </w:r>
            <w:proofErr w:type="spellEnd"/>
            <w:r>
              <w:rPr>
                <w:rFonts w:ascii="Arial" w:hAnsi="Arial"/>
                <w:sz w:val="19"/>
              </w:rPr>
              <w:t>:</w:t>
            </w:r>
          </w:p>
          <w:p w14:paraId="3F149CEF" w14:textId="77777777" w:rsidR="000622B3" w:rsidRDefault="000622B3" w:rsidP="00052A23">
            <w:pPr>
              <w:pStyle w:val="TableParagraph"/>
              <w:spacing w:before="3"/>
              <w:rPr>
                <w:rFonts w:ascii="Arial" w:eastAsia="Arial" w:hAnsi="Arial" w:cs="Arial"/>
                <w:sz w:val="19"/>
                <w:szCs w:val="19"/>
              </w:rPr>
            </w:pPr>
          </w:p>
          <w:p w14:paraId="14D564FA" w14:textId="77777777" w:rsidR="000622B3" w:rsidRDefault="000622B3" w:rsidP="00052A23">
            <w:pPr>
              <w:pStyle w:val="TableParagraph"/>
              <w:ind w:left="30" w:right="386"/>
              <w:rPr>
                <w:rFonts w:ascii="Arial" w:eastAsia="Arial" w:hAnsi="Arial" w:cs="Arial"/>
                <w:sz w:val="19"/>
                <w:szCs w:val="19"/>
              </w:rPr>
            </w:pPr>
            <w:r>
              <w:rPr>
                <w:rFonts w:ascii="Arial" w:hAnsi="Arial"/>
                <w:sz w:val="19"/>
              </w:rPr>
              <w:t xml:space="preserve"> </w:t>
            </w:r>
          </w:p>
        </w:tc>
        <w:tc>
          <w:tcPr>
            <w:tcW w:w="1191" w:type="dxa"/>
            <w:tcBorders>
              <w:top w:val="single" w:sz="11" w:space="0" w:color="000000"/>
              <w:left w:val="single" w:sz="11" w:space="0" w:color="000000"/>
              <w:bottom w:val="single" w:sz="11" w:space="0" w:color="000000"/>
              <w:right w:val="single" w:sz="11" w:space="0" w:color="000000"/>
            </w:tcBorders>
          </w:tcPr>
          <w:p w14:paraId="598F90BA" w14:textId="77777777" w:rsidR="000622B3" w:rsidRDefault="000622B3" w:rsidP="00052A23"/>
        </w:tc>
        <w:tc>
          <w:tcPr>
            <w:tcW w:w="1190" w:type="dxa"/>
            <w:tcBorders>
              <w:top w:val="single" w:sz="11" w:space="0" w:color="000000"/>
              <w:left w:val="single" w:sz="11" w:space="0" w:color="000000"/>
              <w:bottom w:val="single" w:sz="11" w:space="0" w:color="000000"/>
              <w:right w:val="single" w:sz="11" w:space="0" w:color="000000"/>
            </w:tcBorders>
          </w:tcPr>
          <w:p w14:paraId="73B01B77" w14:textId="77777777" w:rsidR="000622B3" w:rsidRDefault="000622B3" w:rsidP="00052A23"/>
        </w:tc>
        <w:tc>
          <w:tcPr>
            <w:tcW w:w="1247" w:type="dxa"/>
            <w:tcBorders>
              <w:top w:val="single" w:sz="11" w:space="0" w:color="000000"/>
              <w:left w:val="single" w:sz="11" w:space="0" w:color="000000"/>
              <w:bottom w:val="single" w:sz="11" w:space="0" w:color="000000"/>
              <w:right w:val="single" w:sz="11" w:space="0" w:color="000000"/>
            </w:tcBorders>
          </w:tcPr>
          <w:p w14:paraId="461A93A6" w14:textId="77777777" w:rsidR="000622B3" w:rsidRDefault="000622B3" w:rsidP="00052A23">
            <w:pPr>
              <w:pStyle w:val="TableParagraph"/>
              <w:rPr>
                <w:rFonts w:ascii="Arial" w:eastAsia="Arial" w:hAnsi="Arial" w:cs="Arial"/>
                <w:sz w:val="18"/>
                <w:szCs w:val="18"/>
              </w:rPr>
            </w:pPr>
          </w:p>
          <w:p w14:paraId="049F250B" w14:textId="77777777" w:rsidR="000622B3" w:rsidRDefault="000622B3" w:rsidP="00052A23">
            <w:pPr>
              <w:pStyle w:val="TableParagraph"/>
              <w:spacing w:before="6"/>
              <w:rPr>
                <w:rFonts w:ascii="Arial" w:eastAsia="Arial" w:hAnsi="Arial" w:cs="Arial"/>
                <w:sz w:val="20"/>
                <w:szCs w:val="20"/>
              </w:rPr>
            </w:pPr>
          </w:p>
          <w:p w14:paraId="685CD363" w14:textId="77777777" w:rsidR="000622B3" w:rsidRDefault="000622B3" w:rsidP="00052A23">
            <w:pPr>
              <w:pStyle w:val="TableParagraph"/>
              <w:ind w:left="604"/>
              <w:rPr>
                <w:rFonts w:ascii="Arial" w:eastAsia="Arial" w:hAnsi="Arial" w:cs="Arial"/>
                <w:sz w:val="19"/>
                <w:szCs w:val="19"/>
              </w:rPr>
            </w:pPr>
          </w:p>
        </w:tc>
      </w:tr>
      <w:tr w:rsidR="000622B3" w14:paraId="74600017"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782D13DD" w14:textId="77777777" w:rsidR="000622B3" w:rsidRDefault="000622B3" w:rsidP="00052A23">
            <w:pPr>
              <w:pStyle w:val="TableParagraph"/>
              <w:spacing w:line="197" w:lineRule="exact"/>
              <w:ind w:left="295"/>
              <w:rPr>
                <w:rFonts w:ascii="Arial" w:eastAsia="Arial" w:hAnsi="Arial" w:cs="Arial"/>
                <w:sz w:val="19"/>
                <w:szCs w:val="19"/>
              </w:rPr>
            </w:pPr>
            <w:proofErr w:type="spellStart"/>
            <w:r>
              <w:rPr>
                <w:rFonts w:ascii="Arial"/>
                <w:b/>
                <w:sz w:val="19"/>
              </w:rPr>
              <w:t>Dodacia</w:t>
            </w:r>
            <w:proofErr w:type="spellEnd"/>
            <w:r>
              <w:rPr>
                <w:rFonts w:ascii="Arial"/>
                <w:b/>
                <w:sz w:val="19"/>
              </w:rPr>
              <w:t xml:space="preserve"> </w:t>
            </w:r>
            <w:proofErr w:type="spellStart"/>
            <w:r>
              <w:rPr>
                <w:rFonts w:ascii="Arial"/>
                <w:b/>
                <w:sz w:val="19"/>
              </w:rPr>
              <w:t>lehota</w:t>
            </w:r>
            <w:proofErr w:type="spellEnd"/>
          </w:p>
        </w:tc>
      </w:tr>
      <w:tr w:rsidR="000622B3" w14:paraId="1EBE3CD7"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21F06778" w14:textId="77777777" w:rsidR="000622B3" w:rsidRPr="008F7A64" w:rsidRDefault="000622B3" w:rsidP="00052A23">
            <w:pPr>
              <w:pStyle w:val="TableParagraph"/>
              <w:spacing w:line="197" w:lineRule="exact"/>
              <w:ind w:left="2045"/>
              <w:rPr>
                <w:rFonts w:ascii="Arial" w:eastAsia="Arial" w:hAnsi="Arial" w:cs="Arial"/>
                <w:sz w:val="19"/>
                <w:szCs w:val="19"/>
                <w:lang w:val="cs-CZ"/>
              </w:rPr>
            </w:pPr>
            <w:r w:rsidRPr="008F7A64">
              <w:rPr>
                <w:rFonts w:ascii="Arial" w:hAnsi="Arial"/>
                <w:b/>
                <w:sz w:val="19"/>
                <w:lang w:val="cs-CZ"/>
              </w:rPr>
              <w:t xml:space="preserve">Jedno </w:t>
            </w:r>
            <w:proofErr w:type="spellStart"/>
            <w:r w:rsidRPr="008F7A64">
              <w:rPr>
                <w:rFonts w:ascii="Arial" w:hAnsi="Arial"/>
                <w:b/>
                <w:sz w:val="19"/>
                <w:lang w:val="cs-CZ"/>
              </w:rPr>
              <w:t>potvrdené</w:t>
            </w:r>
            <w:proofErr w:type="spellEnd"/>
            <w:r w:rsidRPr="008F7A64">
              <w:rPr>
                <w:rFonts w:ascii="Arial" w:hAnsi="Arial"/>
                <w:b/>
                <w:sz w:val="19"/>
                <w:lang w:val="cs-CZ"/>
              </w:rPr>
              <w:t xml:space="preserve"> </w:t>
            </w:r>
            <w:proofErr w:type="spellStart"/>
            <w:r w:rsidRPr="008F7A64">
              <w:rPr>
                <w:rFonts w:ascii="Arial" w:hAnsi="Arial"/>
                <w:b/>
                <w:sz w:val="19"/>
                <w:lang w:val="cs-CZ"/>
              </w:rPr>
              <w:t>vyhotovenie</w:t>
            </w:r>
            <w:proofErr w:type="spellEnd"/>
            <w:r w:rsidRPr="008F7A64">
              <w:rPr>
                <w:rFonts w:ascii="Arial" w:hAnsi="Arial"/>
                <w:b/>
                <w:sz w:val="19"/>
                <w:lang w:val="cs-CZ"/>
              </w:rPr>
              <w:t xml:space="preserve"> </w:t>
            </w:r>
            <w:proofErr w:type="spellStart"/>
            <w:r w:rsidRPr="008F7A64">
              <w:rPr>
                <w:rFonts w:ascii="Arial" w:hAnsi="Arial"/>
                <w:b/>
                <w:sz w:val="19"/>
                <w:lang w:val="cs-CZ"/>
              </w:rPr>
              <w:t>tejto</w:t>
            </w:r>
            <w:proofErr w:type="spellEnd"/>
            <w:r w:rsidRPr="008F7A64">
              <w:rPr>
                <w:rFonts w:ascii="Arial" w:hAnsi="Arial"/>
                <w:b/>
                <w:sz w:val="19"/>
                <w:lang w:val="cs-CZ"/>
              </w:rPr>
              <w:t xml:space="preserve"> objednávky </w:t>
            </w:r>
            <w:proofErr w:type="spellStart"/>
            <w:r w:rsidRPr="008F7A64">
              <w:rPr>
                <w:rFonts w:ascii="Arial" w:hAnsi="Arial"/>
                <w:b/>
                <w:sz w:val="19"/>
                <w:lang w:val="cs-CZ"/>
              </w:rPr>
              <w:t>vráťte</w:t>
            </w:r>
            <w:proofErr w:type="spellEnd"/>
            <w:r w:rsidRPr="008F7A64">
              <w:rPr>
                <w:rFonts w:ascii="Arial" w:hAnsi="Arial"/>
                <w:b/>
                <w:sz w:val="19"/>
                <w:lang w:val="cs-CZ"/>
              </w:rPr>
              <w:t xml:space="preserve"> </w:t>
            </w:r>
            <w:proofErr w:type="spellStart"/>
            <w:r w:rsidRPr="008F7A64">
              <w:rPr>
                <w:rFonts w:ascii="Arial" w:hAnsi="Arial"/>
                <w:b/>
                <w:sz w:val="19"/>
                <w:lang w:val="cs-CZ"/>
              </w:rPr>
              <w:t>obratom</w:t>
            </w:r>
            <w:proofErr w:type="spellEnd"/>
            <w:r w:rsidRPr="008F7A64">
              <w:rPr>
                <w:rFonts w:ascii="Arial" w:hAnsi="Arial"/>
                <w:b/>
                <w:sz w:val="19"/>
                <w:lang w:val="cs-CZ"/>
              </w:rPr>
              <w:t>.</w:t>
            </w:r>
          </w:p>
        </w:tc>
      </w:tr>
      <w:tr w:rsidR="000622B3" w14:paraId="43692C0A" w14:textId="77777777" w:rsidTr="00052A23">
        <w:trPr>
          <w:trHeight w:hRule="exact" w:val="227"/>
        </w:trPr>
        <w:tc>
          <w:tcPr>
            <w:tcW w:w="4932" w:type="dxa"/>
            <w:gridSpan w:val="2"/>
            <w:tcBorders>
              <w:top w:val="single" w:sz="11" w:space="0" w:color="000000"/>
              <w:left w:val="single" w:sz="11" w:space="0" w:color="000000"/>
              <w:bottom w:val="single" w:sz="11" w:space="0" w:color="000000"/>
              <w:right w:val="single" w:sz="11" w:space="0" w:color="000000"/>
            </w:tcBorders>
          </w:tcPr>
          <w:p w14:paraId="0330BA35" w14:textId="77777777" w:rsidR="000622B3" w:rsidRDefault="000622B3" w:rsidP="00052A23">
            <w:pPr>
              <w:pStyle w:val="TableParagraph"/>
              <w:spacing w:line="197" w:lineRule="exact"/>
              <w:ind w:left="29"/>
              <w:rPr>
                <w:rFonts w:ascii="Arial" w:eastAsia="Arial" w:hAnsi="Arial" w:cs="Arial"/>
                <w:sz w:val="19"/>
                <w:szCs w:val="19"/>
              </w:rPr>
            </w:pPr>
            <w:proofErr w:type="spellStart"/>
            <w:r>
              <w:rPr>
                <w:rFonts w:ascii="Arial" w:hAnsi="Arial"/>
                <w:sz w:val="19"/>
              </w:rPr>
              <w:t>Vybavuje</w:t>
            </w:r>
            <w:proofErr w:type="spellEnd"/>
            <w:r>
              <w:rPr>
                <w:rFonts w:ascii="Arial" w:hAnsi="Arial"/>
                <w:sz w:val="19"/>
              </w:rPr>
              <w:t xml:space="preserve">: </w:t>
            </w:r>
          </w:p>
        </w:tc>
        <w:tc>
          <w:tcPr>
            <w:tcW w:w="4932" w:type="dxa"/>
            <w:gridSpan w:val="4"/>
            <w:tcBorders>
              <w:top w:val="single" w:sz="11" w:space="0" w:color="000000"/>
              <w:left w:val="single" w:sz="11" w:space="0" w:color="000000"/>
              <w:bottom w:val="single" w:sz="11" w:space="0" w:color="000000"/>
              <w:right w:val="single" w:sz="11" w:space="0" w:color="000000"/>
            </w:tcBorders>
          </w:tcPr>
          <w:p w14:paraId="7F643C45" w14:textId="77777777" w:rsidR="000622B3" w:rsidRDefault="000622B3" w:rsidP="00052A23">
            <w:pPr>
              <w:pStyle w:val="TableParagraph"/>
              <w:spacing w:line="197" w:lineRule="exact"/>
              <w:ind w:left="30"/>
              <w:rPr>
                <w:rFonts w:ascii="Arial" w:eastAsia="Arial" w:hAnsi="Arial" w:cs="Arial"/>
                <w:sz w:val="19"/>
                <w:szCs w:val="19"/>
              </w:rPr>
            </w:pPr>
            <w:proofErr w:type="spellStart"/>
            <w:r>
              <w:rPr>
                <w:rFonts w:ascii="Arial" w:hAnsi="Arial"/>
                <w:sz w:val="19"/>
              </w:rPr>
              <w:t>Číslo</w:t>
            </w:r>
            <w:proofErr w:type="spellEnd"/>
            <w:r>
              <w:rPr>
                <w:rFonts w:ascii="Arial" w:hAnsi="Arial"/>
                <w:sz w:val="19"/>
              </w:rPr>
              <w:t xml:space="preserve"> </w:t>
            </w:r>
            <w:proofErr w:type="spellStart"/>
            <w:r>
              <w:rPr>
                <w:rFonts w:ascii="Arial" w:hAnsi="Arial"/>
                <w:sz w:val="19"/>
              </w:rPr>
              <w:t>zákazky</w:t>
            </w:r>
            <w:proofErr w:type="spellEnd"/>
            <w:r>
              <w:rPr>
                <w:rFonts w:ascii="Arial" w:hAnsi="Arial"/>
                <w:sz w:val="19"/>
              </w:rPr>
              <w:t>:</w:t>
            </w:r>
          </w:p>
        </w:tc>
      </w:tr>
      <w:tr w:rsidR="000622B3" w14:paraId="473FE1FF" w14:textId="77777777" w:rsidTr="00052A23">
        <w:trPr>
          <w:trHeight w:hRule="exact" w:val="1247"/>
        </w:trPr>
        <w:tc>
          <w:tcPr>
            <w:tcW w:w="4932" w:type="dxa"/>
            <w:gridSpan w:val="2"/>
            <w:tcBorders>
              <w:top w:val="single" w:sz="11" w:space="0" w:color="000000"/>
              <w:left w:val="single" w:sz="11" w:space="0" w:color="000000"/>
              <w:bottom w:val="single" w:sz="11" w:space="0" w:color="000000"/>
              <w:right w:val="single" w:sz="11" w:space="0" w:color="000000"/>
            </w:tcBorders>
          </w:tcPr>
          <w:p w14:paraId="34CB47B0" w14:textId="77777777" w:rsidR="000622B3" w:rsidRDefault="000622B3" w:rsidP="00052A23">
            <w:pPr>
              <w:pStyle w:val="TableParagraph"/>
              <w:spacing w:line="216" w:lineRule="exact"/>
              <w:ind w:left="29"/>
              <w:rPr>
                <w:rFonts w:ascii="Arial" w:eastAsia="Arial" w:hAnsi="Arial" w:cs="Arial"/>
                <w:sz w:val="19"/>
                <w:szCs w:val="19"/>
              </w:rPr>
            </w:pPr>
            <w:proofErr w:type="spellStart"/>
            <w:r>
              <w:rPr>
                <w:rFonts w:ascii="Arial" w:hAnsi="Arial"/>
                <w:sz w:val="19"/>
              </w:rPr>
              <w:t>Pečiatka</w:t>
            </w:r>
            <w:proofErr w:type="spellEnd"/>
            <w:r>
              <w:rPr>
                <w:rFonts w:ascii="Arial" w:hAnsi="Arial"/>
                <w:sz w:val="19"/>
              </w:rPr>
              <w:t xml:space="preserve"> a </w:t>
            </w:r>
            <w:proofErr w:type="spellStart"/>
            <w:r>
              <w:rPr>
                <w:rFonts w:ascii="Arial" w:hAnsi="Arial"/>
                <w:sz w:val="19"/>
              </w:rPr>
              <w:t>podpis</w:t>
            </w:r>
            <w:proofErr w:type="spellEnd"/>
            <w:r>
              <w:rPr>
                <w:rFonts w:ascii="Arial" w:hAnsi="Arial"/>
                <w:sz w:val="19"/>
              </w:rPr>
              <w:t xml:space="preserve"> </w:t>
            </w:r>
            <w:proofErr w:type="spellStart"/>
            <w:r>
              <w:rPr>
                <w:rFonts w:ascii="Arial" w:hAnsi="Arial"/>
                <w:sz w:val="19"/>
              </w:rPr>
              <w:t>objednávateľa</w:t>
            </w:r>
            <w:proofErr w:type="spellEnd"/>
          </w:p>
        </w:tc>
        <w:tc>
          <w:tcPr>
            <w:tcW w:w="4932" w:type="dxa"/>
            <w:gridSpan w:val="4"/>
            <w:tcBorders>
              <w:top w:val="single" w:sz="11" w:space="0" w:color="000000"/>
              <w:left w:val="single" w:sz="11" w:space="0" w:color="000000"/>
              <w:bottom w:val="single" w:sz="11" w:space="0" w:color="000000"/>
              <w:right w:val="single" w:sz="11" w:space="0" w:color="000000"/>
            </w:tcBorders>
          </w:tcPr>
          <w:p w14:paraId="7589EC6C" w14:textId="77777777" w:rsidR="000622B3" w:rsidRDefault="000622B3" w:rsidP="00052A23">
            <w:pPr>
              <w:pStyle w:val="TableParagraph"/>
              <w:spacing w:line="216" w:lineRule="exact"/>
              <w:ind w:left="30"/>
              <w:rPr>
                <w:rFonts w:ascii="Arial" w:eastAsia="Arial" w:hAnsi="Arial" w:cs="Arial"/>
                <w:sz w:val="19"/>
                <w:szCs w:val="19"/>
              </w:rPr>
            </w:pPr>
            <w:proofErr w:type="spellStart"/>
            <w:r>
              <w:rPr>
                <w:rFonts w:ascii="Arial" w:hAnsi="Arial"/>
                <w:sz w:val="19"/>
              </w:rPr>
              <w:t>Pečiatka</w:t>
            </w:r>
            <w:proofErr w:type="spellEnd"/>
            <w:r>
              <w:rPr>
                <w:rFonts w:ascii="Arial" w:hAnsi="Arial"/>
                <w:sz w:val="19"/>
              </w:rPr>
              <w:t xml:space="preserve"> a </w:t>
            </w:r>
            <w:proofErr w:type="spellStart"/>
            <w:r>
              <w:rPr>
                <w:rFonts w:ascii="Arial" w:hAnsi="Arial"/>
                <w:sz w:val="19"/>
              </w:rPr>
              <w:t>podpis</w:t>
            </w:r>
            <w:proofErr w:type="spellEnd"/>
            <w:r>
              <w:rPr>
                <w:rFonts w:ascii="Arial" w:hAnsi="Arial"/>
                <w:sz w:val="19"/>
              </w:rPr>
              <w:t xml:space="preserve"> </w:t>
            </w:r>
            <w:proofErr w:type="spellStart"/>
            <w:r>
              <w:rPr>
                <w:rFonts w:ascii="Arial" w:hAnsi="Arial"/>
                <w:sz w:val="19"/>
              </w:rPr>
              <w:t>dodávateľa</w:t>
            </w:r>
            <w:proofErr w:type="spellEnd"/>
          </w:p>
        </w:tc>
      </w:tr>
      <w:tr w:rsidR="000622B3" w14:paraId="09C0D976"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78CDC9BA" w14:textId="77777777" w:rsidR="000622B3" w:rsidRDefault="000622B3" w:rsidP="00052A23">
            <w:pPr>
              <w:pStyle w:val="TableParagraph"/>
              <w:spacing w:line="197" w:lineRule="exact"/>
              <w:ind w:left="29"/>
              <w:rPr>
                <w:rFonts w:ascii="Arial" w:eastAsia="Arial" w:hAnsi="Arial" w:cs="Arial"/>
                <w:sz w:val="19"/>
                <w:szCs w:val="19"/>
              </w:rPr>
            </w:pPr>
            <w:proofErr w:type="spellStart"/>
            <w:r>
              <w:rPr>
                <w:rFonts w:ascii="Arial" w:hAnsi="Arial"/>
                <w:sz w:val="19"/>
              </w:rPr>
              <w:t>Miesto</w:t>
            </w:r>
            <w:proofErr w:type="spellEnd"/>
            <w:r>
              <w:rPr>
                <w:rFonts w:ascii="Arial" w:hAnsi="Arial"/>
                <w:sz w:val="19"/>
              </w:rPr>
              <w:t xml:space="preserve"> </w:t>
            </w:r>
            <w:proofErr w:type="spellStart"/>
            <w:r>
              <w:rPr>
                <w:rFonts w:ascii="Arial" w:hAnsi="Arial"/>
                <w:sz w:val="19"/>
              </w:rPr>
              <w:t>určenia</w:t>
            </w:r>
            <w:proofErr w:type="spellEnd"/>
          </w:p>
        </w:tc>
      </w:tr>
      <w:tr w:rsidR="000622B3" w14:paraId="695FE4D8"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46634521" w14:textId="77777777" w:rsidR="000622B3" w:rsidRPr="008F7A64" w:rsidRDefault="000622B3" w:rsidP="00052A23">
            <w:pPr>
              <w:pStyle w:val="TableParagraph"/>
              <w:spacing w:line="197" w:lineRule="exact"/>
              <w:ind w:left="29"/>
              <w:rPr>
                <w:rFonts w:ascii="Arial" w:eastAsia="Arial" w:hAnsi="Arial" w:cs="Arial"/>
                <w:sz w:val="19"/>
                <w:szCs w:val="19"/>
                <w:lang w:val="cs-CZ"/>
              </w:rPr>
            </w:pPr>
            <w:proofErr w:type="spellStart"/>
            <w:r w:rsidRPr="008F7A64">
              <w:rPr>
                <w:rFonts w:ascii="Arial" w:hAnsi="Arial"/>
                <w:sz w:val="19"/>
                <w:lang w:val="cs-CZ"/>
              </w:rPr>
              <w:t>Úrad</w:t>
            </w:r>
            <w:proofErr w:type="spellEnd"/>
            <w:r w:rsidRPr="008F7A64">
              <w:rPr>
                <w:rFonts w:ascii="Arial" w:hAnsi="Arial"/>
                <w:sz w:val="19"/>
                <w:lang w:val="cs-CZ"/>
              </w:rPr>
              <w:t xml:space="preserve"> </w:t>
            </w:r>
            <w:proofErr w:type="spellStart"/>
            <w:r w:rsidRPr="008F7A64">
              <w:rPr>
                <w:rFonts w:ascii="Arial" w:hAnsi="Arial"/>
                <w:sz w:val="19"/>
                <w:lang w:val="cs-CZ"/>
              </w:rPr>
              <w:t>priemyselného</w:t>
            </w:r>
            <w:proofErr w:type="spellEnd"/>
            <w:r w:rsidRPr="008F7A64">
              <w:rPr>
                <w:rFonts w:ascii="Arial" w:hAnsi="Arial"/>
                <w:sz w:val="19"/>
                <w:lang w:val="cs-CZ"/>
              </w:rPr>
              <w:t xml:space="preserve"> </w:t>
            </w:r>
            <w:proofErr w:type="spellStart"/>
            <w:r w:rsidRPr="008F7A64">
              <w:rPr>
                <w:rFonts w:ascii="Arial" w:hAnsi="Arial"/>
                <w:sz w:val="19"/>
                <w:lang w:val="cs-CZ"/>
              </w:rPr>
              <w:t>vlastníctva</w:t>
            </w:r>
            <w:proofErr w:type="spellEnd"/>
            <w:r w:rsidRPr="008F7A64">
              <w:rPr>
                <w:rFonts w:ascii="Arial" w:hAnsi="Arial"/>
                <w:sz w:val="19"/>
                <w:lang w:val="cs-CZ"/>
              </w:rPr>
              <w:t xml:space="preserve"> SR, Švermova 43, Banská Bystrica</w:t>
            </w:r>
          </w:p>
        </w:tc>
      </w:tr>
      <w:tr w:rsidR="000622B3" w14:paraId="55BBB5A0"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1EDB14DA" w14:textId="77777777" w:rsidR="000622B3" w:rsidRDefault="000622B3" w:rsidP="00052A23">
            <w:pPr>
              <w:pStyle w:val="TableParagraph"/>
              <w:spacing w:line="197" w:lineRule="exact"/>
              <w:ind w:left="29"/>
              <w:rPr>
                <w:rFonts w:ascii="Arial" w:eastAsia="Arial" w:hAnsi="Arial" w:cs="Arial"/>
                <w:sz w:val="19"/>
                <w:szCs w:val="19"/>
              </w:rPr>
            </w:pPr>
            <w:r>
              <w:rPr>
                <w:rFonts w:ascii="Arial"/>
                <w:spacing w:val="-1"/>
                <w:sz w:val="19"/>
              </w:rPr>
              <w:t>Tel:</w:t>
            </w:r>
            <w:r>
              <w:rPr>
                <w:rFonts w:ascii="Arial"/>
                <w:spacing w:val="1"/>
                <w:sz w:val="19"/>
              </w:rPr>
              <w:t xml:space="preserve"> </w:t>
            </w:r>
          </w:p>
        </w:tc>
      </w:tr>
    </w:tbl>
    <w:p w14:paraId="1D33B170" w14:textId="77777777" w:rsidR="000622B3" w:rsidRPr="00052A23" w:rsidRDefault="000622B3" w:rsidP="000622B3">
      <w:pPr>
        <w:spacing w:after="0" w:line="240" w:lineRule="auto"/>
        <w:jc w:val="center"/>
        <w:rPr>
          <w:b/>
          <w:bCs/>
          <w:sz w:val="20"/>
          <w:szCs w:val="22"/>
        </w:rPr>
      </w:pPr>
      <w:r w:rsidRPr="00052A23">
        <w:rPr>
          <w:b/>
          <w:bCs/>
          <w:sz w:val="20"/>
          <w:szCs w:val="22"/>
        </w:rPr>
        <w:t>V OSTATNOM SA VZÁJOMNÉ VZŤAHY RIADIA PODĽA OBCHODNÉHO (OBČIANSKEHO) ZÁKONNÍKA</w:t>
      </w:r>
    </w:p>
    <w:p w14:paraId="1166BBA6" w14:textId="16D3DE21"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0103D410" w14:textId="51284833"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100" w:name="_Príloha_č._7:"/>
      <w:bookmarkEnd w:id="100"/>
      <w:r w:rsidRPr="00734471">
        <w:rPr>
          <w:rFonts w:asciiTheme="minorHAnsi" w:eastAsiaTheme="minorHAnsi" w:hAnsiTheme="minorHAnsi" w:cstheme="minorHAnsi"/>
          <w:szCs w:val="22"/>
          <w:lang w:eastAsia="en-US"/>
        </w:rPr>
        <w:lastRenderedPageBreak/>
        <w:t>Príloha č. 7: Cenová kalkulácia pre poskytovanie Objednávkových služieb</w:t>
      </w:r>
    </w:p>
    <w:p w14:paraId="2F7FFA01" w14:textId="7EC5E0D4"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Poskytovateľ realizuje Objednávkové služby na základe písomnej objednávky Objednávateľa podľa Prílohy č. 2 a Prílohy č. 5 tejto SLA Zmluvy. Tieto služby sa vykazujú osobitne a hradia osobitnou faktúrou po ich ukončení. </w:t>
      </w:r>
    </w:p>
    <w:p w14:paraId="4621A047" w14:textId="77777777"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Fakturácii služieb predchádza akceptácia služby Objednávateľom. </w:t>
      </w:r>
    </w:p>
    <w:p w14:paraId="436539E7" w14:textId="77777777"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Faktúra za Objednávkové služby musí obsahovať minimálne nasledovné údaje: </w:t>
      </w:r>
    </w:p>
    <w:p w14:paraId="45451BA4" w14:textId="77777777" w:rsidR="00E2451F" w:rsidRDefault="00F204B3" w:rsidP="00E852FF">
      <w:pPr>
        <w:pStyle w:val="Odsekzoznamu"/>
        <w:numPr>
          <w:ilvl w:val="0"/>
          <w:numId w:val="63"/>
        </w:numPr>
        <w:jc w:val="both"/>
      </w:pPr>
      <w:r w:rsidRPr="008F7A64">
        <w:t xml:space="preserve">Počet odpracovaných Človekodní Objednávkovej služby. </w:t>
      </w:r>
    </w:p>
    <w:p w14:paraId="6683E4C7" w14:textId="77777777" w:rsidR="00E2451F" w:rsidRDefault="00F204B3" w:rsidP="00E852FF">
      <w:pPr>
        <w:pStyle w:val="Odsekzoznamu"/>
        <w:numPr>
          <w:ilvl w:val="0"/>
          <w:numId w:val="63"/>
        </w:numPr>
        <w:jc w:val="both"/>
      </w:pPr>
      <w:r w:rsidRPr="008F7A64">
        <w:t>Celková cena za poskytnutie Objednávkovej služby bez DPH = počet odpracovaných Človekodní krát jednotková cena bez DPH.</w:t>
      </w:r>
    </w:p>
    <w:p w14:paraId="485AE9A9" w14:textId="77777777" w:rsidR="00E2451F" w:rsidRDefault="00F204B3" w:rsidP="00E852FF">
      <w:pPr>
        <w:pStyle w:val="Odsekzoznamu"/>
        <w:numPr>
          <w:ilvl w:val="0"/>
          <w:numId w:val="63"/>
        </w:numPr>
        <w:jc w:val="both"/>
      </w:pPr>
      <w:r w:rsidRPr="008F7A64">
        <w:t xml:space="preserve">Celková suma DPH. </w:t>
      </w:r>
    </w:p>
    <w:p w14:paraId="34DA392D" w14:textId="77777777" w:rsidR="00E2451F" w:rsidRDefault="00F204B3" w:rsidP="00E852FF">
      <w:pPr>
        <w:pStyle w:val="Odsekzoznamu"/>
        <w:numPr>
          <w:ilvl w:val="0"/>
          <w:numId w:val="63"/>
        </w:numPr>
        <w:jc w:val="both"/>
      </w:pPr>
      <w:r w:rsidRPr="008F7A64">
        <w:t xml:space="preserve">Celková cena za poskytnutie Objednávkovej služby s DPH = počet odpracovaných Človekodní krát jednotková sadzba s DPH. </w:t>
      </w:r>
    </w:p>
    <w:p w14:paraId="517F8C53" w14:textId="77777777"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K faktúre za Objednávkové služby je Poskytovateľ povinný priložiť: </w:t>
      </w:r>
    </w:p>
    <w:p w14:paraId="5D1E7850" w14:textId="77777777" w:rsidR="00E2451F" w:rsidRPr="00D812BA" w:rsidRDefault="00F204B3" w:rsidP="00E852FF">
      <w:pPr>
        <w:pStyle w:val="Odsekzoznamu"/>
        <w:jc w:val="both"/>
      </w:pPr>
      <w:r w:rsidRPr="008F7A64">
        <w:t xml:space="preserve">záväznú objednávku na Objednávkové služby, vystavenú Objednávateľom, </w:t>
      </w:r>
    </w:p>
    <w:p w14:paraId="54CA57AA" w14:textId="77777777" w:rsidR="00E2451F" w:rsidRPr="00D812BA" w:rsidRDefault="00F204B3" w:rsidP="00E852FF">
      <w:pPr>
        <w:pStyle w:val="Odsekzoznamu"/>
        <w:jc w:val="both"/>
      </w:pPr>
      <w:r w:rsidRPr="008F7A64">
        <w:t xml:space="preserve">akceptačný protokol k Objednávkovým službám, podpísaný oprávnenými zástupcami oboch Zmluvných strán. </w:t>
      </w:r>
    </w:p>
    <w:p w14:paraId="202AC7B7" w14:textId="2D1C5810" w:rsidR="00D9544D" w:rsidRPr="008F7A64" w:rsidRDefault="008A434B" w:rsidP="00E852FF">
      <w:pPr>
        <w:spacing w:after="200"/>
        <w:rPr>
          <w:rFonts w:asciiTheme="minorHAnsi" w:eastAsiaTheme="minorHAnsi" w:hAnsiTheme="minorHAnsi" w:cstheme="minorHAnsi"/>
          <w:b/>
          <w:szCs w:val="22"/>
          <w:lang w:eastAsia="en-US"/>
        </w:rPr>
      </w:pPr>
      <w:r w:rsidRPr="008F7A64">
        <w:rPr>
          <w:rFonts w:asciiTheme="minorHAnsi" w:eastAsiaTheme="minorHAnsi" w:hAnsiTheme="minorHAnsi" w:cstheme="minorHAnsi"/>
          <w:b/>
          <w:szCs w:val="22"/>
          <w:lang w:eastAsia="en-US"/>
        </w:rPr>
        <w:t>Štruktúrovaný rozpočet:</w:t>
      </w:r>
      <w:r w:rsidR="00D9544D" w:rsidRPr="008F7A64">
        <w:rPr>
          <w:rFonts w:asciiTheme="minorHAnsi" w:eastAsiaTheme="minorHAnsi" w:hAnsiTheme="minorHAnsi" w:cstheme="minorHAnsi"/>
          <w:b/>
          <w:szCs w:val="22"/>
          <w:lang w:eastAsia="en-US"/>
        </w:rPr>
        <w:br w:type="page"/>
      </w:r>
    </w:p>
    <w:p w14:paraId="0AEB10C7" w14:textId="5C912589" w:rsidR="00913BAF" w:rsidRDefault="00913BAF" w:rsidP="00D9544D">
      <w:pPr>
        <w:pStyle w:val="Nadpis2"/>
        <w:spacing w:line="240" w:lineRule="auto"/>
        <w:rPr>
          <w:rFonts w:asciiTheme="minorHAnsi" w:eastAsiaTheme="minorHAnsi" w:hAnsiTheme="minorHAnsi" w:cstheme="minorHAnsi"/>
          <w:b w:val="0"/>
          <w:szCs w:val="22"/>
          <w:lang w:eastAsia="en-US"/>
        </w:rPr>
      </w:pPr>
      <w:bookmarkStart w:id="101" w:name="_Príloha_č._8:"/>
      <w:bookmarkEnd w:id="101"/>
      <w:r w:rsidRPr="00734471">
        <w:rPr>
          <w:rFonts w:asciiTheme="minorHAnsi" w:eastAsiaTheme="minorHAnsi" w:hAnsiTheme="minorHAnsi" w:cstheme="minorHAnsi"/>
          <w:szCs w:val="22"/>
          <w:lang w:eastAsia="en-US"/>
        </w:rPr>
        <w:lastRenderedPageBreak/>
        <w:t>Príloha č. 8: Vzor akceptačného protokolu na Objednávkové služby</w:t>
      </w:r>
    </w:p>
    <w:p w14:paraId="0B7A9278" w14:textId="467DA0DD" w:rsidR="000622B3" w:rsidRPr="008D6584" w:rsidRDefault="007170C8" w:rsidP="000622B3">
      <w:pPr>
        <w:rPr>
          <w:rFonts w:asciiTheme="minorHAnsi" w:hAnsiTheme="minorHAnsi" w:cstheme="minorHAnsi"/>
          <w:b/>
          <w:sz w:val="20"/>
        </w:rPr>
      </w:pPr>
      <w:r>
        <w:rPr>
          <w:noProof/>
        </w:rPr>
        <w:drawing>
          <wp:inline distT="0" distB="0" distL="0" distR="0" wp14:anchorId="6499E6C0" wp14:editId="74B7071B">
            <wp:extent cx="2107992" cy="507413"/>
            <wp:effectExtent l="0" t="0" r="6985" b="698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7992" cy="507413"/>
                    </a:xfrm>
                    <a:prstGeom prst="rect">
                      <a:avLst/>
                    </a:prstGeom>
                    <a:noFill/>
                    <a:ln>
                      <a:noFill/>
                    </a:ln>
                  </pic:spPr>
                </pic:pic>
              </a:graphicData>
            </a:graphic>
          </wp:inline>
        </w:drawing>
      </w:r>
    </w:p>
    <w:p w14:paraId="71DF7D17" w14:textId="77777777" w:rsidR="000622B3" w:rsidRPr="008D6584" w:rsidRDefault="000622B3" w:rsidP="00E33C97">
      <w:pPr>
        <w:tabs>
          <w:tab w:val="left" w:pos="2654"/>
          <w:tab w:val="center" w:pos="4535"/>
        </w:tabs>
        <w:spacing w:after="0" w:line="240" w:lineRule="auto"/>
        <w:jc w:val="center"/>
        <w:rPr>
          <w:rFonts w:asciiTheme="minorHAnsi" w:hAnsiTheme="minorHAnsi" w:cstheme="minorHAnsi"/>
          <w:b/>
          <w:sz w:val="28"/>
        </w:rPr>
      </w:pPr>
      <w:r w:rsidRPr="008D6584">
        <w:rPr>
          <w:rFonts w:asciiTheme="minorHAnsi" w:hAnsiTheme="minorHAnsi" w:cstheme="minorHAnsi"/>
          <w:b/>
          <w:sz w:val="28"/>
        </w:rPr>
        <w:t>AKCEPTAČNÝ PROTOKOL</w:t>
      </w:r>
    </w:p>
    <w:p w14:paraId="25CEBD4A" w14:textId="77777777" w:rsidR="000622B3" w:rsidRPr="008D6584" w:rsidRDefault="000622B3" w:rsidP="00E33C97">
      <w:pPr>
        <w:tabs>
          <w:tab w:val="left" w:pos="2654"/>
          <w:tab w:val="center" w:pos="4535"/>
        </w:tabs>
        <w:spacing w:after="0" w:line="240" w:lineRule="auto"/>
        <w:jc w:val="center"/>
        <w:rPr>
          <w:rFonts w:asciiTheme="minorHAnsi" w:hAnsiTheme="minorHAnsi" w:cstheme="minorHAnsi"/>
          <w:sz w:val="20"/>
        </w:rPr>
      </w:pPr>
      <w:r w:rsidRPr="008D6584">
        <w:rPr>
          <w:rFonts w:asciiTheme="minorHAnsi" w:hAnsiTheme="minorHAnsi" w:cstheme="minorHAnsi"/>
          <w:sz w:val="20"/>
        </w:rPr>
        <w:t>Manažérsky produkt</w:t>
      </w:r>
    </w:p>
    <w:p w14:paraId="074082F3" w14:textId="77777777" w:rsidR="000622B3" w:rsidRPr="008D6584" w:rsidRDefault="000622B3" w:rsidP="00E33C97">
      <w:pPr>
        <w:tabs>
          <w:tab w:val="left" w:pos="2654"/>
          <w:tab w:val="center" w:pos="4535"/>
        </w:tabs>
        <w:spacing w:after="0" w:line="240" w:lineRule="auto"/>
        <w:rPr>
          <w:rFonts w:asciiTheme="minorHAnsi" w:hAnsiTheme="minorHAnsi" w:cstheme="minorHAnsi"/>
          <w:b/>
          <w:sz w:val="20"/>
        </w:rPr>
      </w:pPr>
    </w:p>
    <w:p w14:paraId="50EC4731" w14:textId="77777777" w:rsidR="000622B3" w:rsidRPr="008D6584" w:rsidRDefault="000622B3" w:rsidP="00E33C97">
      <w:pPr>
        <w:tabs>
          <w:tab w:val="left" w:pos="2654"/>
          <w:tab w:val="center" w:pos="4535"/>
        </w:tabs>
        <w:spacing w:after="0" w:line="240" w:lineRule="auto"/>
        <w:rPr>
          <w:rFonts w:asciiTheme="minorHAnsi" w:hAnsiTheme="minorHAnsi" w:cstheme="minorHAnsi"/>
          <w:b/>
          <w:szCs w:val="22"/>
        </w:rPr>
      </w:pPr>
      <w:r w:rsidRPr="008D6584">
        <w:rPr>
          <w:rFonts w:asciiTheme="minorHAnsi" w:hAnsiTheme="minorHAnsi" w:cstheme="minorHAnsi"/>
          <w:b/>
          <w:szCs w:val="22"/>
        </w:rPr>
        <w:t>Dodávateľ:</w:t>
      </w:r>
      <w:r w:rsidRPr="008D6584">
        <w:rPr>
          <w:rFonts w:asciiTheme="minorHAnsi" w:hAnsiTheme="minorHAnsi" w:cstheme="minorHAnsi"/>
          <w:b/>
          <w:szCs w:val="22"/>
        </w:rPr>
        <w:tab/>
      </w:r>
      <w:r w:rsidRPr="008D6584">
        <w:rPr>
          <w:rFonts w:asciiTheme="minorHAnsi" w:hAnsiTheme="minorHAnsi" w:cstheme="minorHAnsi"/>
          <w:b/>
          <w:szCs w:val="22"/>
        </w:rPr>
        <w:tab/>
      </w:r>
      <w:r w:rsidRPr="008D6584">
        <w:rPr>
          <w:rFonts w:asciiTheme="minorHAnsi" w:hAnsiTheme="minorHAnsi" w:cstheme="minorHAnsi"/>
          <w:b/>
          <w:szCs w:val="22"/>
        </w:rPr>
        <w:tab/>
        <w:t xml:space="preserve">Objednávateľ/Prijímateľ: </w:t>
      </w:r>
    </w:p>
    <w:p w14:paraId="1374155F"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XXXXX</w:t>
      </w:r>
      <w:r w:rsidRPr="008D6584">
        <w:rPr>
          <w:rFonts w:asciiTheme="minorHAnsi" w:hAnsiTheme="minorHAnsi" w:cstheme="minorHAnsi"/>
          <w:szCs w:val="22"/>
        </w:rPr>
        <w:tab/>
      </w:r>
      <w:r w:rsidRPr="008D6584">
        <w:rPr>
          <w:rFonts w:asciiTheme="minorHAnsi" w:hAnsiTheme="minorHAnsi" w:cstheme="minorHAnsi"/>
          <w:szCs w:val="22"/>
        </w:rPr>
        <w:tab/>
        <w:t xml:space="preserve"> </w:t>
      </w:r>
      <w:r w:rsidRPr="008D6584">
        <w:rPr>
          <w:rFonts w:asciiTheme="minorHAnsi" w:hAnsiTheme="minorHAnsi" w:cstheme="minorHAnsi"/>
          <w:szCs w:val="22"/>
        </w:rPr>
        <w:tab/>
      </w:r>
      <w:r w:rsidRPr="008D6584">
        <w:rPr>
          <w:rFonts w:asciiTheme="minorHAnsi" w:hAnsiTheme="minorHAnsi" w:cstheme="minorHAnsi"/>
          <w:bCs/>
          <w:szCs w:val="22"/>
        </w:rPr>
        <w:t>Úrad priemyselného vlastníctva SR</w:t>
      </w:r>
    </w:p>
    <w:p w14:paraId="67648692"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XXXXX</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Švermova 43</w:t>
      </w:r>
    </w:p>
    <w:p w14:paraId="168B7D90"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XXXXX Bratislava</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974 04 Banská Bystrica 4</w:t>
      </w:r>
    </w:p>
    <w:p w14:paraId="005CADB8"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p>
    <w:p w14:paraId="7E812C5B"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IČO: XXXXX</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IČO: 30810787</w:t>
      </w:r>
    </w:p>
    <w:p w14:paraId="3C8F87F6"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p>
    <w:p w14:paraId="695FB59E"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Zodpovedná osoba:</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Zodpovedná osoba:</w:t>
      </w:r>
    </w:p>
    <w:p w14:paraId="17C752A8" w14:textId="0B0F2A30"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sdt>
        <w:sdtPr>
          <w:rPr>
            <w:rFonts w:asciiTheme="minorHAnsi" w:hAnsiTheme="minorHAnsi" w:cstheme="minorHAnsi"/>
            <w:szCs w:val="22"/>
          </w:rPr>
          <w:alias w:val="Manažér"/>
          <w:tag w:val=""/>
          <w:id w:val="328805428"/>
          <w:placeholder>
            <w:docPart w:val="39C480F85B83421DA0D46CED25CD90D8"/>
          </w:placeholder>
          <w:showingPlcHdr/>
          <w:dataBinding w:prefixMappings="xmlns:ns0='http://schemas.openxmlformats.org/officeDocument/2006/extended-properties' " w:xpath="/ns0:Properties[1]/ns0:Manager[1]" w:storeItemID="{6668398D-A668-4E3E-A5EB-62B293D839F1}"/>
          <w:text/>
        </w:sdtPr>
        <w:sdtEndPr/>
        <w:sdtContent>
          <w:r w:rsidR="00E33C97" w:rsidRPr="00F94A33">
            <w:rPr>
              <w:rStyle w:val="Zstupntext"/>
              <w:rFonts w:eastAsiaTheme="minorHAnsi"/>
            </w:rPr>
            <w:t>[Manažér]</w:t>
          </w:r>
        </w:sdtContent>
      </w:sdt>
    </w:p>
    <w:p w14:paraId="54BAABDB" w14:textId="77777777" w:rsidR="000622B3" w:rsidRPr="008D6584" w:rsidRDefault="000622B3" w:rsidP="00E33C97">
      <w:pPr>
        <w:tabs>
          <w:tab w:val="left" w:pos="2654"/>
          <w:tab w:val="center" w:pos="4535"/>
        </w:tabs>
        <w:spacing w:after="0" w:line="240" w:lineRule="auto"/>
        <w:rPr>
          <w:rFonts w:asciiTheme="minorHAnsi" w:hAnsiTheme="minorHAnsi" w:cstheme="minorHAnsi"/>
          <w:b/>
          <w:szCs w:val="22"/>
          <w:u w:val="single"/>
        </w:rPr>
      </w:pPr>
    </w:p>
    <w:p w14:paraId="185FCC93" w14:textId="77777777" w:rsidR="000622B3" w:rsidRPr="008D6584" w:rsidRDefault="000622B3" w:rsidP="00E33C97">
      <w:pPr>
        <w:tabs>
          <w:tab w:val="left" w:pos="2654"/>
          <w:tab w:val="center" w:pos="4535"/>
        </w:tabs>
        <w:spacing w:after="0" w:line="240" w:lineRule="auto"/>
        <w:rPr>
          <w:rFonts w:asciiTheme="minorHAnsi" w:hAnsiTheme="minorHAnsi" w:cstheme="minorHAnsi"/>
          <w:b/>
          <w:szCs w:val="22"/>
          <w:u w:val="single"/>
        </w:rPr>
      </w:pPr>
    </w:p>
    <w:p w14:paraId="2E37D8FA"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 xml:space="preserve">Názov zmenovej požiadavky/projektu: </w:t>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2F8BC3CA"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Realizátor projektu:</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bCs/>
          <w:szCs w:val="22"/>
        </w:rPr>
        <w:t>Úrad priemyselného vlastníctva SR</w:t>
      </w:r>
    </w:p>
    <w:p w14:paraId="1FE2F57A"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Autor: (zvyčajne PM)</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60EFFBAC"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Dátum vystavenia správy:</w:t>
      </w:r>
      <w:r w:rsidRPr="008D6584">
        <w:rPr>
          <w:rFonts w:asciiTheme="minorHAnsi" w:hAnsiTheme="minorHAnsi" w:cstheme="minorHAnsi"/>
          <w:szCs w:val="22"/>
        </w:rPr>
        <w:tab/>
      </w:r>
      <w:r w:rsidRPr="008D6584">
        <w:rPr>
          <w:rFonts w:asciiTheme="minorHAnsi" w:hAnsiTheme="minorHAnsi" w:cstheme="minorHAnsi"/>
          <w:szCs w:val="22"/>
        </w:rPr>
        <w:tab/>
      </w:r>
      <w:proofErr w:type="spellStart"/>
      <w:r w:rsidRPr="008D6584">
        <w:rPr>
          <w:rFonts w:asciiTheme="minorHAnsi" w:hAnsiTheme="minorHAnsi" w:cstheme="minorHAnsi"/>
          <w:color w:val="0070C0"/>
          <w:szCs w:val="22"/>
        </w:rPr>
        <w:t>dd.mm.yyyy</w:t>
      </w:r>
      <w:proofErr w:type="spellEnd"/>
    </w:p>
    <w:p w14:paraId="7196D1B8"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 xml:space="preserve">Miesto: </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41F870B0"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Kód ITMS2014+ (ak dostupný):</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7307D8B1"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Verzia:</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0F10E674" w14:textId="77777777" w:rsidR="000622B3" w:rsidRPr="008D6584" w:rsidRDefault="000622B3" w:rsidP="00E33C97">
      <w:pPr>
        <w:spacing w:after="0" w:line="240" w:lineRule="auto"/>
        <w:rPr>
          <w:rFonts w:asciiTheme="minorHAnsi" w:hAnsiTheme="minorHAnsi" w:cstheme="minorHAnsi"/>
          <w:szCs w:val="22"/>
        </w:rPr>
      </w:pPr>
    </w:p>
    <w:p w14:paraId="1665B634"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Verzia a história dokumentu:</w:t>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1701"/>
        <w:gridCol w:w="3827"/>
        <w:gridCol w:w="2835"/>
      </w:tblGrid>
      <w:tr w:rsidR="000622B3" w:rsidRPr="008D6584" w14:paraId="34114714" w14:textId="77777777" w:rsidTr="00052A23">
        <w:tc>
          <w:tcPr>
            <w:tcW w:w="959" w:type="dxa"/>
            <w:shd w:val="clear" w:color="auto" w:fill="E7E6E6"/>
          </w:tcPr>
          <w:p w14:paraId="570B95FF"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ID</w:t>
            </w:r>
          </w:p>
        </w:tc>
        <w:tc>
          <w:tcPr>
            <w:tcW w:w="1701" w:type="dxa"/>
            <w:shd w:val="clear" w:color="auto" w:fill="E7E6E6"/>
          </w:tcPr>
          <w:p w14:paraId="72863ECF"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Verzia</w:t>
            </w:r>
          </w:p>
        </w:tc>
        <w:tc>
          <w:tcPr>
            <w:tcW w:w="3827" w:type="dxa"/>
            <w:shd w:val="clear" w:color="auto" w:fill="E7E6E6"/>
          </w:tcPr>
          <w:p w14:paraId="23248FF9"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Popis</w:t>
            </w:r>
          </w:p>
        </w:tc>
        <w:tc>
          <w:tcPr>
            <w:tcW w:w="2835" w:type="dxa"/>
            <w:shd w:val="clear" w:color="auto" w:fill="E7E6E6"/>
          </w:tcPr>
          <w:p w14:paraId="4CB41833"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Autor</w:t>
            </w:r>
          </w:p>
        </w:tc>
      </w:tr>
      <w:tr w:rsidR="000622B3" w:rsidRPr="008D6584" w14:paraId="18309A2B" w14:textId="77777777" w:rsidTr="00052A23">
        <w:tc>
          <w:tcPr>
            <w:tcW w:w="959" w:type="dxa"/>
            <w:shd w:val="clear" w:color="auto" w:fill="auto"/>
          </w:tcPr>
          <w:p w14:paraId="15E088FC" w14:textId="77777777" w:rsidR="000622B3" w:rsidRPr="008D6584" w:rsidRDefault="000622B3" w:rsidP="007170C8">
            <w:pPr>
              <w:numPr>
                <w:ilvl w:val="0"/>
                <w:numId w:val="68"/>
              </w:numPr>
              <w:spacing w:after="0" w:line="240" w:lineRule="auto"/>
              <w:jc w:val="left"/>
              <w:rPr>
                <w:rFonts w:asciiTheme="minorHAnsi" w:hAnsiTheme="minorHAnsi" w:cstheme="minorHAnsi"/>
                <w:szCs w:val="22"/>
              </w:rPr>
            </w:pPr>
          </w:p>
        </w:tc>
        <w:tc>
          <w:tcPr>
            <w:tcW w:w="1701" w:type="dxa"/>
            <w:shd w:val="clear" w:color="auto" w:fill="auto"/>
          </w:tcPr>
          <w:p w14:paraId="61F3E04B"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3827" w:type="dxa"/>
            <w:shd w:val="clear" w:color="auto" w:fill="auto"/>
          </w:tcPr>
          <w:p w14:paraId="63F098A7"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35" w:type="dxa"/>
            <w:shd w:val="clear" w:color="auto" w:fill="auto"/>
          </w:tcPr>
          <w:p w14:paraId="201D1EBA"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2DD859C3" w14:textId="77777777" w:rsidTr="00052A23">
        <w:tc>
          <w:tcPr>
            <w:tcW w:w="959" w:type="dxa"/>
            <w:shd w:val="clear" w:color="auto" w:fill="auto"/>
          </w:tcPr>
          <w:p w14:paraId="1B9719DF" w14:textId="77777777" w:rsidR="000622B3" w:rsidRPr="008D6584" w:rsidRDefault="000622B3" w:rsidP="007170C8">
            <w:pPr>
              <w:numPr>
                <w:ilvl w:val="0"/>
                <w:numId w:val="68"/>
              </w:numPr>
              <w:spacing w:after="0" w:line="240" w:lineRule="auto"/>
              <w:jc w:val="left"/>
              <w:rPr>
                <w:rFonts w:asciiTheme="minorHAnsi" w:hAnsiTheme="minorHAnsi" w:cstheme="minorHAnsi"/>
                <w:szCs w:val="22"/>
              </w:rPr>
            </w:pPr>
          </w:p>
        </w:tc>
        <w:tc>
          <w:tcPr>
            <w:tcW w:w="1701" w:type="dxa"/>
            <w:shd w:val="clear" w:color="auto" w:fill="auto"/>
          </w:tcPr>
          <w:p w14:paraId="0EC846F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3827" w:type="dxa"/>
            <w:shd w:val="clear" w:color="auto" w:fill="auto"/>
          </w:tcPr>
          <w:p w14:paraId="34577275"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35" w:type="dxa"/>
            <w:shd w:val="clear" w:color="auto" w:fill="auto"/>
          </w:tcPr>
          <w:p w14:paraId="19CECE98"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bl>
    <w:p w14:paraId="5FF85EB0" w14:textId="77777777" w:rsidR="000622B3" w:rsidRPr="008D6584" w:rsidRDefault="000622B3" w:rsidP="008F7A64">
      <w:pPr>
        <w:spacing w:after="0" w:line="240" w:lineRule="auto"/>
        <w:rPr>
          <w:rFonts w:asciiTheme="minorHAnsi" w:hAnsiTheme="minorHAnsi" w:cstheme="minorHAnsi"/>
          <w:szCs w:val="22"/>
        </w:rPr>
      </w:pPr>
    </w:p>
    <w:p w14:paraId="56555F67" w14:textId="77777777" w:rsidR="000622B3" w:rsidRPr="008D6584" w:rsidRDefault="000622B3" w:rsidP="008F7A64">
      <w:pPr>
        <w:spacing w:after="0" w:line="240" w:lineRule="auto"/>
        <w:rPr>
          <w:rFonts w:asciiTheme="minorHAnsi" w:hAnsiTheme="minorHAnsi" w:cstheme="minorHAnsi"/>
          <w:szCs w:val="22"/>
        </w:rPr>
      </w:pPr>
    </w:p>
    <w:p w14:paraId="2439C79D"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 xml:space="preserve">Predmet akceptácie: </w:t>
      </w:r>
    </w:p>
    <w:p w14:paraId="57AB99AA"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Objednávateľ/Prijímateľ týmto potvrdzuje prevzatie nasledovných produktov a služieb zo strany dodávateľa:</w:t>
      </w:r>
    </w:p>
    <w:tbl>
      <w:tblPr>
        <w:tblW w:w="93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5589"/>
        <w:gridCol w:w="2820"/>
      </w:tblGrid>
      <w:tr w:rsidR="000622B3" w:rsidRPr="008D6584" w14:paraId="66FC11A5" w14:textId="77777777" w:rsidTr="00052A23">
        <w:tc>
          <w:tcPr>
            <w:tcW w:w="959" w:type="dxa"/>
            <w:shd w:val="clear" w:color="auto" w:fill="F2F2F2"/>
          </w:tcPr>
          <w:p w14:paraId="6D330178"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ID</w:t>
            </w:r>
          </w:p>
        </w:tc>
        <w:tc>
          <w:tcPr>
            <w:tcW w:w="5589" w:type="dxa"/>
            <w:shd w:val="clear" w:color="auto" w:fill="F2F2F2"/>
          </w:tcPr>
          <w:p w14:paraId="58CC5C51"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Označenie produktu</w:t>
            </w:r>
          </w:p>
        </w:tc>
        <w:tc>
          <w:tcPr>
            <w:tcW w:w="2820" w:type="dxa"/>
            <w:shd w:val="clear" w:color="auto" w:fill="F2F2F2"/>
          </w:tcPr>
          <w:p w14:paraId="32FE75DB"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Kontrola kvality</w:t>
            </w:r>
          </w:p>
        </w:tc>
      </w:tr>
      <w:tr w:rsidR="000622B3" w:rsidRPr="008D6584" w14:paraId="3B85413E" w14:textId="77777777" w:rsidTr="00052A23">
        <w:tc>
          <w:tcPr>
            <w:tcW w:w="959" w:type="dxa"/>
            <w:shd w:val="clear" w:color="auto" w:fill="auto"/>
          </w:tcPr>
          <w:p w14:paraId="6F3DE4E5" w14:textId="77777777" w:rsidR="000622B3" w:rsidRPr="008D6584" w:rsidRDefault="000622B3" w:rsidP="007170C8">
            <w:pPr>
              <w:numPr>
                <w:ilvl w:val="0"/>
                <w:numId w:val="66"/>
              </w:numPr>
              <w:spacing w:after="0" w:line="240" w:lineRule="auto"/>
              <w:jc w:val="left"/>
              <w:rPr>
                <w:rFonts w:asciiTheme="minorHAnsi" w:hAnsiTheme="minorHAnsi" w:cstheme="minorHAnsi"/>
                <w:szCs w:val="22"/>
              </w:rPr>
            </w:pPr>
          </w:p>
        </w:tc>
        <w:tc>
          <w:tcPr>
            <w:tcW w:w="5589" w:type="dxa"/>
            <w:shd w:val="clear" w:color="auto" w:fill="auto"/>
          </w:tcPr>
          <w:p w14:paraId="34830BFE"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20" w:type="dxa"/>
            <w:shd w:val="clear" w:color="auto" w:fill="auto"/>
          </w:tcPr>
          <w:p w14:paraId="226FF135"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480261C0" w14:textId="77777777" w:rsidTr="00052A23">
        <w:tc>
          <w:tcPr>
            <w:tcW w:w="959" w:type="dxa"/>
            <w:shd w:val="clear" w:color="auto" w:fill="auto"/>
          </w:tcPr>
          <w:p w14:paraId="0224A9D7" w14:textId="77777777" w:rsidR="000622B3" w:rsidRPr="008D6584" w:rsidRDefault="000622B3" w:rsidP="007170C8">
            <w:pPr>
              <w:numPr>
                <w:ilvl w:val="0"/>
                <w:numId w:val="66"/>
              </w:numPr>
              <w:spacing w:after="0" w:line="240" w:lineRule="auto"/>
              <w:jc w:val="left"/>
              <w:rPr>
                <w:rFonts w:asciiTheme="minorHAnsi" w:hAnsiTheme="minorHAnsi" w:cstheme="minorHAnsi"/>
                <w:szCs w:val="22"/>
              </w:rPr>
            </w:pPr>
          </w:p>
        </w:tc>
        <w:tc>
          <w:tcPr>
            <w:tcW w:w="5589" w:type="dxa"/>
            <w:shd w:val="clear" w:color="auto" w:fill="auto"/>
          </w:tcPr>
          <w:p w14:paraId="53944710"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20" w:type="dxa"/>
            <w:shd w:val="clear" w:color="auto" w:fill="auto"/>
          </w:tcPr>
          <w:p w14:paraId="7A77263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571439AA" w14:textId="77777777" w:rsidTr="00052A23">
        <w:tc>
          <w:tcPr>
            <w:tcW w:w="959" w:type="dxa"/>
            <w:shd w:val="clear" w:color="auto" w:fill="auto"/>
          </w:tcPr>
          <w:p w14:paraId="1E6CE522" w14:textId="77777777" w:rsidR="000622B3" w:rsidRPr="008D6584" w:rsidRDefault="000622B3" w:rsidP="007170C8">
            <w:pPr>
              <w:numPr>
                <w:ilvl w:val="0"/>
                <w:numId w:val="66"/>
              </w:numPr>
              <w:spacing w:after="0" w:line="240" w:lineRule="auto"/>
              <w:jc w:val="left"/>
              <w:rPr>
                <w:rFonts w:asciiTheme="minorHAnsi" w:hAnsiTheme="minorHAnsi" w:cstheme="minorHAnsi"/>
                <w:szCs w:val="22"/>
              </w:rPr>
            </w:pPr>
          </w:p>
        </w:tc>
        <w:tc>
          <w:tcPr>
            <w:tcW w:w="5589" w:type="dxa"/>
            <w:shd w:val="clear" w:color="auto" w:fill="auto"/>
          </w:tcPr>
          <w:p w14:paraId="529F0FC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20" w:type="dxa"/>
            <w:shd w:val="clear" w:color="auto" w:fill="auto"/>
          </w:tcPr>
          <w:p w14:paraId="3B2D61F8"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bl>
    <w:p w14:paraId="3DF50F0B" w14:textId="77777777" w:rsidR="000622B3" w:rsidRPr="008D6584" w:rsidRDefault="000622B3" w:rsidP="008F7A64">
      <w:pPr>
        <w:spacing w:after="0" w:line="240" w:lineRule="auto"/>
        <w:rPr>
          <w:rFonts w:asciiTheme="minorHAnsi" w:hAnsiTheme="minorHAnsi" w:cstheme="minorHAnsi"/>
          <w:szCs w:val="22"/>
        </w:rPr>
      </w:pPr>
    </w:p>
    <w:p w14:paraId="7D4EDC21" w14:textId="77777777" w:rsidR="000622B3" w:rsidRPr="008D6584" w:rsidRDefault="000622B3" w:rsidP="008F7A64">
      <w:pPr>
        <w:spacing w:after="0" w:line="240" w:lineRule="auto"/>
        <w:rPr>
          <w:rFonts w:asciiTheme="minorHAnsi" w:hAnsiTheme="minorHAnsi" w:cstheme="minorHAnsi"/>
          <w:szCs w:val="22"/>
        </w:rPr>
      </w:pPr>
    </w:p>
    <w:p w14:paraId="555FD499"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 xml:space="preserve">Vady a nedorobky: </w:t>
      </w:r>
    </w:p>
    <w:p w14:paraId="586BE01A"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Dodávateľ zároveň potvrdzuje nasledovné výhrady a nedorobky dodaných produktov a služieb (a zároveň sa zaväzuje ich odstrániť v dohodnutých lehotách:</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1701"/>
        <w:gridCol w:w="2268"/>
        <w:gridCol w:w="2268"/>
        <w:gridCol w:w="2014"/>
      </w:tblGrid>
      <w:tr w:rsidR="000622B3" w:rsidRPr="008D6584" w14:paraId="0E2C938D" w14:textId="77777777" w:rsidTr="0BB80DEF">
        <w:tc>
          <w:tcPr>
            <w:tcW w:w="959" w:type="dxa"/>
            <w:shd w:val="clear" w:color="auto" w:fill="F2F2F2" w:themeFill="background1" w:themeFillShade="F2"/>
            <w:vAlign w:val="center"/>
          </w:tcPr>
          <w:p w14:paraId="3D811C36"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ID</w:t>
            </w:r>
          </w:p>
        </w:tc>
        <w:tc>
          <w:tcPr>
            <w:tcW w:w="1701" w:type="dxa"/>
            <w:shd w:val="clear" w:color="auto" w:fill="F2F2F2" w:themeFill="background1" w:themeFillShade="F2"/>
            <w:vAlign w:val="center"/>
          </w:tcPr>
          <w:p w14:paraId="1D242A7F"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Označenie produktu</w:t>
            </w:r>
          </w:p>
        </w:tc>
        <w:tc>
          <w:tcPr>
            <w:tcW w:w="2268" w:type="dxa"/>
            <w:shd w:val="clear" w:color="auto" w:fill="F2F2F2" w:themeFill="background1" w:themeFillShade="F2"/>
            <w:vAlign w:val="center"/>
          </w:tcPr>
          <w:p w14:paraId="0F7F0CAD"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Výhrada</w:t>
            </w:r>
          </w:p>
          <w:p w14:paraId="181607B7"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dodávateľa</w:t>
            </w:r>
          </w:p>
        </w:tc>
        <w:tc>
          <w:tcPr>
            <w:tcW w:w="2268" w:type="dxa"/>
            <w:shd w:val="clear" w:color="auto" w:fill="F2F2F2" w:themeFill="background1" w:themeFillShade="F2"/>
            <w:vAlign w:val="center"/>
          </w:tcPr>
          <w:p w14:paraId="2032BA2B"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Spôsob</w:t>
            </w:r>
          </w:p>
          <w:p w14:paraId="551CD06C"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riešenia</w:t>
            </w:r>
          </w:p>
        </w:tc>
        <w:tc>
          <w:tcPr>
            <w:tcW w:w="2014" w:type="dxa"/>
            <w:shd w:val="clear" w:color="auto" w:fill="F2F2F2" w:themeFill="background1" w:themeFillShade="F2"/>
            <w:vAlign w:val="center"/>
          </w:tcPr>
          <w:p w14:paraId="4D74A00B"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Termín</w:t>
            </w:r>
          </w:p>
        </w:tc>
      </w:tr>
      <w:tr w:rsidR="000622B3" w:rsidRPr="008D6584" w14:paraId="08EF6AD1" w14:textId="77777777" w:rsidTr="0BB80DEF">
        <w:tc>
          <w:tcPr>
            <w:tcW w:w="959" w:type="dxa"/>
            <w:shd w:val="clear" w:color="auto" w:fill="auto"/>
          </w:tcPr>
          <w:p w14:paraId="5F253B9F"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1.</w:t>
            </w:r>
          </w:p>
        </w:tc>
        <w:tc>
          <w:tcPr>
            <w:tcW w:w="1701" w:type="dxa"/>
            <w:shd w:val="clear" w:color="auto" w:fill="auto"/>
          </w:tcPr>
          <w:p w14:paraId="326D33D4" w14:textId="77777777" w:rsidR="000622B3" w:rsidRPr="008D6584" w:rsidRDefault="000622B3" w:rsidP="007170C8">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226A2987"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5DC7EDE4"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014" w:type="dxa"/>
            <w:shd w:val="clear" w:color="auto" w:fill="auto"/>
          </w:tcPr>
          <w:p w14:paraId="59FE3977"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2727FBE8" w14:textId="77777777" w:rsidTr="0BB80DEF">
        <w:tc>
          <w:tcPr>
            <w:tcW w:w="959" w:type="dxa"/>
            <w:shd w:val="clear" w:color="auto" w:fill="auto"/>
          </w:tcPr>
          <w:p w14:paraId="63E18C92"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2.</w:t>
            </w:r>
          </w:p>
        </w:tc>
        <w:tc>
          <w:tcPr>
            <w:tcW w:w="1701" w:type="dxa"/>
            <w:shd w:val="clear" w:color="auto" w:fill="auto"/>
          </w:tcPr>
          <w:p w14:paraId="5EDAA32A" w14:textId="77777777" w:rsidR="000622B3" w:rsidRPr="008D6584" w:rsidRDefault="000622B3" w:rsidP="007170C8">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04B27234"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4CD3F69A"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014" w:type="dxa"/>
            <w:shd w:val="clear" w:color="auto" w:fill="auto"/>
          </w:tcPr>
          <w:p w14:paraId="7AA8573F"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1366080A" w14:textId="77777777" w:rsidTr="0BB80DEF">
        <w:tc>
          <w:tcPr>
            <w:tcW w:w="959" w:type="dxa"/>
            <w:shd w:val="clear" w:color="auto" w:fill="auto"/>
          </w:tcPr>
          <w:p w14:paraId="43F7BC09"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3.</w:t>
            </w:r>
          </w:p>
        </w:tc>
        <w:tc>
          <w:tcPr>
            <w:tcW w:w="1701" w:type="dxa"/>
            <w:shd w:val="clear" w:color="auto" w:fill="auto"/>
          </w:tcPr>
          <w:p w14:paraId="11F58D6C" w14:textId="77777777" w:rsidR="000622B3" w:rsidRPr="008D6584" w:rsidRDefault="000622B3" w:rsidP="007170C8">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143F2E25"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56DA06F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014" w:type="dxa"/>
            <w:shd w:val="clear" w:color="auto" w:fill="auto"/>
          </w:tcPr>
          <w:p w14:paraId="054A6DE1"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bl>
    <w:p w14:paraId="4C4F1D0E"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br w:type="page"/>
      </w:r>
    </w:p>
    <w:p w14:paraId="121A8F7C"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lastRenderedPageBreak/>
        <w:t xml:space="preserve">Záverečné vyjadrenie: </w:t>
      </w:r>
    </w:p>
    <w:p w14:paraId="1FFF430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Prijímateľ týmto potvrdzuje nasledovné stanovisko k akceptácii produktov a služieb ako aj k súhlasu na úhradu platieb za tieto produkty a služby dodávateľovi:</w:t>
      </w:r>
    </w:p>
    <w:p w14:paraId="1EBAC86C" w14:textId="77777777" w:rsidR="000622B3" w:rsidRPr="008D6584" w:rsidRDefault="000622B3" w:rsidP="008F7A64">
      <w:pPr>
        <w:spacing w:after="0" w:line="240" w:lineRule="auto"/>
        <w:rPr>
          <w:rFonts w:asciiTheme="minorHAnsi" w:hAnsiTheme="minorHAnsi" w:cstheme="minorHAnsi"/>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8251"/>
      </w:tblGrid>
      <w:tr w:rsidR="000622B3" w:rsidRPr="008D6584" w14:paraId="36A45F9A" w14:textId="77777777" w:rsidTr="00052A23">
        <w:trPr>
          <w:trHeight w:val="1645"/>
        </w:trPr>
        <w:sdt>
          <w:sdtPr>
            <w:rPr>
              <w:rFonts w:asciiTheme="minorHAnsi" w:hAnsiTheme="minorHAnsi" w:cstheme="minorHAnsi"/>
              <w:b/>
              <w:szCs w:val="22"/>
            </w:rPr>
            <w:id w:val="-2133695914"/>
            <w14:checkbox>
              <w14:checked w14:val="0"/>
              <w14:checkedState w14:val="2612" w14:font="MS Gothic"/>
              <w14:uncheckedState w14:val="2610" w14:font="MS Gothic"/>
            </w14:checkbox>
          </w:sdtPr>
          <w:sdtEndPr/>
          <w:sdtContent>
            <w:tc>
              <w:tcPr>
                <w:tcW w:w="959" w:type="dxa"/>
                <w:shd w:val="clear" w:color="auto" w:fill="E7E6E6"/>
                <w:vAlign w:val="center"/>
              </w:tcPr>
              <w:p w14:paraId="7EA79426" w14:textId="77777777" w:rsidR="000622B3" w:rsidRPr="008D6584" w:rsidRDefault="000622B3" w:rsidP="008F7A64">
                <w:pPr>
                  <w:spacing w:after="0" w:line="240" w:lineRule="auto"/>
                  <w:jc w:val="center"/>
                  <w:rPr>
                    <w:rFonts w:asciiTheme="minorHAnsi" w:hAnsiTheme="minorHAnsi" w:cstheme="minorHAnsi"/>
                    <w:b/>
                    <w:szCs w:val="22"/>
                  </w:rPr>
                </w:pPr>
                <w:r>
                  <w:rPr>
                    <w:rFonts w:ascii="MS Gothic" w:eastAsia="MS Gothic" w:hAnsi="MS Gothic" w:cstheme="minorHAnsi" w:hint="eastAsia"/>
                    <w:b/>
                    <w:szCs w:val="22"/>
                  </w:rPr>
                  <w:t>☐</w:t>
                </w:r>
              </w:p>
            </w:tc>
          </w:sdtContent>
        </w:sdt>
        <w:tc>
          <w:tcPr>
            <w:tcW w:w="8251" w:type="dxa"/>
            <w:shd w:val="clear" w:color="auto" w:fill="auto"/>
            <w:vAlign w:val="center"/>
          </w:tcPr>
          <w:p w14:paraId="7DEB697E"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Plná akceptácia</w:t>
            </w:r>
          </w:p>
          <w:p w14:paraId="4B3AF1FF"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Odovzdanie produktov a služieb prebehlo bez výhrad a v plnom súlade s platnou zmluvou </w:t>
            </w:r>
            <w:r w:rsidRPr="008D6584">
              <w:rPr>
                <w:rFonts w:asciiTheme="minorHAnsi" w:hAnsiTheme="minorHAnsi" w:cstheme="minorHAnsi"/>
                <w:color w:val="0070C0"/>
                <w:szCs w:val="22"/>
              </w:rPr>
              <w:t>XX</w:t>
            </w:r>
            <w:r w:rsidRPr="008D6584">
              <w:rPr>
                <w:rFonts w:asciiTheme="minorHAnsi" w:hAnsiTheme="minorHAnsi" w:cstheme="minorHAnsi"/>
                <w:szCs w:val="22"/>
              </w:rPr>
              <w:t>.</w:t>
            </w:r>
          </w:p>
          <w:p w14:paraId="2F629AC8" w14:textId="77777777" w:rsidR="000622B3" w:rsidRPr="008D6584" w:rsidRDefault="000622B3" w:rsidP="008F7A64">
            <w:pPr>
              <w:spacing w:after="0" w:line="240" w:lineRule="auto"/>
              <w:rPr>
                <w:rFonts w:asciiTheme="minorHAnsi" w:hAnsiTheme="minorHAnsi" w:cstheme="minorHAnsi"/>
                <w:szCs w:val="22"/>
              </w:rPr>
            </w:pPr>
          </w:p>
          <w:p w14:paraId="74D8A7A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Objednávateľ / Prijímateľ </w:t>
            </w:r>
            <w:r w:rsidRPr="008D6584">
              <w:rPr>
                <w:rFonts w:asciiTheme="minorHAnsi" w:hAnsiTheme="minorHAnsi" w:cstheme="minorHAnsi"/>
                <w:b/>
                <w:color w:val="70AD47"/>
                <w:szCs w:val="22"/>
              </w:rPr>
              <w:t>vyjadruje súhlas</w:t>
            </w:r>
            <w:r w:rsidRPr="008D6584">
              <w:rPr>
                <w:rFonts w:asciiTheme="minorHAnsi" w:hAnsiTheme="minorHAnsi" w:cstheme="minorHAnsi"/>
                <w:szCs w:val="22"/>
              </w:rPr>
              <w:t xml:space="preserve"> s úhradou platieb dodávateľovi za všetky produkty a služby v uvedené v tomto protokole.</w:t>
            </w:r>
          </w:p>
        </w:tc>
      </w:tr>
      <w:tr w:rsidR="000622B3" w:rsidRPr="008D6584" w14:paraId="3EF51A3A" w14:textId="77777777" w:rsidTr="00052A23">
        <w:trPr>
          <w:trHeight w:val="1822"/>
        </w:trPr>
        <w:sdt>
          <w:sdtPr>
            <w:rPr>
              <w:rFonts w:asciiTheme="minorHAnsi" w:hAnsiTheme="minorHAnsi" w:cstheme="minorHAnsi"/>
              <w:b/>
              <w:szCs w:val="22"/>
            </w:rPr>
            <w:id w:val="138465044"/>
            <w14:checkbox>
              <w14:checked w14:val="0"/>
              <w14:checkedState w14:val="2612" w14:font="MS Gothic"/>
              <w14:uncheckedState w14:val="2610" w14:font="MS Gothic"/>
            </w14:checkbox>
          </w:sdtPr>
          <w:sdtEndPr/>
          <w:sdtContent>
            <w:tc>
              <w:tcPr>
                <w:tcW w:w="959" w:type="dxa"/>
                <w:shd w:val="clear" w:color="auto" w:fill="E7E6E6"/>
                <w:vAlign w:val="center"/>
              </w:tcPr>
              <w:p w14:paraId="5AF457C2" w14:textId="77777777" w:rsidR="000622B3" w:rsidRPr="008D6584" w:rsidRDefault="000622B3" w:rsidP="008F7A64">
                <w:pPr>
                  <w:spacing w:after="0" w:line="240" w:lineRule="auto"/>
                  <w:jc w:val="center"/>
                  <w:rPr>
                    <w:rFonts w:asciiTheme="minorHAnsi" w:hAnsiTheme="minorHAnsi" w:cstheme="minorHAnsi"/>
                    <w:b/>
                    <w:szCs w:val="22"/>
                  </w:rPr>
                </w:pPr>
                <w:r>
                  <w:rPr>
                    <w:rFonts w:ascii="MS Gothic" w:eastAsia="MS Gothic" w:hAnsi="MS Gothic" w:cstheme="minorHAnsi" w:hint="eastAsia"/>
                    <w:b/>
                    <w:szCs w:val="22"/>
                  </w:rPr>
                  <w:t>☐</w:t>
                </w:r>
              </w:p>
            </w:tc>
          </w:sdtContent>
        </w:sdt>
        <w:tc>
          <w:tcPr>
            <w:tcW w:w="8251" w:type="dxa"/>
            <w:shd w:val="clear" w:color="auto" w:fill="auto"/>
            <w:vAlign w:val="center"/>
          </w:tcPr>
          <w:p w14:paraId="6AD78BE2"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Podmienečná akceptácia</w:t>
            </w:r>
          </w:p>
          <w:p w14:paraId="6A1E583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Odovzdanie produktov a služieb prebehlo s výhradami, ktoré nebránia ich prevzatiu a používaniu. </w:t>
            </w:r>
            <w:r w:rsidRPr="008D6584">
              <w:rPr>
                <w:rFonts w:asciiTheme="minorHAnsi" w:hAnsiTheme="minorHAnsi" w:cstheme="minorHAnsi"/>
                <w:b/>
                <w:szCs w:val="22"/>
              </w:rPr>
              <w:t>Dodávateľ sa zaviazal dodatočne odstrániť všetky uvedené výhrady v termínoch, ktoré prijímateľ odsúhlasil</w:t>
            </w:r>
            <w:r w:rsidRPr="008D6584">
              <w:rPr>
                <w:rFonts w:asciiTheme="minorHAnsi" w:hAnsiTheme="minorHAnsi" w:cstheme="minorHAnsi"/>
                <w:szCs w:val="22"/>
              </w:rPr>
              <w:t>.</w:t>
            </w:r>
          </w:p>
          <w:p w14:paraId="292AD3E1" w14:textId="77777777" w:rsidR="000622B3" w:rsidRPr="008D6584" w:rsidRDefault="000622B3" w:rsidP="008F7A64">
            <w:pPr>
              <w:spacing w:after="0" w:line="240" w:lineRule="auto"/>
              <w:rPr>
                <w:rFonts w:asciiTheme="minorHAnsi" w:hAnsiTheme="minorHAnsi" w:cstheme="minorHAnsi"/>
                <w:szCs w:val="22"/>
              </w:rPr>
            </w:pPr>
          </w:p>
          <w:p w14:paraId="6B0F246B"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Objednávateľ / Prijímateľ preto </w:t>
            </w:r>
            <w:r w:rsidRPr="008D6584">
              <w:rPr>
                <w:rFonts w:asciiTheme="minorHAnsi" w:hAnsiTheme="minorHAnsi" w:cstheme="minorHAnsi"/>
                <w:b/>
                <w:color w:val="70AD47"/>
                <w:szCs w:val="22"/>
              </w:rPr>
              <w:t>vyjadruje súhlas</w:t>
            </w:r>
            <w:r w:rsidRPr="008D6584">
              <w:rPr>
                <w:rFonts w:asciiTheme="minorHAnsi" w:hAnsiTheme="minorHAnsi" w:cstheme="minorHAnsi"/>
                <w:szCs w:val="22"/>
              </w:rPr>
              <w:t xml:space="preserve"> s úhradou platieb dodávateľovi za všetky produkty a služby v uvedené v tomto protokole.</w:t>
            </w:r>
          </w:p>
        </w:tc>
      </w:tr>
      <w:tr w:rsidR="000622B3" w:rsidRPr="008D6584" w14:paraId="29D97608" w14:textId="77777777" w:rsidTr="00052A23">
        <w:trPr>
          <w:trHeight w:val="1833"/>
        </w:trPr>
        <w:sdt>
          <w:sdtPr>
            <w:rPr>
              <w:rFonts w:asciiTheme="minorHAnsi" w:hAnsiTheme="minorHAnsi" w:cstheme="minorHAnsi"/>
              <w:b/>
              <w:szCs w:val="22"/>
            </w:rPr>
            <w:id w:val="836267507"/>
            <w14:checkbox>
              <w14:checked w14:val="0"/>
              <w14:checkedState w14:val="2612" w14:font="MS Gothic"/>
              <w14:uncheckedState w14:val="2610" w14:font="MS Gothic"/>
            </w14:checkbox>
          </w:sdtPr>
          <w:sdtEndPr/>
          <w:sdtContent>
            <w:tc>
              <w:tcPr>
                <w:tcW w:w="959" w:type="dxa"/>
                <w:shd w:val="clear" w:color="auto" w:fill="E7E6E6"/>
                <w:vAlign w:val="center"/>
              </w:tcPr>
              <w:p w14:paraId="5BFBF890" w14:textId="77777777" w:rsidR="000622B3" w:rsidRPr="008D6584" w:rsidRDefault="000622B3" w:rsidP="008F7A64">
                <w:pPr>
                  <w:spacing w:after="0" w:line="240" w:lineRule="auto"/>
                  <w:jc w:val="center"/>
                  <w:rPr>
                    <w:rFonts w:asciiTheme="minorHAnsi" w:hAnsiTheme="minorHAnsi" w:cstheme="minorHAnsi"/>
                    <w:b/>
                    <w:szCs w:val="22"/>
                  </w:rPr>
                </w:pPr>
                <w:r>
                  <w:rPr>
                    <w:rFonts w:ascii="MS Gothic" w:eastAsia="MS Gothic" w:hAnsi="MS Gothic" w:cstheme="minorHAnsi" w:hint="eastAsia"/>
                    <w:b/>
                    <w:szCs w:val="22"/>
                  </w:rPr>
                  <w:t>☐</w:t>
                </w:r>
              </w:p>
            </w:tc>
          </w:sdtContent>
        </w:sdt>
        <w:tc>
          <w:tcPr>
            <w:tcW w:w="8251" w:type="dxa"/>
            <w:shd w:val="clear" w:color="auto" w:fill="auto"/>
            <w:vAlign w:val="center"/>
          </w:tcPr>
          <w:p w14:paraId="6C7B8FD1"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Odmietnutie prevzatia</w:t>
            </w:r>
          </w:p>
          <w:p w14:paraId="5B492728"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Objednávateľ / Prijímateľ vyjadruje zásadný nesúhlas s dodanými produktmi a službami dodávateľa a požaduje odstránenie všetkých vád a nedorobkov v termínoch, ktoré odsúhlasili spoločne s dodávateľom.</w:t>
            </w:r>
          </w:p>
          <w:p w14:paraId="20700878" w14:textId="77777777" w:rsidR="000622B3" w:rsidRPr="008D6584" w:rsidRDefault="000622B3" w:rsidP="008F7A64">
            <w:pPr>
              <w:spacing w:after="0" w:line="240" w:lineRule="auto"/>
              <w:rPr>
                <w:rFonts w:asciiTheme="minorHAnsi" w:hAnsiTheme="minorHAnsi" w:cstheme="minorHAnsi"/>
                <w:szCs w:val="22"/>
              </w:rPr>
            </w:pPr>
          </w:p>
          <w:p w14:paraId="05019C6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Objednávateľ / Prijímateľ </w:t>
            </w:r>
            <w:r w:rsidRPr="008D6584">
              <w:rPr>
                <w:rFonts w:asciiTheme="minorHAnsi" w:hAnsiTheme="minorHAnsi" w:cstheme="minorHAnsi"/>
                <w:b/>
                <w:color w:val="FF0000"/>
                <w:szCs w:val="22"/>
              </w:rPr>
              <w:t>nedáva súhlas</w:t>
            </w:r>
            <w:r w:rsidRPr="008D6584">
              <w:rPr>
                <w:rFonts w:asciiTheme="minorHAnsi" w:hAnsiTheme="minorHAnsi" w:cstheme="minorHAnsi"/>
                <w:szCs w:val="22"/>
              </w:rPr>
              <w:t xml:space="preserve"> na úhradu platieb dodávateľovi za produkty a služby v uvedené v tomto protokole.</w:t>
            </w:r>
          </w:p>
        </w:tc>
      </w:tr>
    </w:tbl>
    <w:p w14:paraId="1691D23F" w14:textId="77777777" w:rsidR="000622B3" w:rsidRPr="008D6584" w:rsidRDefault="000622B3" w:rsidP="008F7A64">
      <w:pPr>
        <w:spacing w:after="0" w:line="240" w:lineRule="auto"/>
        <w:rPr>
          <w:rFonts w:asciiTheme="minorHAnsi" w:hAnsiTheme="minorHAnsi" w:cstheme="minorHAnsi"/>
          <w:szCs w:val="22"/>
        </w:rPr>
      </w:pPr>
    </w:p>
    <w:p w14:paraId="733B7D58"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Prosíme, vyznačiť krížikom správnu odpoveď.</w:t>
      </w:r>
    </w:p>
    <w:p w14:paraId="4C449D97"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Vyhotovené v dvoch rovnopisoch – jeden pre prijímateľa a jeden pre dodávateľa.</w:t>
      </w:r>
    </w:p>
    <w:p w14:paraId="7F5E972C" w14:textId="77777777" w:rsidR="000622B3" w:rsidRPr="008D6584" w:rsidRDefault="000622B3" w:rsidP="008F7A64">
      <w:pPr>
        <w:spacing w:after="0" w:line="240" w:lineRule="auto"/>
        <w:rPr>
          <w:rFonts w:asciiTheme="minorHAnsi" w:hAnsiTheme="minorHAnsi" w:cstheme="minorHAnsi"/>
          <w:szCs w:val="22"/>
        </w:rPr>
      </w:pPr>
    </w:p>
    <w:p w14:paraId="6ADA73B5" w14:textId="77777777" w:rsidR="000622B3" w:rsidRPr="008D6584" w:rsidRDefault="000622B3" w:rsidP="008F7A64">
      <w:pPr>
        <w:spacing w:after="0" w:line="240" w:lineRule="auto"/>
        <w:rPr>
          <w:rFonts w:asciiTheme="minorHAnsi" w:hAnsiTheme="minorHAnsi" w:cstheme="minorHAnsi"/>
          <w:szCs w:val="22"/>
        </w:rPr>
      </w:pPr>
    </w:p>
    <w:p w14:paraId="5995E95A"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V Bratislave, dňa : </w:t>
      </w:r>
      <w:sdt>
        <w:sdtPr>
          <w:rPr>
            <w:rFonts w:asciiTheme="minorHAnsi" w:hAnsiTheme="minorHAnsi" w:cstheme="minorHAnsi"/>
            <w:szCs w:val="22"/>
          </w:rPr>
          <w:id w:val="-211734149"/>
          <w:placeholder>
            <w:docPart w:val="61991A9FD1674626AC229BCD52B16F87"/>
          </w:placeholder>
          <w:date>
            <w:dateFormat w:val="d. M. yyyy"/>
            <w:lid w:val="sk-SK"/>
            <w:storeMappedDataAs w:val="dateTime"/>
            <w:calendar w:val="gregorian"/>
          </w:date>
        </w:sdtPr>
        <w:sdtEndPr/>
        <w:sdtContent>
          <w:proofErr w:type="spellStart"/>
          <w:r w:rsidRPr="00630DCD">
            <w:rPr>
              <w:rFonts w:asciiTheme="minorHAnsi" w:hAnsiTheme="minorHAnsi" w:cstheme="minorHAnsi"/>
              <w:szCs w:val="22"/>
            </w:rPr>
            <w:t>dd.mm.yyyy</w:t>
          </w:r>
          <w:proofErr w:type="spellEnd"/>
        </w:sdtContent>
      </w:sdt>
    </w:p>
    <w:p w14:paraId="6726129C" w14:textId="77777777" w:rsidR="000622B3" w:rsidRPr="008D6584" w:rsidRDefault="000622B3" w:rsidP="008F7A64">
      <w:pPr>
        <w:spacing w:after="0" w:line="240" w:lineRule="auto"/>
        <w:rPr>
          <w:rFonts w:asciiTheme="minorHAnsi" w:hAnsiTheme="minorHAnsi" w:cstheme="minorHAnsi"/>
          <w:szCs w:val="22"/>
        </w:rPr>
      </w:pPr>
    </w:p>
    <w:p w14:paraId="3AA4E09C" w14:textId="77777777" w:rsidR="000622B3" w:rsidRPr="008D6584" w:rsidRDefault="000622B3" w:rsidP="008F7A64">
      <w:pPr>
        <w:spacing w:after="0" w:line="240" w:lineRule="auto"/>
        <w:rPr>
          <w:rFonts w:asciiTheme="minorHAnsi" w:hAnsiTheme="minorHAnsi" w:cstheme="minorHAnsi"/>
          <w:szCs w:val="22"/>
        </w:rPr>
      </w:pPr>
    </w:p>
    <w:p w14:paraId="624996C3" w14:textId="77777777" w:rsidR="000622B3" w:rsidRPr="008D6584" w:rsidRDefault="000622B3" w:rsidP="008F7A64">
      <w:pPr>
        <w:spacing w:after="0" w:line="240" w:lineRule="auto"/>
        <w:rPr>
          <w:rFonts w:asciiTheme="minorHAnsi" w:hAnsiTheme="minorHAnsi" w:cstheme="minorHAnsi"/>
          <w:szCs w:val="22"/>
        </w:rPr>
      </w:pPr>
    </w:p>
    <w:p w14:paraId="3C29ABBB" w14:textId="77777777" w:rsidR="000622B3" w:rsidRPr="008D6584" w:rsidRDefault="000622B3" w:rsidP="008F7A64">
      <w:pPr>
        <w:spacing w:after="0" w:line="240" w:lineRule="auto"/>
        <w:rPr>
          <w:rFonts w:asciiTheme="minorHAnsi" w:hAnsiTheme="minorHAnsi" w:cstheme="minorHAnsi"/>
          <w:szCs w:val="22"/>
        </w:rPr>
      </w:pPr>
    </w:p>
    <w:p w14:paraId="25ADE633" w14:textId="77777777" w:rsidR="000622B3" w:rsidRPr="008D6584" w:rsidRDefault="000622B3" w:rsidP="008F7A64">
      <w:pPr>
        <w:spacing w:after="0" w:line="240" w:lineRule="auto"/>
        <w:rPr>
          <w:rFonts w:asciiTheme="minorHAnsi" w:hAnsiTheme="minorHAnsi" w:cstheme="minorHAnsi"/>
          <w:szCs w:val="22"/>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268"/>
        <w:gridCol w:w="2410"/>
        <w:gridCol w:w="2551"/>
        <w:gridCol w:w="430"/>
      </w:tblGrid>
      <w:tr w:rsidR="007170C8" w14:paraId="2B1996EC" w14:textId="77777777" w:rsidTr="00E33C97">
        <w:trPr>
          <w:jc w:val="center"/>
        </w:trPr>
        <w:tc>
          <w:tcPr>
            <w:tcW w:w="279" w:type="dxa"/>
          </w:tcPr>
          <w:p w14:paraId="1B64EE06" w14:textId="77777777" w:rsidR="000622B3" w:rsidRDefault="000622B3" w:rsidP="00E33C97">
            <w:pPr>
              <w:spacing w:before="0" w:after="0"/>
              <w:rPr>
                <w:rFonts w:asciiTheme="minorHAnsi" w:hAnsiTheme="minorHAnsi" w:cstheme="minorHAnsi"/>
                <w:szCs w:val="22"/>
              </w:rPr>
            </w:pPr>
          </w:p>
        </w:tc>
        <w:tc>
          <w:tcPr>
            <w:tcW w:w="2268" w:type="dxa"/>
            <w:tcBorders>
              <w:bottom w:val="dotted" w:sz="4" w:space="0" w:color="auto"/>
            </w:tcBorders>
          </w:tcPr>
          <w:p w14:paraId="0A0C1833" w14:textId="77777777" w:rsidR="000622B3" w:rsidRDefault="000622B3" w:rsidP="00E33C97">
            <w:pPr>
              <w:spacing w:before="0" w:after="0"/>
              <w:rPr>
                <w:rFonts w:asciiTheme="minorHAnsi" w:hAnsiTheme="minorHAnsi" w:cstheme="minorHAnsi"/>
                <w:szCs w:val="22"/>
              </w:rPr>
            </w:pPr>
          </w:p>
        </w:tc>
        <w:tc>
          <w:tcPr>
            <w:tcW w:w="2410" w:type="dxa"/>
          </w:tcPr>
          <w:p w14:paraId="0D0922F7" w14:textId="77777777" w:rsidR="000622B3" w:rsidRDefault="000622B3" w:rsidP="00E33C97">
            <w:pPr>
              <w:spacing w:before="0" w:after="0"/>
              <w:rPr>
                <w:rFonts w:asciiTheme="minorHAnsi" w:hAnsiTheme="minorHAnsi" w:cstheme="minorHAnsi"/>
                <w:szCs w:val="22"/>
              </w:rPr>
            </w:pPr>
          </w:p>
        </w:tc>
        <w:tc>
          <w:tcPr>
            <w:tcW w:w="2551" w:type="dxa"/>
            <w:tcBorders>
              <w:bottom w:val="dotted" w:sz="4" w:space="0" w:color="auto"/>
            </w:tcBorders>
          </w:tcPr>
          <w:p w14:paraId="328F0751" w14:textId="7A28246D" w:rsidR="000622B3" w:rsidRDefault="000622B3" w:rsidP="00E33C97">
            <w:pPr>
              <w:spacing w:before="0" w:after="0"/>
              <w:rPr>
                <w:rFonts w:asciiTheme="minorHAnsi" w:hAnsiTheme="minorHAnsi" w:cstheme="minorHAnsi"/>
                <w:szCs w:val="22"/>
              </w:rPr>
            </w:pPr>
          </w:p>
        </w:tc>
        <w:tc>
          <w:tcPr>
            <w:tcW w:w="430" w:type="dxa"/>
          </w:tcPr>
          <w:p w14:paraId="341880FF" w14:textId="77777777" w:rsidR="000622B3" w:rsidRDefault="000622B3" w:rsidP="00E33C97">
            <w:pPr>
              <w:spacing w:before="0" w:after="0"/>
              <w:rPr>
                <w:rFonts w:asciiTheme="minorHAnsi" w:hAnsiTheme="minorHAnsi" w:cstheme="minorHAnsi"/>
                <w:szCs w:val="22"/>
              </w:rPr>
            </w:pPr>
          </w:p>
        </w:tc>
      </w:tr>
      <w:tr w:rsidR="007170C8" w14:paraId="470FD171" w14:textId="77777777" w:rsidTr="00E33C97">
        <w:trPr>
          <w:jc w:val="center"/>
        </w:trPr>
        <w:tc>
          <w:tcPr>
            <w:tcW w:w="279" w:type="dxa"/>
          </w:tcPr>
          <w:p w14:paraId="0FBF9EE0" w14:textId="77777777" w:rsidR="000622B3" w:rsidRDefault="000622B3" w:rsidP="00E33C97">
            <w:pPr>
              <w:spacing w:before="0" w:after="0"/>
              <w:rPr>
                <w:rFonts w:asciiTheme="minorHAnsi" w:hAnsiTheme="minorHAnsi" w:cstheme="minorHAnsi"/>
                <w:szCs w:val="22"/>
              </w:rPr>
            </w:pPr>
          </w:p>
        </w:tc>
        <w:tc>
          <w:tcPr>
            <w:tcW w:w="2268" w:type="dxa"/>
            <w:tcBorders>
              <w:top w:val="dotted" w:sz="4" w:space="0" w:color="auto"/>
            </w:tcBorders>
          </w:tcPr>
          <w:p w14:paraId="453EA143" w14:textId="77777777" w:rsidR="000622B3" w:rsidRDefault="000622B3" w:rsidP="00E33C97">
            <w:pPr>
              <w:spacing w:before="0" w:after="0"/>
              <w:jc w:val="center"/>
              <w:rPr>
                <w:rFonts w:asciiTheme="minorHAnsi" w:hAnsiTheme="minorHAnsi" w:cstheme="minorHAnsi"/>
                <w:szCs w:val="22"/>
              </w:rPr>
            </w:pPr>
            <w:r w:rsidRPr="008D6584">
              <w:rPr>
                <w:rFonts w:asciiTheme="minorHAnsi" w:hAnsiTheme="minorHAnsi" w:cstheme="minorHAnsi"/>
                <w:sz w:val="22"/>
                <w:szCs w:val="22"/>
              </w:rPr>
              <w:t>Podpis preberajúceho</w:t>
            </w:r>
          </w:p>
        </w:tc>
        <w:tc>
          <w:tcPr>
            <w:tcW w:w="2410" w:type="dxa"/>
          </w:tcPr>
          <w:p w14:paraId="0EBD4F6D" w14:textId="77777777" w:rsidR="000622B3" w:rsidRDefault="000622B3" w:rsidP="00E33C97">
            <w:pPr>
              <w:spacing w:before="0" w:after="0"/>
              <w:rPr>
                <w:rFonts w:asciiTheme="minorHAnsi" w:hAnsiTheme="minorHAnsi" w:cstheme="minorHAnsi"/>
                <w:szCs w:val="22"/>
              </w:rPr>
            </w:pPr>
          </w:p>
        </w:tc>
        <w:sdt>
          <w:sdtPr>
            <w:rPr>
              <w:rFonts w:asciiTheme="minorHAnsi" w:hAnsiTheme="minorHAnsi" w:cstheme="minorHAnsi"/>
              <w:szCs w:val="22"/>
            </w:rPr>
            <w:alias w:val="Manažér"/>
            <w:tag w:val=""/>
            <w:id w:val="-1774308337"/>
            <w:placeholder>
              <w:docPart w:val="DB0A2090EF3D47A989F20948E47B7F70"/>
            </w:placeholder>
            <w:showingPlcHdr/>
            <w:dataBinding w:prefixMappings="xmlns:ns0='http://schemas.openxmlformats.org/officeDocument/2006/extended-properties' " w:xpath="/ns0:Properties[1]/ns0:Manager[1]" w:storeItemID="{6668398D-A668-4E3E-A5EB-62B293D839F1}"/>
            <w:text/>
          </w:sdtPr>
          <w:sdtEndPr/>
          <w:sdtContent>
            <w:tc>
              <w:tcPr>
                <w:tcW w:w="2551" w:type="dxa"/>
                <w:tcBorders>
                  <w:top w:val="dotted" w:sz="4" w:space="0" w:color="auto"/>
                </w:tcBorders>
              </w:tcPr>
              <w:p w14:paraId="0F9CB209" w14:textId="1E7606A5" w:rsidR="000622B3" w:rsidRDefault="00E33C97" w:rsidP="00E33C97">
                <w:pPr>
                  <w:spacing w:before="0" w:after="0"/>
                  <w:jc w:val="center"/>
                  <w:rPr>
                    <w:rFonts w:asciiTheme="minorHAnsi" w:hAnsiTheme="minorHAnsi" w:cstheme="minorHAnsi"/>
                    <w:szCs w:val="22"/>
                  </w:rPr>
                </w:pPr>
                <w:r w:rsidRPr="00F94A33">
                  <w:rPr>
                    <w:rStyle w:val="Zstupntext"/>
                    <w:rFonts w:eastAsiaTheme="minorHAnsi"/>
                  </w:rPr>
                  <w:t>[Manažér]</w:t>
                </w:r>
              </w:p>
            </w:tc>
          </w:sdtContent>
        </w:sdt>
        <w:tc>
          <w:tcPr>
            <w:tcW w:w="430" w:type="dxa"/>
          </w:tcPr>
          <w:p w14:paraId="0966C7E8" w14:textId="77777777" w:rsidR="000622B3" w:rsidRDefault="000622B3" w:rsidP="00E33C97">
            <w:pPr>
              <w:spacing w:before="0" w:after="0"/>
              <w:rPr>
                <w:rFonts w:asciiTheme="minorHAnsi" w:hAnsiTheme="minorHAnsi" w:cstheme="minorHAnsi"/>
                <w:szCs w:val="22"/>
              </w:rPr>
            </w:pPr>
          </w:p>
        </w:tc>
      </w:tr>
    </w:tbl>
    <w:p w14:paraId="44E2C4CD" w14:textId="77777777" w:rsidR="000622B3" w:rsidRPr="008D6584" w:rsidRDefault="000622B3" w:rsidP="00E33C97">
      <w:pPr>
        <w:spacing w:after="0" w:line="240" w:lineRule="auto"/>
        <w:rPr>
          <w:rFonts w:asciiTheme="minorHAnsi" w:hAnsiTheme="minorHAnsi" w:cstheme="minorHAnsi"/>
          <w:szCs w:val="22"/>
        </w:rPr>
      </w:pPr>
    </w:p>
    <w:p w14:paraId="4AA4C3C4"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p>
    <w:p w14:paraId="2DF70122"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p>
    <w:p w14:paraId="29F2642B" w14:textId="77777777" w:rsidR="00D9544D" w:rsidRPr="00734471" w:rsidRDefault="00D9544D" w:rsidP="008F7A64">
      <w:pPr>
        <w:spacing w:after="200" w:line="240" w:lineRule="auto"/>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76EF6726" w14:textId="77EF1480"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102" w:name="_Príloha_č._9:"/>
      <w:bookmarkEnd w:id="102"/>
      <w:r w:rsidRPr="00734471">
        <w:rPr>
          <w:rFonts w:asciiTheme="minorHAnsi" w:eastAsiaTheme="minorHAnsi" w:hAnsiTheme="minorHAnsi" w:cstheme="minorHAnsi"/>
          <w:szCs w:val="22"/>
          <w:lang w:eastAsia="en-US"/>
        </w:rPr>
        <w:lastRenderedPageBreak/>
        <w:t xml:space="preserve">Príloha č. 9: </w:t>
      </w:r>
      <w:bookmarkStart w:id="103" w:name="_Ref519859309"/>
      <w:r w:rsidRPr="00734471">
        <w:rPr>
          <w:rFonts w:asciiTheme="minorHAnsi" w:eastAsiaTheme="minorHAnsi" w:hAnsiTheme="minorHAnsi" w:cstheme="minorHAnsi"/>
          <w:szCs w:val="22"/>
          <w:lang w:eastAsia="en-US"/>
        </w:rPr>
        <w:t>Zoznam subdodávateľov</w:t>
      </w:r>
      <w:bookmarkEnd w:id="103"/>
    </w:p>
    <w:p w14:paraId="5D3AE92C" w14:textId="0C45BE91"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Poskytovateľ v rámci plnenia zmluvy plánuje využiť nasledujúcich subdodávateľov:</w:t>
      </w:r>
    </w:p>
    <w:tbl>
      <w:tblPr>
        <w:tblW w:w="9877" w:type="dxa"/>
        <w:tblInd w:w="-106" w:type="dxa"/>
        <w:tblCellMar>
          <w:top w:w="44" w:type="dxa"/>
          <w:left w:w="106" w:type="dxa"/>
          <w:right w:w="115" w:type="dxa"/>
        </w:tblCellMar>
        <w:tblLook w:val="04A0" w:firstRow="1" w:lastRow="0" w:firstColumn="1" w:lastColumn="0" w:noHBand="0" w:noVBand="1"/>
      </w:tblPr>
      <w:tblGrid>
        <w:gridCol w:w="1605"/>
        <w:gridCol w:w="1805"/>
        <w:gridCol w:w="1038"/>
        <w:gridCol w:w="4000"/>
        <w:gridCol w:w="1429"/>
      </w:tblGrid>
      <w:tr w:rsidR="00613392" w:rsidRPr="0050151D" w14:paraId="3E4EB6F8" w14:textId="350245D4" w:rsidTr="00613392">
        <w:trPr>
          <w:trHeight w:val="545"/>
        </w:trPr>
        <w:tc>
          <w:tcPr>
            <w:tcW w:w="1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3C154A" w14:textId="25FBC3C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Obchodné meno</w:t>
            </w:r>
          </w:p>
        </w:tc>
        <w:tc>
          <w:tcPr>
            <w:tcW w:w="18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09A953" w14:textId="7777777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Sídlo/miesto podnikania</w:t>
            </w:r>
          </w:p>
        </w:tc>
        <w:tc>
          <w:tcPr>
            <w:tcW w:w="10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B1AF24" w14:textId="7777777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IČO</w:t>
            </w:r>
          </w:p>
        </w:tc>
        <w:tc>
          <w:tcPr>
            <w:tcW w:w="40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98D7B0" w14:textId="7777777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Osoba oprávnená konať za subdodávateľa</w:t>
            </w:r>
          </w:p>
          <w:p w14:paraId="63974C15" w14:textId="77777777" w:rsidR="00613392" w:rsidRPr="00613392" w:rsidRDefault="00613392" w:rsidP="00613392">
            <w:pPr>
              <w:spacing w:after="200"/>
              <w:jc w:val="center"/>
              <w:rPr>
                <w:rFonts w:asciiTheme="minorHAnsi" w:hAnsiTheme="minorHAnsi" w:cstheme="minorHAnsi"/>
                <w:szCs w:val="22"/>
              </w:rPr>
            </w:pPr>
            <w:r w:rsidRPr="00613392">
              <w:rPr>
                <w:rFonts w:asciiTheme="minorHAnsi" w:hAnsiTheme="minorHAnsi" w:cstheme="minorHAnsi"/>
                <w:szCs w:val="22"/>
              </w:rPr>
              <w:t>(Meno a priezvisko, adresa pobytu, dátum narodenia)</w:t>
            </w:r>
          </w:p>
        </w:tc>
        <w:tc>
          <w:tcPr>
            <w:tcW w:w="1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3DB2A1" w14:textId="2140CA22" w:rsidR="00613392" w:rsidRPr="0050151D" w:rsidRDefault="00613392" w:rsidP="00613392">
            <w:pPr>
              <w:spacing w:after="200"/>
              <w:jc w:val="center"/>
              <w:rPr>
                <w:rFonts w:asciiTheme="minorHAnsi" w:hAnsiTheme="minorHAnsi" w:cstheme="minorHAnsi"/>
                <w:b/>
                <w:bCs/>
                <w:szCs w:val="22"/>
              </w:rPr>
            </w:pPr>
            <w:r>
              <w:rPr>
                <w:rFonts w:asciiTheme="minorHAnsi" w:hAnsiTheme="minorHAnsi" w:cstheme="minorHAnsi"/>
                <w:b/>
                <w:bCs/>
                <w:szCs w:val="22"/>
              </w:rPr>
              <w:t>Percentuálny podiel</w:t>
            </w:r>
          </w:p>
        </w:tc>
      </w:tr>
      <w:tr w:rsidR="00613392" w:rsidRPr="0050151D" w14:paraId="4687A5A4" w14:textId="60FA9172" w:rsidTr="00613392">
        <w:trPr>
          <w:trHeight w:val="280"/>
        </w:trPr>
        <w:tc>
          <w:tcPr>
            <w:tcW w:w="1605" w:type="dxa"/>
            <w:tcBorders>
              <w:top w:val="single" w:sz="4" w:space="0" w:color="000000"/>
              <w:left w:val="single" w:sz="4" w:space="0" w:color="000000"/>
              <w:bottom w:val="single" w:sz="4" w:space="0" w:color="000000"/>
              <w:right w:val="single" w:sz="4" w:space="0" w:color="000000"/>
            </w:tcBorders>
            <w:vAlign w:val="center"/>
          </w:tcPr>
          <w:p w14:paraId="6CCE0CCD" w14:textId="1243D4FB" w:rsidR="00613392" w:rsidRPr="0050151D" w:rsidRDefault="00613392" w:rsidP="0050151D">
            <w:pPr>
              <w:spacing w:after="200"/>
              <w:jc w:val="left"/>
              <w:rPr>
                <w:rFonts w:asciiTheme="minorHAnsi" w:hAnsiTheme="minorHAnsi" w:cstheme="minorHAnsi"/>
                <w:szCs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57AFF5B" w14:textId="754CE467" w:rsidR="00613392" w:rsidRPr="0050151D" w:rsidRDefault="00613392" w:rsidP="0050151D">
            <w:pPr>
              <w:spacing w:after="200"/>
              <w:jc w:val="left"/>
              <w:rPr>
                <w:rFonts w:asciiTheme="minorHAnsi" w:hAnsiTheme="minorHAnsi" w:cstheme="minorHAnsi"/>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AA34417" w14:textId="273AAF95" w:rsidR="00613392" w:rsidRPr="0050151D" w:rsidRDefault="00613392" w:rsidP="0050151D">
            <w:pPr>
              <w:spacing w:after="200"/>
              <w:jc w:val="left"/>
              <w:rPr>
                <w:rFonts w:asciiTheme="minorHAnsi" w:hAnsiTheme="minorHAnsi" w:cstheme="minorHAnsi"/>
                <w:szCs w:val="22"/>
              </w:rPr>
            </w:pPr>
          </w:p>
        </w:tc>
        <w:tc>
          <w:tcPr>
            <w:tcW w:w="4000" w:type="dxa"/>
            <w:tcBorders>
              <w:top w:val="single" w:sz="4" w:space="0" w:color="000000"/>
              <w:left w:val="single" w:sz="4" w:space="0" w:color="000000"/>
              <w:bottom w:val="single" w:sz="4" w:space="0" w:color="000000"/>
              <w:right w:val="single" w:sz="4" w:space="0" w:color="000000"/>
            </w:tcBorders>
            <w:vAlign w:val="center"/>
          </w:tcPr>
          <w:p w14:paraId="7132D7A4" w14:textId="51D2CC7B" w:rsidR="00613392" w:rsidRPr="0050151D" w:rsidRDefault="00613392" w:rsidP="0050151D">
            <w:pPr>
              <w:spacing w:after="200"/>
              <w:jc w:val="left"/>
              <w:rPr>
                <w:rFonts w:asciiTheme="minorHAnsi" w:hAnsiTheme="minorHAnsi" w:cstheme="minorHAnsi"/>
                <w:szCs w:val="22"/>
              </w:rPr>
            </w:pPr>
          </w:p>
        </w:tc>
        <w:tc>
          <w:tcPr>
            <w:tcW w:w="1429" w:type="dxa"/>
            <w:tcBorders>
              <w:top w:val="single" w:sz="4" w:space="0" w:color="000000"/>
              <w:left w:val="single" w:sz="4" w:space="0" w:color="000000"/>
              <w:bottom w:val="single" w:sz="4" w:space="0" w:color="000000"/>
              <w:right w:val="single" w:sz="4" w:space="0" w:color="000000"/>
            </w:tcBorders>
          </w:tcPr>
          <w:p w14:paraId="07AA9CC8" w14:textId="77777777" w:rsidR="00613392" w:rsidRPr="0050151D" w:rsidRDefault="00613392" w:rsidP="0050151D">
            <w:pPr>
              <w:spacing w:after="200"/>
              <w:jc w:val="left"/>
              <w:rPr>
                <w:rFonts w:asciiTheme="minorHAnsi" w:hAnsiTheme="minorHAnsi" w:cstheme="minorHAnsi"/>
                <w:szCs w:val="22"/>
              </w:rPr>
            </w:pPr>
          </w:p>
        </w:tc>
      </w:tr>
    </w:tbl>
    <w:p w14:paraId="62BEB2C3" w14:textId="5761C13E" w:rsidR="00D9544D" w:rsidRDefault="00D9544D">
      <w:pPr>
        <w:spacing w:after="200"/>
        <w:jc w:val="left"/>
        <w:rPr>
          <w:rFonts w:asciiTheme="minorHAnsi" w:hAnsiTheme="minorHAnsi" w:cstheme="minorHAnsi"/>
          <w:szCs w:val="22"/>
        </w:rPr>
      </w:pPr>
    </w:p>
    <w:p w14:paraId="5C3F5225" w14:textId="54EC83DC" w:rsidR="00BF4EF3" w:rsidRDefault="00BF4EF3">
      <w:pPr>
        <w:spacing w:after="200"/>
        <w:jc w:val="left"/>
        <w:rPr>
          <w:rFonts w:asciiTheme="minorHAnsi" w:hAnsiTheme="minorHAnsi" w:cstheme="minorHAnsi"/>
          <w:szCs w:val="22"/>
        </w:rPr>
      </w:pPr>
    </w:p>
    <w:p w14:paraId="108B70DB" w14:textId="7CD7680C" w:rsidR="00BF4EF3" w:rsidRDefault="00BF4EF3">
      <w:pPr>
        <w:spacing w:after="200"/>
        <w:jc w:val="left"/>
        <w:rPr>
          <w:rFonts w:asciiTheme="minorHAnsi" w:hAnsiTheme="minorHAnsi" w:cstheme="minorHAnsi"/>
          <w:szCs w:val="22"/>
        </w:rPr>
      </w:pPr>
    </w:p>
    <w:p w14:paraId="6EBF8473" w14:textId="77777777" w:rsidR="00BF4EF3" w:rsidRDefault="00BF4EF3">
      <w:pPr>
        <w:spacing w:after="200"/>
        <w:jc w:val="left"/>
        <w:rPr>
          <w:rFonts w:asciiTheme="minorHAnsi" w:hAnsiTheme="minorHAnsi" w:cstheme="minorHAnsi"/>
          <w:szCs w:val="22"/>
        </w:rPr>
      </w:pPr>
      <w:r>
        <w:rPr>
          <w:rFonts w:asciiTheme="minorHAnsi" w:hAnsiTheme="minorHAnsi" w:cstheme="minorHAnsi"/>
          <w:szCs w:val="22"/>
        </w:rPr>
        <w:br w:type="page"/>
      </w:r>
    </w:p>
    <w:p w14:paraId="70819214" w14:textId="3F5E678D" w:rsidR="00BF4EF3" w:rsidRPr="00734471" w:rsidRDefault="00BF4EF3" w:rsidP="00BF4EF3">
      <w:pPr>
        <w:pStyle w:val="Nadpis2"/>
        <w:spacing w:line="240" w:lineRule="auto"/>
        <w:rPr>
          <w:rFonts w:asciiTheme="minorHAnsi" w:eastAsiaTheme="minorHAnsi" w:hAnsiTheme="minorHAnsi" w:cstheme="minorHAnsi"/>
          <w:b w:val="0"/>
          <w:szCs w:val="22"/>
          <w:lang w:eastAsia="en-US"/>
        </w:rPr>
      </w:pPr>
      <w:bookmarkStart w:id="104" w:name="_Príloha_č._10:"/>
      <w:bookmarkStart w:id="105" w:name="_Ref159420984"/>
      <w:bookmarkEnd w:id="104"/>
      <w:r w:rsidRPr="00734471">
        <w:rPr>
          <w:rFonts w:asciiTheme="minorHAnsi" w:eastAsiaTheme="minorHAnsi" w:hAnsiTheme="minorHAnsi" w:cstheme="minorHAnsi"/>
          <w:szCs w:val="22"/>
          <w:lang w:eastAsia="en-US"/>
        </w:rPr>
        <w:lastRenderedPageBreak/>
        <w:t xml:space="preserve">Príloha č. </w:t>
      </w:r>
      <w:r w:rsidRPr="0050151D">
        <w:rPr>
          <w:rFonts w:asciiTheme="minorHAnsi" w:eastAsiaTheme="minorHAnsi" w:hAnsiTheme="minorHAnsi" w:cstheme="minorHAnsi"/>
          <w:bCs/>
          <w:szCs w:val="22"/>
          <w:lang w:eastAsia="en-US"/>
        </w:rPr>
        <w:t>10:</w:t>
      </w:r>
      <w:r w:rsidRPr="00734471">
        <w:rPr>
          <w:rFonts w:asciiTheme="minorHAnsi" w:eastAsiaTheme="minorHAnsi" w:hAnsiTheme="minorHAnsi" w:cstheme="minorHAnsi"/>
          <w:szCs w:val="22"/>
          <w:lang w:eastAsia="en-US"/>
        </w:rPr>
        <w:t xml:space="preserve"> Zoznam</w:t>
      </w:r>
      <w:r>
        <w:rPr>
          <w:rFonts w:asciiTheme="minorHAnsi" w:eastAsiaTheme="minorHAnsi" w:hAnsiTheme="minorHAnsi" w:cstheme="minorHAnsi"/>
          <w:b w:val="0"/>
          <w:szCs w:val="22"/>
          <w:lang w:eastAsia="en-US"/>
        </w:rPr>
        <w:t xml:space="preserve"> </w:t>
      </w:r>
      <w:r w:rsidRPr="0050151D">
        <w:rPr>
          <w:rFonts w:asciiTheme="minorHAnsi" w:eastAsiaTheme="minorHAnsi" w:hAnsiTheme="minorHAnsi" w:cstheme="minorHAnsi"/>
          <w:bCs/>
          <w:szCs w:val="22"/>
          <w:lang w:eastAsia="en-US"/>
        </w:rPr>
        <w:t>expertov</w:t>
      </w:r>
      <w:bookmarkEnd w:id="105"/>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76"/>
        <w:gridCol w:w="4175"/>
      </w:tblGrid>
      <w:tr w:rsidR="0050151D" w:rsidRPr="0050151D" w14:paraId="085B37B5" w14:textId="77777777" w:rsidTr="00004315">
        <w:trPr>
          <w:trHeight w:val="657"/>
          <w:jc w:val="center"/>
        </w:trPr>
        <w:tc>
          <w:tcPr>
            <w:tcW w:w="369" w:type="pct"/>
            <w:shd w:val="clear" w:color="auto" w:fill="F2F2F2" w:themeFill="background1" w:themeFillShade="F2"/>
            <w:vAlign w:val="center"/>
          </w:tcPr>
          <w:p w14:paraId="4C99D976" w14:textId="77777777" w:rsidR="0050151D" w:rsidRPr="0050151D" w:rsidRDefault="0050151D" w:rsidP="0050151D">
            <w:pPr>
              <w:spacing w:after="200"/>
              <w:jc w:val="left"/>
              <w:rPr>
                <w:rFonts w:asciiTheme="minorHAnsi" w:hAnsiTheme="minorHAnsi" w:cstheme="minorHAnsi"/>
                <w:b/>
                <w:szCs w:val="22"/>
              </w:rPr>
            </w:pPr>
            <w:r w:rsidRPr="0050151D">
              <w:rPr>
                <w:rFonts w:asciiTheme="minorHAnsi" w:hAnsiTheme="minorHAnsi" w:cstheme="minorHAnsi"/>
                <w:b/>
                <w:szCs w:val="22"/>
              </w:rPr>
              <w:t>P. č.</w:t>
            </w:r>
          </w:p>
        </w:tc>
        <w:tc>
          <w:tcPr>
            <w:tcW w:w="2315" w:type="pct"/>
            <w:shd w:val="clear" w:color="auto" w:fill="F2F2F2" w:themeFill="background1" w:themeFillShade="F2"/>
            <w:vAlign w:val="center"/>
          </w:tcPr>
          <w:p w14:paraId="4538565D" w14:textId="77777777" w:rsidR="0050151D" w:rsidRPr="0050151D" w:rsidRDefault="0050151D" w:rsidP="0050151D">
            <w:pPr>
              <w:spacing w:after="200"/>
              <w:jc w:val="left"/>
              <w:rPr>
                <w:rFonts w:asciiTheme="minorHAnsi" w:hAnsiTheme="minorHAnsi" w:cstheme="minorHAnsi"/>
                <w:b/>
                <w:szCs w:val="22"/>
              </w:rPr>
            </w:pPr>
            <w:r w:rsidRPr="0050151D">
              <w:rPr>
                <w:rFonts w:asciiTheme="minorHAnsi" w:hAnsiTheme="minorHAnsi" w:cstheme="minorHAnsi"/>
                <w:b/>
                <w:szCs w:val="22"/>
              </w:rPr>
              <w:t xml:space="preserve">Názov pozície kľúčového experta </w:t>
            </w:r>
          </w:p>
        </w:tc>
        <w:tc>
          <w:tcPr>
            <w:tcW w:w="2315" w:type="pct"/>
            <w:shd w:val="clear" w:color="auto" w:fill="F2F2F2" w:themeFill="background1" w:themeFillShade="F2"/>
            <w:vAlign w:val="center"/>
          </w:tcPr>
          <w:p w14:paraId="1D56071A" w14:textId="77777777" w:rsidR="0050151D" w:rsidRPr="0050151D" w:rsidRDefault="0050151D" w:rsidP="0050151D">
            <w:pPr>
              <w:spacing w:after="200"/>
              <w:jc w:val="left"/>
              <w:rPr>
                <w:rFonts w:asciiTheme="minorHAnsi" w:hAnsiTheme="minorHAnsi" w:cstheme="minorHAnsi"/>
                <w:b/>
                <w:szCs w:val="22"/>
              </w:rPr>
            </w:pPr>
            <w:r w:rsidRPr="0050151D">
              <w:rPr>
                <w:rFonts w:asciiTheme="minorHAnsi" w:hAnsiTheme="minorHAnsi" w:cstheme="minorHAnsi"/>
                <w:b/>
                <w:szCs w:val="22"/>
              </w:rPr>
              <w:t>Titul, Meno, Priezvisko</w:t>
            </w:r>
          </w:p>
        </w:tc>
      </w:tr>
      <w:tr w:rsidR="0050151D" w:rsidRPr="0050151D" w14:paraId="078EAFCA" w14:textId="77777777" w:rsidTr="00004315">
        <w:trPr>
          <w:trHeight w:val="1134"/>
          <w:jc w:val="center"/>
        </w:trPr>
        <w:tc>
          <w:tcPr>
            <w:tcW w:w="369" w:type="pct"/>
            <w:shd w:val="clear" w:color="auto" w:fill="auto"/>
            <w:vAlign w:val="center"/>
          </w:tcPr>
          <w:p w14:paraId="2E74C444"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1</w:t>
            </w:r>
          </w:p>
        </w:tc>
        <w:tc>
          <w:tcPr>
            <w:tcW w:w="2315" w:type="pct"/>
            <w:shd w:val="clear" w:color="auto" w:fill="auto"/>
            <w:vAlign w:val="center"/>
          </w:tcPr>
          <w:p w14:paraId="509A304E" w14:textId="649F2BE2" w:rsidR="0050151D" w:rsidRPr="0050151D"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1 </w:t>
            </w:r>
            <w:r w:rsidRPr="00982EB0">
              <w:rPr>
                <w:rFonts w:asciiTheme="minorHAnsi" w:hAnsiTheme="minorHAnsi" w:cstheme="minorHAnsi"/>
                <w:b/>
                <w:bCs/>
                <w:szCs w:val="22"/>
              </w:rPr>
              <w:t>IT analytik</w:t>
            </w:r>
          </w:p>
        </w:tc>
        <w:tc>
          <w:tcPr>
            <w:tcW w:w="2315" w:type="pct"/>
            <w:vAlign w:val="center"/>
          </w:tcPr>
          <w:p w14:paraId="463C04BD" w14:textId="44076D8D" w:rsidR="0050151D" w:rsidRPr="0050151D" w:rsidRDefault="0050151D" w:rsidP="0050151D">
            <w:pPr>
              <w:spacing w:after="200"/>
              <w:jc w:val="left"/>
              <w:rPr>
                <w:rFonts w:asciiTheme="minorHAnsi" w:hAnsiTheme="minorHAnsi" w:cstheme="minorHAnsi"/>
                <w:szCs w:val="22"/>
              </w:rPr>
            </w:pPr>
          </w:p>
        </w:tc>
      </w:tr>
      <w:tr w:rsidR="0050151D" w:rsidRPr="0050151D" w14:paraId="46847679" w14:textId="77777777" w:rsidTr="00004315">
        <w:trPr>
          <w:trHeight w:val="1134"/>
          <w:jc w:val="center"/>
        </w:trPr>
        <w:tc>
          <w:tcPr>
            <w:tcW w:w="369" w:type="pct"/>
            <w:shd w:val="clear" w:color="auto" w:fill="auto"/>
            <w:vAlign w:val="center"/>
          </w:tcPr>
          <w:p w14:paraId="07FA85CB"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2</w:t>
            </w:r>
          </w:p>
        </w:tc>
        <w:tc>
          <w:tcPr>
            <w:tcW w:w="2315" w:type="pct"/>
            <w:shd w:val="clear" w:color="auto" w:fill="auto"/>
            <w:vAlign w:val="center"/>
          </w:tcPr>
          <w:p w14:paraId="30EB7312" w14:textId="12D8CEB0" w:rsidR="0050151D" w:rsidRPr="0050151D"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2 </w:t>
            </w:r>
            <w:r w:rsidRPr="00982EB0">
              <w:rPr>
                <w:rFonts w:asciiTheme="minorHAnsi" w:hAnsiTheme="minorHAnsi" w:cstheme="minorHAnsi"/>
                <w:b/>
                <w:bCs/>
                <w:szCs w:val="22"/>
              </w:rPr>
              <w:t>Hlavný projektový manažér</w:t>
            </w:r>
          </w:p>
        </w:tc>
        <w:tc>
          <w:tcPr>
            <w:tcW w:w="2315" w:type="pct"/>
            <w:vAlign w:val="center"/>
          </w:tcPr>
          <w:p w14:paraId="53AA4777" w14:textId="15CDC448" w:rsidR="0050151D" w:rsidRPr="0050151D" w:rsidRDefault="0050151D" w:rsidP="0050151D">
            <w:pPr>
              <w:spacing w:after="200"/>
              <w:jc w:val="left"/>
              <w:rPr>
                <w:rFonts w:asciiTheme="minorHAnsi" w:hAnsiTheme="minorHAnsi" w:cstheme="minorHAnsi"/>
                <w:szCs w:val="22"/>
              </w:rPr>
            </w:pPr>
          </w:p>
        </w:tc>
      </w:tr>
      <w:tr w:rsidR="0050151D" w:rsidRPr="0050151D" w14:paraId="3CB0D3AF" w14:textId="77777777" w:rsidTr="00004315">
        <w:trPr>
          <w:trHeight w:val="1134"/>
          <w:jc w:val="center"/>
        </w:trPr>
        <w:tc>
          <w:tcPr>
            <w:tcW w:w="369" w:type="pct"/>
            <w:shd w:val="clear" w:color="auto" w:fill="auto"/>
            <w:vAlign w:val="center"/>
          </w:tcPr>
          <w:p w14:paraId="62C1DC6B"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3</w:t>
            </w:r>
          </w:p>
        </w:tc>
        <w:tc>
          <w:tcPr>
            <w:tcW w:w="2315" w:type="pct"/>
            <w:shd w:val="clear" w:color="auto" w:fill="auto"/>
            <w:vAlign w:val="center"/>
          </w:tcPr>
          <w:p w14:paraId="4231D441" w14:textId="672A2278" w:rsidR="0050151D" w:rsidRPr="0050151D" w:rsidRDefault="00982EB0" w:rsidP="0050151D">
            <w:pPr>
              <w:spacing w:after="200"/>
              <w:jc w:val="left"/>
              <w:rPr>
                <w:rFonts w:asciiTheme="minorHAnsi" w:hAnsiTheme="minorHAnsi" w:cstheme="minorHAnsi"/>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3 </w:t>
            </w:r>
            <w:r w:rsidRPr="00982EB0">
              <w:rPr>
                <w:rFonts w:asciiTheme="minorHAnsi" w:hAnsiTheme="minorHAnsi" w:cstheme="minorHAnsi"/>
                <w:b/>
                <w:bCs/>
                <w:szCs w:val="22"/>
              </w:rPr>
              <w:t xml:space="preserve">Programátor/ analytik pre platformu </w:t>
            </w:r>
            <w:proofErr w:type="spellStart"/>
            <w:r w:rsidRPr="00982EB0">
              <w:rPr>
                <w:rFonts w:asciiTheme="minorHAnsi" w:hAnsiTheme="minorHAnsi" w:cstheme="minorHAnsi"/>
                <w:b/>
                <w:bCs/>
                <w:szCs w:val="22"/>
              </w:rPr>
              <w:t>Fabasoft</w:t>
            </w:r>
            <w:proofErr w:type="spellEnd"/>
          </w:p>
        </w:tc>
        <w:tc>
          <w:tcPr>
            <w:tcW w:w="2315" w:type="pct"/>
            <w:vAlign w:val="center"/>
          </w:tcPr>
          <w:p w14:paraId="0CA8A439" w14:textId="3F6A8EF7" w:rsidR="0050151D" w:rsidRPr="0050151D" w:rsidRDefault="0050151D" w:rsidP="0050151D">
            <w:pPr>
              <w:spacing w:after="200"/>
              <w:jc w:val="left"/>
              <w:rPr>
                <w:rFonts w:asciiTheme="minorHAnsi" w:hAnsiTheme="minorHAnsi" w:cstheme="minorHAnsi"/>
                <w:szCs w:val="22"/>
              </w:rPr>
            </w:pPr>
          </w:p>
        </w:tc>
      </w:tr>
      <w:tr w:rsidR="0050151D" w:rsidRPr="0050151D" w14:paraId="1B31A374" w14:textId="77777777" w:rsidTr="00004315">
        <w:trPr>
          <w:trHeight w:val="1134"/>
          <w:jc w:val="center"/>
        </w:trPr>
        <w:tc>
          <w:tcPr>
            <w:tcW w:w="369" w:type="pct"/>
            <w:shd w:val="clear" w:color="auto" w:fill="auto"/>
            <w:vAlign w:val="center"/>
          </w:tcPr>
          <w:p w14:paraId="66B5A428"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4</w:t>
            </w:r>
          </w:p>
        </w:tc>
        <w:tc>
          <w:tcPr>
            <w:tcW w:w="2315" w:type="pct"/>
            <w:shd w:val="clear" w:color="auto" w:fill="auto"/>
            <w:vAlign w:val="center"/>
          </w:tcPr>
          <w:p w14:paraId="61678C96" w14:textId="73E1B691" w:rsidR="0050151D" w:rsidRPr="0050151D"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4 </w:t>
            </w:r>
            <w:r w:rsidRPr="00982EB0">
              <w:rPr>
                <w:rFonts w:asciiTheme="minorHAnsi" w:hAnsiTheme="minorHAnsi" w:cstheme="minorHAnsi"/>
                <w:b/>
                <w:bCs/>
                <w:szCs w:val="22"/>
              </w:rPr>
              <w:t>IT/IS konzultant - architekt</w:t>
            </w:r>
          </w:p>
        </w:tc>
        <w:tc>
          <w:tcPr>
            <w:tcW w:w="2315" w:type="pct"/>
            <w:vAlign w:val="center"/>
          </w:tcPr>
          <w:p w14:paraId="5C895292" w14:textId="77E7BE5C" w:rsidR="0050151D" w:rsidRPr="0050151D" w:rsidRDefault="0050151D" w:rsidP="0050151D">
            <w:pPr>
              <w:spacing w:after="200"/>
              <w:jc w:val="left"/>
              <w:rPr>
                <w:rFonts w:asciiTheme="minorHAnsi" w:hAnsiTheme="minorHAnsi" w:cstheme="minorHAnsi"/>
                <w:szCs w:val="22"/>
              </w:rPr>
            </w:pPr>
          </w:p>
        </w:tc>
      </w:tr>
      <w:tr w:rsidR="00982EB0" w:rsidRPr="0050151D" w14:paraId="48D348A1" w14:textId="77777777" w:rsidTr="00004315">
        <w:trPr>
          <w:trHeight w:val="1134"/>
          <w:jc w:val="center"/>
        </w:trPr>
        <w:tc>
          <w:tcPr>
            <w:tcW w:w="369" w:type="pct"/>
            <w:shd w:val="clear" w:color="auto" w:fill="auto"/>
            <w:vAlign w:val="center"/>
          </w:tcPr>
          <w:p w14:paraId="54B574CD" w14:textId="2BD67D50" w:rsidR="00982EB0" w:rsidRPr="0050151D" w:rsidRDefault="00982EB0" w:rsidP="0050151D">
            <w:pPr>
              <w:spacing w:after="200"/>
              <w:jc w:val="left"/>
              <w:rPr>
                <w:rFonts w:asciiTheme="minorHAnsi" w:hAnsiTheme="minorHAnsi" w:cstheme="minorHAnsi"/>
                <w:szCs w:val="22"/>
              </w:rPr>
            </w:pPr>
            <w:r>
              <w:rPr>
                <w:rFonts w:asciiTheme="minorHAnsi" w:hAnsiTheme="minorHAnsi" w:cstheme="minorHAnsi"/>
                <w:szCs w:val="22"/>
              </w:rPr>
              <w:t>5</w:t>
            </w:r>
          </w:p>
        </w:tc>
        <w:tc>
          <w:tcPr>
            <w:tcW w:w="2315" w:type="pct"/>
            <w:shd w:val="clear" w:color="auto" w:fill="auto"/>
            <w:vAlign w:val="center"/>
          </w:tcPr>
          <w:p w14:paraId="504EC200" w14:textId="4745F32F" w:rsidR="00982EB0"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 xml:space="preserve">Expert č. 5 </w:t>
            </w:r>
            <w:r w:rsidRPr="00982EB0">
              <w:rPr>
                <w:rFonts w:asciiTheme="minorHAnsi" w:hAnsiTheme="minorHAnsi" w:cstheme="minorHAnsi"/>
                <w:b/>
                <w:bCs/>
                <w:szCs w:val="22"/>
              </w:rPr>
              <w:t>IT Tester</w:t>
            </w:r>
          </w:p>
        </w:tc>
        <w:tc>
          <w:tcPr>
            <w:tcW w:w="2315" w:type="pct"/>
            <w:vAlign w:val="center"/>
          </w:tcPr>
          <w:p w14:paraId="7875588E" w14:textId="77777777" w:rsidR="00982EB0" w:rsidRPr="0050151D" w:rsidRDefault="00982EB0" w:rsidP="0050151D">
            <w:pPr>
              <w:spacing w:after="200"/>
              <w:jc w:val="left"/>
              <w:rPr>
                <w:rFonts w:asciiTheme="minorHAnsi" w:hAnsiTheme="minorHAnsi" w:cstheme="minorHAnsi"/>
                <w:szCs w:val="22"/>
              </w:rPr>
            </w:pPr>
          </w:p>
        </w:tc>
      </w:tr>
      <w:tr w:rsidR="00982EB0" w:rsidRPr="0050151D" w14:paraId="7820284B" w14:textId="77777777" w:rsidTr="00004315">
        <w:trPr>
          <w:trHeight w:val="1134"/>
          <w:jc w:val="center"/>
        </w:trPr>
        <w:tc>
          <w:tcPr>
            <w:tcW w:w="369" w:type="pct"/>
            <w:shd w:val="clear" w:color="auto" w:fill="auto"/>
            <w:vAlign w:val="center"/>
          </w:tcPr>
          <w:p w14:paraId="204F8C96" w14:textId="7B15C464" w:rsidR="00982EB0" w:rsidRPr="0050151D" w:rsidRDefault="00982EB0" w:rsidP="0050151D">
            <w:pPr>
              <w:spacing w:after="200"/>
              <w:jc w:val="left"/>
              <w:rPr>
                <w:rFonts w:asciiTheme="minorHAnsi" w:hAnsiTheme="minorHAnsi" w:cstheme="minorHAnsi"/>
                <w:szCs w:val="22"/>
              </w:rPr>
            </w:pPr>
            <w:r>
              <w:rPr>
                <w:rFonts w:asciiTheme="minorHAnsi" w:hAnsiTheme="minorHAnsi" w:cstheme="minorHAnsi"/>
                <w:szCs w:val="22"/>
              </w:rPr>
              <w:t>6</w:t>
            </w:r>
          </w:p>
        </w:tc>
        <w:tc>
          <w:tcPr>
            <w:tcW w:w="2315" w:type="pct"/>
            <w:shd w:val="clear" w:color="auto" w:fill="auto"/>
            <w:vAlign w:val="center"/>
          </w:tcPr>
          <w:p w14:paraId="26D10B8B" w14:textId="45E14861" w:rsidR="00982EB0"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 xml:space="preserve">Expert č. 6 </w:t>
            </w:r>
            <w:r w:rsidRPr="00982EB0">
              <w:rPr>
                <w:rFonts w:asciiTheme="minorHAnsi" w:hAnsiTheme="minorHAnsi" w:cstheme="minorHAnsi"/>
                <w:b/>
                <w:bCs/>
                <w:szCs w:val="22"/>
              </w:rPr>
              <w:t>Manažér IT služieb</w:t>
            </w:r>
          </w:p>
        </w:tc>
        <w:tc>
          <w:tcPr>
            <w:tcW w:w="2315" w:type="pct"/>
            <w:vAlign w:val="center"/>
          </w:tcPr>
          <w:p w14:paraId="3CB49E0D" w14:textId="77777777" w:rsidR="00982EB0" w:rsidRPr="0050151D" w:rsidRDefault="00982EB0" w:rsidP="0050151D">
            <w:pPr>
              <w:spacing w:after="200"/>
              <w:jc w:val="left"/>
              <w:rPr>
                <w:rFonts w:asciiTheme="minorHAnsi" w:hAnsiTheme="minorHAnsi" w:cstheme="minorHAnsi"/>
                <w:szCs w:val="22"/>
              </w:rPr>
            </w:pPr>
          </w:p>
        </w:tc>
      </w:tr>
    </w:tbl>
    <w:p w14:paraId="63B6F4BA" w14:textId="573F9198" w:rsidR="00BF4EF3" w:rsidRDefault="00BF4EF3">
      <w:pPr>
        <w:spacing w:after="200"/>
        <w:jc w:val="left"/>
        <w:rPr>
          <w:rFonts w:asciiTheme="minorHAnsi" w:hAnsiTheme="minorHAnsi" w:cstheme="minorHAnsi"/>
          <w:szCs w:val="22"/>
        </w:rPr>
      </w:pPr>
    </w:p>
    <w:p w14:paraId="3CC1630A" w14:textId="57488985" w:rsidR="00BF4EF3" w:rsidRDefault="00BF4EF3">
      <w:pPr>
        <w:spacing w:after="200"/>
        <w:jc w:val="left"/>
        <w:rPr>
          <w:rFonts w:asciiTheme="minorHAnsi" w:hAnsiTheme="minorHAnsi" w:cstheme="minorHAnsi"/>
          <w:szCs w:val="22"/>
        </w:rPr>
      </w:pPr>
    </w:p>
    <w:p w14:paraId="14D09A6C" w14:textId="77777777" w:rsidR="00BF4EF3" w:rsidRDefault="00BF4EF3">
      <w:pPr>
        <w:spacing w:after="200"/>
        <w:jc w:val="left"/>
        <w:rPr>
          <w:rFonts w:asciiTheme="minorHAnsi" w:hAnsiTheme="minorHAnsi" w:cstheme="minorHAnsi"/>
          <w:szCs w:val="22"/>
        </w:rPr>
      </w:pPr>
      <w:r>
        <w:rPr>
          <w:rFonts w:asciiTheme="minorHAnsi" w:hAnsiTheme="minorHAnsi" w:cstheme="minorHAnsi"/>
          <w:szCs w:val="22"/>
        </w:rPr>
        <w:br w:type="page"/>
      </w:r>
    </w:p>
    <w:p w14:paraId="0978BCEB" w14:textId="4FED8853" w:rsidR="00BF4EF3" w:rsidRPr="00734471" w:rsidRDefault="00BF4EF3" w:rsidP="00BF4EF3">
      <w:pPr>
        <w:pStyle w:val="Nadpis2"/>
        <w:spacing w:line="240" w:lineRule="auto"/>
        <w:rPr>
          <w:rFonts w:asciiTheme="minorHAnsi" w:eastAsiaTheme="minorHAnsi" w:hAnsiTheme="minorHAnsi" w:cstheme="minorHAnsi"/>
          <w:b w:val="0"/>
          <w:szCs w:val="22"/>
          <w:lang w:eastAsia="en-US"/>
        </w:rPr>
      </w:pPr>
      <w:bookmarkStart w:id="106" w:name="_Príloha_č._11:"/>
      <w:bookmarkStart w:id="107" w:name="_Ref159420974"/>
      <w:bookmarkEnd w:id="106"/>
      <w:r w:rsidRPr="00734471">
        <w:rPr>
          <w:rFonts w:asciiTheme="minorHAnsi" w:eastAsiaTheme="minorHAnsi" w:hAnsiTheme="minorHAnsi" w:cstheme="minorHAnsi"/>
          <w:szCs w:val="22"/>
          <w:lang w:eastAsia="en-US"/>
        </w:rPr>
        <w:lastRenderedPageBreak/>
        <w:t xml:space="preserve">Príloha č. </w:t>
      </w:r>
      <w:r>
        <w:rPr>
          <w:rFonts w:asciiTheme="minorHAnsi" w:eastAsiaTheme="minorHAnsi" w:hAnsiTheme="minorHAnsi" w:cstheme="minorHAnsi"/>
          <w:b w:val="0"/>
          <w:szCs w:val="22"/>
          <w:lang w:eastAsia="en-US"/>
        </w:rPr>
        <w:t>11</w:t>
      </w:r>
      <w:r w:rsidRPr="00734471">
        <w:rPr>
          <w:rFonts w:asciiTheme="minorHAnsi" w:eastAsiaTheme="minorHAnsi" w:hAnsiTheme="minorHAnsi" w:cstheme="minorHAnsi"/>
          <w:szCs w:val="22"/>
          <w:lang w:eastAsia="en-US"/>
        </w:rPr>
        <w:t xml:space="preserve">: </w:t>
      </w:r>
      <w:r w:rsidRPr="00BF4EF3">
        <w:rPr>
          <w:rFonts w:asciiTheme="minorHAnsi" w:eastAsiaTheme="minorHAnsi" w:hAnsiTheme="minorHAnsi" w:cstheme="minorHAnsi"/>
          <w:szCs w:val="22"/>
          <w:lang w:eastAsia="en-US"/>
        </w:rPr>
        <w:t>Štruktúrovaný rozpočet</w:t>
      </w:r>
      <w:bookmarkEnd w:id="107"/>
    </w:p>
    <w:p w14:paraId="46918282" w14:textId="77777777" w:rsidR="00BF4EF3" w:rsidRPr="00734471" w:rsidRDefault="00BF4EF3">
      <w:pPr>
        <w:spacing w:after="200"/>
        <w:jc w:val="left"/>
        <w:rPr>
          <w:rFonts w:asciiTheme="minorHAnsi" w:hAnsiTheme="minorHAnsi" w:cstheme="minorHAnsi"/>
          <w:szCs w:val="22"/>
        </w:rPr>
      </w:pPr>
    </w:p>
    <w:sectPr w:rsidR="00BF4EF3" w:rsidRPr="00734471" w:rsidSect="000F279D">
      <w:headerReference w:type="default" r:id="rId19"/>
      <w:footerReference w:type="default" r:id="rId20"/>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908B" w14:textId="77777777" w:rsidR="000F279D" w:rsidRDefault="000F279D" w:rsidP="00DE52E4">
      <w:pPr>
        <w:spacing w:line="240" w:lineRule="auto"/>
      </w:pPr>
      <w:r>
        <w:separator/>
      </w:r>
    </w:p>
  </w:endnote>
  <w:endnote w:type="continuationSeparator" w:id="0">
    <w:p w14:paraId="01CABDB5" w14:textId="77777777" w:rsidR="000F279D" w:rsidRDefault="000F279D" w:rsidP="00DE52E4">
      <w:pPr>
        <w:spacing w:line="240" w:lineRule="auto"/>
      </w:pPr>
      <w:r>
        <w:continuationSeparator/>
      </w:r>
    </w:p>
  </w:endnote>
  <w:endnote w:type="continuationNotice" w:id="1">
    <w:p w14:paraId="79ED1CBC" w14:textId="77777777" w:rsidR="000F279D" w:rsidRDefault="000F27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77F6" w14:textId="46C66DCC" w:rsidR="00913493" w:rsidRPr="00D6054E" w:rsidRDefault="00913493"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B40E92">
      <w:rPr>
        <w:rFonts w:asciiTheme="minorHAnsi" w:hAnsiTheme="minorHAnsi" w:cstheme="minorHAnsi"/>
        <w:noProof/>
        <w:szCs w:val="22"/>
      </w:rPr>
      <w:t>26</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7B4941">
      <w:rPr>
        <w:rFonts w:asciiTheme="minorHAnsi" w:hAnsiTheme="minorHAnsi" w:cstheme="minorHAnsi"/>
        <w:noProof/>
        <w:szCs w:val="22"/>
      </w:rPr>
      <w:t>70</w:t>
    </w:r>
    <w:r w:rsidRPr="0006407D">
      <w:rPr>
        <w:rFonts w:asciiTheme="minorHAnsi" w:hAnsiTheme="minorHAnsi" w:cstheme="minorHAnsi"/>
        <w:szCs w:val="22"/>
      </w:rPr>
      <w:fldChar w:fldCharType="end"/>
    </w:r>
  </w:p>
  <w:p w14:paraId="28FA0659" w14:textId="77777777" w:rsidR="00913493" w:rsidRDefault="009134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81F7" w14:textId="77777777" w:rsidR="000F279D" w:rsidRDefault="000F279D" w:rsidP="00DE52E4">
      <w:pPr>
        <w:spacing w:line="240" w:lineRule="auto"/>
      </w:pPr>
      <w:r>
        <w:separator/>
      </w:r>
    </w:p>
  </w:footnote>
  <w:footnote w:type="continuationSeparator" w:id="0">
    <w:p w14:paraId="5FD86705" w14:textId="77777777" w:rsidR="000F279D" w:rsidRDefault="000F279D" w:rsidP="00DE52E4">
      <w:pPr>
        <w:spacing w:line="240" w:lineRule="auto"/>
      </w:pPr>
      <w:r>
        <w:continuationSeparator/>
      </w:r>
    </w:p>
  </w:footnote>
  <w:footnote w:type="continuationNotice" w:id="1">
    <w:p w14:paraId="560D612C" w14:textId="77777777" w:rsidR="000F279D" w:rsidRDefault="000F27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77777777" w:rsidR="00913493" w:rsidRDefault="00913493" w:rsidP="00B30AE4">
    <w:pPr>
      <w:pStyle w:val="Hlavika"/>
      <w:tabs>
        <w:tab w:val="clear" w:pos="4536"/>
      </w:tabs>
    </w:pPr>
  </w:p>
  <w:p w14:paraId="75BC5F46" w14:textId="77777777" w:rsidR="00913493" w:rsidRDefault="0091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25ABD54"/>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3F75958"/>
    <w:multiLevelType w:val="hybridMultilevel"/>
    <w:tmpl w:val="A6A4586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B08532C"/>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BCC4E9B"/>
    <w:multiLevelType w:val="hybridMultilevel"/>
    <w:tmpl w:val="7FCE774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535D5"/>
    <w:multiLevelType w:val="hybridMultilevel"/>
    <w:tmpl w:val="F0988C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4B60BF"/>
    <w:multiLevelType w:val="hybridMultilevel"/>
    <w:tmpl w:val="CC289B5A"/>
    <w:lvl w:ilvl="0" w:tplc="549C6416">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0552D2C"/>
    <w:multiLevelType w:val="hybridMultilevel"/>
    <w:tmpl w:val="8A14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B3C16"/>
    <w:multiLevelType w:val="hybridMultilevel"/>
    <w:tmpl w:val="3C40EF8E"/>
    <w:lvl w:ilvl="0" w:tplc="976A5AF8">
      <w:start w:val="1"/>
      <w:numFmt w:val="decimal"/>
      <w:lvlText w:val="2.%1"/>
      <w:lvlJc w:val="right"/>
      <w:pPr>
        <w:ind w:left="720" w:hanging="360"/>
      </w:pPr>
      <w:rPr>
        <w:rFonts w:hint="default"/>
        <w:b w:val="0"/>
        <w:i w:val="0"/>
      </w:rPr>
    </w:lvl>
    <w:lvl w:ilvl="1" w:tplc="04BAAC0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25E15"/>
    <w:multiLevelType w:val="hybridMultilevel"/>
    <w:tmpl w:val="8F2895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A529B5"/>
    <w:multiLevelType w:val="hybridMultilevel"/>
    <w:tmpl w:val="68EA7A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4E972EA"/>
    <w:multiLevelType w:val="hybridMultilevel"/>
    <w:tmpl w:val="B13E2278"/>
    <w:lvl w:ilvl="0" w:tplc="434E9CF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B221494"/>
    <w:multiLevelType w:val="hybridMultilevel"/>
    <w:tmpl w:val="6818F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1E5E415B"/>
    <w:multiLevelType w:val="hybridMultilevel"/>
    <w:tmpl w:val="F68ABC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02A129F"/>
    <w:multiLevelType w:val="hybridMultilevel"/>
    <w:tmpl w:val="D4FE9098"/>
    <w:lvl w:ilvl="0" w:tplc="048025A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C260FE"/>
    <w:multiLevelType w:val="hybridMultilevel"/>
    <w:tmpl w:val="4860FE1E"/>
    <w:lvl w:ilvl="0" w:tplc="6C06BC7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24A251C"/>
    <w:multiLevelType w:val="hybridMultilevel"/>
    <w:tmpl w:val="3D182936"/>
    <w:lvl w:ilvl="0" w:tplc="4D60CD1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3" w15:restartNumberingAfterBreak="0">
    <w:nsid w:val="26AF34CF"/>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78334E"/>
    <w:multiLevelType w:val="hybridMultilevel"/>
    <w:tmpl w:val="5810F678"/>
    <w:lvl w:ilvl="0" w:tplc="6270F1F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Yu Mincho Light" w:eastAsia="Times New Roman" w:hAnsi="Yu Mincho Light" w:cs="Yu Mincho Light" w:hint="eastAsia"/>
      </w:rPr>
    </w:lvl>
    <w:lvl w:ilvl="2" w:tplc="041B0005">
      <w:start w:val="1"/>
      <w:numFmt w:val="bullet"/>
      <w:lvlText w:val=""/>
      <w:lvlJc w:val="left"/>
      <w:pPr>
        <w:ind w:left="2160" w:hanging="360"/>
      </w:pPr>
      <w:rPr>
        <w:rFonts w:ascii="Calibri" w:hAnsi="Calibri" w:cs="Times New Roman" w:hint="default"/>
      </w:rPr>
    </w:lvl>
    <w:lvl w:ilvl="3" w:tplc="041B0001">
      <w:start w:val="1"/>
      <w:numFmt w:val="bullet"/>
      <w:lvlText w:val=""/>
      <w:lvlJc w:val="left"/>
      <w:pPr>
        <w:ind w:left="2880" w:hanging="360"/>
      </w:pPr>
      <w:rPr>
        <w:rFonts w:ascii="Cambria Math" w:hAnsi="Cambria Math" w:hint="default"/>
      </w:rPr>
    </w:lvl>
    <w:lvl w:ilvl="4" w:tplc="041B0003">
      <w:start w:val="1"/>
      <w:numFmt w:val="bullet"/>
      <w:lvlText w:val="o"/>
      <w:lvlJc w:val="left"/>
      <w:pPr>
        <w:ind w:left="3600" w:hanging="360"/>
      </w:pPr>
      <w:rPr>
        <w:rFonts w:ascii="Yu Mincho Light" w:eastAsia="Times New Roman" w:hAnsi="Yu Mincho Light" w:cs="Yu Mincho Light" w:hint="eastAsia"/>
      </w:rPr>
    </w:lvl>
    <w:lvl w:ilvl="5" w:tplc="041B0005">
      <w:start w:val="1"/>
      <w:numFmt w:val="bullet"/>
      <w:lvlText w:val=""/>
      <w:lvlJc w:val="left"/>
      <w:pPr>
        <w:ind w:left="4320" w:hanging="360"/>
      </w:pPr>
      <w:rPr>
        <w:rFonts w:ascii="Calibri" w:hAnsi="Calibri" w:cs="Times New Roman" w:hint="default"/>
      </w:rPr>
    </w:lvl>
    <w:lvl w:ilvl="6" w:tplc="041B0001">
      <w:start w:val="1"/>
      <w:numFmt w:val="bullet"/>
      <w:lvlText w:val=""/>
      <w:lvlJc w:val="left"/>
      <w:pPr>
        <w:ind w:left="5040" w:hanging="360"/>
      </w:pPr>
      <w:rPr>
        <w:rFonts w:ascii="Cambria Math" w:hAnsi="Cambria Math" w:hint="default"/>
      </w:rPr>
    </w:lvl>
    <w:lvl w:ilvl="7" w:tplc="041B0003">
      <w:start w:val="1"/>
      <w:numFmt w:val="bullet"/>
      <w:lvlText w:val="o"/>
      <w:lvlJc w:val="left"/>
      <w:pPr>
        <w:ind w:left="5760" w:hanging="360"/>
      </w:pPr>
      <w:rPr>
        <w:rFonts w:ascii="Yu Mincho Light" w:eastAsia="Times New Roman" w:hAnsi="Yu Mincho Light" w:cs="Yu Mincho Light" w:hint="eastAsia"/>
      </w:rPr>
    </w:lvl>
    <w:lvl w:ilvl="8" w:tplc="041B0005">
      <w:start w:val="1"/>
      <w:numFmt w:val="bullet"/>
      <w:lvlText w:val=""/>
      <w:lvlJc w:val="left"/>
      <w:pPr>
        <w:ind w:left="6480" w:hanging="360"/>
      </w:pPr>
      <w:rPr>
        <w:rFonts w:ascii="Calibri" w:hAnsi="Calibri" w:cs="Times New Roman" w:hint="default"/>
      </w:rPr>
    </w:lvl>
  </w:abstractNum>
  <w:abstractNum w:abstractNumId="25" w15:restartNumberingAfterBreak="0">
    <w:nsid w:val="29DA4919"/>
    <w:multiLevelType w:val="hybridMultilevel"/>
    <w:tmpl w:val="23B89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BA64632"/>
    <w:multiLevelType w:val="hybridMultilevel"/>
    <w:tmpl w:val="478E7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C4A3B36"/>
    <w:multiLevelType w:val="hybridMultilevel"/>
    <w:tmpl w:val="83666D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E250F94"/>
    <w:multiLevelType w:val="hybridMultilevel"/>
    <w:tmpl w:val="F51A9B68"/>
    <w:lvl w:ilvl="0" w:tplc="0220DD82">
      <w:start w:val="1"/>
      <w:numFmt w:val="decimal"/>
      <w:lvlText w:val="%1."/>
      <w:lvlJc w:val="left"/>
      <w:pPr>
        <w:ind w:left="540" w:hanging="425"/>
      </w:pPr>
      <w:rPr>
        <w:rFonts w:ascii="Arial" w:hAnsi="Arial" w:hint="default"/>
        <w:b w:val="0"/>
        <w:bCs/>
        <w:w w:val="99"/>
        <w:sz w:val="22"/>
        <w:szCs w:val="22"/>
      </w:rPr>
    </w:lvl>
    <w:lvl w:ilvl="1" w:tplc="81B2E9F6">
      <w:start w:val="1"/>
      <w:numFmt w:val="lowerLetter"/>
      <w:lvlText w:val="%2)"/>
      <w:lvlJc w:val="left"/>
      <w:pPr>
        <w:ind w:left="1178" w:hanging="360"/>
      </w:pPr>
      <w:rPr>
        <w:rFonts w:ascii="Times New Roman" w:eastAsia="Times New Roman" w:hAnsi="Times New Roman"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2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C036C6F"/>
    <w:multiLevelType w:val="hybridMultilevel"/>
    <w:tmpl w:val="290C2658"/>
    <w:lvl w:ilvl="0" w:tplc="437AF570">
      <w:start w:val="1"/>
      <w:numFmt w:val="bullet"/>
      <w:pStyle w:val="Odsekzoznamu"/>
      <w:lvlText w:val=""/>
      <w:lvlJc w:val="left"/>
      <w:pPr>
        <w:ind w:left="720" w:hanging="360"/>
      </w:pPr>
      <w:rPr>
        <w:rFonts w:ascii="Symbol" w:hAnsi="Symbol" w:hint="default"/>
        <w:color w:val="auto"/>
      </w:rPr>
    </w:lvl>
    <w:lvl w:ilvl="1" w:tplc="4992D73C">
      <w:start w:val="1"/>
      <w:numFmt w:val="bullet"/>
      <w:lvlText w:val="o"/>
      <w:lvlJc w:val="left"/>
      <w:pPr>
        <w:ind w:left="1440" w:hanging="360"/>
      </w:pPr>
      <w:rPr>
        <w:rFonts w:ascii="Courier New" w:hAnsi="Courier New" w:cs="Courier New"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C3B60EA"/>
    <w:multiLevelType w:val="multilevel"/>
    <w:tmpl w:val="D53268AE"/>
    <w:lvl w:ilvl="0">
      <w:start w:val="1"/>
      <w:numFmt w:val="decimal"/>
      <w:lvlText w:val="%1"/>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638"/>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7F5A07"/>
    <w:multiLevelType w:val="hybridMultilevel"/>
    <w:tmpl w:val="0016BCA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51482"/>
    <w:multiLevelType w:val="hybridMultilevel"/>
    <w:tmpl w:val="C228179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44843441"/>
    <w:multiLevelType w:val="hybridMultilevel"/>
    <w:tmpl w:val="91FAB35E"/>
    <w:lvl w:ilvl="0" w:tplc="A104A814">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6" w15:restartNumberingAfterBreak="0">
    <w:nsid w:val="44E417EE"/>
    <w:multiLevelType w:val="hybridMultilevel"/>
    <w:tmpl w:val="58B8E1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6F44239"/>
    <w:multiLevelType w:val="hybridMultilevel"/>
    <w:tmpl w:val="77B4CDF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0" w15:restartNumberingAfterBreak="0">
    <w:nsid w:val="48C907F4"/>
    <w:multiLevelType w:val="hybridMultilevel"/>
    <w:tmpl w:val="8318A282"/>
    <w:lvl w:ilvl="0" w:tplc="CC8A4C20">
      <w:start w:val="1"/>
      <w:numFmt w:val="upperLetter"/>
      <w:lvlText w:val="%1."/>
      <w:lvlJc w:val="left"/>
      <w:pPr>
        <w:ind w:left="502"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F3864E1"/>
    <w:multiLevelType w:val="hybridMultilevel"/>
    <w:tmpl w:val="0C9C3B00"/>
    <w:lvl w:ilvl="0" w:tplc="8FE0092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1160289"/>
    <w:multiLevelType w:val="hybridMultilevel"/>
    <w:tmpl w:val="E4F04B8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53774FD5"/>
    <w:multiLevelType w:val="multilevel"/>
    <w:tmpl w:val="260276F0"/>
    <w:lvl w:ilvl="0">
      <w:start w:val="1"/>
      <w:numFmt w:val="decimal"/>
      <w:pStyle w:val="Nadpis3"/>
      <w:lvlText w:val="%1."/>
      <w:lvlJc w:val="left"/>
      <w:pPr>
        <w:ind w:left="360" w:hanging="360"/>
      </w:pPr>
      <w:rPr>
        <w:rFonts w:hint="default"/>
      </w:rPr>
    </w:lvl>
    <w:lvl w:ilvl="1">
      <w:start w:val="1"/>
      <w:numFmt w:val="decimal"/>
      <w:pStyle w:val="Nadpis4"/>
      <w:lvlText w:val="%1.%2."/>
      <w:lvlJc w:val="left"/>
      <w:pPr>
        <w:ind w:left="792" w:hanging="432"/>
      </w:pPr>
      <w:rPr>
        <w:rFonts w:hint="default"/>
      </w:rPr>
    </w:lvl>
    <w:lvl w:ilvl="2">
      <w:start w:val="1"/>
      <w:numFmt w:val="decimal"/>
      <w:pStyle w:val="Nadpis5"/>
      <w:lvlText w:val="%1.%2.%3."/>
      <w:lvlJc w:val="left"/>
      <w:pPr>
        <w:ind w:left="1224" w:hanging="504"/>
      </w:pPr>
      <w:rPr>
        <w:rFonts w:hint="default"/>
      </w:rPr>
    </w:lvl>
    <w:lvl w:ilvl="3">
      <w:start w:val="1"/>
      <w:numFmt w:val="decimal"/>
      <w:pStyle w:val="Nadpis6"/>
      <w:lvlText w:val="%1.%2.%3.%4."/>
      <w:lvlJc w:val="left"/>
      <w:pPr>
        <w:ind w:left="1728" w:hanging="64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5" w15:restartNumberingAfterBreak="0">
    <w:nsid w:val="56193F42"/>
    <w:multiLevelType w:val="hybridMultilevel"/>
    <w:tmpl w:val="26A61A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A5764F"/>
    <w:multiLevelType w:val="hybridMultilevel"/>
    <w:tmpl w:val="2C400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E802F78"/>
    <w:multiLevelType w:val="hybridMultilevel"/>
    <w:tmpl w:val="B7D88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E8D01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0EE57D5"/>
    <w:multiLevelType w:val="hybridMultilevel"/>
    <w:tmpl w:val="C2B2C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4A14339"/>
    <w:multiLevelType w:val="multilevel"/>
    <w:tmpl w:val="629C7E1A"/>
    <w:lvl w:ilvl="0">
      <w:start w:val="1"/>
      <w:numFmt w:val="decimal"/>
      <w:pStyle w:val="MLNadpislnku"/>
      <w:lvlText w:val="Článok %1"/>
      <w:lvlJc w:val="left"/>
      <w:pPr>
        <w:ind w:left="361" w:hanging="360"/>
      </w:pPr>
      <w:rPr>
        <w:rFonts w:hint="default"/>
        <w:b/>
        <w:sz w:val="22"/>
        <w:szCs w:val="22"/>
      </w:rPr>
    </w:lvl>
    <w:lvl w:ilvl="1">
      <w:start w:val="1"/>
      <w:numFmt w:val="decimal"/>
      <w:pStyle w:val="MLOdsek"/>
      <w:lvlText w:val="%1.%2"/>
      <w:lvlJc w:val="left"/>
      <w:pPr>
        <w:tabs>
          <w:tab w:val="num" w:pos="879"/>
        </w:tabs>
        <w:ind w:left="879" w:hanging="737"/>
      </w:pPr>
      <w:rPr>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decimal"/>
      <w:lvlText w:val="%4."/>
      <w:lvlJc w:val="left"/>
      <w:pPr>
        <w:tabs>
          <w:tab w:val="num" w:pos="1531"/>
        </w:tabs>
        <w:ind w:left="1531" w:hanging="397"/>
      </w:pPr>
      <w:rPr>
        <w:rFonts w:hint="default"/>
      </w:rPr>
    </w:lvl>
    <w:lvl w:ilvl="4">
      <w:start w:val="1"/>
      <w:numFmt w:val="lowerRoman"/>
      <w:lvlText w:val="%5."/>
      <w:lvlJc w:val="left"/>
      <w:pPr>
        <w:ind w:left="1814" w:hanging="396"/>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4"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55" w15:restartNumberingAfterBreak="0">
    <w:nsid w:val="65523A89"/>
    <w:multiLevelType w:val="hybridMultilevel"/>
    <w:tmpl w:val="8E20E7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6"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58" w15:restartNumberingAfterBreak="0">
    <w:nsid w:val="6C804B04"/>
    <w:multiLevelType w:val="hybridMultilevel"/>
    <w:tmpl w:val="9E4C5F34"/>
    <w:lvl w:ilvl="0" w:tplc="DDB8837C">
      <w:start w:val="186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60" w15:restartNumberingAfterBreak="0">
    <w:nsid w:val="6E602801"/>
    <w:multiLevelType w:val="hybridMultilevel"/>
    <w:tmpl w:val="EC0E92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10E6888"/>
    <w:multiLevelType w:val="hybridMultilevel"/>
    <w:tmpl w:val="DF160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91D25DF"/>
    <w:multiLevelType w:val="hybridMultilevel"/>
    <w:tmpl w:val="2FB0F59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6F7017"/>
    <w:multiLevelType w:val="hybridMultilevel"/>
    <w:tmpl w:val="CE9237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F372BC1"/>
    <w:multiLevelType w:val="hybridMultilevel"/>
    <w:tmpl w:val="A8D436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0"/>
  </w:num>
  <w:num w:numId="2">
    <w:abstractNumId w:val="35"/>
  </w:num>
  <w:num w:numId="3">
    <w:abstractNumId w:val="54"/>
    <w:lvlOverride w:ilvl="0">
      <w:startOverride w:val="1"/>
    </w:lvlOverride>
  </w:num>
  <w:num w:numId="4">
    <w:abstractNumId w:val="62"/>
  </w:num>
  <w:num w:numId="5">
    <w:abstractNumId w:val="53"/>
  </w:num>
  <w:num w:numId="6">
    <w:abstractNumId w:val="59"/>
  </w:num>
  <w:num w:numId="7">
    <w:abstractNumId w:val="44"/>
  </w:num>
  <w:num w:numId="8">
    <w:abstractNumId w:val="53"/>
  </w:num>
  <w:num w:numId="9">
    <w:abstractNumId w:val="51"/>
  </w:num>
  <w:num w:numId="10">
    <w:abstractNumId w:val="39"/>
  </w:num>
  <w:num w:numId="11">
    <w:abstractNumId w:val="22"/>
  </w:num>
  <w:num w:numId="12">
    <w:abstractNumId w:val="17"/>
  </w:num>
  <w:num w:numId="13">
    <w:abstractNumId w:val="3"/>
  </w:num>
  <w:num w:numId="14">
    <w:abstractNumId w:val="29"/>
  </w:num>
  <w:num w:numId="15">
    <w:abstractNumId w:val="56"/>
  </w:num>
  <w:num w:numId="16">
    <w:abstractNumId w:val="52"/>
  </w:num>
  <w:num w:numId="17">
    <w:abstractNumId w:val="6"/>
  </w:num>
  <w:num w:numId="18">
    <w:abstractNumId w:val="46"/>
  </w:num>
  <w:num w:numId="19">
    <w:abstractNumId w:val="7"/>
  </w:num>
  <w:num w:numId="20">
    <w:abstractNumId w:val="2"/>
  </w:num>
  <w:num w:numId="21">
    <w:abstractNumId w:val="64"/>
  </w:num>
  <w:num w:numId="22">
    <w:abstractNumId w:val="37"/>
  </w:num>
  <w:num w:numId="23">
    <w:abstractNumId w:val="16"/>
  </w:num>
  <w:num w:numId="24">
    <w:abstractNumId w:val="33"/>
  </w:num>
  <w:num w:numId="25">
    <w:abstractNumId w:val="57"/>
  </w:num>
  <w:num w:numId="26">
    <w:abstractNumId w:val="53"/>
  </w:num>
  <w:num w:numId="27">
    <w:abstractNumId w:val="28"/>
  </w:num>
  <w:num w:numId="28">
    <w:abstractNumId w:val="9"/>
  </w:num>
  <w:num w:numId="29">
    <w:abstractNumId w:val="11"/>
  </w:num>
  <w:num w:numId="30">
    <w:abstractNumId w:val="14"/>
  </w:num>
  <w:num w:numId="31">
    <w:abstractNumId w:val="8"/>
  </w:num>
  <w:num w:numId="32">
    <w:abstractNumId w:val="31"/>
  </w:num>
  <w:num w:numId="33">
    <w:abstractNumId w:val="0"/>
  </w:num>
  <w:num w:numId="34">
    <w:abstractNumId w:val="42"/>
  </w:num>
  <w:num w:numId="35">
    <w:abstractNumId w:val="15"/>
  </w:num>
  <w:num w:numId="36">
    <w:abstractNumId w:val="63"/>
  </w:num>
  <w:num w:numId="37">
    <w:abstractNumId w:val="66"/>
  </w:num>
  <w:num w:numId="38">
    <w:abstractNumId w:val="34"/>
  </w:num>
  <w:num w:numId="39">
    <w:abstractNumId w:val="38"/>
  </w:num>
  <w:num w:numId="40">
    <w:abstractNumId w:val="5"/>
  </w:num>
  <w:num w:numId="41">
    <w:abstractNumId w:val="32"/>
  </w:num>
  <w:num w:numId="42">
    <w:abstractNumId w:val="1"/>
  </w:num>
  <w:num w:numId="43">
    <w:abstractNumId w:val="13"/>
  </w:num>
  <w:num w:numId="44">
    <w:abstractNumId w:val="55"/>
  </w:num>
  <w:num w:numId="45">
    <w:abstractNumId w:val="43"/>
  </w:num>
  <w:num w:numId="46">
    <w:abstractNumId w:val="49"/>
  </w:num>
  <w:num w:numId="47">
    <w:abstractNumId w:val="19"/>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65"/>
  </w:num>
  <w:num w:numId="51">
    <w:abstractNumId w:val="25"/>
  </w:num>
  <w:num w:numId="52">
    <w:abstractNumId w:val="36"/>
  </w:num>
  <w:num w:numId="53">
    <w:abstractNumId w:val="20"/>
  </w:num>
  <w:num w:numId="54">
    <w:abstractNumId w:val="10"/>
  </w:num>
  <w:num w:numId="55">
    <w:abstractNumId w:val="12"/>
  </w:num>
  <w:num w:numId="56">
    <w:abstractNumId w:val="18"/>
  </w:num>
  <w:num w:numId="57">
    <w:abstractNumId w:val="61"/>
  </w:num>
  <w:num w:numId="58">
    <w:abstractNumId w:val="27"/>
  </w:num>
  <w:num w:numId="59">
    <w:abstractNumId w:val="26"/>
  </w:num>
  <w:num w:numId="60">
    <w:abstractNumId w:val="24"/>
  </w:num>
  <w:num w:numId="61">
    <w:abstractNumId w:val="48"/>
  </w:num>
  <w:num w:numId="62">
    <w:abstractNumId w:val="47"/>
  </w:num>
  <w:num w:numId="63">
    <w:abstractNumId w:val="45"/>
  </w:num>
  <w:num w:numId="64">
    <w:abstractNumId w:val="21"/>
  </w:num>
  <w:num w:numId="65">
    <w:abstractNumId w:val="30"/>
  </w:num>
  <w:num w:numId="66">
    <w:abstractNumId w:val="23"/>
  </w:num>
  <w:num w:numId="67">
    <w:abstractNumId w:val="41"/>
  </w:num>
  <w:num w:numId="68">
    <w:abstractNumId w:val="4"/>
  </w:num>
  <w:num w:numId="69">
    <w:abstractNumId w:val="35"/>
    <w:lvlOverride w:ilvl="0">
      <w:startOverride w:val="1"/>
    </w:lvlOverride>
  </w:num>
  <w:num w:numId="70">
    <w:abstractNumId w:val="58"/>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68BA"/>
    <w:rsid w:val="00007E3B"/>
    <w:rsid w:val="000104E4"/>
    <w:rsid w:val="000113A5"/>
    <w:rsid w:val="000128F8"/>
    <w:rsid w:val="00013D5D"/>
    <w:rsid w:val="000149F8"/>
    <w:rsid w:val="0001589C"/>
    <w:rsid w:val="00016272"/>
    <w:rsid w:val="0001745C"/>
    <w:rsid w:val="000207DD"/>
    <w:rsid w:val="00022489"/>
    <w:rsid w:val="00022DEB"/>
    <w:rsid w:val="00023052"/>
    <w:rsid w:val="00023AA1"/>
    <w:rsid w:val="0002402E"/>
    <w:rsid w:val="000244BF"/>
    <w:rsid w:val="00024BB7"/>
    <w:rsid w:val="00025436"/>
    <w:rsid w:val="00030629"/>
    <w:rsid w:val="000327CE"/>
    <w:rsid w:val="000348E6"/>
    <w:rsid w:val="000350EE"/>
    <w:rsid w:val="0003521E"/>
    <w:rsid w:val="0003566B"/>
    <w:rsid w:val="00035DF4"/>
    <w:rsid w:val="0003784C"/>
    <w:rsid w:val="00040725"/>
    <w:rsid w:val="000426CD"/>
    <w:rsid w:val="00044133"/>
    <w:rsid w:val="000456B9"/>
    <w:rsid w:val="000472D7"/>
    <w:rsid w:val="00047BE6"/>
    <w:rsid w:val="00050CB9"/>
    <w:rsid w:val="00050EBD"/>
    <w:rsid w:val="00052328"/>
    <w:rsid w:val="00055833"/>
    <w:rsid w:val="000562D8"/>
    <w:rsid w:val="00057219"/>
    <w:rsid w:val="000601CE"/>
    <w:rsid w:val="00060570"/>
    <w:rsid w:val="0006113C"/>
    <w:rsid w:val="00061221"/>
    <w:rsid w:val="00061B83"/>
    <w:rsid w:val="00061E67"/>
    <w:rsid w:val="000622B3"/>
    <w:rsid w:val="00062AA9"/>
    <w:rsid w:val="00062AAF"/>
    <w:rsid w:val="0006407D"/>
    <w:rsid w:val="00064290"/>
    <w:rsid w:val="00064615"/>
    <w:rsid w:val="00066B35"/>
    <w:rsid w:val="000703DD"/>
    <w:rsid w:val="000708A4"/>
    <w:rsid w:val="000726AB"/>
    <w:rsid w:val="00072886"/>
    <w:rsid w:val="00072DC1"/>
    <w:rsid w:val="00073938"/>
    <w:rsid w:val="00075E49"/>
    <w:rsid w:val="0007625E"/>
    <w:rsid w:val="00076B7A"/>
    <w:rsid w:val="000817B1"/>
    <w:rsid w:val="00081B25"/>
    <w:rsid w:val="00082E52"/>
    <w:rsid w:val="00083D71"/>
    <w:rsid w:val="00084791"/>
    <w:rsid w:val="000855F0"/>
    <w:rsid w:val="00086B06"/>
    <w:rsid w:val="00087810"/>
    <w:rsid w:val="00090986"/>
    <w:rsid w:val="00092381"/>
    <w:rsid w:val="000924DF"/>
    <w:rsid w:val="00092FA2"/>
    <w:rsid w:val="0009352F"/>
    <w:rsid w:val="00093918"/>
    <w:rsid w:val="00093BA2"/>
    <w:rsid w:val="00093E80"/>
    <w:rsid w:val="000942E9"/>
    <w:rsid w:val="000948DB"/>
    <w:rsid w:val="00096F49"/>
    <w:rsid w:val="000A109A"/>
    <w:rsid w:val="000A140E"/>
    <w:rsid w:val="000A250E"/>
    <w:rsid w:val="000A35B0"/>
    <w:rsid w:val="000A4DB6"/>
    <w:rsid w:val="000A4E2F"/>
    <w:rsid w:val="000A7659"/>
    <w:rsid w:val="000B039F"/>
    <w:rsid w:val="000B0F78"/>
    <w:rsid w:val="000B1529"/>
    <w:rsid w:val="000B164E"/>
    <w:rsid w:val="000B2009"/>
    <w:rsid w:val="000B23E5"/>
    <w:rsid w:val="000B3B6C"/>
    <w:rsid w:val="000B3CD8"/>
    <w:rsid w:val="000B42E6"/>
    <w:rsid w:val="000B43E5"/>
    <w:rsid w:val="000B4BCE"/>
    <w:rsid w:val="000B61DE"/>
    <w:rsid w:val="000B7C55"/>
    <w:rsid w:val="000B7FE0"/>
    <w:rsid w:val="000C483C"/>
    <w:rsid w:val="000C49CB"/>
    <w:rsid w:val="000C6087"/>
    <w:rsid w:val="000C65B8"/>
    <w:rsid w:val="000D06D5"/>
    <w:rsid w:val="000D11A0"/>
    <w:rsid w:val="000D46BE"/>
    <w:rsid w:val="000D6779"/>
    <w:rsid w:val="000D7B22"/>
    <w:rsid w:val="000E05CA"/>
    <w:rsid w:val="000E1422"/>
    <w:rsid w:val="000E1638"/>
    <w:rsid w:val="000E1AC5"/>
    <w:rsid w:val="000E6FBB"/>
    <w:rsid w:val="000E776A"/>
    <w:rsid w:val="000F2243"/>
    <w:rsid w:val="000F25B3"/>
    <w:rsid w:val="000F279D"/>
    <w:rsid w:val="000F390D"/>
    <w:rsid w:val="000F54DF"/>
    <w:rsid w:val="000F57F5"/>
    <w:rsid w:val="000F6398"/>
    <w:rsid w:val="000F7553"/>
    <w:rsid w:val="001006A5"/>
    <w:rsid w:val="00100910"/>
    <w:rsid w:val="00101477"/>
    <w:rsid w:val="00102D18"/>
    <w:rsid w:val="001031AC"/>
    <w:rsid w:val="00103918"/>
    <w:rsid w:val="00103992"/>
    <w:rsid w:val="00104774"/>
    <w:rsid w:val="00104B7E"/>
    <w:rsid w:val="00106DCA"/>
    <w:rsid w:val="00107A27"/>
    <w:rsid w:val="0011040D"/>
    <w:rsid w:val="00110C3E"/>
    <w:rsid w:val="00112C1D"/>
    <w:rsid w:val="00112C34"/>
    <w:rsid w:val="00113D09"/>
    <w:rsid w:val="0011466E"/>
    <w:rsid w:val="001147A1"/>
    <w:rsid w:val="00114C6F"/>
    <w:rsid w:val="00114DFD"/>
    <w:rsid w:val="001155FC"/>
    <w:rsid w:val="00115A9E"/>
    <w:rsid w:val="00116548"/>
    <w:rsid w:val="0012061E"/>
    <w:rsid w:val="001211FB"/>
    <w:rsid w:val="001220DC"/>
    <w:rsid w:val="001236ED"/>
    <w:rsid w:val="0012479C"/>
    <w:rsid w:val="001251E1"/>
    <w:rsid w:val="0012771C"/>
    <w:rsid w:val="00127A35"/>
    <w:rsid w:val="001319C9"/>
    <w:rsid w:val="0013478C"/>
    <w:rsid w:val="00134B43"/>
    <w:rsid w:val="00136F62"/>
    <w:rsid w:val="001379DD"/>
    <w:rsid w:val="001405F4"/>
    <w:rsid w:val="00140952"/>
    <w:rsid w:val="00141E1A"/>
    <w:rsid w:val="00145C39"/>
    <w:rsid w:val="00146240"/>
    <w:rsid w:val="0014693A"/>
    <w:rsid w:val="00147010"/>
    <w:rsid w:val="00147505"/>
    <w:rsid w:val="00147D17"/>
    <w:rsid w:val="001511EF"/>
    <w:rsid w:val="001512F2"/>
    <w:rsid w:val="001531F4"/>
    <w:rsid w:val="00153A5C"/>
    <w:rsid w:val="00154AF6"/>
    <w:rsid w:val="001557C0"/>
    <w:rsid w:val="00155BBD"/>
    <w:rsid w:val="001568E5"/>
    <w:rsid w:val="00157FC2"/>
    <w:rsid w:val="001609EC"/>
    <w:rsid w:val="00163F00"/>
    <w:rsid w:val="00166622"/>
    <w:rsid w:val="00167759"/>
    <w:rsid w:val="001708C4"/>
    <w:rsid w:val="0017159F"/>
    <w:rsid w:val="00172C3D"/>
    <w:rsid w:val="001743ED"/>
    <w:rsid w:val="00175317"/>
    <w:rsid w:val="00175EB7"/>
    <w:rsid w:val="001772D5"/>
    <w:rsid w:val="00180CEC"/>
    <w:rsid w:val="0018144B"/>
    <w:rsid w:val="00184E2C"/>
    <w:rsid w:val="0018507B"/>
    <w:rsid w:val="0018539B"/>
    <w:rsid w:val="001857DB"/>
    <w:rsid w:val="00185BAB"/>
    <w:rsid w:val="00186317"/>
    <w:rsid w:val="00187BE4"/>
    <w:rsid w:val="00190335"/>
    <w:rsid w:val="001903A9"/>
    <w:rsid w:val="001912DF"/>
    <w:rsid w:val="0019215A"/>
    <w:rsid w:val="00192AB4"/>
    <w:rsid w:val="00193F72"/>
    <w:rsid w:val="00194383"/>
    <w:rsid w:val="0019475F"/>
    <w:rsid w:val="00195BC6"/>
    <w:rsid w:val="001962A6"/>
    <w:rsid w:val="0019710C"/>
    <w:rsid w:val="001977CF"/>
    <w:rsid w:val="001A044D"/>
    <w:rsid w:val="001A254F"/>
    <w:rsid w:val="001A2722"/>
    <w:rsid w:val="001A297B"/>
    <w:rsid w:val="001A361E"/>
    <w:rsid w:val="001A52BD"/>
    <w:rsid w:val="001A6C8C"/>
    <w:rsid w:val="001A7ACA"/>
    <w:rsid w:val="001A7CB7"/>
    <w:rsid w:val="001B0E36"/>
    <w:rsid w:val="001B394D"/>
    <w:rsid w:val="001B4E6F"/>
    <w:rsid w:val="001B6740"/>
    <w:rsid w:val="001B6BA2"/>
    <w:rsid w:val="001C0336"/>
    <w:rsid w:val="001C1B78"/>
    <w:rsid w:val="001C3728"/>
    <w:rsid w:val="001C477F"/>
    <w:rsid w:val="001D2676"/>
    <w:rsid w:val="001D29FB"/>
    <w:rsid w:val="001D3312"/>
    <w:rsid w:val="001D5236"/>
    <w:rsid w:val="001D69CD"/>
    <w:rsid w:val="001D71FA"/>
    <w:rsid w:val="001E0974"/>
    <w:rsid w:val="001E0CF5"/>
    <w:rsid w:val="001E1FAB"/>
    <w:rsid w:val="001E21FA"/>
    <w:rsid w:val="001E259B"/>
    <w:rsid w:val="001E386D"/>
    <w:rsid w:val="001E4244"/>
    <w:rsid w:val="001E5DC1"/>
    <w:rsid w:val="001E62BA"/>
    <w:rsid w:val="001E6592"/>
    <w:rsid w:val="001E75C4"/>
    <w:rsid w:val="001F04BE"/>
    <w:rsid w:val="001F04EE"/>
    <w:rsid w:val="001F250D"/>
    <w:rsid w:val="001F266D"/>
    <w:rsid w:val="001F2713"/>
    <w:rsid w:val="001F43D3"/>
    <w:rsid w:val="001F5A34"/>
    <w:rsid w:val="001F5E52"/>
    <w:rsid w:val="001F6EE6"/>
    <w:rsid w:val="00200982"/>
    <w:rsid w:val="002026D0"/>
    <w:rsid w:val="00202D26"/>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5354"/>
    <w:rsid w:val="002259C0"/>
    <w:rsid w:val="0022658F"/>
    <w:rsid w:val="002276DA"/>
    <w:rsid w:val="0023651E"/>
    <w:rsid w:val="00236A3A"/>
    <w:rsid w:val="0023721B"/>
    <w:rsid w:val="00237BB5"/>
    <w:rsid w:val="002406A4"/>
    <w:rsid w:val="00243586"/>
    <w:rsid w:val="0024364A"/>
    <w:rsid w:val="0024591D"/>
    <w:rsid w:val="0024596A"/>
    <w:rsid w:val="00246C1F"/>
    <w:rsid w:val="00247021"/>
    <w:rsid w:val="00247828"/>
    <w:rsid w:val="00251D47"/>
    <w:rsid w:val="00254271"/>
    <w:rsid w:val="0025479C"/>
    <w:rsid w:val="00255126"/>
    <w:rsid w:val="002560E1"/>
    <w:rsid w:val="002562D0"/>
    <w:rsid w:val="00256AFA"/>
    <w:rsid w:val="00260C2C"/>
    <w:rsid w:val="00260F2D"/>
    <w:rsid w:val="0026218E"/>
    <w:rsid w:val="002642B1"/>
    <w:rsid w:val="002643F7"/>
    <w:rsid w:val="00267E95"/>
    <w:rsid w:val="0027066D"/>
    <w:rsid w:val="00271330"/>
    <w:rsid w:val="0027324C"/>
    <w:rsid w:val="00274773"/>
    <w:rsid w:val="00274AC5"/>
    <w:rsid w:val="00274B5B"/>
    <w:rsid w:val="00277306"/>
    <w:rsid w:val="002779E6"/>
    <w:rsid w:val="002805C8"/>
    <w:rsid w:val="002828A5"/>
    <w:rsid w:val="00282EC3"/>
    <w:rsid w:val="00283DA8"/>
    <w:rsid w:val="00284F56"/>
    <w:rsid w:val="0028647F"/>
    <w:rsid w:val="0028707E"/>
    <w:rsid w:val="00290240"/>
    <w:rsid w:val="0029054A"/>
    <w:rsid w:val="00290E88"/>
    <w:rsid w:val="00292793"/>
    <w:rsid w:val="00292B5B"/>
    <w:rsid w:val="00292E2E"/>
    <w:rsid w:val="00292FE1"/>
    <w:rsid w:val="00295F47"/>
    <w:rsid w:val="002A18E7"/>
    <w:rsid w:val="002A3EEC"/>
    <w:rsid w:val="002A4BB9"/>
    <w:rsid w:val="002A6B48"/>
    <w:rsid w:val="002A6D9E"/>
    <w:rsid w:val="002A6FEE"/>
    <w:rsid w:val="002A7061"/>
    <w:rsid w:val="002A72CA"/>
    <w:rsid w:val="002A7E63"/>
    <w:rsid w:val="002B0F5A"/>
    <w:rsid w:val="002B43BD"/>
    <w:rsid w:val="002B4728"/>
    <w:rsid w:val="002B5E81"/>
    <w:rsid w:val="002C0E73"/>
    <w:rsid w:val="002C104B"/>
    <w:rsid w:val="002C1343"/>
    <w:rsid w:val="002C2A05"/>
    <w:rsid w:val="002C3442"/>
    <w:rsid w:val="002C5A1A"/>
    <w:rsid w:val="002C5B00"/>
    <w:rsid w:val="002C75BA"/>
    <w:rsid w:val="002C7B36"/>
    <w:rsid w:val="002D0316"/>
    <w:rsid w:val="002D0C1F"/>
    <w:rsid w:val="002D0C95"/>
    <w:rsid w:val="002D0E85"/>
    <w:rsid w:val="002D16F6"/>
    <w:rsid w:val="002D17E5"/>
    <w:rsid w:val="002D2552"/>
    <w:rsid w:val="002D260E"/>
    <w:rsid w:val="002D3E52"/>
    <w:rsid w:val="002D4006"/>
    <w:rsid w:val="002D6326"/>
    <w:rsid w:val="002D6A9C"/>
    <w:rsid w:val="002D6F2E"/>
    <w:rsid w:val="002D729A"/>
    <w:rsid w:val="002E0DB0"/>
    <w:rsid w:val="002E14C0"/>
    <w:rsid w:val="002E47BB"/>
    <w:rsid w:val="002E4AD8"/>
    <w:rsid w:val="002E664F"/>
    <w:rsid w:val="002E6A05"/>
    <w:rsid w:val="002E76C1"/>
    <w:rsid w:val="002F2017"/>
    <w:rsid w:val="002F24D5"/>
    <w:rsid w:val="002F415C"/>
    <w:rsid w:val="002F4C69"/>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546"/>
    <w:rsid w:val="00317A7B"/>
    <w:rsid w:val="0032025A"/>
    <w:rsid w:val="00321337"/>
    <w:rsid w:val="003214F3"/>
    <w:rsid w:val="00322981"/>
    <w:rsid w:val="00323426"/>
    <w:rsid w:val="003238FD"/>
    <w:rsid w:val="00323DF7"/>
    <w:rsid w:val="003255BD"/>
    <w:rsid w:val="0032621F"/>
    <w:rsid w:val="0033068D"/>
    <w:rsid w:val="003306B0"/>
    <w:rsid w:val="0033238F"/>
    <w:rsid w:val="003338A3"/>
    <w:rsid w:val="0033654F"/>
    <w:rsid w:val="003400CC"/>
    <w:rsid w:val="00341072"/>
    <w:rsid w:val="0034133C"/>
    <w:rsid w:val="00342FA0"/>
    <w:rsid w:val="00343219"/>
    <w:rsid w:val="00343A50"/>
    <w:rsid w:val="00343B2C"/>
    <w:rsid w:val="00345811"/>
    <w:rsid w:val="00346D89"/>
    <w:rsid w:val="00347558"/>
    <w:rsid w:val="0035051D"/>
    <w:rsid w:val="003527E0"/>
    <w:rsid w:val="00352B4F"/>
    <w:rsid w:val="003550A4"/>
    <w:rsid w:val="003557EC"/>
    <w:rsid w:val="00355D16"/>
    <w:rsid w:val="003568A1"/>
    <w:rsid w:val="0035750F"/>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605F"/>
    <w:rsid w:val="0038697C"/>
    <w:rsid w:val="00386BF7"/>
    <w:rsid w:val="00387718"/>
    <w:rsid w:val="003905BC"/>
    <w:rsid w:val="003919BC"/>
    <w:rsid w:val="0039203C"/>
    <w:rsid w:val="00393D3E"/>
    <w:rsid w:val="00393DE5"/>
    <w:rsid w:val="003945E8"/>
    <w:rsid w:val="003979E7"/>
    <w:rsid w:val="003A167B"/>
    <w:rsid w:val="003A167E"/>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8B2"/>
    <w:rsid w:val="003C5FF1"/>
    <w:rsid w:val="003D169E"/>
    <w:rsid w:val="003D31F1"/>
    <w:rsid w:val="003D4F30"/>
    <w:rsid w:val="003D562A"/>
    <w:rsid w:val="003D5D16"/>
    <w:rsid w:val="003D5D74"/>
    <w:rsid w:val="003D6195"/>
    <w:rsid w:val="003D70CF"/>
    <w:rsid w:val="003E0108"/>
    <w:rsid w:val="003E0964"/>
    <w:rsid w:val="003E0D7C"/>
    <w:rsid w:val="003E21BD"/>
    <w:rsid w:val="003E4072"/>
    <w:rsid w:val="003E50D2"/>
    <w:rsid w:val="003E5F4C"/>
    <w:rsid w:val="003F0619"/>
    <w:rsid w:val="003F14E3"/>
    <w:rsid w:val="003F2552"/>
    <w:rsid w:val="003F31C1"/>
    <w:rsid w:val="003F3B64"/>
    <w:rsid w:val="003F5578"/>
    <w:rsid w:val="003F7ECB"/>
    <w:rsid w:val="00401FD3"/>
    <w:rsid w:val="00402324"/>
    <w:rsid w:val="0040337C"/>
    <w:rsid w:val="00403D73"/>
    <w:rsid w:val="00404D96"/>
    <w:rsid w:val="0041090A"/>
    <w:rsid w:val="004109EF"/>
    <w:rsid w:val="00412575"/>
    <w:rsid w:val="00413523"/>
    <w:rsid w:val="004136E7"/>
    <w:rsid w:val="00413D66"/>
    <w:rsid w:val="004146D1"/>
    <w:rsid w:val="00414EB9"/>
    <w:rsid w:val="00416105"/>
    <w:rsid w:val="004203DA"/>
    <w:rsid w:val="00420E36"/>
    <w:rsid w:val="004215C3"/>
    <w:rsid w:val="00421E96"/>
    <w:rsid w:val="0042207A"/>
    <w:rsid w:val="00422EFD"/>
    <w:rsid w:val="004233DD"/>
    <w:rsid w:val="004238BB"/>
    <w:rsid w:val="004261A8"/>
    <w:rsid w:val="00426E3E"/>
    <w:rsid w:val="004270CF"/>
    <w:rsid w:val="004274FF"/>
    <w:rsid w:val="004275BD"/>
    <w:rsid w:val="004308F2"/>
    <w:rsid w:val="004323FD"/>
    <w:rsid w:val="004329B4"/>
    <w:rsid w:val="00432DD9"/>
    <w:rsid w:val="00435BED"/>
    <w:rsid w:val="004437F5"/>
    <w:rsid w:val="004453EC"/>
    <w:rsid w:val="00446D9E"/>
    <w:rsid w:val="00447020"/>
    <w:rsid w:val="00447900"/>
    <w:rsid w:val="004536D7"/>
    <w:rsid w:val="00453A30"/>
    <w:rsid w:val="00454C50"/>
    <w:rsid w:val="00455847"/>
    <w:rsid w:val="00456355"/>
    <w:rsid w:val="004574F2"/>
    <w:rsid w:val="00460589"/>
    <w:rsid w:val="00463554"/>
    <w:rsid w:val="004645AF"/>
    <w:rsid w:val="0046480A"/>
    <w:rsid w:val="00465149"/>
    <w:rsid w:val="00471803"/>
    <w:rsid w:val="00472911"/>
    <w:rsid w:val="0047379D"/>
    <w:rsid w:val="00473B67"/>
    <w:rsid w:val="00475C85"/>
    <w:rsid w:val="00476127"/>
    <w:rsid w:val="0048149F"/>
    <w:rsid w:val="004830A7"/>
    <w:rsid w:val="004843E7"/>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05B5"/>
    <w:rsid w:val="004A179E"/>
    <w:rsid w:val="004A1EE9"/>
    <w:rsid w:val="004A4062"/>
    <w:rsid w:val="004A4961"/>
    <w:rsid w:val="004A59AD"/>
    <w:rsid w:val="004A6216"/>
    <w:rsid w:val="004A770D"/>
    <w:rsid w:val="004A7F20"/>
    <w:rsid w:val="004B0104"/>
    <w:rsid w:val="004B15AE"/>
    <w:rsid w:val="004B1FF9"/>
    <w:rsid w:val="004B43BB"/>
    <w:rsid w:val="004B49A7"/>
    <w:rsid w:val="004B72B2"/>
    <w:rsid w:val="004C08A9"/>
    <w:rsid w:val="004C0CBA"/>
    <w:rsid w:val="004C205B"/>
    <w:rsid w:val="004C2AF9"/>
    <w:rsid w:val="004C3E23"/>
    <w:rsid w:val="004C46CA"/>
    <w:rsid w:val="004C480D"/>
    <w:rsid w:val="004C4E10"/>
    <w:rsid w:val="004C72BB"/>
    <w:rsid w:val="004D141C"/>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51D8"/>
    <w:rsid w:val="004F666D"/>
    <w:rsid w:val="004F7ED0"/>
    <w:rsid w:val="00500791"/>
    <w:rsid w:val="005008D9"/>
    <w:rsid w:val="0050151D"/>
    <w:rsid w:val="00504C4D"/>
    <w:rsid w:val="005052BE"/>
    <w:rsid w:val="00516A07"/>
    <w:rsid w:val="00516BCD"/>
    <w:rsid w:val="00516F95"/>
    <w:rsid w:val="0052148A"/>
    <w:rsid w:val="00521D48"/>
    <w:rsid w:val="0052204C"/>
    <w:rsid w:val="005220E1"/>
    <w:rsid w:val="00522D73"/>
    <w:rsid w:val="0052433E"/>
    <w:rsid w:val="00527E34"/>
    <w:rsid w:val="00530D84"/>
    <w:rsid w:val="0053190B"/>
    <w:rsid w:val="00533DE6"/>
    <w:rsid w:val="00533FA0"/>
    <w:rsid w:val="00535156"/>
    <w:rsid w:val="00542777"/>
    <w:rsid w:val="00545274"/>
    <w:rsid w:val="00545374"/>
    <w:rsid w:val="00546528"/>
    <w:rsid w:val="00547B55"/>
    <w:rsid w:val="00550951"/>
    <w:rsid w:val="00550FEE"/>
    <w:rsid w:val="00551554"/>
    <w:rsid w:val="005532E9"/>
    <w:rsid w:val="00554150"/>
    <w:rsid w:val="00554DAF"/>
    <w:rsid w:val="00557209"/>
    <w:rsid w:val="00560981"/>
    <w:rsid w:val="005609CF"/>
    <w:rsid w:val="005624B9"/>
    <w:rsid w:val="00562C57"/>
    <w:rsid w:val="00562E66"/>
    <w:rsid w:val="005635AD"/>
    <w:rsid w:val="00563B35"/>
    <w:rsid w:val="005666D8"/>
    <w:rsid w:val="0056708D"/>
    <w:rsid w:val="0057004E"/>
    <w:rsid w:val="00570A32"/>
    <w:rsid w:val="00574109"/>
    <w:rsid w:val="005750B5"/>
    <w:rsid w:val="005758DD"/>
    <w:rsid w:val="00576D6C"/>
    <w:rsid w:val="00580A85"/>
    <w:rsid w:val="00586949"/>
    <w:rsid w:val="00591588"/>
    <w:rsid w:val="0059180F"/>
    <w:rsid w:val="00592452"/>
    <w:rsid w:val="005927EA"/>
    <w:rsid w:val="005928AF"/>
    <w:rsid w:val="00593C4A"/>
    <w:rsid w:val="0059447C"/>
    <w:rsid w:val="0059547B"/>
    <w:rsid w:val="00595815"/>
    <w:rsid w:val="00597A32"/>
    <w:rsid w:val="005A0C09"/>
    <w:rsid w:val="005A0D04"/>
    <w:rsid w:val="005A2485"/>
    <w:rsid w:val="005A262B"/>
    <w:rsid w:val="005A2B0C"/>
    <w:rsid w:val="005A6407"/>
    <w:rsid w:val="005B0505"/>
    <w:rsid w:val="005B1253"/>
    <w:rsid w:val="005B4500"/>
    <w:rsid w:val="005B510C"/>
    <w:rsid w:val="005B55CC"/>
    <w:rsid w:val="005B57A5"/>
    <w:rsid w:val="005C0122"/>
    <w:rsid w:val="005C0959"/>
    <w:rsid w:val="005C0A28"/>
    <w:rsid w:val="005C0EBD"/>
    <w:rsid w:val="005C163B"/>
    <w:rsid w:val="005C21E3"/>
    <w:rsid w:val="005C24B2"/>
    <w:rsid w:val="005C2B2D"/>
    <w:rsid w:val="005C4E33"/>
    <w:rsid w:val="005C78B7"/>
    <w:rsid w:val="005D0A5B"/>
    <w:rsid w:val="005D2E93"/>
    <w:rsid w:val="005D3FFD"/>
    <w:rsid w:val="005D59A2"/>
    <w:rsid w:val="005D6283"/>
    <w:rsid w:val="005D62B7"/>
    <w:rsid w:val="005E17F8"/>
    <w:rsid w:val="005E1DF1"/>
    <w:rsid w:val="005E351C"/>
    <w:rsid w:val="005E4157"/>
    <w:rsid w:val="005E5354"/>
    <w:rsid w:val="005E55F6"/>
    <w:rsid w:val="005E5DC1"/>
    <w:rsid w:val="005E5F15"/>
    <w:rsid w:val="005E6C86"/>
    <w:rsid w:val="005E77F6"/>
    <w:rsid w:val="005F089D"/>
    <w:rsid w:val="005F247B"/>
    <w:rsid w:val="005F484D"/>
    <w:rsid w:val="005F56F6"/>
    <w:rsid w:val="005F7C58"/>
    <w:rsid w:val="0060083B"/>
    <w:rsid w:val="006009B0"/>
    <w:rsid w:val="00602516"/>
    <w:rsid w:val="006028FA"/>
    <w:rsid w:val="00602FAD"/>
    <w:rsid w:val="00603DCE"/>
    <w:rsid w:val="00605C1E"/>
    <w:rsid w:val="00606272"/>
    <w:rsid w:val="00607CFE"/>
    <w:rsid w:val="00610EC0"/>
    <w:rsid w:val="00611E78"/>
    <w:rsid w:val="00612B11"/>
    <w:rsid w:val="00613128"/>
    <w:rsid w:val="00613392"/>
    <w:rsid w:val="006134AA"/>
    <w:rsid w:val="0061443A"/>
    <w:rsid w:val="006144BD"/>
    <w:rsid w:val="00614E66"/>
    <w:rsid w:val="006159AB"/>
    <w:rsid w:val="006166AE"/>
    <w:rsid w:val="00617826"/>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47810"/>
    <w:rsid w:val="00650945"/>
    <w:rsid w:val="00650F69"/>
    <w:rsid w:val="0065160C"/>
    <w:rsid w:val="00653BD0"/>
    <w:rsid w:val="00654158"/>
    <w:rsid w:val="00654425"/>
    <w:rsid w:val="00655813"/>
    <w:rsid w:val="006563C4"/>
    <w:rsid w:val="00660558"/>
    <w:rsid w:val="00660E52"/>
    <w:rsid w:val="00661404"/>
    <w:rsid w:val="00662651"/>
    <w:rsid w:val="00662A69"/>
    <w:rsid w:val="0066466C"/>
    <w:rsid w:val="0066502C"/>
    <w:rsid w:val="00665062"/>
    <w:rsid w:val="00670369"/>
    <w:rsid w:val="0067065E"/>
    <w:rsid w:val="00670B3A"/>
    <w:rsid w:val="00671732"/>
    <w:rsid w:val="006751D6"/>
    <w:rsid w:val="0067536D"/>
    <w:rsid w:val="006762AE"/>
    <w:rsid w:val="006767CD"/>
    <w:rsid w:val="0067692C"/>
    <w:rsid w:val="00676D50"/>
    <w:rsid w:val="00677502"/>
    <w:rsid w:val="006776DB"/>
    <w:rsid w:val="006813DA"/>
    <w:rsid w:val="0068260D"/>
    <w:rsid w:val="006830F8"/>
    <w:rsid w:val="006846B0"/>
    <w:rsid w:val="006864C4"/>
    <w:rsid w:val="00687ECA"/>
    <w:rsid w:val="00691349"/>
    <w:rsid w:val="006914DC"/>
    <w:rsid w:val="00695799"/>
    <w:rsid w:val="006959B5"/>
    <w:rsid w:val="00695BDE"/>
    <w:rsid w:val="006961DB"/>
    <w:rsid w:val="006963BD"/>
    <w:rsid w:val="00696A97"/>
    <w:rsid w:val="006A2E65"/>
    <w:rsid w:val="006A575B"/>
    <w:rsid w:val="006A6530"/>
    <w:rsid w:val="006A65B9"/>
    <w:rsid w:val="006A7BC4"/>
    <w:rsid w:val="006A7C48"/>
    <w:rsid w:val="006B02F6"/>
    <w:rsid w:val="006B1855"/>
    <w:rsid w:val="006B1DD8"/>
    <w:rsid w:val="006B3CD8"/>
    <w:rsid w:val="006B4E7D"/>
    <w:rsid w:val="006B537E"/>
    <w:rsid w:val="006B5D59"/>
    <w:rsid w:val="006B60D3"/>
    <w:rsid w:val="006C05BE"/>
    <w:rsid w:val="006C13D3"/>
    <w:rsid w:val="006C25C5"/>
    <w:rsid w:val="006C37F2"/>
    <w:rsid w:val="006C39B5"/>
    <w:rsid w:val="006C41E2"/>
    <w:rsid w:val="006C4929"/>
    <w:rsid w:val="006C5E02"/>
    <w:rsid w:val="006C5ED9"/>
    <w:rsid w:val="006C640B"/>
    <w:rsid w:val="006C794B"/>
    <w:rsid w:val="006D0512"/>
    <w:rsid w:val="006D1A92"/>
    <w:rsid w:val="006D2114"/>
    <w:rsid w:val="006D49B2"/>
    <w:rsid w:val="006D5376"/>
    <w:rsid w:val="006D5F0E"/>
    <w:rsid w:val="006D775B"/>
    <w:rsid w:val="006E0407"/>
    <w:rsid w:val="006E397E"/>
    <w:rsid w:val="006E480C"/>
    <w:rsid w:val="006E57F0"/>
    <w:rsid w:val="006E5AEF"/>
    <w:rsid w:val="006E75B5"/>
    <w:rsid w:val="006F03DF"/>
    <w:rsid w:val="006F09D3"/>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70C8"/>
    <w:rsid w:val="00717109"/>
    <w:rsid w:val="00720DC1"/>
    <w:rsid w:val="00722304"/>
    <w:rsid w:val="00722750"/>
    <w:rsid w:val="00722CB7"/>
    <w:rsid w:val="007233D7"/>
    <w:rsid w:val="007248D3"/>
    <w:rsid w:val="00727267"/>
    <w:rsid w:val="0073079E"/>
    <w:rsid w:val="00730990"/>
    <w:rsid w:val="007312DD"/>
    <w:rsid w:val="00732166"/>
    <w:rsid w:val="00732A70"/>
    <w:rsid w:val="007337EE"/>
    <w:rsid w:val="00734471"/>
    <w:rsid w:val="007352F7"/>
    <w:rsid w:val="00735FEC"/>
    <w:rsid w:val="0073625C"/>
    <w:rsid w:val="00737DA5"/>
    <w:rsid w:val="00740B19"/>
    <w:rsid w:val="007413B4"/>
    <w:rsid w:val="007415E9"/>
    <w:rsid w:val="00741A2D"/>
    <w:rsid w:val="00742822"/>
    <w:rsid w:val="007429D1"/>
    <w:rsid w:val="00742B59"/>
    <w:rsid w:val="00743951"/>
    <w:rsid w:val="007445A0"/>
    <w:rsid w:val="007468C9"/>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68C8"/>
    <w:rsid w:val="007669F4"/>
    <w:rsid w:val="00771802"/>
    <w:rsid w:val="00771F16"/>
    <w:rsid w:val="00774EE0"/>
    <w:rsid w:val="007765D5"/>
    <w:rsid w:val="007772B8"/>
    <w:rsid w:val="00781BA5"/>
    <w:rsid w:val="00783A34"/>
    <w:rsid w:val="00783D75"/>
    <w:rsid w:val="00786E9E"/>
    <w:rsid w:val="00790B84"/>
    <w:rsid w:val="00790CBF"/>
    <w:rsid w:val="00790D4C"/>
    <w:rsid w:val="00791209"/>
    <w:rsid w:val="00793EA3"/>
    <w:rsid w:val="00793FDC"/>
    <w:rsid w:val="00794527"/>
    <w:rsid w:val="007947D6"/>
    <w:rsid w:val="007948FA"/>
    <w:rsid w:val="00796231"/>
    <w:rsid w:val="0079642E"/>
    <w:rsid w:val="00797BB7"/>
    <w:rsid w:val="007A0DF0"/>
    <w:rsid w:val="007A3328"/>
    <w:rsid w:val="007A4536"/>
    <w:rsid w:val="007A4F84"/>
    <w:rsid w:val="007A4FC2"/>
    <w:rsid w:val="007A6D64"/>
    <w:rsid w:val="007A6E4A"/>
    <w:rsid w:val="007A79E5"/>
    <w:rsid w:val="007B0344"/>
    <w:rsid w:val="007B1839"/>
    <w:rsid w:val="007B2BAA"/>
    <w:rsid w:val="007B35F2"/>
    <w:rsid w:val="007B4941"/>
    <w:rsid w:val="007B4EC1"/>
    <w:rsid w:val="007B63A1"/>
    <w:rsid w:val="007B6A3E"/>
    <w:rsid w:val="007B6E89"/>
    <w:rsid w:val="007C0101"/>
    <w:rsid w:val="007C029A"/>
    <w:rsid w:val="007C0929"/>
    <w:rsid w:val="007C1F49"/>
    <w:rsid w:val="007C2D66"/>
    <w:rsid w:val="007C2DDE"/>
    <w:rsid w:val="007C3416"/>
    <w:rsid w:val="007C46A1"/>
    <w:rsid w:val="007C5BCA"/>
    <w:rsid w:val="007C7907"/>
    <w:rsid w:val="007C7C40"/>
    <w:rsid w:val="007D1B7D"/>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5282"/>
    <w:rsid w:val="007F776F"/>
    <w:rsid w:val="007F7C20"/>
    <w:rsid w:val="00800C58"/>
    <w:rsid w:val="008014D9"/>
    <w:rsid w:val="00801730"/>
    <w:rsid w:val="008023B3"/>
    <w:rsid w:val="008031C9"/>
    <w:rsid w:val="00804623"/>
    <w:rsid w:val="00806600"/>
    <w:rsid w:val="00806DD1"/>
    <w:rsid w:val="0081256C"/>
    <w:rsid w:val="00813527"/>
    <w:rsid w:val="00814D19"/>
    <w:rsid w:val="00815970"/>
    <w:rsid w:val="00815A87"/>
    <w:rsid w:val="00816702"/>
    <w:rsid w:val="0081716F"/>
    <w:rsid w:val="008174C7"/>
    <w:rsid w:val="00817572"/>
    <w:rsid w:val="008211A7"/>
    <w:rsid w:val="0082572C"/>
    <w:rsid w:val="008272C1"/>
    <w:rsid w:val="008304DD"/>
    <w:rsid w:val="00831F4A"/>
    <w:rsid w:val="00832C7A"/>
    <w:rsid w:val="00834099"/>
    <w:rsid w:val="008346B6"/>
    <w:rsid w:val="00834BEE"/>
    <w:rsid w:val="0083573C"/>
    <w:rsid w:val="00836543"/>
    <w:rsid w:val="00840B6D"/>
    <w:rsid w:val="008422C8"/>
    <w:rsid w:val="00842C8D"/>
    <w:rsid w:val="008446DB"/>
    <w:rsid w:val="00844CF8"/>
    <w:rsid w:val="00845468"/>
    <w:rsid w:val="0084554B"/>
    <w:rsid w:val="00845DB9"/>
    <w:rsid w:val="0084632B"/>
    <w:rsid w:val="00850BED"/>
    <w:rsid w:val="00853A39"/>
    <w:rsid w:val="008542E8"/>
    <w:rsid w:val="00854B70"/>
    <w:rsid w:val="00855A7D"/>
    <w:rsid w:val="00855E50"/>
    <w:rsid w:val="008608B8"/>
    <w:rsid w:val="008608E9"/>
    <w:rsid w:val="00862471"/>
    <w:rsid w:val="00865759"/>
    <w:rsid w:val="0086729A"/>
    <w:rsid w:val="00867EB0"/>
    <w:rsid w:val="008731B2"/>
    <w:rsid w:val="008744C7"/>
    <w:rsid w:val="00875C50"/>
    <w:rsid w:val="0087699B"/>
    <w:rsid w:val="008806A0"/>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2D11"/>
    <w:rsid w:val="008A379A"/>
    <w:rsid w:val="008A3C1C"/>
    <w:rsid w:val="008A3C5D"/>
    <w:rsid w:val="008A3D3A"/>
    <w:rsid w:val="008A434B"/>
    <w:rsid w:val="008A4F6F"/>
    <w:rsid w:val="008B02A8"/>
    <w:rsid w:val="008B085E"/>
    <w:rsid w:val="008B3F6E"/>
    <w:rsid w:val="008B46F2"/>
    <w:rsid w:val="008B766F"/>
    <w:rsid w:val="008C13EA"/>
    <w:rsid w:val="008C462C"/>
    <w:rsid w:val="008C46E1"/>
    <w:rsid w:val="008C6169"/>
    <w:rsid w:val="008D1431"/>
    <w:rsid w:val="008D2AD5"/>
    <w:rsid w:val="008D33DA"/>
    <w:rsid w:val="008D512A"/>
    <w:rsid w:val="008E1ED2"/>
    <w:rsid w:val="008E5BD6"/>
    <w:rsid w:val="008E5D12"/>
    <w:rsid w:val="008F09BF"/>
    <w:rsid w:val="008F0FA1"/>
    <w:rsid w:val="008F3C88"/>
    <w:rsid w:val="008F43E3"/>
    <w:rsid w:val="008F6302"/>
    <w:rsid w:val="008F6963"/>
    <w:rsid w:val="008F7A64"/>
    <w:rsid w:val="008F7AAA"/>
    <w:rsid w:val="0090243F"/>
    <w:rsid w:val="009033DC"/>
    <w:rsid w:val="00903C04"/>
    <w:rsid w:val="00905D58"/>
    <w:rsid w:val="00906658"/>
    <w:rsid w:val="00907BC1"/>
    <w:rsid w:val="00907C68"/>
    <w:rsid w:val="00907ED8"/>
    <w:rsid w:val="00907EEB"/>
    <w:rsid w:val="009100CB"/>
    <w:rsid w:val="009107D1"/>
    <w:rsid w:val="0091106E"/>
    <w:rsid w:val="00913493"/>
    <w:rsid w:val="00913BAF"/>
    <w:rsid w:val="009146F4"/>
    <w:rsid w:val="00916FDB"/>
    <w:rsid w:val="0092160A"/>
    <w:rsid w:val="009221A1"/>
    <w:rsid w:val="009221DC"/>
    <w:rsid w:val="00922F08"/>
    <w:rsid w:val="00926713"/>
    <w:rsid w:val="0092681F"/>
    <w:rsid w:val="00927700"/>
    <w:rsid w:val="00932211"/>
    <w:rsid w:val="00932BED"/>
    <w:rsid w:val="0093404C"/>
    <w:rsid w:val="0093572C"/>
    <w:rsid w:val="00937089"/>
    <w:rsid w:val="009376C1"/>
    <w:rsid w:val="00940582"/>
    <w:rsid w:val="00942F92"/>
    <w:rsid w:val="0094327D"/>
    <w:rsid w:val="00944459"/>
    <w:rsid w:val="00944F26"/>
    <w:rsid w:val="0094614D"/>
    <w:rsid w:val="00946996"/>
    <w:rsid w:val="00950D40"/>
    <w:rsid w:val="00950F21"/>
    <w:rsid w:val="0095221F"/>
    <w:rsid w:val="009525EF"/>
    <w:rsid w:val="009529F5"/>
    <w:rsid w:val="00952F0C"/>
    <w:rsid w:val="009538B9"/>
    <w:rsid w:val="0095664D"/>
    <w:rsid w:val="00961627"/>
    <w:rsid w:val="0096227A"/>
    <w:rsid w:val="00963B5D"/>
    <w:rsid w:val="00965959"/>
    <w:rsid w:val="00965D9F"/>
    <w:rsid w:val="00967EFC"/>
    <w:rsid w:val="00970455"/>
    <w:rsid w:val="00971D4E"/>
    <w:rsid w:val="009725C6"/>
    <w:rsid w:val="00974321"/>
    <w:rsid w:val="00976AE0"/>
    <w:rsid w:val="00982EB0"/>
    <w:rsid w:val="0098320D"/>
    <w:rsid w:val="0098395F"/>
    <w:rsid w:val="009842A1"/>
    <w:rsid w:val="00984849"/>
    <w:rsid w:val="00986388"/>
    <w:rsid w:val="00987F62"/>
    <w:rsid w:val="00992ACF"/>
    <w:rsid w:val="00993AAD"/>
    <w:rsid w:val="009947D2"/>
    <w:rsid w:val="00996870"/>
    <w:rsid w:val="0099696A"/>
    <w:rsid w:val="0099787E"/>
    <w:rsid w:val="009A0C7E"/>
    <w:rsid w:val="009A11E4"/>
    <w:rsid w:val="009A157A"/>
    <w:rsid w:val="009A35EE"/>
    <w:rsid w:val="009A5AFC"/>
    <w:rsid w:val="009A74E8"/>
    <w:rsid w:val="009B0478"/>
    <w:rsid w:val="009B15CD"/>
    <w:rsid w:val="009B1AA0"/>
    <w:rsid w:val="009B2946"/>
    <w:rsid w:val="009B34AE"/>
    <w:rsid w:val="009B3982"/>
    <w:rsid w:val="009B39CE"/>
    <w:rsid w:val="009B3BA0"/>
    <w:rsid w:val="009B53B4"/>
    <w:rsid w:val="009B6C2B"/>
    <w:rsid w:val="009B7DB4"/>
    <w:rsid w:val="009C0B4E"/>
    <w:rsid w:val="009C1BA1"/>
    <w:rsid w:val="009C247E"/>
    <w:rsid w:val="009C2FA0"/>
    <w:rsid w:val="009C319D"/>
    <w:rsid w:val="009C52B7"/>
    <w:rsid w:val="009C68CA"/>
    <w:rsid w:val="009C6951"/>
    <w:rsid w:val="009D0478"/>
    <w:rsid w:val="009D1731"/>
    <w:rsid w:val="009D197A"/>
    <w:rsid w:val="009D1C5C"/>
    <w:rsid w:val="009D579C"/>
    <w:rsid w:val="009D5850"/>
    <w:rsid w:val="009D6FE5"/>
    <w:rsid w:val="009D7598"/>
    <w:rsid w:val="009D7D7E"/>
    <w:rsid w:val="009E1B1D"/>
    <w:rsid w:val="009E3638"/>
    <w:rsid w:val="009E4DF3"/>
    <w:rsid w:val="009E608C"/>
    <w:rsid w:val="009F061F"/>
    <w:rsid w:val="009F0FD3"/>
    <w:rsid w:val="009F182B"/>
    <w:rsid w:val="009F186B"/>
    <w:rsid w:val="009F18B8"/>
    <w:rsid w:val="009F3646"/>
    <w:rsid w:val="009F4944"/>
    <w:rsid w:val="009F4B7E"/>
    <w:rsid w:val="009F5ED8"/>
    <w:rsid w:val="009F7A28"/>
    <w:rsid w:val="009F7EA3"/>
    <w:rsid w:val="00A00112"/>
    <w:rsid w:val="00A02835"/>
    <w:rsid w:val="00A039AB"/>
    <w:rsid w:val="00A058BC"/>
    <w:rsid w:val="00A0672F"/>
    <w:rsid w:val="00A069E3"/>
    <w:rsid w:val="00A07328"/>
    <w:rsid w:val="00A0767F"/>
    <w:rsid w:val="00A129F1"/>
    <w:rsid w:val="00A12CBF"/>
    <w:rsid w:val="00A131DF"/>
    <w:rsid w:val="00A13A18"/>
    <w:rsid w:val="00A13EF1"/>
    <w:rsid w:val="00A14C1C"/>
    <w:rsid w:val="00A20375"/>
    <w:rsid w:val="00A25EE4"/>
    <w:rsid w:val="00A265FA"/>
    <w:rsid w:val="00A26C21"/>
    <w:rsid w:val="00A31DC6"/>
    <w:rsid w:val="00A32B96"/>
    <w:rsid w:val="00A33F2B"/>
    <w:rsid w:val="00A35162"/>
    <w:rsid w:val="00A353CA"/>
    <w:rsid w:val="00A365F2"/>
    <w:rsid w:val="00A4068B"/>
    <w:rsid w:val="00A418DA"/>
    <w:rsid w:val="00A429EA"/>
    <w:rsid w:val="00A4383E"/>
    <w:rsid w:val="00A47DE4"/>
    <w:rsid w:val="00A47FB9"/>
    <w:rsid w:val="00A51F12"/>
    <w:rsid w:val="00A5223C"/>
    <w:rsid w:val="00A54521"/>
    <w:rsid w:val="00A55DCA"/>
    <w:rsid w:val="00A55FE1"/>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A82"/>
    <w:rsid w:val="00A801AA"/>
    <w:rsid w:val="00A83960"/>
    <w:rsid w:val="00A83BBE"/>
    <w:rsid w:val="00A850BD"/>
    <w:rsid w:val="00A87C1C"/>
    <w:rsid w:val="00A87FBF"/>
    <w:rsid w:val="00A91656"/>
    <w:rsid w:val="00A92077"/>
    <w:rsid w:val="00A9409E"/>
    <w:rsid w:val="00A96871"/>
    <w:rsid w:val="00A973D7"/>
    <w:rsid w:val="00AA0B90"/>
    <w:rsid w:val="00AA0E4D"/>
    <w:rsid w:val="00AA107F"/>
    <w:rsid w:val="00AA3732"/>
    <w:rsid w:val="00AA47AB"/>
    <w:rsid w:val="00AA4CE3"/>
    <w:rsid w:val="00AA6311"/>
    <w:rsid w:val="00AA6542"/>
    <w:rsid w:val="00AA68C7"/>
    <w:rsid w:val="00AA7559"/>
    <w:rsid w:val="00AB0E47"/>
    <w:rsid w:val="00AB4862"/>
    <w:rsid w:val="00AB62F9"/>
    <w:rsid w:val="00AB6647"/>
    <w:rsid w:val="00AB7577"/>
    <w:rsid w:val="00AC02EA"/>
    <w:rsid w:val="00AC2716"/>
    <w:rsid w:val="00AC52EA"/>
    <w:rsid w:val="00AC56E8"/>
    <w:rsid w:val="00AC6DC4"/>
    <w:rsid w:val="00AD0349"/>
    <w:rsid w:val="00AD073E"/>
    <w:rsid w:val="00AD1822"/>
    <w:rsid w:val="00AD1936"/>
    <w:rsid w:val="00AD1C46"/>
    <w:rsid w:val="00AD1CB2"/>
    <w:rsid w:val="00AD21D6"/>
    <w:rsid w:val="00AD24E5"/>
    <w:rsid w:val="00AD3F72"/>
    <w:rsid w:val="00AD4816"/>
    <w:rsid w:val="00AD6907"/>
    <w:rsid w:val="00AD73D5"/>
    <w:rsid w:val="00AD779E"/>
    <w:rsid w:val="00AE083A"/>
    <w:rsid w:val="00AE1D94"/>
    <w:rsid w:val="00AE2AE6"/>
    <w:rsid w:val="00AE5A6B"/>
    <w:rsid w:val="00AE604B"/>
    <w:rsid w:val="00AE73C3"/>
    <w:rsid w:val="00AF1B2F"/>
    <w:rsid w:val="00AF232B"/>
    <w:rsid w:val="00AF306A"/>
    <w:rsid w:val="00AF3581"/>
    <w:rsid w:val="00AF3BDE"/>
    <w:rsid w:val="00AF3D41"/>
    <w:rsid w:val="00AF40BC"/>
    <w:rsid w:val="00AF5069"/>
    <w:rsid w:val="00AF750E"/>
    <w:rsid w:val="00B00480"/>
    <w:rsid w:val="00B0087C"/>
    <w:rsid w:val="00B06729"/>
    <w:rsid w:val="00B06AEE"/>
    <w:rsid w:val="00B07A6C"/>
    <w:rsid w:val="00B07D4A"/>
    <w:rsid w:val="00B10460"/>
    <w:rsid w:val="00B1080A"/>
    <w:rsid w:val="00B10905"/>
    <w:rsid w:val="00B14492"/>
    <w:rsid w:val="00B1481C"/>
    <w:rsid w:val="00B1494C"/>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60B8B"/>
    <w:rsid w:val="00B61F63"/>
    <w:rsid w:val="00B6270F"/>
    <w:rsid w:val="00B629AC"/>
    <w:rsid w:val="00B6347C"/>
    <w:rsid w:val="00B63A75"/>
    <w:rsid w:val="00B64B3F"/>
    <w:rsid w:val="00B6525E"/>
    <w:rsid w:val="00B65875"/>
    <w:rsid w:val="00B65F7D"/>
    <w:rsid w:val="00B71511"/>
    <w:rsid w:val="00B743AF"/>
    <w:rsid w:val="00B7464C"/>
    <w:rsid w:val="00B757C1"/>
    <w:rsid w:val="00B7683E"/>
    <w:rsid w:val="00B77966"/>
    <w:rsid w:val="00B803CB"/>
    <w:rsid w:val="00B81347"/>
    <w:rsid w:val="00B819ED"/>
    <w:rsid w:val="00B81E82"/>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95E96"/>
    <w:rsid w:val="00BA0614"/>
    <w:rsid w:val="00BA0D4C"/>
    <w:rsid w:val="00BA1246"/>
    <w:rsid w:val="00BA2057"/>
    <w:rsid w:val="00BA286E"/>
    <w:rsid w:val="00BA37F4"/>
    <w:rsid w:val="00BA4309"/>
    <w:rsid w:val="00BA534D"/>
    <w:rsid w:val="00BA7E5C"/>
    <w:rsid w:val="00BA7F98"/>
    <w:rsid w:val="00BB047B"/>
    <w:rsid w:val="00BB1400"/>
    <w:rsid w:val="00BB1DB8"/>
    <w:rsid w:val="00BB4358"/>
    <w:rsid w:val="00BB43D8"/>
    <w:rsid w:val="00BB64B7"/>
    <w:rsid w:val="00BB6818"/>
    <w:rsid w:val="00BB6C4F"/>
    <w:rsid w:val="00BB7EDD"/>
    <w:rsid w:val="00BC0F5F"/>
    <w:rsid w:val="00BC1C9D"/>
    <w:rsid w:val="00BC1DF2"/>
    <w:rsid w:val="00BC3345"/>
    <w:rsid w:val="00BC4B9D"/>
    <w:rsid w:val="00BC4F21"/>
    <w:rsid w:val="00BC51AB"/>
    <w:rsid w:val="00BC58F9"/>
    <w:rsid w:val="00BC6480"/>
    <w:rsid w:val="00BD0388"/>
    <w:rsid w:val="00BD146A"/>
    <w:rsid w:val="00BD2586"/>
    <w:rsid w:val="00BD28A5"/>
    <w:rsid w:val="00BD30A7"/>
    <w:rsid w:val="00BD31CB"/>
    <w:rsid w:val="00BD491F"/>
    <w:rsid w:val="00BD665C"/>
    <w:rsid w:val="00BD6985"/>
    <w:rsid w:val="00BD7A06"/>
    <w:rsid w:val="00BE050D"/>
    <w:rsid w:val="00BE09AA"/>
    <w:rsid w:val="00BE0E8A"/>
    <w:rsid w:val="00BE2837"/>
    <w:rsid w:val="00BE5188"/>
    <w:rsid w:val="00BF0289"/>
    <w:rsid w:val="00BF30AD"/>
    <w:rsid w:val="00BF4EF3"/>
    <w:rsid w:val="00BF697A"/>
    <w:rsid w:val="00BF7B07"/>
    <w:rsid w:val="00C0021D"/>
    <w:rsid w:val="00C006E7"/>
    <w:rsid w:val="00C01516"/>
    <w:rsid w:val="00C01E25"/>
    <w:rsid w:val="00C029A6"/>
    <w:rsid w:val="00C03893"/>
    <w:rsid w:val="00C05FD4"/>
    <w:rsid w:val="00C0629F"/>
    <w:rsid w:val="00C077D3"/>
    <w:rsid w:val="00C07B85"/>
    <w:rsid w:val="00C107ED"/>
    <w:rsid w:val="00C10B96"/>
    <w:rsid w:val="00C10F14"/>
    <w:rsid w:val="00C14B9C"/>
    <w:rsid w:val="00C16038"/>
    <w:rsid w:val="00C16070"/>
    <w:rsid w:val="00C20108"/>
    <w:rsid w:val="00C22869"/>
    <w:rsid w:val="00C22F1D"/>
    <w:rsid w:val="00C23619"/>
    <w:rsid w:val="00C25FD1"/>
    <w:rsid w:val="00C260D3"/>
    <w:rsid w:val="00C27B87"/>
    <w:rsid w:val="00C30038"/>
    <w:rsid w:val="00C315B7"/>
    <w:rsid w:val="00C3383D"/>
    <w:rsid w:val="00C34548"/>
    <w:rsid w:val="00C3638E"/>
    <w:rsid w:val="00C3724E"/>
    <w:rsid w:val="00C43296"/>
    <w:rsid w:val="00C447E3"/>
    <w:rsid w:val="00C4487E"/>
    <w:rsid w:val="00C4511D"/>
    <w:rsid w:val="00C50589"/>
    <w:rsid w:val="00C51499"/>
    <w:rsid w:val="00C51736"/>
    <w:rsid w:val="00C525E4"/>
    <w:rsid w:val="00C52CB9"/>
    <w:rsid w:val="00C538B4"/>
    <w:rsid w:val="00C5443B"/>
    <w:rsid w:val="00C55BF0"/>
    <w:rsid w:val="00C56E1A"/>
    <w:rsid w:val="00C572AC"/>
    <w:rsid w:val="00C57612"/>
    <w:rsid w:val="00C578D0"/>
    <w:rsid w:val="00C57D0F"/>
    <w:rsid w:val="00C60BE3"/>
    <w:rsid w:val="00C62C61"/>
    <w:rsid w:val="00C62DBA"/>
    <w:rsid w:val="00C6646F"/>
    <w:rsid w:val="00C672DB"/>
    <w:rsid w:val="00C67448"/>
    <w:rsid w:val="00C67935"/>
    <w:rsid w:val="00C71FC2"/>
    <w:rsid w:val="00C72599"/>
    <w:rsid w:val="00C73272"/>
    <w:rsid w:val="00C74BD6"/>
    <w:rsid w:val="00C7543F"/>
    <w:rsid w:val="00C75BF3"/>
    <w:rsid w:val="00C76EB4"/>
    <w:rsid w:val="00C80A35"/>
    <w:rsid w:val="00C82811"/>
    <w:rsid w:val="00C8322D"/>
    <w:rsid w:val="00C848E7"/>
    <w:rsid w:val="00C85716"/>
    <w:rsid w:val="00C87DA2"/>
    <w:rsid w:val="00C87F13"/>
    <w:rsid w:val="00C903DB"/>
    <w:rsid w:val="00C90708"/>
    <w:rsid w:val="00C917CA"/>
    <w:rsid w:val="00C92229"/>
    <w:rsid w:val="00C922CD"/>
    <w:rsid w:val="00C92EFD"/>
    <w:rsid w:val="00C935EE"/>
    <w:rsid w:val="00C95B81"/>
    <w:rsid w:val="00C960AC"/>
    <w:rsid w:val="00C97F47"/>
    <w:rsid w:val="00C97F90"/>
    <w:rsid w:val="00CA06CD"/>
    <w:rsid w:val="00CA0C9D"/>
    <w:rsid w:val="00CA17C2"/>
    <w:rsid w:val="00CA29B5"/>
    <w:rsid w:val="00CA2B22"/>
    <w:rsid w:val="00CA309B"/>
    <w:rsid w:val="00CA43EC"/>
    <w:rsid w:val="00CA5F6F"/>
    <w:rsid w:val="00CA78DB"/>
    <w:rsid w:val="00CB0B72"/>
    <w:rsid w:val="00CB0D7C"/>
    <w:rsid w:val="00CB2943"/>
    <w:rsid w:val="00CB4F5B"/>
    <w:rsid w:val="00CB6FA8"/>
    <w:rsid w:val="00CB75B4"/>
    <w:rsid w:val="00CB7E40"/>
    <w:rsid w:val="00CC0237"/>
    <w:rsid w:val="00CC087F"/>
    <w:rsid w:val="00CC1F04"/>
    <w:rsid w:val="00CC22D2"/>
    <w:rsid w:val="00CC23BC"/>
    <w:rsid w:val="00CC266F"/>
    <w:rsid w:val="00CC350D"/>
    <w:rsid w:val="00CC3919"/>
    <w:rsid w:val="00CC4412"/>
    <w:rsid w:val="00CC445F"/>
    <w:rsid w:val="00CC5411"/>
    <w:rsid w:val="00CC6C86"/>
    <w:rsid w:val="00CD0388"/>
    <w:rsid w:val="00CD0506"/>
    <w:rsid w:val="00CD05D3"/>
    <w:rsid w:val="00CD45D8"/>
    <w:rsid w:val="00CD680D"/>
    <w:rsid w:val="00CE15FE"/>
    <w:rsid w:val="00CE1D6B"/>
    <w:rsid w:val="00CE264B"/>
    <w:rsid w:val="00CE2BAA"/>
    <w:rsid w:val="00CE3B93"/>
    <w:rsid w:val="00CE6162"/>
    <w:rsid w:val="00CF245E"/>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09B0"/>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276F8"/>
    <w:rsid w:val="00D3022C"/>
    <w:rsid w:val="00D30562"/>
    <w:rsid w:val="00D30623"/>
    <w:rsid w:val="00D30A29"/>
    <w:rsid w:val="00D31716"/>
    <w:rsid w:val="00D32783"/>
    <w:rsid w:val="00D327F6"/>
    <w:rsid w:val="00D33991"/>
    <w:rsid w:val="00D33A4C"/>
    <w:rsid w:val="00D35DE1"/>
    <w:rsid w:val="00D41165"/>
    <w:rsid w:val="00D41376"/>
    <w:rsid w:val="00D43652"/>
    <w:rsid w:val="00D45BAA"/>
    <w:rsid w:val="00D47C09"/>
    <w:rsid w:val="00D52F7A"/>
    <w:rsid w:val="00D53DEB"/>
    <w:rsid w:val="00D55750"/>
    <w:rsid w:val="00D565C1"/>
    <w:rsid w:val="00D565CB"/>
    <w:rsid w:val="00D5706A"/>
    <w:rsid w:val="00D570B9"/>
    <w:rsid w:val="00D57ED0"/>
    <w:rsid w:val="00D6054E"/>
    <w:rsid w:val="00D60EF7"/>
    <w:rsid w:val="00D6189F"/>
    <w:rsid w:val="00D619A2"/>
    <w:rsid w:val="00D61BBF"/>
    <w:rsid w:val="00D621FE"/>
    <w:rsid w:val="00D6410B"/>
    <w:rsid w:val="00D64402"/>
    <w:rsid w:val="00D65806"/>
    <w:rsid w:val="00D66241"/>
    <w:rsid w:val="00D666FD"/>
    <w:rsid w:val="00D67684"/>
    <w:rsid w:val="00D702CD"/>
    <w:rsid w:val="00D70310"/>
    <w:rsid w:val="00D705C3"/>
    <w:rsid w:val="00D72CD2"/>
    <w:rsid w:val="00D73E74"/>
    <w:rsid w:val="00D74B78"/>
    <w:rsid w:val="00D7770D"/>
    <w:rsid w:val="00D812BA"/>
    <w:rsid w:val="00D81726"/>
    <w:rsid w:val="00D84D1B"/>
    <w:rsid w:val="00D87B16"/>
    <w:rsid w:val="00D904B8"/>
    <w:rsid w:val="00D90657"/>
    <w:rsid w:val="00D92C90"/>
    <w:rsid w:val="00D93EEE"/>
    <w:rsid w:val="00D94460"/>
    <w:rsid w:val="00D9544D"/>
    <w:rsid w:val="00D97AA3"/>
    <w:rsid w:val="00DA07FE"/>
    <w:rsid w:val="00DA1429"/>
    <w:rsid w:val="00DA1FC3"/>
    <w:rsid w:val="00DA204F"/>
    <w:rsid w:val="00DA2AE0"/>
    <w:rsid w:val="00DA2FB1"/>
    <w:rsid w:val="00DA44F4"/>
    <w:rsid w:val="00DA7073"/>
    <w:rsid w:val="00DB05D4"/>
    <w:rsid w:val="00DB1274"/>
    <w:rsid w:val="00DB17F5"/>
    <w:rsid w:val="00DB181B"/>
    <w:rsid w:val="00DB198F"/>
    <w:rsid w:val="00DB2DB4"/>
    <w:rsid w:val="00DB3B1B"/>
    <w:rsid w:val="00DB3FAC"/>
    <w:rsid w:val="00DB4958"/>
    <w:rsid w:val="00DB50B9"/>
    <w:rsid w:val="00DB7632"/>
    <w:rsid w:val="00DC0032"/>
    <w:rsid w:val="00DC0403"/>
    <w:rsid w:val="00DC3824"/>
    <w:rsid w:val="00DC3C18"/>
    <w:rsid w:val="00DC3D17"/>
    <w:rsid w:val="00DC44B7"/>
    <w:rsid w:val="00DC521E"/>
    <w:rsid w:val="00DC5613"/>
    <w:rsid w:val="00DC5C9F"/>
    <w:rsid w:val="00DC60EA"/>
    <w:rsid w:val="00DC62D7"/>
    <w:rsid w:val="00DC70CD"/>
    <w:rsid w:val="00DD0E3D"/>
    <w:rsid w:val="00DD129C"/>
    <w:rsid w:val="00DD23B4"/>
    <w:rsid w:val="00DD36DD"/>
    <w:rsid w:val="00DD36F2"/>
    <w:rsid w:val="00DD370D"/>
    <w:rsid w:val="00DD4387"/>
    <w:rsid w:val="00DD54BC"/>
    <w:rsid w:val="00DD6ECD"/>
    <w:rsid w:val="00DD6F14"/>
    <w:rsid w:val="00DE16B7"/>
    <w:rsid w:val="00DE3ABF"/>
    <w:rsid w:val="00DE4CBB"/>
    <w:rsid w:val="00DE52E4"/>
    <w:rsid w:val="00DE7F19"/>
    <w:rsid w:val="00DF0F94"/>
    <w:rsid w:val="00DF1518"/>
    <w:rsid w:val="00DF210A"/>
    <w:rsid w:val="00DF5534"/>
    <w:rsid w:val="00DF6034"/>
    <w:rsid w:val="00DF7B0D"/>
    <w:rsid w:val="00E0030E"/>
    <w:rsid w:val="00E011E9"/>
    <w:rsid w:val="00E01955"/>
    <w:rsid w:val="00E01B13"/>
    <w:rsid w:val="00E02A61"/>
    <w:rsid w:val="00E02DC6"/>
    <w:rsid w:val="00E042A0"/>
    <w:rsid w:val="00E04781"/>
    <w:rsid w:val="00E0581F"/>
    <w:rsid w:val="00E109EA"/>
    <w:rsid w:val="00E115A9"/>
    <w:rsid w:val="00E12AF6"/>
    <w:rsid w:val="00E12F56"/>
    <w:rsid w:val="00E131F7"/>
    <w:rsid w:val="00E137C0"/>
    <w:rsid w:val="00E1436F"/>
    <w:rsid w:val="00E2080C"/>
    <w:rsid w:val="00E22435"/>
    <w:rsid w:val="00E22731"/>
    <w:rsid w:val="00E232AB"/>
    <w:rsid w:val="00E2451F"/>
    <w:rsid w:val="00E24725"/>
    <w:rsid w:val="00E24B3A"/>
    <w:rsid w:val="00E250E1"/>
    <w:rsid w:val="00E25979"/>
    <w:rsid w:val="00E270D2"/>
    <w:rsid w:val="00E27A65"/>
    <w:rsid w:val="00E3036A"/>
    <w:rsid w:val="00E318C6"/>
    <w:rsid w:val="00E323DF"/>
    <w:rsid w:val="00E33B9F"/>
    <w:rsid w:val="00E33C97"/>
    <w:rsid w:val="00E36B3B"/>
    <w:rsid w:val="00E40A90"/>
    <w:rsid w:val="00E40BB7"/>
    <w:rsid w:val="00E41027"/>
    <w:rsid w:val="00E42554"/>
    <w:rsid w:val="00E43C88"/>
    <w:rsid w:val="00E447F2"/>
    <w:rsid w:val="00E4557F"/>
    <w:rsid w:val="00E50BDC"/>
    <w:rsid w:val="00E5366C"/>
    <w:rsid w:val="00E5500B"/>
    <w:rsid w:val="00E55C18"/>
    <w:rsid w:val="00E567FB"/>
    <w:rsid w:val="00E57091"/>
    <w:rsid w:val="00E60A39"/>
    <w:rsid w:val="00E60D0F"/>
    <w:rsid w:val="00E620A0"/>
    <w:rsid w:val="00E62294"/>
    <w:rsid w:val="00E6290F"/>
    <w:rsid w:val="00E62A05"/>
    <w:rsid w:val="00E6325C"/>
    <w:rsid w:val="00E64C40"/>
    <w:rsid w:val="00E66ECA"/>
    <w:rsid w:val="00E67BAE"/>
    <w:rsid w:val="00E717BC"/>
    <w:rsid w:val="00E71C62"/>
    <w:rsid w:val="00E72449"/>
    <w:rsid w:val="00E72451"/>
    <w:rsid w:val="00E72A9F"/>
    <w:rsid w:val="00E7332A"/>
    <w:rsid w:val="00E7486C"/>
    <w:rsid w:val="00E74928"/>
    <w:rsid w:val="00E75B61"/>
    <w:rsid w:val="00E75F2E"/>
    <w:rsid w:val="00E76BB7"/>
    <w:rsid w:val="00E774B3"/>
    <w:rsid w:val="00E77678"/>
    <w:rsid w:val="00E80142"/>
    <w:rsid w:val="00E84373"/>
    <w:rsid w:val="00E852DE"/>
    <w:rsid w:val="00E852FF"/>
    <w:rsid w:val="00E8535B"/>
    <w:rsid w:val="00E8625C"/>
    <w:rsid w:val="00E86911"/>
    <w:rsid w:val="00E86BD7"/>
    <w:rsid w:val="00E86F64"/>
    <w:rsid w:val="00E87FD2"/>
    <w:rsid w:val="00E913A9"/>
    <w:rsid w:val="00E91EE0"/>
    <w:rsid w:val="00E93BCC"/>
    <w:rsid w:val="00E96406"/>
    <w:rsid w:val="00E973EB"/>
    <w:rsid w:val="00E979A7"/>
    <w:rsid w:val="00EA2203"/>
    <w:rsid w:val="00EA2670"/>
    <w:rsid w:val="00EA46BE"/>
    <w:rsid w:val="00EA6202"/>
    <w:rsid w:val="00EA621E"/>
    <w:rsid w:val="00EB0E27"/>
    <w:rsid w:val="00EB264C"/>
    <w:rsid w:val="00EB44A8"/>
    <w:rsid w:val="00EB4EBA"/>
    <w:rsid w:val="00EB5BC6"/>
    <w:rsid w:val="00EB6038"/>
    <w:rsid w:val="00EB707D"/>
    <w:rsid w:val="00EC0771"/>
    <w:rsid w:val="00EC0953"/>
    <w:rsid w:val="00EC24FF"/>
    <w:rsid w:val="00EC37A4"/>
    <w:rsid w:val="00EC3AE6"/>
    <w:rsid w:val="00EC4264"/>
    <w:rsid w:val="00EC4714"/>
    <w:rsid w:val="00EC4CBE"/>
    <w:rsid w:val="00EC5EAB"/>
    <w:rsid w:val="00EC646C"/>
    <w:rsid w:val="00EC6F90"/>
    <w:rsid w:val="00EC7984"/>
    <w:rsid w:val="00EC7DBD"/>
    <w:rsid w:val="00ED0CAB"/>
    <w:rsid w:val="00ED0E19"/>
    <w:rsid w:val="00ED1F34"/>
    <w:rsid w:val="00ED20DD"/>
    <w:rsid w:val="00ED4118"/>
    <w:rsid w:val="00ED5A03"/>
    <w:rsid w:val="00EE20E2"/>
    <w:rsid w:val="00EE34B2"/>
    <w:rsid w:val="00EE3C0C"/>
    <w:rsid w:val="00EE5E08"/>
    <w:rsid w:val="00EE7985"/>
    <w:rsid w:val="00EF0C36"/>
    <w:rsid w:val="00EF0CDE"/>
    <w:rsid w:val="00EF19C2"/>
    <w:rsid w:val="00EF1F91"/>
    <w:rsid w:val="00EF5CA8"/>
    <w:rsid w:val="00EF6B16"/>
    <w:rsid w:val="00EF7A10"/>
    <w:rsid w:val="00F018E2"/>
    <w:rsid w:val="00F02681"/>
    <w:rsid w:val="00F0375D"/>
    <w:rsid w:val="00F043A8"/>
    <w:rsid w:val="00F06074"/>
    <w:rsid w:val="00F07642"/>
    <w:rsid w:val="00F07BAE"/>
    <w:rsid w:val="00F10E57"/>
    <w:rsid w:val="00F12E50"/>
    <w:rsid w:val="00F15311"/>
    <w:rsid w:val="00F163A9"/>
    <w:rsid w:val="00F17B57"/>
    <w:rsid w:val="00F204B3"/>
    <w:rsid w:val="00F225D9"/>
    <w:rsid w:val="00F24602"/>
    <w:rsid w:val="00F24E66"/>
    <w:rsid w:val="00F25CFE"/>
    <w:rsid w:val="00F27039"/>
    <w:rsid w:val="00F27134"/>
    <w:rsid w:val="00F2779E"/>
    <w:rsid w:val="00F32F1B"/>
    <w:rsid w:val="00F338C5"/>
    <w:rsid w:val="00F3694A"/>
    <w:rsid w:val="00F373B2"/>
    <w:rsid w:val="00F3D3F0"/>
    <w:rsid w:val="00F40376"/>
    <w:rsid w:val="00F40392"/>
    <w:rsid w:val="00F43313"/>
    <w:rsid w:val="00F4440E"/>
    <w:rsid w:val="00F451D9"/>
    <w:rsid w:val="00F45214"/>
    <w:rsid w:val="00F47308"/>
    <w:rsid w:val="00F50B6F"/>
    <w:rsid w:val="00F53222"/>
    <w:rsid w:val="00F5467B"/>
    <w:rsid w:val="00F546B0"/>
    <w:rsid w:val="00F54FE1"/>
    <w:rsid w:val="00F55F96"/>
    <w:rsid w:val="00F56418"/>
    <w:rsid w:val="00F5741B"/>
    <w:rsid w:val="00F57814"/>
    <w:rsid w:val="00F624F6"/>
    <w:rsid w:val="00F6284F"/>
    <w:rsid w:val="00F63156"/>
    <w:rsid w:val="00F6416F"/>
    <w:rsid w:val="00F66089"/>
    <w:rsid w:val="00F66A43"/>
    <w:rsid w:val="00F71166"/>
    <w:rsid w:val="00F7231C"/>
    <w:rsid w:val="00F7235E"/>
    <w:rsid w:val="00F7407B"/>
    <w:rsid w:val="00F74DB4"/>
    <w:rsid w:val="00F75F52"/>
    <w:rsid w:val="00F76434"/>
    <w:rsid w:val="00F80D36"/>
    <w:rsid w:val="00F81193"/>
    <w:rsid w:val="00F81AA1"/>
    <w:rsid w:val="00F82ED5"/>
    <w:rsid w:val="00F83FEB"/>
    <w:rsid w:val="00F846F9"/>
    <w:rsid w:val="00F90C5F"/>
    <w:rsid w:val="00F92A57"/>
    <w:rsid w:val="00F932E1"/>
    <w:rsid w:val="00F945CE"/>
    <w:rsid w:val="00F94BC8"/>
    <w:rsid w:val="00F94F3F"/>
    <w:rsid w:val="00F953A5"/>
    <w:rsid w:val="00F95735"/>
    <w:rsid w:val="00F96DEC"/>
    <w:rsid w:val="00FA046F"/>
    <w:rsid w:val="00FA1ACC"/>
    <w:rsid w:val="00FA261B"/>
    <w:rsid w:val="00FA3212"/>
    <w:rsid w:val="00FA36D8"/>
    <w:rsid w:val="00FA3CC3"/>
    <w:rsid w:val="00FA4F59"/>
    <w:rsid w:val="00FA5404"/>
    <w:rsid w:val="00FA5B80"/>
    <w:rsid w:val="00FA6577"/>
    <w:rsid w:val="00FA6757"/>
    <w:rsid w:val="00FA7831"/>
    <w:rsid w:val="00FB1EB2"/>
    <w:rsid w:val="00FB3DAC"/>
    <w:rsid w:val="00FC0E47"/>
    <w:rsid w:val="00FC32D2"/>
    <w:rsid w:val="00FD00C7"/>
    <w:rsid w:val="00FD0AF9"/>
    <w:rsid w:val="00FD1435"/>
    <w:rsid w:val="00FD17B2"/>
    <w:rsid w:val="00FD25AE"/>
    <w:rsid w:val="00FD402B"/>
    <w:rsid w:val="00FD4F23"/>
    <w:rsid w:val="00FD61A5"/>
    <w:rsid w:val="00FD70F6"/>
    <w:rsid w:val="00FD7390"/>
    <w:rsid w:val="00FE082C"/>
    <w:rsid w:val="00FE21F8"/>
    <w:rsid w:val="00FE24D6"/>
    <w:rsid w:val="00FE251E"/>
    <w:rsid w:val="00FE27BC"/>
    <w:rsid w:val="00FE2971"/>
    <w:rsid w:val="00FE73D8"/>
    <w:rsid w:val="00FE7DED"/>
    <w:rsid w:val="00FE7E48"/>
    <w:rsid w:val="00FE7EA8"/>
    <w:rsid w:val="00FF0421"/>
    <w:rsid w:val="00FF06B8"/>
    <w:rsid w:val="00FF0E72"/>
    <w:rsid w:val="00FF1C47"/>
    <w:rsid w:val="00FF403D"/>
    <w:rsid w:val="00FF601B"/>
    <w:rsid w:val="01A40F9A"/>
    <w:rsid w:val="01C5DA34"/>
    <w:rsid w:val="02A54380"/>
    <w:rsid w:val="0AB603EB"/>
    <w:rsid w:val="0BB80DEF"/>
    <w:rsid w:val="1967138E"/>
    <w:rsid w:val="1A76BF3D"/>
    <w:rsid w:val="1CE27C4F"/>
    <w:rsid w:val="2507D29E"/>
    <w:rsid w:val="2677CF2E"/>
    <w:rsid w:val="2BFCECA1"/>
    <w:rsid w:val="36592AAA"/>
    <w:rsid w:val="393222BD"/>
    <w:rsid w:val="3DB0445F"/>
    <w:rsid w:val="3E7967B0"/>
    <w:rsid w:val="4231108C"/>
    <w:rsid w:val="44E8A934"/>
    <w:rsid w:val="46847995"/>
    <w:rsid w:val="46B693EB"/>
    <w:rsid w:val="475726A5"/>
    <w:rsid w:val="52F15577"/>
    <w:rsid w:val="545563B7"/>
    <w:rsid w:val="569A85E0"/>
    <w:rsid w:val="58A4D561"/>
    <w:rsid w:val="5AF0A0B6"/>
    <w:rsid w:val="5B7CC568"/>
    <w:rsid w:val="615A1867"/>
    <w:rsid w:val="6775A32D"/>
    <w:rsid w:val="68E380E3"/>
    <w:rsid w:val="69DDF074"/>
    <w:rsid w:val="6B32689A"/>
    <w:rsid w:val="70A77A09"/>
    <w:rsid w:val="7588415C"/>
    <w:rsid w:val="79B43C89"/>
    <w:rsid w:val="79D0D22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52FF"/>
    <w:pPr>
      <w:spacing w:after="120"/>
      <w:jc w:val="both"/>
    </w:pPr>
    <w:rPr>
      <w:rFonts w:ascii="Calibri" w:eastAsia="Times New Roman" w:hAnsi="Calibri" w:cs="Times New Roman"/>
      <w:szCs w:val="24"/>
      <w:lang w:val="sk-SK"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50151D"/>
    <w:pPr>
      <w:shd w:val="clear" w:color="auto" w:fill="D9D9D9" w:themeFill="background1" w:themeFillShade="D9"/>
      <w:outlineLvl w:val="1"/>
    </w:pPr>
    <w:rPr>
      <w:b/>
    </w:rPr>
  </w:style>
  <w:style w:type="paragraph" w:styleId="Nadpis3">
    <w:name w:val="heading 3"/>
    <w:basedOn w:val="Normlny"/>
    <w:link w:val="Nadpis3Char"/>
    <w:uiPriority w:val="9"/>
    <w:qFormat/>
    <w:rsid w:val="0028707E"/>
    <w:pPr>
      <w:numPr>
        <w:numId w:val="45"/>
      </w:numPr>
      <w:spacing w:before="240" w:after="240"/>
      <w:outlineLvl w:val="2"/>
    </w:pPr>
    <w:rPr>
      <w:b/>
      <w:bCs/>
    </w:rPr>
  </w:style>
  <w:style w:type="paragraph" w:styleId="Nadpis4">
    <w:name w:val="heading 4"/>
    <w:basedOn w:val="Nadpis3"/>
    <w:next w:val="Normlny"/>
    <w:link w:val="Nadpis4Char"/>
    <w:uiPriority w:val="9"/>
    <w:qFormat/>
    <w:rsid w:val="000601CE"/>
    <w:pPr>
      <w:numPr>
        <w:ilvl w:val="1"/>
      </w:numPr>
      <w:ind w:left="788" w:hanging="431"/>
      <w:outlineLvl w:val="3"/>
    </w:pPr>
  </w:style>
  <w:style w:type="paragraph" w:styleId="Nadpis5">
    <w:name w:val="heading 5"/>
    <w:basedOn w:val="Normlny"/>
    <w:link w:val="Nadpis5Char"/>
    <w:uiPriority w:val="9"/>
    <w:qFormat/>
    <w:rsid w:val="009D1731"/>
    <w:pPr>
      <w:numPr>
        <w:ilvl w:val="2"/>
        <w:numId w:val="45"/>
      </w:numPr>
      <w:tabs>
        <w:tab w:val="left" w:pos="709"/>
      </w:tabs>
      <w:spacing w:before="240" w:after="240" w:line="240" w:lineRule="auto"/>
      <w:outlineLvl w:val="4"/>
    </w:pPr>
    <w:rPr>
      <w:b/>
    </w:rPr>
  </w:style>
  <w:style w:type="paragraph" w:styleId="Nadpis6">
    <w:name w:val="heading 6"/>
    <w:basedOn w:val="Normlny"/>
    <w:link w:val="Nadpis6Char"/>
    <w:uiPriority w:val="9"/>
    <w:qFormat/>
    <w:rsid w:val="009D1731"/>
    <w:pPr>
      <w:numPr>
        <w:ilvl w:val="3"/>
        <w:numId w:val="45"/>
      </w:numPr>
      <w:spacing w:before="120"/>
      <w:outlineLvl w:val="5"/>
    </w:pPr>
    <w:rPr>
      <w:b/>
    </w:r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50151D"/>
    <w:rPr>
      <w:rFonts w:ascii="Calibri" w:eastAsia="Times New Roman" w:hAnsi="Calibri" w:cs="Times New Roman"/>
      <w:b/>
      <w:szCs w:val="24"/>
      <w:shd w:val="clear" w:color="auto" w:fill="D9D9D9" w:themeFill="background1" w:themeFillShade="D9"/>
      <w:lang w:eastAsia="cs-CZ"/>
    </w:rPr>
  </w:style>
  <w:style w:type="character" w:customStyle="1" w:styleId="Nadpis3Char">
    <w:name w:val="Nadpis 3 Char"/>
    <w:basedOn w:val="Predvolenpsmoodseku"/>
    <w:link w:val="Nadpis3"/>
    <w:uiPriority w:val="9"/>
    <w:rsid w:val="0028707E"/>
    <w:rPr>
      <w:rFonts w:ascii="Calibri" w:eastAsia="Times New Roman" w:hAnsi="Calibri" w:cs="Times New Roman"/>
      <w:b/>
      <w:bCs/>
      <w:szCs w:val="24"/>
      <w:lang w:eastAsia="cs-CZ"/>
    </w:rPr>
  </w:style>
  <w:style w:type="character" w:customStyle="1" w:styleId="Nadpis4Char">
    <w:name w:val="Nadpis 4 Char"/>
    <w:basedOn w:val="Predvolenpsmoodseku"/>
    <w:link w:val="Nadpis4"/>
    <w:uiPriority w:val="9"/>
    <w:rsid w:val="000601CE"/>
    <w:rPr>
      <w:rFonts w:ascii="Calibri" w:eastAsia="Times New Roman" w:hAnsi="Calibri" w:cs="Times New Roman"/>
      <w:b/>
      <w:bCs/>
      <w:szCs w:val="24"/>
      <w:lang w:eastAsia="cs-CZ"/>
    </w:rPr>
  </w:style>
  <w:style w:type="character" w:customStyle="1" w:styleId="Nadpis5Char">
    <w:name w:val="Nadpis 5 Char"/>
    <w:basedOn w:val="Predvolenpsmoodseku"/>
    <w:link w:val="Nadpis5"/>
    <w:uiPriority w:val="9"/>
    <w:rsid w:val="009D1731"/>
    <w:rPr>
      <w:rFonts w:ascii="Calibri" w:eastAsia="Times New Roman" w:hAnsi="Calibri" w:cs="Times New Roman"/>
      <w:b/>
      <w:szCs w:val="24"/>
      <w:lang w:eastAsia="cs-CZ"/>
    </w:rPr>
  </w:style>
  <w:style w:type="character" w:customStyle="1" w:styleId="Nadpis6Char">
    <w:name w:val="Nadpis 6 Char"/>
    <w:basedOn w:val="Predvolenpsmoodseku"/>
    <w:link w:val="Nadpis6"/>
    <w:uiPriority w:val="9"/>
    <w:rsid w:val="009D1731"/>
    <w:rPr>
      <w:rFonts w:ascii="Calibri" w:eastAsia="Times New Roman" w:hAnsi="Calibri" w:cs="Times New Roman"/>
      <w:b/>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Odsek zoznamu s odrážkami,lp11,List Paragraph11,Bullet 1,Use Case List Paragraph,Colorful List - Accent 11,Odsek"/>
    <w:basedOn w:val="Normlny"/>
    <w:link w:val="OdsekzoznamuChar"/>
    <w:uiPriority w:val="34"/>
    <w:qFormat/>
    <w:rsid w:val="007170C8"/>
    <w:pPr>
      <w:numPr>
        <w:numId w:val="65"/>
      </w:numPr>
      <w:spacing w:after="0"/>
      <w:jc w:val="left"/>
    </w:pPr>
    <w:rPr>
      <w:rFonts w:asciiTheme="minorHAnsi" w:eastAsiaTheme="minorHAnsi" w:hAnsiTheme="minorHAnsi" w:cstheme="minorHAnsi"/>
      <w:bCs/>
      <w:lang w:eastAsia="en-US"/>
    </w:rPr>
  </w:style>
  <w:style w:type="character" w:customStyle="1" w:styleId="OdsekzoznamuChar">
    <w:name w:val="Odsek zoznamu Char"/>
    <w:aliases w:val="Odsek zoznamu2 Char,ODRAZKY PRVA UROVEN Char,body Char,lp1 Char,Bullet List Char,FooterText Char,numbered Char,Paragraphe de liste1 Char,Bullet Number Char,Odsek zoznamu s odrážkami Char,lp11 Char,List Paragraph11 Char,Bullet 1 Char"/>
    <w:link w:val="Odsekzoznamu"/>
    <w:uiPriority w:val="34"/>
    <w:qFormat/>
    <w:locked/>
    <w:rsid w:val="007170C8"/>
    <w:rPr>
      <w:rFonts w:cstheme="minorHAnsi"/>
      <w:bCs/>
      <w:szCs w:val="24"/>
      <w:lang w:val="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FD1435"/>
    <w:pPr>
      <w:numPr>
        <w:numId w:val="2"/>
      </w:numPr>
      <w:tabs>
        <w:tab w:val="left" w:pos="1276"/>
      </w:tabs>
      <w:spacing w:before="120"/>
    </w:pPr>
    <w:rPr>
      <w:rFonts w:cs="Tahoma"/>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eastAsia="sk-SK"/>
    </w:rPr>
  </w:style>
  <w:style w:type="paragraph" w:customStyle="1" w:styleId="MLNadpislnku">
    <w:name w:val="ML Nadpis článku"/>
    <w:basedOn w:val="Normlny"/>
    <w:qFormat/>
    <w:rsid w:val="00B81E82"/>
    <w:pPr>
      <w:keepNext/>
      <w:numPr>
        <w:numId w:val="8"/>
      </w:numPr>
      <w:spacing w:before="480" w:after="0" w:line="280" w:lineRule="exact"/>
      <w:jc w:val="center"/>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996870"/>
    <w:pPr>
      <w:numPr>
        <w:ilvl w:val="1"/>
        <w:numId w:val="8"/>
      </w:numPr>
    </w:pPr>
    <w:rPr>
      <w:rFonts w:asciiTheme="minorHAnsi" w:hAnsiTheme="minorHAnsi" w:cstheme="minorHAnsi"/>
      <w:szCs w:val="22"/>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character" w:styleId="Zstupntext">
    <w:name w:val="Placeholder Text"/>
    <w:basedOn w:val="Predvolenpsmoodseku"/>
    <w:uiPriority w:val="99"/>
    <w:rsid w:val="006776DB"/>
    <w:rPr>
      <w:color w:val="808080"/>
    </w:rPr>
  </w:style>
  <w:style w:type="character" w:styleId="Nevyrieenzmienka">
    <w:name w:val="Unresolved Mention"/>
    <w:basedOn w:val="Predvolenpsmoodseku"/>
    <w:uiPriority w:val="99"/>
    <w:semiHidden/>
    <w:unhideWhenUsed/>
    <w:rsid w:val="002E664F"/>
    <w:rPr>
      <w:color w:val="605E5C"/>
      <w:shd w:val="clear" w:color="auto" w:fill="E1DFDD"/>
    </w:rPr>
  </w:style>
  <w:style w:type="paragraph" w:styleId="Zoznamsodrkami2">
    <w:name w:val="List Bullet 2"/>
    <w:basedOn w:val="Normlny"/>
    <w:uiPriority w:val="99"/>
    <w:semiHidden/>
    <w:unhideWhenUsed/>
    <w:rsid w:val="00341072"/>
    <w:pPr>
      <w:numPr>
        <w:numId w:val="33"/>
      </w:numPr>
      <w:contextualSpacing/>
    </w:pPr>
  </w:style>
  <w:style w:type="paragraph" w:styleId="Popis">
    <w:name w:val="caption"/>
    <w:basedOn w:val="Normlny"/>
    <w:next w:val="Normlny"/>
    <w:unhideWhenUsed/>
    <w:qFormat/>
    <w:rsid w:val="00341072"/>
    <w:pPr>
      <w:spacing w:after="200" w:line="240" w:lineRule="auto"/>
      <w:jc w:val="center"/>
    </w:pPr>
    <w:rPr>
      <w:rFonts w:ascii="Arial" w:eastAsiaTheme="minorHAnsi" w:hAnsi="Arial" w:cstheme="minorBidi"/>
      <w:i/>
      <w:iCs/>
      <w:color w:val="1F497D" w:themeColor="text2"/>
      <w:sz w:val="20"/>
      <w:szCs w:val="18"/>
      <w:lang w:eastAsia="en-US"/>
    </w:rPr>
  </w:style>
  <w:style w:type="paragraph" w:styleId="Zkladntext">
    <w:name w:val="Body Text"/>
    <w:basedOn w:val="Normlny"/>
    <w:link w:val="ZkladntextChar"/>
    <w:uiPriority w:val="99"/>
    <w:qFormat/>
    <w:rsid w:val="00341072"/>
    <w:pPr>
      <w:spacing w:after="0" w:line="240" w:lineRule="auto"/>
    </w:pPr>
    <w:rPr>
      <w:rFonts w:ascii="Times New Roman" w:hAnsi="Times New Roman"/>
      <w:sz w:val="20"/>
      <w:szCs w:val="20"/>
      <w:lang w:eastAsia="en-GB"/>
    </w:rPr>
  </w:style>
  <w:style w:type="character" w:customStyle="1" w:styleId="ZkladntextChar">
    <w:name w:val="Základný text Char"/>
    <w:basedOn w:val="Predvolenpsmoodseku"/>
    <w:link w:val="Zkladntext"/>
    <w:uiPriority w:val="99"/>
    <w:rsid w:val="00341072"/>
    <w:rPr>
      <w:rFonts w:ascii="Times New Roman" w:eastAsia="Times New Roman" w:hAnsi="Times New Roman" w:cs="Times New Roman"/>
      <w:sz w:val="20"/>
      <w:szCs w:val="20"/>
      <w:lang w:val="sk-SK" w:eastAsia="en-GB"/>
    </w:rPr>
  </w:style>
  <w:style w:type="character" w:customStyle="1" w:styleId="eop">
    <w:name w:val="eop"/>
    <w:basedOn w:val="Predvolenpsmoodseku"/>
    <w:rsid w:val="009C6951"/>
  </w:style>
  <w:style w:type="table" w:customStyle="1" w:styleId="NormalTable0">
    <w:name w:val="Normal Table0"/>
    <w:uiPriority w:val="2"/>
    <w:semiHidden/>
    <w:unhideWhenUsed/>
    <w:qFormat/>
    <w:rsid w:val="005609C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609CF"/>
    <w:pPr>
      <w:widowControl w:val="0"/>
      <w:spacing w:after="0" w:line="240" w:lineRule="auto"/>
      <w:jc w:val="left"/>
    </w:pPr>
    <w:rPr>
      <w:rFonts w:asciiTheme="minorHAnsi" w:eastAsiaTheme="minorHAnsi" w:hAnsiTheme="minorHAnsi" w:cstheme="minorBidi"/>
      <w:szCs w:val="22"/>
      <w:lang w:val="en-US" w:eastAsia="en-US"/>
    </w:rPr>
  </w:style>
  <w:style w:type="character" w:styleId="PouitHypertextovPrepojenie">
    <w:name w:val="FollowedHyperlink"/>
    <w:basedOn w:val="Predvolenpsmoodseku"/>
    <w:uiPriority w:val="99"/>
    <w:semiHidden/>
    <w:unhideWhenUsed/>
    <w:rsid w:val="00C74BD6"/>
    <w:rPr>
      <w:color w:val="800080" w:themeColor="followedHyperlink"/>
      <w:u w:val="single"/>
    </w:rPr>
  </w:style>
  <w:style w:type="paragraph" w:customStyle="1" w:styleId="MLNadpistext">
    <w:name w:val="ML Nadpis text"/>
    <w:basedOn w:val="MLNadpislnku"/>
    <w:qFormat/>
    <w:rsid w:val="00B81E82"/>
    <w:pPr>
      <w:numPr>
        <w:numId w:val="0"/>
      </w:numPr>
      <w:shd w:val="clear" w:color="auto" w:fill="D9D9D9" w:themeFill="background1" w:themeFillShade="D9"/>
      <w:spacing w:before="0" w:after="24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sirt.gov.sk/doc/MetodikaZabezpeceniaIKT_v2.0.pdf"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448AAFF9D4DAE8EB48CA99B1C9B2B"/>
        <w:category>
          <w:name w:val="Všeobecné"/>
          <w:gallery w:val="placeholder"/>
        </w:category>
        <w:types>
          <w:type w:val="bbPlcHdr"/>
        </w:types>
        <w:behaviors>
          <w:behavior w:val="content"/>
        </w:behaviors>
        <w:guid w:val="{670B5722-AEC6-452B-8B80-CDC76E68389C}"/>
      </w:docPartPr>
      <w:docPartBody>
        <w:p w:rsidR="0001317B" w:rsidRDefault="00B025F1">
          <w:r w:rsidRPr="003F26EE">
            <w:rPr>
              <w:rStyle w:val="Zstupntext"/>
            </w:rPr>
            <w:t>[Predmet]</w:t>
          </w:r>
        </w:p>
      </w:docPartBody>
    </w:docPart>
    <w:docPart>
      <w:docPartPr>
        <w:name w:val="D0F63DDE9014441E896432A5C6C050EE"/>
        <w:category>
          <w:name w:val="Všeobecné"/>
          <w:gallery w:val="placeholder"/>
        </w:category>
        <w:types>
          <w:type w:val="bbPlcHdr"/>
        </w:types>
        <w:behaviors>
          <w:behavior w:val="content"/>
        </w:behaviors>
        <w:guid w:val="{E17E567B-829A-4D01-B8D2-226AFE87CBD2}"/>
      </w:docPartPr>
      <w:docPartBody>
        <w:p w:rsidR="0001317B" w:rsidRDefault="00B025F1" w:rsidP="00B025F1">
          <w:pPr>
            <w:pStyle w:val="D0F63DDE9014441E896432A5C6C050EE"/>
          </w:pPr>
          <w:r w:rsidRPr="003F26EE">
            <w:rPr>
              <w:rStyle w:val="Zstupntext"/>
            </w:rPr>
            <w:t>[Predmet]</w:t>
          </w:r>
        </w:p>
      </w:docPartBody>
    </w:docPart>
    <w:docPart>
      <w:docPartPr>
        <w:name w:val="6E1A2492C88849B3845654A82DEB58A4"/>
        <w:category>
          <w:name w:val="Všeobecné"/>
          <w:gallery w:val="placeholder"/>
        </w:category>
        <w:types>
          <w:type w:val="bbPlcHdr"/>
        </w:types>
        <w:behaviors>
          <w:behavior w:val="content"/>
        </w:behaviors>
        <w:guid w:val="{26C3C255-7601-40B0-BEF2-4B4445B6FBE5}"/>
      </w:docPartPr>
      <w:docPartBody>
        <w:p w:rsidR="007E43A9" w:rsidRDefault="00B707FB" w:rsidP="00B707FB">
          <w:pPr>
            <w:pStyle w:val="6E1A2492C88849B3845654A82DEB58A4"/>
          </w:pPr>
          <w:r w:rsidRPr="003F26EE">
            <w:rPr>
              <w:rStyle w:val="Zstupntext"/>
            </w:rPr>
            <w:t>[Predmet]</w:t>
          </w:r>
        </w:p>
      </w:docPartBody>
    </w:docPart>
    <w:docPart>
      <w:docPartPr>
        <w:name w:val="FCA56912C1F94E81B7B1A1AD66A579B8"/>
        <w:category>
          <w:name w:val="Všeobecné"/>
          <w:gallery w:val="placeholder"/>
        </w:category>
        <w:types>
          <w:type w:val="bbPlcHdr"/>
        </w:types>
        <w:behaviors>
          <w:behavior w:val="content"/>
        </w:behaviors>
        <w:guid w:val="{8CF635F2-AAED-4FA4-A5FA-6E470C4D1075}"/>
      </w:docPartPr>
      <w:docPartBody>
        <w:p w:rsidR="007E43A9" w:rsidRDefault="00B707FB" w:rsidP="00B707FB">
          <w:pPr>
            <w:pStyle w:val="FCA56912C1F94E81B7B1A1AD66A579B8"/>
          </w:pPr>
          <w:r w:rsidRPr="003F26EE">
            <w:rPr>
              <w:rStyle w:val="Zstupntext"/>
            </w:rPr>
            <w:t>[Predmet]</w:t>
          </w:r>
        </w:p>
      </w:docPartBody>
    </w:docPart>
    <w:docPart>
      <w:docPartPr>
        <w:name w:val="61991A9FD1674626AC229BCD52B16F87"/>
        <w:category>
          <w:name w:val="Všeobecné"/>
          <w:gallery w:val="placeholder"/>
        </w:category>
        <w:types>
          <w:type w:val="bbPlcHdr"/>
        </w:types>
        <w:behaviors>
          <w:behavior w:val="content"/>
        </w:behaviors>
        <w:guid w:val="{471DB8B7-D3DB-4480-9FB9-43A2983EE763}"/>
      </w:docPartPr>
      <w:docPartBody>
        <w:p w:rsidR="00FF2390" w:rsidRDefault="00103580" w:rsidP="00103580">
          <w:r w:rsidRPr="00C03CF9">
            <w:rPr>
              <w:rStyle w:val="Zstupntext"/>
            </w:rPr>
            <w:t>Kliknite alebo ťuknite a zadajte dátum.</w:t>
          </w:r>
        </w:p>
      </w:docPartBody>
    </w:docPart>
    <w:docPart>
      <w:docPartPr>
        <w:name w:val="DB0A2090EF3D47A989F20948E47B7F70"/>
        <w:category>
          <w:name w:val="Všeobecné"/>
          <w:gallery w:val="placeholder"/>
        </w:category>
        <w:types>
          <w:type w:val="bbPlcHdr"/>
        </w:types>
        <w:behaviors>
          <w:behavior w:val="content"/>
        </w:behaviors>
        <w:guid w:val="{4F841AD4-27EF-4A1A-9F15-5983F0FA8CCB}"/>
      </w:docPartPr>
      <w:docPartBody>
        <w:p w:rsidR="00EB532A" w:rsidRDefault="00EB532A" w:rsidP="00EB532A">
          <w:r w:rsidRPr="00F94A33">
            <w:rPr>
              <w:rStyle w:val="Zstupntext"/>
              <w:rFonts w:eastAsiaTheme="minorHAnsi"/>
            </w:rPr>
            <w:t>[Manažér]</w:t>
          </w:r>
        </w:p>
      </w:docPartBody>
    </w:docPart>
    <w:docPart>
      <w:docPartPr>
        <w:name w:val="39C480F85B83421DA0D46CED25CD90D8"/>
        <w:category>
          <w:name w:val="Všeobecné"/>
          <w:gallery w:val="placeholder"/>
        </w:category>
        <w:types>
          <w:type w:val="bbPlcHdr"/>
        </w:types>
        <w:behaviors>
          <w:behavior w:val="content"/>
        </w:behaviors>
        <w:guid w:val="{B64F9917-24C7-48D3-9CFF-F9E81618972E}"/>
      </w:docPartPr>
      <w:docPartBody>
        <w:p w:rsidR="00EB532A" w:rsidRDefault="00EB532A" w:rsidP="00EB532A">
          <w:r w:rsidRPr="00F94A33">
            <w:rPr>
              <w:rStyle w:val="Zstupntext"/>
              <w:rFonts w:eastAsiaTheme="minorHAnsi"/>
            </w:rPr>
            <w:t>[Manažér]</w:t>
          </w:r>
        </w:p>
      </w:docPartBody>
    </w:docPart>
    <w:docPart>
      <w:docPartPr>
        <w:name w:val="CBC001A0B0644F33B45268FA08676EC2"/>
        <w:category>
          <w:name w:val="Všeobecné"/>
          <w:gallery w:val="placeholder"/>
        </w:category>
        <w:types>
          <w:type w:val="bbPlcHdr"/>
        </w:types>
        <w:behaviors>
          <w:behavior w:val="content"/>
        </w:behaviors>
        <w:guid w:val="{58BEF7E7-4524-4260-B5B3-F8A52421F212}"/>
      </w:docPartPr>
      <w:docPartBody>
        <w:p w:rsidR="00EB532A" w:rsidRDefault="00EB532A" w:rsidP="00EB532A">
          <w:r w:rsidRPr="00CD0506">
            <w:rPr>
              <w:rStyle w:val="Zstupntext"/>
              <w:rFonts w:eastAsiaTheme="minorHAnsi" w:cstheme="minorHAnsi"/>
              <w:highlight w:val="yellow"/>
            </w:rPr>
            <w:t>[Meno štatutára/zástupcu]</w:t>
          </w:r>
        </w:p>
      </w:docPartBody>
    </w:docPart>
    <w:docPart>
      <w:docPartPr>
        <w:name w:val="58569474C8064C5FBC1BBBDC2DDBCA9D"/>
        <w:category>
          <w:name w:val="Všeobecné"/>
          <w:gallery w:val="placeholder"/>
        </w:category>
        <w:types>
          <w:type w:val="bbPlcHdr"/>
        </w:types>
        <w:behaviors>
          <w:behavior w:val="content"/>
        </w:behaviors>
        <w:guid w:val="{138C8B8E-88D5-42F4-AA74-4C804938E99E}"/>
      </w:docPartPr>
      <w:docPartBody>
        <w:p w:rsidR="00EB532A" w:rsidRDefault="00EB532A" w:rsidP="00EB532A">
          <w:r w:rsidRPr="00CD0506">
            <w:rPr>
              <w:rStyle w:val="Zstupntext"/>
              <w:rFonts w:eastAsiaTheme="minorHAnsi" w:cstheme="minorHAnsi"/>
              <w:highlight w:val="yellow"/>
            </w:rPr>
            <w:t>[</w:t>
          </w:r>
          <w:r>
            <w:rPr>
              <w:rStyle w:val="Zstupntext"/>
              <w:rFonts w:eastAsiaTheme="minorHAnsi" w:cstheme="minorHAnsi"/>
              <w:highlight w:val="yellow"/>
            </w:rPr>
            <w:t>Zástupca poskytovateľa</w:t>
          </w:r>
          <w:r w:rsidRPr="00CD0506">
            <w:rPr>
              <w:rStyle w:val="Zstupntext"/>
              <w:rFonts w:eastAsiaTheme="minorHAnsi" w:cstheme="minorHAnsi"/>
              <w:highlight w:val="yellow"/>
            </w:rPr>
            <w:t>]</w:t>
          </w:r>
        </w:p>
      </w:docPartBody>
    </w:docPart>
    <w:docPart>
      <w:docPartPr>
        <w:name w:val="8BE5477DF3394C8F983EF4A3ED9E0742"/>
        <w:category>
          <w:name w:val="Všeobecné"/>
          <w:gallery w:val="placeholder"/>
        </w:category>
        <w:types>
          <w:type w:val="bbPlcHdr"/>
        </w:types>
        <w:behaviors>
          <w:behavior w:val="content"/>
        </w:behaviors>
        <w:guid w:val="{7E9A8B4F-008F-4614-85C7-9051DC32C1B4}"/>
      </w:docPartPr>
      <w:docPartBody>
        <w:p w:rsidR="00EB532A" w:rsidRDefault="00EB532A" w:rsidP="00EB532A">
          <w:r w:rsidRPr="00CD0506">
            <w:rPr>
              <w:rStyle w:val="Zstupntext"/>
              <w:rFonts w:eastAsiaTheme="minorHAnsi" w:cstheme="minorHAnsi"/>
              <w:highlight w:val="yellow"/>
            </w:rPr>
            <w:t>[</w:t>
          </w:r>
          <w:r>
            <w:rPr>
              <w:rStyle w:val="Zstupntext"/>
              <w:rFonts w:eastAsiaTheme="minorHAnsi" w:cstheme="minorHAnsi"/>
              <w:highlight w:val="yellow"/>
            </w:rPr>
            <w:t>Poskytovateľ</w:t>
          </w:r>
          <w:r w:rsidRPr="00CD0506">
            <w:rPr>
              <w:rStyle w:val="Zstupntext"/>
              <w:rFonts w:eastAsiaTheme="minorHAnsi" w:cstheme="minorHAnsi"/>
              <w:highlight w:val="yellow"/>
            </w:rPr>
            <w:t>]</w:t>
          </w:r>
        </w:p>
      </w:docPartBody>
    </w:docPart>
    <w:docPart>
      <w:docPartPr>
        <w:name w:val="9675A35BE5624ACAAEAC78DEEF47EE1E"/>
        <w:category>
          <w:name w:val="Všeobecné"/>
          <w:gallery w:val="placeholder"/>
        </w:category>
        <w:types>
          <w:type w:val="bbPlcHdr"/>
        </w:types>
        <w:behaviors>
          <w:behavior w:val="content"/>
        </w:behaviors>
        <w:guid w:val="{41E1F094-72FC-43CD-867F-03D457244675}"/>
      </w:docPartPr>
      <w:docPartBody>
        <w:p w:rsidR="00EB532A" w:rsidRDefault="00EB532A" w:rsidP="00EB532A">
          <w:r w:rsidRPr="00CD0506">
            <w:rPr>
              <w:rStyle w:val="Zstupntext"/>
              <w:rFonts w:eastAsiaTheme="minorHAnsi" w:cstheme="minorHAnsi"/>
              <w:highlight w:val="yellow"/>
            </w:rPr>
            <w:t>[Meno štatutára/zástupcu]</w:t>
          </w:r>
        </w:p>
      </w:docPartBody>
    </w:docPart>
    <w:docPart>
      <w:docPartPr>
        <w:name w:val="A54208A318D74E43800252931E08C61F"/>
        <w:category>
          <w:name w:val="Všeobecné"/>
          <w:gallery w:val="placeholder"/>
        </w:category>
        <w:types>
          <w:type w:val="bbPlcHdr"/>
        </w:types>
        <w:behaviors>
          <w:behavior w:val="content"/>
        </w:behaviors>
        <w:guid w:val="{AF8F6089-C507-494D-A48D-4D7541F4963D}"/>
      </w:docPartPr>
      <w:docPartBody>
        <w:p w:rsidR="0037301C" w:rsidRDefault="00EB532A" w:rsidP="00EB532A">
          <w:r w:rsidRPr="004936CF">
            <w:rPr>
              <w:rStyle w:val="Zstupntext"/>
              <w:rFonts w:eastAsiaTheme="minorHAnsi"/>
            </w:rPr>
            <w:t>[</w:t>
          </w:r>
          <w:r w:rsidRPr="000B4BCE">
            <w:rPr>
              <w:rFonts w:eastAsiaTheme="minorHAnsi"/>
              <w:highlight w:val="yellow"/>
              <w:lang w:eastAsia="en-US"/>
            </w:rPr>
            <w:t>●</w:t>
          </w:r>
          <w:r w:rsidRPr="004936CF">
            <w:rPr>
              <w:rStyle w:val="Zstupntext"/>
              <w:rFonts w:eastAsiaTheme="minorHAnsi"/>
            </w:rPr>
            <w:t>]</w:t>
          </w:r>
        </w:p>
      </w:docPartBody>
    </w:docPart>
    <w:docPart>
      <w:docPartPr>
        <w:name w:val="42743CC10F31481994CD6A4E6F889A80"/>
        <w:category>
          <w:name w:val="Všeobecné"/>
          <w:gallery w:val="placeholder"/>
        </w:category>
        <w:types>
          <w:type w:val="bbPlcHdr"/>
        </w:types>
        <w:behaviors>
          <w:behavior w:val="content"/>
        </w:behaviors>
        <w:guid w:val="{CC79CDB8-C230-4A6B-83D9-845364C4E36B}"/>
      </w:docPartPr>
      <w:docPartBody>
        <w:p w:rsidR="0037301C" w:rsidRDefault="00EB532A" w:rsidP="00EB532A">
          <w:r w:rsidRPr="000B4BCE">
            <w:rPr>
              <w:highlight w:val="yellow"/>
            </w:rPr>
            <w:t>[●]</w:t>
          </w:r>
        </w:p>
      </w:docPartBody>
    </w:docPart>
    <w:docPart>
      <w:docPartPr>
        <w:name w:val="74B8FDCB9DC643BB97AAFB3682BE0FA2"/>
        <w:category>
          <w:name w:val="Všeobecné"/>
          <w:gallery w:val="placeholder"/>
        </w:category>
        <w:types>
          <w:type w:val="bbPlcHdr"/>
        </w:types>
        <w:behaviors>
          <w:behavior w:val="content"/>
        </w:behaviors>
        <w:guid w:val="{0B050896-68D5-43C1-B384-D2069EC36399}"/>
      </w:docPartPr>
      <w:docPartBody>
        <w:p w:rsidR="0037301C" w:rsidRDefault="00EB532A" w:rsidP="00EB532A">
          <w:r w:rsidRPr="000B4BCE">
            <w:rPr>
              <w:highlight w:val="yellow"/>
            </w:rPr>
            <w:t>[●]</w:t>
          </w:r>
        </w:p>
      </w:docPartBody>
    </w:docPart>
    <w:docPart>
      <w:docPartPr>
        <w:name w:val="E717C1C5C13B409C811E79774C6A679D"/>
        <w:category>
          <w:name w:val="Všeobecné"/>
          <w:gallery w:val="placeholder"/>
        </w:category>
        <w:types>
          <w:type w:val="bbPlcHdr"/>
        </w:types>
        <w:behaviors>
          <w:behavior w:val="content"/>
        </w:behaviors>
        <w:guid w:val="{75E5C169-4695-43E6-858F-2CC90B064DFD}"/>
      </w:docPartPr>
      <w:docPartBody>
        <w:p w:rsidR="0037301C" w:rsidRDefault="00EB532A" w:rsidP="00EB532A">
          <w:r w:rsidRPr="000B4BCE">
            <w:rPr>
              <w:highlight w:val="yellow"/>
            </w:rPr>
            <w:t>[●]</w:t>
          </w:r>
        </w:p>
      </w:docPartBody>
    </w:docPart>
    <w:docPart>
      <w:docPartPr>
        <w:name w:val="F2520300B28A45ABA3BEBDC082064C84"/>
        <w:category>
          <w:name w:val="Všeobecné"/>
          <w:gallery w:val="placeholder"/>
        </w:category>
        <w:types>
          <w:type w:val="bbPlcHdr"/>
        </w:types>
        <w:behaviors>
          <w:behavior w:val="content"/>
        </w:behaviors>
        <w:guid w:val="{56BC4E4D-A3BA-4E05-B602-230A1E80FAEC}"/>
      </w:docPartPr>
      <w:docPartBody>
        <w:p w:rsidR="0037301C" w:rsidRDefault="00EB532A" w:rsidP="00EB532A">
          <w:r w:rsidRPr="000B4BCE">
            <w:t>[</w:t>
          </w:r>
          <w:r w:rsidRPr="000B4BCE">
            <w:rPr>
              <w:highlight w:val="yellow"/>
            </w:rPr>
            <w:t>●</w:t>
          </w:r>
          <w:r w:rsidRPr="000B4BCE">
            <w:t>]</w:t>
          </w:r>
        </w:p>
      </w:docPartBody>
    </w:docPart>
    <w:docPart>
      <w:docPartPr>
        <w:name w:val="9123924C07A549ADA26D99D0591D52D2"/>
        <w:category>
          <w:name w:val="Všeobecné"/>
          <w:gallery w:val="placeholder"/>
        </w:category>
        <w:types>
          <w:type w:val="bbPlcHdr"/>
        </w:types>
        <w:behaviors>
          <w:behavior w:val="content"/>
        </w:behaviors>
        <w:guid w:val="{15C409B4-D444-4E74-BDE5-EE775F236BBD}"/>
      </w:docPartPr>
      <w:docPartBody>
        <w:p w:rsidR="0037301C" w:rsidRDefault="00EB532A" w:rsidP="00EB532A">
          <w:r w:rsidRPr="000B4BCE">
            <w:t>[</w:t>
          </w:r>
          <w:r w:rsidRPr="000B4BCE">
            <w:rPr>
              <w:highlight w:val="yellow"/>
            </w:rPr>
            <w:t>●</w:t>
          </w:r>
          <w:r w:rsidRPr="000B4BCE">
            <w:t>]</w:t>
          </w:r>
        </w:p>
      </w:docPartBody>
    </w:docPart>
    <w:docPart>
      <w:docPartPr>
        <w:name w:val="86325864D0244360A094796E1C779738"/>
        <w:category>
          <w:name w:val="Všeobecné"/>
          <w:gallery w:val="placeholder"/>
        </w:category>
        <w:types>
          <w:type w:val="bbPlcHdr"/>
        </w:types>
        <w:behaviors>
          <w:behavior w:val="content"/>
        </w:behaviors>
        <w:guid w:val="{1A106AB6-F2BC-40BF-A46B-38E5400523B6}"/>
      </w:docPartPr>
      <w:docPartBody>
        <w:p w:rsidR="0037301C" w:rsidRDefault="00EB532A" w:rsidP="00EB532A">
          <w:r w:rsidRPr="000B4BCE">
            <w:t>[</w:t>
          </w:r>
          <w:r w:rsidRPr="000B4BCE">
            <w:rPr>
              <w:highlight w:val="yellow"/>
            </w:rPr>
            <w:t>●</w:t>
          </w:r>
          <w:r w:rsidRPr="000B4BCE">
            <w:t>]</w:t>
          </w:r>
        </w:p>
      </w:docPartBody>
    </w:docPart>
    <w:docPart>
      <w:docPartPr>
        <w:name w:val="A61FA20ECDF34A9090B7D485AD47ED6F"/>
        <w:category>
          <w:name w:val="Všeobecné"/>
          <w:gallery w:val="placeholder"/>
        </w:category>
        <w:types>
          <w:type w:val="bbPlcHdr"/>
        </w:types>
        <w:behaviors>
          <w:behavior w:val="content"/>
        </w:behaviors>
        <w:guid w:val="{D6B02231-030B-4517-B2D8-5EF68F4CF0AB}"/>
      </w:docPartPr>
      <w:docPartBody>
        <w:p w:rsidR="0037301C" w:rsidRDefault="00EB532A" w:rsidP="00EB532A">
          <w:r w:rsidRPr="000B4BCE">
            <w:t>[</w:t>
          </w:r>
          <w:r w:rsidRPr="000B4BCE">
            <w:rPr>
              <w:highlight w:val="yellow"/>
            </w:rPr>
            <w:t>●</w:t>
          </w:r>
          <w:r w:rsidRPr="000B4BCE">
            <w:t>]</w:t>
          </w:r>
        </w:p>
      </w:docPartBody>
    </w:docPart>
    <w:docPart>
      <w:docPartPr>
        <w:name w:val="895573C4EA1B482DB67E0985FF4CB3A2"/>
        <w:category>
          <w:name w:val="Všeobecné"/>
          <w:gallery w:val="placeholder"/>
        </w:category>
        <w:types>
          <w:type w:val="bbPlcHdr"/>
        </w:types>
        <w:behaviors>
          <w:behavior w:val="content"/>
        </w:behaviors>
        <w:guid w:val="{A707AB91-54BC-4CE1-9425-506F195DF4F8}"/>
      </w:docPartPr>
      <w:docPartBody>
        <w:p w:rsidR="0037301C" w:rsidRDefault="00EB532A" w:rsidP="00EB532A">
          <w:r w:rsidRPr="000B4BCE">
            <w:t>[</w:t>
          </w:r>
          <w:r w:rsidRPr="000B4BCE">
            <w:rPr>
              <w:highlight w:val="yellow"/>
            </w:rPr>
            <w:t>●</w:t>
          </w:r>
          <w:r w:rsidRPr="000B4BCE">
            <w:t>]</w:t>
          </w:r>
        </w:p>
      </w:docPartBody>
    </w:docPart>
    <w:docPart>
      <w:docPartPr>
        <w:name w:val="A28B7F8FA8F1420EAAD5B5522A36EE06"/>
        <w:category>
          <w:name w:val="Všeobecné"/>
          <w:gallery w:val="placeholder"/>
        </w:category>
        <w:types>
          <w:type w:val="bbPlcHdr"/>
        </w:types>
        <w:behaviors>
          <w:behavior w:val="content"/>
        </w:behaviors>
        <w:guid w:val="{3D968CDE-9A3F-4D48-A9A4-F0C7E9E9EA1B}"/>
      </w:docPartPr>
      <w:docPartBody>
        <w:p w:rsidR="0037301C" w:rsidRDefault="00EB532A" w:rsidP="00EB532A">
          <w:r w:rsidRPr="000B4BCE">
            <w:rPr>
              <w:highlight w:val="yellow"/>
            </w:rPr>
            <w:t>[●]</w:t>
          </w:r>
        </w:p>
      </w:docPartBody>
    </w:docPart>
    <w:docPart>
      <w:docPartPr>
        <w:name w:val="DC760B36EA4E45DA85281E01AFF7E8D4"/>
        <w:category>
          <w:name w:val="Všeobecné"/>
          <w:gallery w:val="placeholder"/>
        </w:category>
        <w:types>
          <w:type w:val="bbPlcHdr"/>
        </w:types>
        <w:behaviors>
          <w:behavior w:val="content"/>
        </w:behaviors>
        <w:guid w:val="{8494DA76-1DBA-4DF6-B7A9-960CD1DD4EEA}"/>
      </w:docPartPr>
      <w:docPartBody>
        <w:p w:rsidR="0037301C" w:rsidRDefault="00EB532A" w:rsidP="00EB532A">
          <w:r w:rsidRPr="000B4BCE">
            <w:rPr>
              <w:highlight w:val="yellow"/>
            </w:rPr>
            <w:t>[●]</w:t>
          </w:r>
        </w:p>
      </w:docPartBody>
    </w:docPart>
    <w:docPart>
      <w:docPartPr>
        <w:name w:val="BB643DACA0A14604B0CE97E383028D7C"/>
        <w:category>
          <w:name w:val="Všeobecné"/>
          <w:gallery w:val="placeholder"/>
        </w:category>
        <w:types>
          <w:type w:val="bbPlcHdr"/>
        </w:types>
        <w:behaviors>
          <w:behavior w:val="content"/>
        </w:behaviors>
        <w:guid w:val="{7E3323FB-8117-4752-AA5D-9296C1421099}"/>
      </w:docPartPr>
      <w:docPartBody>
        <w:p w:rsidR="0037301C" w:rsidRDefault="00EB532A" w:rsidP="00EB532A">
          <w:r w:rsidRPr="000B4BCE">
            <w:rPr>
              <w:highlight w:val="yellow"/>
            </w:rPr>
            <w:t>[●]</w:t>
          </w:r>
        </w:p>
      </w:docPartBody>
    </w:docPart>
    <w:docPart>
      <w:docPartPr>
        <w:name w:val="56A32C8C4EB34C41943A57825D55B899"/>
        <w:category>
          <w:name w:val="Všeobecné"/>
          <w:gallery w:val="placeholder"/>
        </w:category>
        <w:types>
          <w:type w:val="bbPlcHdr"/>
        </w:types>
        <w:behaviors>
          <w:behavior w:val="content"/>
        </w:behaviors>
        <w:guid w:val="{7209CF5D-1F99-45B7-81FC-50B0BE2E1ACC}"/>
      </w:docPartPr>
      <w:docPartBody>
        <w:p w:rsidR="0037301C" w:rsidRDefault="00EB532A" w:rsidP="00EB532A">
          <w:r w:rsidRPr="000B4BCE">
            <w:t>[</w:t>
          </w:r>
          <w:r w:rsidRPr="000B4BCE">
            <w:rPr>
              <w:highlight w:val="yellow"/>
            </w:rPr>
            <w:t>●</w:t>
          </w:r>
          <w:r w:rsidRPr="000B4BCE">
            <w:t>]</w:t>
          </w:r>
        </w:p>
      </w:docPartBody>
    </w:docPart>
    <w:docPart>
      <w:docPartPr>
        <w:name w:val="48208171EE684CFEA3A9C5EAB86F805D"/>
        <w:category>
          <w:name w:val="Všeobecné"/>
          <w:gallery w:val="placeholder"/>
        </w:category>
        <w:types>
          <w:type w:val="bbPlcHdr"/>
        </w:types>
        <w:behaviors>
          <w:behavior w:val="content"/>
        </w:behaviors>
        <w:guid w:val="{7F904ED2-FB4E-4BF1-A271-6A82B635FF7E}"/>
      </w:docPartPr>
      <w:docPartBody>
        <w:p w:rsidR="0037301C" w:rsidRDefault="00EB532A" w:rsidP="00EB532A">
          <w:r w:rsidRPr="000B4BCE">
            <w:t>[</w:t>
          </w:r>
          <w:r w:rsidRPr="000B4BCE">
            <w:rPr>
              <w:highlight w:val="yellow"/>
            </w:rPr>
            <w:t>●</w:t>
          </w:r>
          <w:r w:rsidRPr="000B4BCE">
            <w:t>]</w:t>
          </w:r>
        </w:p>
      </w:docPartBody>
    </w:docPart>
    <w:docPart>
      <w:docPartPr>
        <w:name w:val="A086CBD613F843C2A577EA3BE2EFD028"/>
        <w:category>
          <w:name w:val="Všeobecné"/>
          <w:gallery w:val="placeholder"/>
        </w:category>
        <w:types>
          <w:type w:val="bbPlcHdr"/>
        </w:types>
        <w:behaviors>
          <w:behavior w:val="content"/>
        </w:behaviors>
        <w:guid w:val="{E363F647-AAC1-4F9C-B6F5-2048850617D9}"/>
      </w:docPartPr>
      <w:docPartBody>
        <w:p w:rsidR="0037301C" w:rsidRDefault="00EB532A" w:rsidP="00EB532A">
          <w:r w:rsidRPr="000B4BCE">
            <w:t>[</w:t>
          </w:r>
          <w:r w:rsidRPr="000B4BCE">
            <w:rPr>
              <w:highlight w:val="yellow"/>
            </w:rPr>
            <w:t>●</w:t>
          </w:r>
          <w:r w:rsidRPr="000B4BCE">
            <w:t>]</w:t>
          </w:r>
        </w:p>
      </w:docPartBody>
    </w:docPart>
    <w:docPart>
      <w:docPartPr>
        <w:name w:val="501FD13B6E8B4F87898B232237D22C3E"/>
        <w:category>
          <w:name w:val="Všeobecné"/>
          <w:gallery w:val="placeholder"/>
        </w:category>
        <w:types>
          <w:type w:val="bbPlcHdr"/>
        </w:types>
        <w:behaviors>
          <w:behavior w:val="content"/>
        </w:behaviors>
        <w:guid w:val="{CE9E065A-8BD7-4A00-AFC3-138D6FFA2EEA}"/>
      </w:docPartPr>
      <w:docPartBody>
        <w:p w:rsidR="0037301C" w:rsidRDefault="00EB532A" w:rsidP="00EB532A">
          <w:r w:rsidRPr="000B4BCE">
            <w:t>[</w:t>
          </w:r>
          <w:r w:rsidRPr="000B4BCE">
            <w:rPr>
              <w:highlight w:val="yellow"/>
            </w:rPr>
            <w:t>●</w:t>
          </w:r>
          <w:r w:rsidRPr="000B4BCE">
            <w:t>]</w:t>
          </w:r>
        </w:p>
      </w:docPartBody>
    </w:docPart>
    <w:docPart>
      <w:docPartPr>
        <w:name w:val="64668EF03B0841FE957AD45E5BABD0E4"/>
        <w:category>
          <w:name w:val="Všeobecné"/>
          <w:gallery w:val="placeholder"/>
        </w:category>
        <w:types>
          <w:type w:val="bbPlcHdr"/>
        </w:types>
        <w:behaviors>
          <w:behavior w:val="content"/>
        </w:behaviors>
        <w:guid w:val="{F0E1A8C0-5897-4B0F-8CD4-68EC47328AD8}"/>
      </w:docPartPr>
      <w:docPartBody>
        <w:p w:rsidR="0037301C" w:rsidRDefault="00EB532A" w:rsidP="00EB532A">
          <w:r w:rsidRPr="000B4BCE">
            <w:t>[</w:t>
          </w:r>
          <w:r w:rsidRPr="000B4BCE">
            <w:rPr>
              <w:highlight w:val="yellow"/>
            </w:rPr>
            <w:t>●</w:t>
          </w:r>
          <w:r w:rsidRPr="000B4BCE">
            <w:t>]</w:t>
          </w:r>
        </w:p>
      </w:docPartBody>
    </w:docPart>
    <w:docPart>
      <w:docPartPr>
        <w:name w:val="6A826B3C11944A84B1202B4AC4340B4C"/>
        <w:category>
          <w:name w:val="Všeobecné"/>
          <w:gallery w:val="placeholder"/>
        </w:category>
        <w:types>
          <w:type w:val="bbPlcHdr"/>
        </w:types>
        <w:behaviors>
          <w:behavior w:val="content"/>
        </w:behaviors>
        <w:guid w:val="{3AE4C6C8-AB5D-4ECA-8899-3D053408DF00}"/>
      </w:docPartPr>
      <w:docPartBody>
        <w:p w:rsidR="0037301C" w:rsidRDefault="00EB532A" w:rsidP="00EB532A">
          <w:r w:rsidRPr="000B4BCE">
            <w:t>[</w:t>
          </w:r>
          <w:r w:rsidRPr="000B4BCE">
            <w:rPr>
              <w:highlight w:val="yellow"/>
            </w:rPr>
            <w:t>●</w:t>
          </w:r>
          <w:r w:rsidRPr="000B4BCE">
            <w:t>]</w:t>
          </w:r>
        </w:p>
      </w:docPartBody>
    </w:docPart>
    <w:docPart>
      <w:docPartPr>
        <w:name w:val="8CDE14030F094D9796CA964A6FE9ABB2"/>
        <w:category>
          <w:name w:val="Všeobecné"/>
          <w:gallery w:val="placeholder"/>
        </w:category>
        <w:types>
          <w:type w:val="bbPlcHdr"/>
        </w:types>
        <w:behaviors>
          <w:behavior w:val="content"/>
        </w:behaviors>
        <w:guid w:val="{B4FEA220-D57E-4C22-901F-173B627D84AD}"/>
      </w:docPartPr>
      <w:docPartBody>
        <w:p w:rsidR="0037301C" w:rsidRDefault="00EB532A" w:rsidP="00EB532A">
          <w:r w:rsidRPr="000B4BCE">
            <w:t>[</w:t>
          </w:r>
          <w:r w:rsidRPr="000B4BCE">
            <w:rPr>
              <w:highlight w:val="yellow"/>
            </w:rPr>
            <w:t>●</w:t>
          </w:r>
          <w:r w:rsidRPr="000B4BCE">
            <w:t>]</w:t>
          </w:r>
        </w:p>
      </w:docPartBody>
    </w:docPart>
    <w:docPart>
      <w:docPartPr>
        <w:name w:val="D4C2347E7F3049A79106AC238CEDBE7D"/>
        <w:category>
          <w:name w:val="Všeobecné"/>
          <w:gallery w:val="placeholder"/>
        </w:category>
        <w:types>
          <w:type w:val="bbPlcHdr"/>
        </w:types>
        <w:behaviors>
          <w:behavior w:val="content"/>
        </w:behaviors>
        <w:guid w:val="{DC642A10-AF39-4E67-BE73-06AB56307718}"/>
      </w:docPartPr>
      <w:docPartBody>
        <w:p w:rsidR="0037301C" w:rsidRDefault="00EB532A" w:rsidP="00EB532A">
          <w:r w:rsidRPr="000B4BCE">
            <w:t>[</w:t>
          </w:r>
          <w:r w:rsidRPr="000B4BCE">
            <w:rPr>
              <w:highlight w:val="yellow"/>
            </w:rPr>
            <w:t>●</w:t>
          </w:r>
          <w:r w:rsidRPr="000B4BCE">
            <w:t>]</w:t>
          </w:r>
        </w:p>
      </w:docPartBody>
    </w:docPart>
    <w:docPart>
      <w:docPartPr>
        <w:name w:val="7053E7DF4B0E4669AD6BAA768FB0EBA6"/>
        <w:category>
          <w:name w:val="Všeobecné"/>
          <w:gallery w:val="placeholder"/>
        </w:category>
        <w:types>
          <w:type w:val="bbPlcHdr"/>
        </w:types>
        <w:behaviors>
          <w:behavior w:val="content"/>
        </w:behaviors>
        <w:guid w:val="{D0A50A82-65C7-4FD0-8B70-08016334AEE6}"/>
      </w:docPartPr>
      <w:docPartBody>
        <w:p w:rsidR="0037301C" w:rsidRDefault="00EB532A" w:rsidP="00EB532A">
          <w:r w:rsidRPr="000B4BCE">
            <w:t>[</w:t>
          </w:r>
          <w:r w:rsidRPr="000B4BCE">
            <w:rPr>
              <w:highlight w:val="yellow"/>
            </w:rPr>
            <w:t>●</w:t>
          </w:r>
          <w:r w:rsidRPr="000B4BCE">
            <w:t>]</w:t>
          </w:r>
        </w:p>
      </w:docPartBody>
    </w:docPart>
    <w:docPart>
      <w:docPartPr>
        <w:name w:val="591F4B50AB514E28BE9E6E6C8B0FD803"/>
        <w:category>
          <w:name w:val="Všeobecné"/>
          <w:gallery w:val="placeholder"/>
        </w:category>
        <w:types>
          <w:type w:val="bbPlcHdr"/>
        </w:types>
        <w:behaviors>
          <w:behavior w:val="content"/>
        </w:behaviors>
        <w:guid w:val="{DCF78C8F-FD55-4BCD-8670-8D57E9B33582}"/>
      </w:docPartPr>
      <w:docPartBody>
        <w:p w:rsidR="0037301C" w:rsidRDefault="00EB532A" w:rsidP="00EB532A">
          <w:r w:rsidRPr="000B4BCE">
            <w:t>[</w:t>
          </w:r>
          <w:r w:rsidRPr="000B4BCE">
            <w:rPr>
              <w:highlight w:val="yellow"/>
            </w:rPr>
            <w:t>●</w:t>
          </w:r>
          <w:r w:rsidRPr="000B4BCE">
            <w:t>]</w:t>
          </w:r>
        </w:p>
      </w:docPartBody>
    </w:docPart>
    <w:docPart>
      <w:docPartPr>
        <w:name w:val="3D7D4692AA11458AB74276A5C6E57AF9"/>
        <w:category>
          <w:name w:val="Všeobecné"/>
          <w:gallery w:val="placeholder"/>
        </w:category>
        <w:types>
          <w:type w:val="bbPlcHdr"/>
        </w:types>
        <w:behaviors>
          <w:behavior w:val="content"/>
        </w:behaviors>
        <w:guid w:val="{43B5B250-7B31-4750-A567-ECF6DB153135}"/>
      </w:docPartPr>
      <w:docPartBody>
        <w:p w:rsidR="0037301C" w:rsidRDefault="00EB532A" w:rsidP="00EB532A">
          <w:r w:rsidRPr="000B4BCE">
            <w:rPr>
              <w:highlight w:val="yellow"/>
            </w:rPr>
            <w:t>[●]</w:t>
          </w:r>
        </w:p>
      </w:docPartBody>
    </w:docPart>
    <w:docPart>
      <w:docPartPr>
        <w:name w:val="0C1693D8E6FF4E14AC7BCE1477DAFA7A"/>
        <w:category>
          <w:name w:val="Všeobecné"/>
          <w:gallery w:val="placeholder"/>
        </w:category>
        <w:types>
          <w:type w:val="bbPlcHdr"/>
        </w:types>
        <w:behaviors>
          <w:behavior w:val="content"/>
        </w:behaviors>
        <w:guid w:val="{66923A5E-4318-40D8-AF65-D875BB9493B4}"/>
      </w:docPartPr>
      <w:docPartBody>
        <w:p w:rsidR="0037301C" w:rsidRDefault="00EB532A" w:rsidP="00EB532A">
          <w:r w:rsidRPr="000B4BCE">
            <w:rPr>
              <w:highlight w:val="yellow"/>
            </w:rPr>
            <w:t>[●]</w:t>
          </w:r>
        </w:p>
      </w:docPartBody>
    </w:docPart>
    <w:docPart>
      <w:docPartPr>
        <w:name w:val="78F739D41F6C4FB2A8AF3C043502C4FB"/>
        <w:category>
          <w:name w:val="Všeobecné"/>
          <w:gallery w:val="placeholder"/>
        </w:category>
        <w:types>
          <w:type w:val="bbPlcHdr"/>
        </w:types>
        <w:behaviors>
          <w:behavior w:val="content"/>
        </w:behaviors>
        <w:guid w:val="{FF9FABC2-218E-4FB7-AE23-97525C9BD998}"/>
      </w:docPartPr>
      <w:docPartBody>
        <w:p w:rsidR="0037301C" w:rsidRDefault="00EB532A" w:rsidP="00EB532A">
          <w:r w:rsidRPr="000B4BCE">
            <w:rPr>
              <w:highlight w:val="yellow"/>
            </w:rPr>
            <w:t>[●]</w:t>
          </w:r>
        </w:p>
      </w:docPartBody>
    </w:docPart>
    <w:docPart>
      <w:docPartPr>
        <w:name w:val="991FC45F1C504FE9A248364911449CC8"/>
        <w:category>
          <w:name w:val="Všeobecné"/>
          <w:gallery w:val="placeholder"/>
        </w:category>
        <w:types>
          <w:type w:val="bbPlcHdr"/>
        </w:types>
        <w:behaviors>
          <w:behavior w:val="content"/>
        </w:behaviors>
        <w:guid w:val="{2BF2425E-A7CD-4EE6-ADD6-533336267D34}"/>
      </w:docPartPr>
      <w:docPartBody>
        <w:p w:rsidR="0037301C" w:rsidRDefault="00EB532A" w:rsidP="00EB532A">
          <w:r w:rsidRPr="000B4BCE">
            <w:rPr>
              <w:highlight w:val="yellow"/>
            </w:rPr>
            <w:t>[●]</w:t>
          </w:r>
        </w:p>
      </w:docPartBody>
    </w:docPart>
    <w:docPart>
      <w:docPartPr>
        <w:name w:val="F1B7B21CBA4543299A94DF285DCCE1D9"/>
        <w:category>
          <w:name w:val="Všeobecné"/>
          <w:gallery w:val="placeholder"/>
        </w:category>
        <w:types>
          <w:type w:val="bbPlcHdr"/>
        </w:types>
        <w:behaviors>
          <w:behavior w:val="content"/>
        </w:behaviors>
        <w:guid w:val="{AE2328FE-B2EA-4C74-8F9F-2618A949F671}"/>
      </w:docPartPr>
      <w:docPartBody>
        <w:p w:rsidR="0037301C" w:rsidRDefault="00EB532A" w:rsidP="00EB532A">
          <w:r w:rsidRPr="000B4BCE">
            <w:rPr>
              <w:highlight w:val="yellow"/>
            </w:rPr>
            <w:t>[●]</w:t>
          </w:r>
        </w:p>
      </w:docPartBody>
    </w:docPart>
    <w:docPart>
      <w:docPartPr>
        <w:name w:val="D2EE64174DF4430991C2A7A7755E4F21"/>
        <w:category>
          <w:name w:val="Všeobecné"/>
          <w:gallery w:val="placeholder"/>
        </w:category>
        <w:types>
          <w:type w:val="bbPlcHdr"/>
        </w:types>
        <w:behaviors>
          <w:behavior w:val="content"/>
        </w:behaviors>
        <w:guid w:val="{881F7581-443F-4B2F-A469-E580FE448368}"/>
      </w:docPartPr>
      <w:docPartBody>
        <w:p w:rsidR="0037301C" w:rsidRDefault="00EB532A" w:rsidP="00EB532A">
          <w:r w:rsidRPr="000B4BCE">
            <w:rPr>
              <w:highlight w:val="yellow"/>
            </w:rPr>
            <w:t>[●]</w:t>
          </w:r>
        </w:p>
      </w:docPartBody>
    </w:docPart>
    <w:docPart>
      <w:docPartPr>
        <w:name w:val="89EA9310D395463E8B8282C5E02E300A"/>
        <w:category>
          <w:name w:val="Všeobecné"/>
          <w:gallery w:val="placeholder"/>
        </w:category>
        <w:types>
          <w:type w:val="bbPlcHdr"/>
        </w:types>
        <w:behaviors>
          <w:behavior w:val="content"/>
        </w:behaviors>
        <w:guid w:val="{4C9A8250-A4AF-4B70-B3A9-038F40387203}"/>
      </w:docPartPr>
      <w:docPartBody>
        <w:p w:rsidR="0037301C" w:rsidRDefault="00EB532A" w:rsidP="00EB532A">
          <w:r w:rsidRPr="000B4BCE">
            <w:rPr>
              <w:highlight w:val="yellow"/>
            </w:rPr>
            <w:t>[●]</w:t>
          </w:r>
        </w:p>
      </w:docPartBody>
    </w:docPart>
    <w:docPart>
      <w:docPartPr>
        <w:name w:val="C844EA2B9B5D45839D4FCB331A3839DA"/>
        <w:category>
          <w:name w:val="Všeobecné"/>
          <w:gallery w:val="placeholder"/>
        </w:category>
        <w:types>
          <w:type w:val="bbPlcHdr"/>
        </w:types>
        <w:behaviors>
          <w:behavior w:val="content"/>
        </w:behaviors>
        <w:guid w:val="{3D18956F-3AC4-4E92-A7A3-F390812D5801}"/>
      </w:docPartPr>
      <w:docPartBody>
        <w:p w:rsidR="0037301C" w:rsidRDefault="00EB532A" w:rsidP="00EB532A">
          <w:r w:rsidRPr="000B4BCE">
            <w:rPr>
              <w:highlight w:val="yellow"/>
            </w:rPr>
            <w:t>[●]</w:t>
          </w:r>
        </w:p>
      </w:docPartBody>
    </w:docPart>
    <w:docPart>
      <w:docPartPr>
        <w:name w:val="992240E86DDD40E28FD5A2E4142346DA"/>
        <w:category>
          <w:name w:val="Všeobecné"/>
          <w:gallery w:val="placeholder"/>
        </w:category>
        <w:types>
          <w:type w:val="bbPlcHdr"/>
        </w:types>
        <w:behaviors>
          <w:behavior w:val="content"/>
        </w:behaviors>
        <w:guid w:val="{0F98D54E-642F-4EBE-8224-CEB999B6FEDD}"/>
      </w:docPartPr>
      <w:docPartBody>
        <w:p w:rsidR="0037301C" w:rsidRDefault="00EB532A" w:rsidP="00EB532A">
          <w:r w:rsidRPr="000B4BCE">
            <w:rPr>
              <w:highlight w:val="yellow"/>
            </w:rPr>
            <w:t>[●]</w:t>
          </w:r>
        </w:p>
      </w:docPartBody>
    </w:docPart>
    <w:docPart>
      <w:docPartPr>
        <w:name w:val="4BE1305F5A2D4B5CB7E1A1B88C509EC6"/>
        <w:category>
          <w:name w:val="Všeobecné"/>
          <w:gallery w:val="placeholder"/>
        </w:category>
        <w:types>
          <w:type w:val="bbPlcHdr"/>
        </w:types>
        <w:behaviors>
          <w:behavior w:val="content"/>
        </w:behaviors>
        <w:guid w:val="{326EA26C-5582-4D4A-A281-4584192B2202}"/>
      </w:docPartPr>
      <w:docPartBody>
        <w:p w:rsidR="0037301C" w:rsidRDefault="00EB532A" w:rsidP="00EB532A">
          <w:r w:rsidRPr="000B4BCE">
            <w:rPr>
              <w:highlight w:val="yellow"/>
            </w:rPr>
            <w:t>[●]</w:t>
          </w:r>
        </w:p>
      </w:docPartBody>
    </w:docPart>
    <w:docPart>
      <w:docPartPr>
        <w:name w:val="96A676C450F14C32A1980B2CE83290FA"/>
        <w:category>
          <w:name w:val="Všeobecné"/>
          <w:gallery w:val="placeholder"/>
        </w:category>
        <w:types>
          <w:type w:val="bbPlcHdr"/>
        </w:types>
        <w:behaviors>
          <w:behavior w:val="content"/>
        </w:behaviors>
        <w:guid w:val="{26ADEDB2-A4C0-40A1-B8AC-5A6445BB2725}"/>
      </w:docPartPr>
      <w:docPartBody>
        <w:p w:rsidR="0037301C" w:rsidRDefault="00EB532A" w:rsidP="00EB532A">
          <w:r w:rsidRPr="000B4BCE">
            <w:rPr>
              <w:highlight w:val="yellow"/>
            </w:rPr>
            <w:t>[●]</w:t>
          </w:r>
        </w:p>
      </w:docPartBody>
    </w:docPart>
    <w:docPart>
      <w:docPartPr>
        <w:name w:val="4C42A6F94BFD416DB9B6C86D0A31E415"/>
        <w:category>
          <w:name w:val="Všeobecné"/>
          <w:gallery w:val="placeholder"/>
        </w:category>
        <w:types>
          <w:type w:val="bbPlcHdr"/>
        </w:types>
        <w:behaviors>
          <w:behavior w:val="content"/>
        </w:behaviors>
        <w:guid w:val="{ACD6300E-8644-493C-8B19-EA392BF56295}"/>
      </w:docPartPr>
      <w:docPartBody>
        <w:p w:rsidR="0037301C" w:rsidRDefault="00EB532A" w:rsidP="00EB532A">
          <w:r w:rsidRPr="00A35162">
            <w:rPr>
              <w:highlight w:val="yellow"/>
            </w:rPr>
            <w:t>[●]</w:t>
          </w:r>
        </w:p>
      </w:docPartBody>
    </w:docPart>
    <w:docPart>
      <w:docPartPr>
        <w:name w:val="B73B71530C9E4D54B4D9DD71269F7BE1"/>
        <w:category>
          <w:name w:val="Všeobecné"/>
          <w:gallery w:val="placeholder"/>
        </w:category>
        <w:types>
          <w:type w:val="bbPlcHdr"/>
        </w:types>
        <w:behaviors>
          <w:behavior w:val="content"/>
        </w:behaviors>
        <w:guid w:val="{0E1B75D2-447E-400F-94D1-67C43E7C19A3}"/>
      </w:docPartPr>
      <w:docPartBody>
        <w:p w:rsidR="0037301C" w:rsidRDefault="00EB532A" w:rsidP="00EB532A">
          <w:r w:rsidRPr="00A35162">
            <w:rPr>
              <w:highlight w:val="yellow"/>
            </w:rPr>
            <w:t>[●]</w:t>
          </w:r>
        </w:p>
      </w:docPartBody>
    </w:docPart>
    <w:docPart>
      <w:docPartPr>
        <w:name w:val="C3E2670A54E94708B5CC2FA548DBF3B2"/>
        <w:category>
          <w:name w:val="Všeobecné"/>
          <w:gallery w:val="placeholder"/>
        </w:category>
        <w:types>
          <w:type w:val="bbPlcHdr"/>
        </w:types>
        <w:behaviors>
          <w:behavior w:val="content"/>
        </w:behaviors>
        <w:guid w:val="{DA5EAD16-CE8B-4351-B331-E3CDD716F3D7}"/>
      </w:docPartPr>
      <w:docPartBody>
        <w:p w:rsidR="0037301C" w:rsidRDefault="00EB532A" w:rsidP="00EB532A">
          <w:r w:rsidRPr="00A35162">
            <w:rPr>
              <w:highlight w:val="yellow"/>
            </w:rPr>
            <w:t>[●]</w:t>
          </w:r>
        </w:p>
      </w:docPartBody>
    </w:docPart>
    <w:docPart>
      <w:docPartPr>
        <w:name w:val="1A26B91D04D444B090EEF954D8E8C412"/>
        <w:category>
          <w:name w:val="Všeobecné"/>
          <w:gallery w:val="placeholder"/>
        </w:category>
        <w:types>
          <w:type w:val="bbPlcHdr"/>
        </w:types>
        <w:behaviors>
          <w:behavior w:val="content"/>
        </w:behaviors>
        <w:guid w:val="{CE81E64C-3A16-44F9-A6ED-2A1D5C91CCC4}"/>
      </w:docPartPr>
      <w:docPartBody>
        <w:p w:rsidR="0037301C" w:rsidRDefault="00EB532A" w:rsidP="00EB532A">
          <w:r w:rsidRPr="00A35162">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77CA"/>
    <w:multiLevelType w:val="multilevel"/>
    <w:tmpl w:val="A656E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F1"/>
    <w:rsid w:val="0001317B"/>
    <w:rsid w:val="00093E57"/>
    <w:rsid w:val="00103580"/>
    <w:rsid w:val="0037301C"/>
    <w:rsid w:val="00455C08"/>
    <w:rsid w:val="00613D75"/>
    <w:rsid w:val="007E43A9"/>
    <w:rsid w:val="00945E1B"/>
    <w:rsid w:val="00B025F1"/>
    <w:rsid w:val="00B707FB"/>
    <w:rsid w:val="00CA2218"/>
    <w:rsid w:val="00CC5473"/>
    <w:rsid w:val="00CF0F06"/>
    <w:rsid w:val="00D37031"/>
    <w:rsid w:val="00EB532A"/>
    <w:rsid w:val="00EB7D5C"/>
    <w:rsid w:val="00FF2390"/>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EB532A"/>
    <w:rPr>
      <w:color w:val="808080"/>
    </w:rPr>
  </w:style>
  <w:style w:type="paragraph" w:customStyle="1" w:styleId="D0F63DDE9014441E896432A5C6C050EE">
    <w:name w:val="D0F63DDE9014441E896432A5C6C050EE"/>
    <w:rsid w:val="00B025F1"/>
  </w:style>
  <w:style w:type="paragraph" w:customStyle="1" w:styleId="6E1A2492C88849B3845654A82DEB58A4">
    <w:name w:val="6E1A2492C88849B3845654A82DEB58A4"/>
    <w:rsid w:val="00B707FB"/>
  </w:style>
  <w:style w:type="paragraph" w:customStyle="1" w:styleId="FCA56912C1F94E81B7B1A1AD66A579B8">
    <w:name w:val="FCA56912C1F94E81B7B1A1AD66A579B8"/>
    <w:rsid w:val="00B70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ED1A8-F147-4F41-A621-5688F0C84971}">
  <ds:schemaRefs>
    <ds:schemaRef ds:uri="http://schemas.openxmlformats.org/officeDocument/2006/bibliography"/>
  </ds:schemaRefs>
</ds:datastoreItem>
</file>

<file path=customXml/itemProps2.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9F4B1-758F-4F4A-9BC1-0B8F5B306AC1}">
  <ds:schemaRefs>
    <ds:schemaRef ds:uri="http://schemas.microsoft.com/office/2006/documentManagement/types"/>
    <ds:schemaRef ds:uri="http://schemas.microsoft.com/office/infopath/2007/PartnerControls"/>
    <ds:schemaRef ds:uri="6440ca1e-7126-4fd2-af01-4b92bbf7712f"/>
    <ds:schemaRef ds:uri="http://purl.org/dc/elements/1.1/"/>
    <ds:schemaRef ds:uri="http://schemas.microsoft.com/office/2006/metadata/properties"/>
    <ds:schemaRef ds:uri="2ca2d661-e0f8-4866-ba6c-0d77635173ee"/>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A78409B-1E77-4344-877B-2B52D0C1F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70</Pages>
  <Words>23623</Words>
  <Characters>134652</Characters>
  <DocSecurity>0</DocSecurity>
  <Lines>1122</Lines>
  <Paragraphs>315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157960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2024-02-22T15:20:00Z</cp:lastPrinted>
  <dcterms:created xsi:type="dcterms:W3CDTF">2024-03-07T20:07:00Z</dcterms:created>
  <dcterms:modified xsi:type="dcterms:W3CDTF">2024-05-27T15:30:00Z</dcterms:modified>
  <cp:contentStatus/>
</cp:coreProperties>
</file>